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05B0" w14:textId="77777777" w:rsidR="00BA6E8B" w:rsidRPr="00BA6E8B" w:rsidRDefault="00BA6E8B" w:rsidP="00BA6E8B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r w:rsidRPr="00BA6E8B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0B4F8F46" wp14:editId="06381D64">
            <wp:simplePos x="0" y="0"/>
            <wp:positionH relativeFrom="column">
              <wp:posOffset>6133906</wp:posOffset>
            </wp:positionH>
            <wp:positionV relativeFrom="paragraph">
              <wp:posOffset>221615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E8B">
        <w:rPr>
          <w:rFonts w:ascii="Arial" w:hAnsi="Arial" w:cs="Arial"/>
          <w:b/>
          <w:bCs/>
          <w:color w:val="auto"/>
          <w:sz w:val="44"/>
          <w:szCs w:val="44"/>
        </w:rPr>
        <w:t>3 L’Hygiène bucco-dentaire</w:t>
      </w:r>
    </w:p>
    <w:p w14:paraId="122E3963" w14:textId="77777777" w:rsidR="00BA6E8B" w:rsidRPr="00BA6E8B" w:rsidRDefault="00BA6E8B" w:rsidP="00BA6E8B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A6E8B">
        <w:rPr>
          <w:rFonts w:ascii="Arial" w:hAnsi="Arial" w:cs="Arial"/>
          <w:b/>
          <w:bCs/>
          <w:color w:val="auto"/>
          <w:sz w:val="44"/>
          <w:szCs w:val="44"/>
        </w:rPr>
        <w:t>Aperçu des ressources</w:t>
      </w:r>
    </w:p>
    <w:p w14:paraId="125C359A" w14:textId="77777777" w:rsidR="00BA6E8B" w:rsidRPr="00BA6E8B" w:rsidRDefault="00BA6E8B" w:rsidP="00BA6E8B">
      <w:pPr>
        <w:spacing w:line="276" w:lineRule="auto"/>
        <w:rPr>
          <w:rFonts w:asciiTheme="minorBidi" w:hAnsiTheme="minorBidi"/>
          <w:b/>
          <w:bCs/>
        </w:rPr>
      </w:pPr>
      <w:r w:rsidRPr="00BA6E8B"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CC3835" wp14:editId="0295098C">
                <wp:simplePos x="0" y="0"/>
                <wp:positionH relativeFrom="column">
                  <wp:posOffset>-264899</wp:posOffset>
                </wp:positionH>
                <wp:positionV relativeFrom="paragraph">
                  <wp:posOffset>90805</wp:posOffset>
                </wp:positionV>
                <wp:extent cx="7058025" cy="8173227"/>
                <wp:effectExtent l="12700" t="12700" r="15875" b="1841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732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1DDB4" id="Rectangle 3" o:spid="_x0000_s1026" alt="&quot;&quot;" style="position:absolute;margin-left:-20.85pt;margin-top:7.15pt;width:555.75pt;height:643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" filled="f" strokecolor="#e5a900" strokeweight="2.25pt"/>
            </w:pict>
          </mc:Fallback>
        </mc:AlternateContent>
      </w:r>
    </w:p>
    <w:p w14:paraId="768115FB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  <w:r w:rsidRPr="00BA6E8B">
        <w:rPr>
          <w:rFonts w:ascii="Arial" w:hAnsi="Arial" w:cs="Arial"/>
        </w:rPr>
        <w:t>En prenant part à différentes activités, les élèves vont comprendre qu’il est important de se brosser les dents et apprendre à le faire efficacement.</w:t>
      </w:r>
    </w:p>
    <w:p w14:paraId="5135317F" w14:textId="77777777" w:rsidR="00BA6E8B" w:rsidRPr="00BA6E8B" w:rsidRDefault="00BA6E8B" w:rsidP="00BA6E8B">
      <w:pPr>
        <w:shd w:val="clear" w:color="auto" w:fill="FFFFFF" w:themeFill="background1"/>
        <w:spacing w:before="240" w:line="276" w:lineRule="auto"/>
        <w:rPr>
          <w:rStyle w:val="Heading2Char"/>
          <w:rFonts w:cs="Arial"/>
          <w:b/>
          <w:bCs/>
          <w:color w:val="auto"/>
        </w:rPr>
      </w:pPr>
      <w:r w:rsidRPr="00BA6E8B">
        <w:rPr>
          <w:rStyle w:val="Heading2Char"/>
          <w:rFonts w:cs="Arial"/>
          <w:b/>
          <w:bCs/>
          <w:color w:val="auto"/>
          <w:sz w:val="28"/>
          <w:szCs w:val="28"/>
        </w:rPr>
        <w:t>Age : 4-6 ans</w:t>
      </w:r>
    </w:p>
    <w:p w14:paraId="00B8C3F6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</w:p>
    <w:p w14:paraId="4B425A48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  <w:sectPr w:rsidR="00BA6E8B" w:rsidRPr="00BA6E8B" w:rsidSect="00BA6E8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8E528D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</w:p>
    <w:p w14:paraId="2E01BAB9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  <w:r w:rsidRPr="00BA6E8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A9BED7E" wp14:editId="3AF2C601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432000" cy="432000"/>
            <wp:effectExtent l="0" t="0" r="6350" b="6350"/>
            <wp:wrapTight wrapText="bothSides">
              <wp:wrapPolygon edited="0">
                <wp:start x="7624" y="0"/>
                <wp:lineTo x="953" y="4765"/>
                <wp:lineTo x="0" y="8576"/>
                <wp:lineTo x="953" y="17153"/>
                <wp:lineTo x="5718" y="20965"/>
                <wp:lineTo x="13341" y="20965"/>
                <wp:lineTo x="14294" y="19059"/>
                <wp:lineTo x="20965" y="15247"/>
                <wp:lineTo x="20965" y="3812"/>
                <wp:lineTo x="16200" y="0"/>
                <wp:lineTo x="7624" y="0"/>
              </wp:wrapPolygon>
            </wp:wrapTight>
            <wp:docPr id="1352664034" name="Graphiqu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51A56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</w:p>
    <w:p w14:paraId="28B00187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</w:p>
    <w:p w14:paraId="033758EF" w14:textId="77777777" w:rsidR="00BA6E8B" w:rsidRPr="00BA6E8B" w:rsidRDefault="00BA6E8B" w:rsidP="00BA6E8B">
      <w:pPr>
        <w:shd w:val="clear" w:color="auto" w:fill="FFFFFF" w:themeFill="background1"/>
        <w:spacing w:before="240" w:line="276" w:lineRule="auto"/>
        <w:rPr>
          <w:rStyle w:val="Heading2Char"/>
          <w:rFonts w:cs="Arial"/>
          <w:color w:val="auto"/>
        </w:rPr>
      </w:pPr>
      <w:r w:rsidRPr="00BA6E8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0EA2ECEF" wp14:editId="1B6834C3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32000" cy="432000"/>
            <wp:effectExtent l="0" t="0" r="6350" b="0"/>
            <wp:wrapTight wrapText="bothSides">
              <wp:wrapPolygon edited="0">
                <wp:start x="8576" y="2859"/>
                <wp:lineTo x="0" y="7624"/>
                <wp:lineTo x="0" y="13341"/>
                <wp:lineTo x="6671" y="18106"/>
                <wp:lineTo x="14294" y="18106"/>
                <wp:lineTo x="20965" y="13341"/>
                <wp:lineTo x="20965" y="7624"/>
                <wp:lineTo x="12388" y="2859"/>
                <wp:lineTo x="8576" y="2859"/>
              </wp:wrapPolygon>
            </wp:wrapTight>
            <wp:docPr id="814291606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E8B">
        <w:rPr>
          <w:rFonts w:ascii="Arial" w:hAnsi="Arial" w:cs="Arial"/>
        </w:rPr>
        <w:br w:type="column"/>
      </w:r>
    </w:p>
    <w:p w14:paraId="7D5B87D6" w14:textId="77777777" w:rsidR="00BA6E8B" w:rsidRPr="00BA6E8B" w:rsidRDefault="00BA6E8B" w:rsidP="00BA6E8B">
      <w:pPr>
        <w:pStyle w:val="Heading3"/>
        <w:rPr>
          <w:color w:val="auto"/>
        </w:rPr>
      </w:pPr>
      <w:r w:rsidRPr="00BA6E8B">
        <w:rPr>
          <w:color w:val="auto"/>
        </w:rPr>
        <w:t>-Mobiliser le langage dans toutes ses dimensions</w:t>
      </w:r>
    </w:p>
    <w:p w14:paraId="3B7713BB" w14:textId="77777777" w:rsidR="00BA6E8B" w:rsidRPr="00BA6E8B" w:rsidRDefault="00BA6E8B" w:rsidP="00BA6E8B">
      <w:pPr>
        <w:spacing w:before="120" w:line="276" w:lineRule="auto"/>
        <w:rPr>
          <w:rFonts w:ascii="Arial" w:hAnsi="Arial" w:cs="Arial"/>
        </w:rPr>
      </w:pPr>
      <w:r w:rsidRPr="00BA6E8B">
        <w:rPr>
          <w:rFonts w:ascii="Arial" w:eastAsia="Calibri" w:hAnsi="Arial" w:cs="Arial"/>
          <w:b/>
          <w:bCs/>
        </w:rPr>
        <w:t>Objectifs</w:t>
      </w:r>
      <w:r w:rsidRPr="00BA6E8B">
        <w:rPr>
          <w:rFonts w:ascii="Arial" w:eastAsia="Calibri" w:hAnsi="Arial" w:cs="Arial"/>
        </w:rPr>
        <w:t xml:space="preserve"> :</w:t>
      </w:r>
    </w:p>
    <w:p w14:paraId="623CC892" w14:textId="77777777" w:rsidR="00BA6E8B" w:rsidRPr="00BA6E8B" w:rsidRDefault="00BA6E8B" w:rsidP="00BA6E8B">
      <w:pPr>
        <w:tabs>
          <w:tab w:val="left" w:pos="720"/>
        </w:tabs>
        <w:suppressAutoHyphens/>
        <w:spacing w:line="276" w:lineRule="auto"/>
        <w:rPr>
          <w:rFonts w:ascii="Arial" w:hAnsi="Arial" w:cs="Arial"/>
        </w:rPr>
      </w:pPr>
      <w:r w:rsidRPr="00BA6E8B">
        <w:rPr>
          <w:rFonts w:ascii="Arial" w:hAnsi="Arial" w:cs="Arial"/>
        </w:rPr>
        <w:t>-Echanger et réfléchir avec les autres ;</w:t>
      </w:r>
    </w:p>
    <w:p w14:paraId="50E7687F" w14:textId="77777777" w:rsidR="00BA6E8B" w:rsidRPr="00BA6E8B" w:rsidRDefault="00BA6E8B" w:rsidP="00BA6E8B">
      <w:pPr>
        <w:tabs>
          <w:tab w:val="left" w:pos="720"/>
        </w:tabs>
        <w:suppressAutoHyphens/>
        <w:spacing w:line="276" w:lineRule="auto"/>
        <w:rPr>
          <w:rFonts w:ascii="Arial" w:hAnsi="Arial" w:cs="Arial"/>
        </w:rPr>
      </w:pPr>
      <w:r w:rsidRPr="00BA6E8B">
        <w:rPr>
          <w:rFonts w:ascii="Arial" w:eastAsia="Calibri" w:hAnsi="Arial" w:cs="Arial"/>
        </w:rPr>
        <w:t>-Découvrir le principe alphabétique : correspondance entre les écritures.</w:t>
      </w:r>
    </w:p>
    <w:p w14:paraId="58A0B9B6" w14:textId="77777777" w:rsidR="00BA6E8B" w:rsidRPr="00BA6E8B" w:rsidRDefault="00BA6E8B" w:rsidP="00BA6E8B">
      <w:pPr>
        <w:pStyle w:val="Heading3"/>
        <w:rPr>
          <w:color w:val="auto"/>
        </w:rPr>
      </w:pPr>
      <w:r w:rsidRPr="00BA6E8B">
        <w:rPr>
          <w:color w:val="auto"/>
        </w:rPr>
        <w:t xml:space="preserve">- Explorer le monde </w:t>
      </w:r>
    </w:p>
    <w:p w14:paraId="29015256" w14:textId="77777777" w:rsidR="00BA6E8B" w:rsidRPr="00BA6E8B" w:rsidRDefault="00BA6E8B" w:rsidP="00BA6E8B">
      <w:pPr>
        <w:spacing w:before="120" w:line="276" w:lineRule="auto"/>
        <w:rPr>
          <w:rFonts w:ascii="Arial" w:eastAsia="Calibri" w:hAnsi="Arial" w:cs="Arial"/>
        </w:rPr>
      </w:pPr>
      <w:r w:rsidRPr="00BA6E8B">
        <w:rPr>
          <w:rFonts w:ascii="Arial" w:eastAsia="Calibri" w:hAnsi="Arial" w:cs="Arial"/>
          <w:b/>
          <w:bCs/>
        </w:rPr>
        <w:t>Compétences</w:t>
      </w:r>
      <w:r w:rsidRPr="00BA6E8B">
        <w:rPr>
          <w:rFonts w:ascii="Arial" w:eastAsia="Calibri" w:hAnsi="Arial" w:cs="Arial"/>
        </w:rPr>
        <w:t xml:space="preserve"> : </w:t>
      </w:r>
    </w:p>
    <w:p w14:paraId="32C07134" w14:textId="77777777" w:rsidR="00BA6E8B" w:rsidRPr="00BA6E8B" w:rsidRDefault="00BA6E8B" w:rsidP="00BA6E8B">
      <w:pPr>
        <w:spacing w:line="276" w:lineRule="auto"/>
        <w:rPr>
          <w:rFonts w:ascii="Arial" w:eastAsia="Calibri" w:hAnsi="Arial" w:cs="Arial"/>
        </w:rPr>
      </w:pPr>
      <w:r w:rsidRPr="00BA6E8B">
        <w:rPr>
          <w:rFonts w:ascii="Arial" w:eastAsia="Calibri" w:hAnsi="Arial" w:cs="Arial"/>
        </w:rPr>
        <w:t>-Situer et nommer les différentes parties du corps humain, sur soi ou sur une représentation ;</w:t>
      </w:r>
    </w:p>
    <w:p w14:paraId="1BC3A811" w14:textId="77777777" w:rsidR="00BA6E8B" w:rsidRPr="00BA6E8B" w:rsidRDefault="00BA6E8B" w:rsidP="00BA6E8B">
      <w:pPr>
        <w:spacing w:line="276" w:lineRule="auto"/>
        <w:rPr>
          <w:rFonts w:ascii="Arial" w:eastAsia="Calibri" w:hAnsi="Arial" w:cs="Arial"/>
        </w:rPr>
      </w:pPr>
      <w:r w:rsidRPr="00BA6E8B">
        <w:rPr>
          <w:rFonts w:ascii="Arial" w:hAnsi="Arial" w:cs="Arial"/>
        </w:rPr>
        <w:t>-Connaître et mettre en œuvre quelques règles d’hygiène corporelle et d’une vie saine.</w:t>
      </w:r>
    </w:p>
    <w:p w14:paraId="3C13554A" w14:textId="77777777" w:rsidR="00BA6E8B" w:rsidRPr="00BA6E8B" w:rsidRDefault="00BA6E8B" w:rsidP="00BA6E8B">
      <w:pPr>
        <w:spacing w:before="120" w:line="276" w:lineRule="auto"/>
        <w:rPr>
          <w:rFonts w:ascii="Arial" w:hAnsi="Arial" w:cs="Arial"/>
        </w:rPr>
      </w:pPr>
      <w:r w:rsidRPr="00BA6E8B">
        <w:rPr>
          <w:rFonts w:ascii="Arial" w:hAnsi="Arial" w:cs="Arial"/>
          <w:b/>
          <w:bCs/>
        </w:rPr>
        <w:t>Objectifs</w:t>
      </w:r>
      <w:r w:rsidRPr="00BA6E8B">
        <w:rPr>
          <w:rFonts w:ascii="Arial" w:hAnsi="Arial" w:cs="Arial"/>
        </w:rPr>
        <w:t xml:space="preserve"> :</w:t>
      </w:r>
    </w:p>
    <w:p w14:paraId="4CBBCBCD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  <w:r w:rsidRPr="00BA6E8B">
        <w:rPr>
          <w:rFonts w:ascii="Arial" w:hAnsi="Arial" w:cs="Arial"/>
        </w:rPr>
        <w:t>-Apprendre comment se brosser les dents efficacement ;</w:t>
      </w:r>
    </w:p>
    <w:p w14:paraId="5B866218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</w:pPr>
      <w:r w:rsidRPr="00BA6E8B">
        <w:rPr>
          <w:rFonts w:ascii="Arial" w:hAnsi="Arial" w:cs="Arial"/>
        </w:rPr>
        <w:t>-Comprendre qu’il est important de se brosser les dents pour éviter les caries.</w:t>
      </w:r>
    </w:p>
    <w:p w14:paraId="4D6E1EC4" w14:textId="77777777" w:rsidR="00BA6E8B" w:rsidRPr="00BA6E8B" w:rsidRDefault="00BA6E8B" w:rsidP="00BA6E8B">
      <w:pPr>
        <w:spacing w:line="276" w:lineRule="auto"/>
        <w:rPr>
          <w:rFonts w:ascii="Arial" w:hAnsi="Arial" w:cs="Arial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113" w:equalWidth="0">
            <w:col w:w="851" w:space="113"/>
            <w:col w:w="9502"/>
          </w:cols>
          <w:docGrid w:linePitch="360"/>
        </w:sectPr>
      </w:pPr>
    </w:p>
    <w:p w14:paraId="149F1C33" w14:textId="77777777" w:rsidR="00BA6E8B" w:rsidRPr="00BA6E8B" w:rsidRDefault="00BA6E8B" w:rsidP="00BA6E8B">
      <w:pPr>
        <w:pStyle w:val="Heading2"/>
        <w:spacing w:line="276" w:lineRule="auto"/>
        <w:rPr>
          <w:rFonts w:cs="Arial"/>
          <w:color w:val="auto"/>
          <w:sz w:val="28"/>
          <w:szCs w:val="28"/>
        </w:rPr>
      </w:pPr>
      <w:r w:rsidRPr="00BA6E8B">
        <w:rPr>
          <w:rFonts w:cs="Arial"/>
          <w:color w:val="auto"/>
          <w:sz w:val="28"/>
          <w:szCs w:val="28"/>
        </w:rPr>
        <w:t>Activité principale :</w:t>
      </w:r>
    </w:p>
    <w:p w14:paraId="37097F95" w14:textId="77777777" w:rsidR="00BA6E8B" w:rsidRPr="00BA6E8B" w:rsidRDefault="00BA6E8B" w:rsidP="00BA6E8B">
      <w:pPr>
        <w:numPr>
          <w:ilvl w:val="0"/>
          <w:numId w:val="1"/>
        </w:numPr>
        <w:tabs>
          <w:tab w:val="num" w:pos="720"/>
        </w:tabs>
        <w:spacing w:after="160" w:line="276" w:lineRule="auto"/>
        <w:rPr>
          <w:rFonts w:ascii="Arial" w:hAnsi="Arial" w:cs="Arial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</w:p>
    <w:p w14:paraId="027053AB" w14:textId="77777777" w:rsidR="00BA6E8B" w:rsidRPr="00BA6E8B" w:rsidRDefault="00BA6E8B" w:rsidP="00BA6E8B">
      <w:pPr>
        <w:numPr>
          <w:ilvl w:val="0"/>
          <w:numId w:val="1"/>
        </w:numPr>
        <w:tabs>
          <w:tab w:val="num" w:pos="720"/>
        </w:tabs>
        <w:spacing w:after="160" w:line="276" w:lineRule="auto"/>
        <w:jc w:val="center"/>
        <w:rPr>
          <w:rFonts w:ascii="Arial" w:hAnsi="Arial" w:cs="Arial"/>
          <w:sz w:val="28"/>
          <w:szCs w:val="28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  <w:r w:rsidRPr="00BA6E8B">
        <w:rPr>
          <w:rFonts w:ascii="Arial" w:hAnsi="Arial" w:cs="Arial"/>
        </w:rPr>
        <w:t>Apprendre à se brosser les dents efficacement à l’aide d’une vidéo et reproduire les gestes sur une peluche</w:t>
      </w:r>
      <w:r w:rsidRPr="00BA6E8B">
        <w:rPr>
          <w:rFonts w:ascii="Arial" w:hAnsi="Arial" w:cs="Arial"/>
          <w:noProof/>
          <w:lang w:eastAsia="fr-FR"/>
        </w:rPr>
        <w:t xml:space="preserve"> </w:t>
      </w:r>
      <w:r w:rsidRPr="00BA6E8B">
        <w:rPr>
          <w:rFonts w:ascii="Arial" w:hAnsi="Arial" w:cs="Arial"/>
          <w:noProof/>
          <w:lang w:eastAsia="fr-FR"/>
        </w:rPr>
        <w:br w:type="column"/>
      </w:r>
      <w:r w:rsidRPr="00BA6E8B">
        <w:rPr>
          <w:rFonts w:ascii="Arial" w:hAnsi="Arial" w:cs="Arial"/>
          <w:noProof/>
          <w:lang w:eastAsia="fr-FR"/>
        </w:rPr>
        <w:drawing>
          <wp:inline distT="0" distB="0" distL="0" distR="0" wp14:anchorId="07BCEF90" wp14:editId="763F2F2A">
            <wp:extent cx="1306286" cy="1065462"/>
            <wp:effectExtent l="0" t="0" r="1905" b="1905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801" cy="114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6871D" w14:textId="77777777" w:rsidR="00BA6E8B" w:rsidRPr="00BA6E8B" w:rsidRDefault="00BA6E8B" w:rsidP="00BA6E8B">
      <w:pPr>
        <w:pStyle w:val="Heading2"/>
        <w:spacing w:line="276" w:lineRule="auto"/>
        <w:rPr>
          <w:rFonts w:cs="Arial"/>
          <w:color w:val="auto"/>
        </w:rPr>
      </w:pPr>
      <w:r w:rsidRPr="00BA6E8B">
        <w:rPr>
          <w:rFonts w:cs="Arial"/>
          <w:color w:val="auto"/>
          <w:sz w:val="28"/>
          <w:szCs w:val="28"/>
        </w:rPr>
        <w:t>Ressources complémentaires :</w:t>
      </w:r>
    </w:p>
    <w:p w14:paraId="6EBA1BA8" w14:textId="77777777" w:rsidR="00BA6E8B" w:rsidRPr="00BA6E8B" w:rsidRDefault="00BA6E8B" w:rsidP="00BA6E8B">
      <w:pPr>
        <w:numPr>
          <w:ilvl w:val="0"/>
          <w:numId w:val="2"/>
        </w:numPr>
        <w:tabs>
          <w:tab w:val="clear" w:pos="360"/>
          <w:tab w:val="num" w:pos="720"/>
        </w:tabs>
        <w:spacing w:after="160" w:line="276" w:lineRule="auto"/>
        <w:rPr>
          <w:rFonts w:ascii="Arial" w:hAnsi="Arial" w:cs="Arial"/>
        </w:rPr>
      </w:pPr>
      <w:r w:rsidRPr="00BA6E8B">
        <w:rPr>
          <w:rFonts w:ascii="Arial" w:hAnsi="Arial" w:cs="Arial"/>
        </w:rPr>
        <w:t>Colorier un personnage qui se brosse les dents</w:t>
      </w:r>
    </w:p>
    <w:p w14:paraId="74C3EEBE" w14:textId="77777777" w:rsidR="00BA6E8B" w:rsidRPr="00BA6E8B" w:rsidRDefault="00BA6E8B" w:rsidP="00BA6E8B">
      <w:pPr>
        <w:jc w:val="center"/>
        <w:rPr>
          <w:rFonts w:asciiTheme="minorBidi" w:hAnsiTheme="minorBidi"/>
          <w:b/>
          <w:bCs/>
        </w:rPr>
      </w:pPr>
      <w:r w:rsidRPr="00BA6E8B">
        <w:rPr>
          <w:rFonts w:asciiTheme="minorBidi" w:hAnsiTheme="minorBidi"/>
          <w:b/>
          <w:bCs/>
        </w:rPr>
        <w:br w:type="column"/>
      </w:r>
      <w:r w:rsidRPr="00BA6E8B">
        <w:rPr>
          <w:rFonts w:asciiTheme="minorBidi" w:hAnsiTheme="minorBidi"/>
          <w:b/>
          <w:bCs/>
          <w:noProof/>
          <w:lang w:eastAsia="fr-FR"/>
        </w:rPr>
        <w:drawing>
          <wp:inline distT="0" distB="0" distL="0" distR="0" wp14:anchorId="710165E0" wp14:editId="5DAE39E2">
            <wp:extent cx="1166326" cy="1433076"/>
            <wp:effectExtent l="0" t="0" r="2540" b="2540"/>
            <wp:docPr id="7" name="Image 7" descr="personnage qui se brosse les dents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ersonnage qui se brosse les dents à colorier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7" r="18488"/>
                    <a:stretch/>
                  </pic:blipFill>
                  <pic:spPr bwMode="auto">
                    <a:xfrm>
                      <a:off x="0" y="0"/>
                      <a:ext cx="1189600" cy="1461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1BAAF2D3" w14:textId="77777777" w:rsidR="00BA6E8B" w:rsidRPr="00BA6E8B" w:rsidRDefault="00BA6E8B" w:rsidP="00BA6E8B">
      <w:pPr>
        <w:rPr>
          <w:rFonts w:asciiTheme="minorBidi" w:hAnsiTheme="minorBidi"/>
          <w:b/>
          <w:bCs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</w:p>
    <w:p w14:paraId="08324F9D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0D24EE0A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5CCCAB5B" w14:textId="362E1F9D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32D6A4F7" w14:textId="2F88A334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6F836893" w14:textId="1471843E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1F4FCF3B" w14:textId="44128416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53CDDFC7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1C0EAADD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79BDA464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7B5894CC" w14:textId="77777777" w:rsidR="00BA6E8B" w:rsidRPr="00BA6E8B" w:rsidRDefault="00BA6E8B" w:rsidP="00BA6E8B">
      <w:pPr>
        <w:rPr>
          <w:rFonts w:asciiTheme="minorBidi" w:hAnsiTheme="minorBidi"/>
          <w:b/>
          <w:bCs/>
        </w:rPr>
      </w:pPr>
    </w:p>
    <w:p w14:paraId="10515BB6" w14:textId="4F34655D" w:rsidR="00BA6E8B" w:rsidRPr="00BA6E8B" w:rsidRDefault="00BA6E8B" w:rsidP="00BA6E8B">
      <w:pPr>
        <w:rPr>
          <w:rFonts w:asciiTheme="minorBidi" w:hAnsiTheme="minorBidi"/>
        </w:rPr>
      </w:pPr>
    </w:p>
    <w:p w14:paraId="1C380380" w14:textId="77777777" w:rsidR="00BA6E8B" w:rsidRPr="00BA6E8B" w:rsidRDefault="00BA6E8B" w:rsidP="00BA6E8B">
      <w:pPr>
        <w:rPr>
          <w:rFonts w:asciiTheme="minorBidi" w:hAnsiTheme="minorBidi"/>
        </w:rPr>
      </w:pPr>
    </w:p>
    <w:p w14:paraId="2BEB09B0" w14:textId="195144ED" w:rsidR="00BA6E8B" w:rsidRPr="00BA6E8B" w:rsidRDefault="00BA6E8B" w:rsidP="00BA6E8B">
      <w:pPr>
        <w:rPr>
          <w:rFonts w:asciiTheme="minorBidi" w:hAnsiTheme="minorBidi"/>
        </w:rPr>
      </w:pPr>
      <w:r w:rsidRPr="00BA6E8B">
        <w:rPr>
          <w:rFonts w:ascii="Arial" w:hAnsi="Arial" w:cs="Arial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EF8883" wp14:editId="5E83E899">
                <wp:simplePos x="0" y="0"/>
                <wp:positionH relativeFrom="margin">
                  <wp:posOffset>-193040</wp:posOffset>
                </wp:positionH>
                <wp:positionV relativeFrom="paragraph">
                  <wp:posOffset>-342265</wp:posOffset>
                </wp:positionV>
                <wp:extent cx="6813550" cy="8874125"/>
                <wp:effectExtent l="19050" t="19050" r="25400" b="2222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8874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5538" id="Rectangle 10" o:spid="_x0000_s1026" alt="&quot;&quot;" style="position:absolute;margin-left:-15.2pt;margin-top:-26.95pt;width:536.5pt;height:69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" filled="f" strokecolor="#e5a900" strokeweight="2.25pt">
                <w10:wrap anchorx="margin"/>
              </v:rect>
            </w:pict>
          </mc:Fallback>
        </mc:AlternateContent>
      </w:r>
    </w:p>
    <w:p w14:paraId="72DF63A6" w14:textId="1B3696AD" w:rsidR="00BA6E8B" w:rsidRPr="00BA6E8B" w:rsidRDefault="00BA6E8B" w:rsidP="00BA6E8B">
      <w:pPr>
        <w:rPr>
          <w:rFonts w:asciiTheme="minorBidi" w:hAnsiTheme="minorBidi"/>
        </w:rPr>
      </w:pPr>
    </w:p>
    <w:p w14:paraId="7EFED8C7" w14:textId="183F399A" w:rsidR="00BA6E8B" w:rsidRPr="00BA6E8B" w:rsidRDefault="00BA6E8B" w:rsidP="00BA6E8B">
      <w:pPr>
        <w:rPr>
          <w:rFonts w:asciiTheme="minorBidi" w:hAnsiTheme="minorBidi"/>
        </w:rPr>
      </w:pPr>
      <w:r w:rsidRPr="00BA6E8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E463B04" wp14:editId="648A6D27">
            <wp:simplePos x="0" y="0"/>
            <wp:positionH relativeFrom="column">
              <wp:posOffset>2510790</wp:posOffset>
            </wp:positionH>
            <wp:positionV relativeFrom="paragraph">
              <wp:posOffset>-662305</wp:posOffset>
            </wp:positionV>
            <wp:extent cx="885825" cy="990600"/>
            <wp:effectExtent l="0" t="0" r="952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F45B4" w14:textId="77777777" w:rsidR="00BA6E8B" w:rsidRPr="00BA6E8B" w:rsidRDefault="00BA6E8B" w:rsidP="00BA6E8B">
      <w:pPr>
        <w:pStyle w:val="ListParagraph"/>
        <w:numPr>
          <w:ilvl w:val="0"/>
          <w:numId w:val="2"/>
        </w:numPr>
        <w:rPr>
          <w:rFonts w:asciiTheme="minorBidi" w:hAnsiTheme="minorBidi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4242" w:space="1145"/>
            <w:col w:w="5079"/>
          </w:cols>
          <w:docGrid w:linePitch="360"/>
        </w:sectPr>
      </w:pPr>
    </w:p>
    <w:p w14:paraId="57B1C429" w14:textId="77777777" w:rsidR="00BA6E8B" w:rsidRPr="00BA6E8B" w:rsidRDefault="00BA6E8B" w:rsidP="00BA6E8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6E8B">
        <w:rPr>
          <w:rFonts w:ascii="Arial" w:hAnsi="Arial" w:cs="Arial"/>
        </w:rPr>
        <w:t>Plusieurs puzzles en bandes</w:t>
      </w:r>
    </w:p>
    <w:p w14:paraId="59BF3475" w14:textId="12530C57" w:rsidR="00BA6E8B" w:rsidRPr="00BA6E8B" w:rsidRDefault="00BA6E8B" w:rsidP="00BA6E8B">
      <w:pPr>
        <w:pStyle w:val="ListParagraph"/>
        <w:ind w:left="360"/>
        <w:rPr>
          <w:rFonts w:asciiTheme="minorBidi" w:hAnsiTheme="minorBidi"/>
        </w:rPr>
      </w:pPr>
      <w:r w:rsidRPr="00BA6E8B">
        <w:rPr>
          <w:rFonts w:asciiTheme="minorBidi" w:hAnsiTheme="minorBidi"/>
          <w:noProof/>
          <w:lang w:eastAsia="fr-FR"/>
        </w:rPr>
        <w:drawing>
          <wp:inline distT="0" distB="0" distL="0" distR="0" wp14:anchorId="7A03A205" wp14:editId="6DA49F7F">
            <wp:extent cx="3657600" cy="2925936"/>
            <wp:effectExtent l="0" t="0" r="0" b="0"/>
            <wp:docPr id="8" name="Image 8" descr="aperçu des différents puzzles en 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perçu des différents puzzles en bande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7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C44FF" w14:textId="77777777" w:rsidR="00BA6E8B" w:rsidRPr="00BA6E8B" w:rsidRDefault="00BA6E8B" w:rsidP="00BA6E8B">
      <w:pPr>
        <w:rPr>
          <w:rFonts w:asciiTheme="minorBidi" w:hAnsiTheme="minorBidi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851" w:equalWidth="0">
            <w:col w:w="2835" w:space="851"/>
            <w:col w:w="6780"/>
          </w:cols>
          <w:docGrid w:linePitch="360"/>
        </w:sectPr>
      </w:pPr>
    </w:p>
    <w:p w14:paraId="63FFB1F7" w14:textId="493A6CA9" w:rsidR="00BA6E8B" w:rsidRPr="00BA6E8B" w:rsidRDefault="00BA6E8B" w:rsidP="00BA6E8B">
      <w:pPr>
        <w:rPr>
          <w:rFonts w:asciiTheme="minorBidi" w:hAnsiTheme="minorBidi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space="1145"/>
          <w:docGrid w:linePitch="360"/>
        </w:sectPr>
      </w:pPr>
    </w:p>
    <w:p w14:paraId="635B4DEF" w14:textId="0978CDDF" w:rsidR="00BA6E8B" w:rsidRPr="00BA6E8B" w:rsidRDefault="00BA6E8B" w:rsidP="00BA6E8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BA6E8B">
        <w:rPr>
          <w:rFonts w:ascii="Arial" w:hAnsi="Arial" w:cs="Arial"/>
        </w:rPr>
        <w:t>Des mots à relier (écriture capitale et script minuscule</w:t>
      </w:r>
      <w:r w:rsidRPr="00BA6E8B">
        <w:rPr>
          <w:rFonts w:asciiTheme="minorBidi" w:hAnsiTheme="minorBidi"/>
        </w:rPr>
        <w:t>)</w:t>
      </w:r>
    </w:p>
    <w:p w14:paraId="40C9B7AB" w14:textId="616771C6" w:rsidR="00BA6E8B" w:rsidRPr="00BA6E8B" w:rsidRDefault="00BA6E8B" w:rsidP="00BA6E8B">
      <w:pPr>
        <w:pStyle w:val="ListParagraph"/>
        <w:ind w:left="360"/>
        <w:rPr>
          <w:rFonts w:asciiTheme="minorBidi" w:hAnsiTheme="minorBidi"/>
        </w:rPr>
      </w:pPr>
      <w:r w:rsidRPr="00BA6E8B">
        <w:rPr>
          <w:rFonts w:asciiTheme="minorBidi" w:hAnsiTheme="minorBidi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303635C" wp14:editId="73D6A084">
            <wp:simplePos x="0" y="0"/>
            <wp:positionH relativeFrom="column">
              <wp:posOffset>3371850</wp:posOffset>
            </wp:positionH>
            <wp:positionV relativeFrom="paragraph">
              <wp:posOffset>-522605</wp:posOffset>
            </wp:positionV>
            <wp:extent cx="2578100" cy="3301365"/>
            <wp:effectExtent l="0" t="0" r="0" b="0"/>
            <wp:wrapSquare wrapText="bothSides"/>
            <wp:docPr id="12" name="Image 12" descr="aperçu des exercices de mots à r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perçu des exercices de mots à relier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 r="4290"/>
                    <a:stretch/>
                  </pic:blipFill>
                  <pic:spPr bwMode="auto">
                    <a:xfrm>
                      <a:off x="0" y="0"/>
                      <a:ext cx="2578100" cy="330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597FFE7" w14:textId="77777777" w:rsidR="00BA6E8B" w:rsidRPr="00BA6E8B" w:rsidRDefault="00BA6E8B" w:rsidP="00BA6E8B">
      <w:pPr>
        <w:rPr>
          <w:rFonts w:asciiTheme="minorBidi" w:hAnsiTheme="minorBidi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851" w:equalWidth="0">
            <w:col w:w="2835" w:space="851"/>
            <w:col w:w="6780"/>
          </w:cols>
          <w:docGrid w:linePitch="360"/>
        </w:sectPr>
      </w:pPr>
    </w:p>
    <w:p w14:paraId="05096F3D" w14:textId="77777777" w:rsidR="00BA6E8B" w:rsidRPr="00BA6E8B" w:rsidRDefault="00BA6E8B" w:rsidP="007B49D5">
      <w:pPr>
        <w:pStyle w:val="ListParagraph"/>
        <w:ind w:left="360"/>
        <w:rPr>
          <w:rFonts w:ascii="Arial" w:hAnsi="Arial" w:cs="Arial"/>
        </w:rPr>
      </w:pPr>
    </w:p>
    <w:p w14:paraId="6CE37AAD" w14:textId="77777777" w:rsidR="00BA6E8B" w:rsidRPr="00BA6E8B" w:rsidRDefault="00BA6E8B" w:rsidP="007B49D5">
      <w:pPr>
        <w:pStyle w:val="ListParagraph"/>
        <w:ind w:left="360"/>
        <w:rPr>
          <w:rFonts w:ascii="Arial" w:hAnsi="Arial" w:cs="Arial"/>
        </w:rPr>
      </w:pPr>
    </w:p>
    <w:p w14:paraId="34167298" w14:textId="157FF1DD" w:rsidR="00BA6E8B" w:rsidRPr="00BA6E8B" w:rsidRDefault="00BA6E8B" w:rsidP="007B49D5">
      <w:pPr>
        <w:pStyle w:val="ListParagraph"/>
        <w:ind w:left="360"/>
        <w:rPr>
          <w:rFonts w:ascii="Arial" w:hAnsi="Arial" w:cs="Arial"/>
        </w:rPr>
      </w:pPr>
    </w:p>
    <w:p w14:paraId="434BF72D" w14:textId="286CF7E9" w:rsidR="00BA6E8B" w:rsidRPr="00BA6E8B" w:rsidRDefault="00BA6E8B" w:rsidP="007B49D5">
      <w:pPr>
        <w:pStyle w:val="ListParagraph"/>
        <w:ind w:left="360"/>
        <w:rPr>
          <w:rFonts w:ascii="Arial" w:hAnsi="Arial" w:cs="Arial"/>
        </w:rPr>
      </w:pPr>
    </w:p>
    <w:p w14:paraId="6D011A55" w14:textId="77777777" w:rsidR="00BA6E8B" w:rsidRPr="00BA6E8B" w:rsidRDefault="00BA6E8B" w:rsidP="00BA6E8B">
      <w:pPr>
        <w:rPr>
          <w:rFonts w:ascii="Arial" w:hAnsi="Arial" w:cs="Arial"/>
        </w:rPr>
      </w:pPr>
    </w:p>
    <w:p w14:paraId="53D89514" w14:textId="77777777" w:rsidR="00BA6E8B" w:rsidRPr="00BA6E8B" w:rsidRDefault="00BA6E8B" w:rsidP="00BA6E8B">
      <w:pPr>
        <w:rPr>
          <w:rFonts w:ascii="Arial" w:hAnsi="Arial" w:cs="Arial"/>
        </w:rPr>
      </w:pPr>
    </w:p>
    <w:p w14:paraId="3252B5BF" w14:textId="77777777" w:rsidR="00BA6E8B" w:rsidRPr="00BA6E8B" w:rsidRDefault="00BA6E8B" w:rsidP="00BA6E8B">
      <w:pPr>
        <w:rPr>
          <w:rFonts w:ascii="Arial" w:hAnsi="Arial" w:cs="Arial"/>
        </w:rPr>
      </w:pPr>
    </w:p>
    <w:p w14:paraId="3C718E7B" w14:textId="77777777" w:rsidR="00BA6E8B" w:rsidRPr="00BA6E8B" w:rsidRDefault="00BA6E8B" w:rsidP="00BA6E8B">
      <w:pPr>
        <w:rPr>
          <w:rFonts w:ascii="Arial" w:hAnsi="Arial" w:cs="Arial"/>
        </w:rPr>
      </w:pPr>
    </w:p>
    <w:p w14:paraId="53865662" w14:textId="77777777" w:rsidR="00BA6E8B" w:rsidRPr="00BA6E8B" w:rsidRDefault="00BA6E8B" w:rsidP="00BA6E8B">
      <w:pPr>
        <w:rPr>
          <w:rFonts w:ascii="Arial" w:hAnsi="Arial" w:cs="Arial"/>
        </w:rPr>
      </w:pPr>
    </w:p>
    <w:p w14:paraId="75DC5230" w14:textId="77777777" w:rsidR="00BA6E8B" w:rsidRPr="00BA6E8B" w:rsidRDefault="00BA6E8B" w:rsidP="00BA6E8B">
      <w:pPr>
        <w:rPr>
          <w:rFonts w:ascii="Arial" w:hAnsi="Arial" w:cs="Arial"/>
        </w:rPr>
      </w:pPr>
    </w:p>
    <w:p w14:paraId="4D98BEBE" w14:textId="77777777" w:rsidR="00BA6E8B" w:rsidRPr="00BA6E8B" w:rsidRDefault="00BA6E8B" w:rsidP="00BA6E8B">
      <w:pPr>
        <w:rPr>
          <w:rFonts w:ascii="Arial" w:hAnsi="Arial" w:cs="Arial"/>
        </w:rPr>
      </w:pPr>
    </w:p>
    <w:p w14:paraId="10E2ED31" w14:textId="77777777" w:rsidR="00BA6E8B" w:rsidRPr="00BA6E8B" w:rsidRDefault="00BA6E8B" w:rsidP="00BA6E8B">
      <w:pPr>
        <w:rPr>
          <w:rFonts w:ascii="Arial" w:hAnsi="Arial" w:cs="Arial"/>
        </w:rPr>
      </w:pPr>
    </w:p>
    <w:p w14:paraId="73C28F70" w14:textId="77777777" w:rsidR="00BA6E8B" w:rsidRPr="00BA6E8B" w:rsidRDefault="00BA6E8B" w:rsidP="00BA6E8B">
      <w:pPr>
        <w:rPr>
          <w:rFonts w:ascii="Arial" w:hAnsi="Arial" w:cs="Arial"/>
        </w:rPr>
      </w:pPr>
    </w:p>
    <w:p w14:paraId="1147CD39" w14:textId="38256062" w:rsidR="00BA6E8B" w:rsidRPr="00BA6E8B" w:rsidRDefault="00BA6E8B" w:rsidP="007B49D5">
      <w:pPr>
        <w:pStyle w:val="ListParagraph"/>
        <w:ind w:left="360"/>
        <w:rPr>
          <w:rFonts w:ascii="Arial" w:hAnsi="Arial" w:cs="Arial"/>
        </w:rPr>
      </w:pPr>
      <w:r w:rsidRPr="00BA6E8B">
        <w:rPr>
          <w:rFonts w:asciiTheme="minorBidi" w:hAnsiTheme="minorBidi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20955C5" wp14:editId="08E770A0">
            <wp:simplePos x="0" y="0"/>
            <wp:positionH relativeFrom="column">
              <wp:posOffset>3419475</wp:posOffset>
            </wp:positionH>
            <wp:positionV relativeFrom="paragraph">
              <wp:posOffset>225425</wp:posOffset>
            </wp:positionV>
            <wp:extent cx="2693670" cy="1216025"/>
            <wp:effectExtent l="0" t="0" r="0" b="3175"/>
            <wp:wrapSquare wrapText="bothSides"/>
            <wp:docPr id="13" name="Image 13" descr="tableau de brassage des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ableau de brassage des dents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CF203" w14:textId="54CBA468" w:rsidR="00BA6E8B" w:rsidRPr="00BA6E8B" w:rsidRDefault="00BA6E8B" w:rsidP="00BA6E8B">
      <w:pPr>
        <w:pStyle w:val="ListParagraph"/>
        <w:numPr>
          <w:ilvl w:val="0"/>
          <w:numId w:val="1"/>
        </w:numPr>
        <w:rPr>
          <w:rFonts w:ascii="Arial" w:hAnsi="Arial" w:cs="Arial"/>
        </w:rPr>
        <w:sectPr w:rsidR="00BA6E8B" w:rsidRPr="00BA6E8B" w:rsidSect="00BA6E8B">
          <w:type w:val="continuous"/>
          <w:pgSz w:w="11906" w:h="16838"/>
          <w:pgMar w:top="720" w:right="720" w:bottom="720" w:left="720" w:header="708" w:footer="708" w:gutter="0"/>
          <w:cols w:num="2" w:space="851" w:equalWidth="0">
            <w:col w:w="2835" w:space="851"/>
            <w:col w:w="6780"/>
          </w:cols>
          <w:docGrid w:linePitch="360"/>
        </w:sectPr>
      </w:pPr>
      <w:r w:rsidRPr="00BA6E8B">
        <w:rPr>
          <w:rFonts w:ascii="Arial" w:hAnsi="Arial" w:cs="Arial"/>
        </w:rPr>
        <w:t>Un tableau de brossage des dents à remplir à la maison</w:t>
      </w:r>
    </w:p>
    <w:p w14:paraId="1AE3709E" w14:textId="77777777" w:rsidR="006D6003" w:rsidRPr="00BA6E8B" w:rsidRDefault="006D6003" w:rsidP="00BA6E8B">
      <w:pPr>
        <w:rPr>
          <w:b/>
          <w:bCs/>
        </w:rPr>
      </w:pPr>
    </w:p>
    <w:sectPr w:rsidR="006D6003" w:rsidRPr="00BA6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285" w14:textId="77777777" w:rsidR="00BA6E8B" w:rsidRDefault="00BA6E8B" w:rsidP="00BA6E8B">
      <w:r>
        <w:separator/>
      </w:r>
    </w:p>
  </w:endnote>
  <w:endnote w:type="continuationSeparator" w:id="0">
    <w:p w14:paraId="11CBCFAD" w14:textId="77777777" w:rsidR="00BA6E8B" w:rsidRDefault="00BA6E8B" w:rsidP="00B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6103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6C399E" w14:textId="77777777" w:rsidR="007B49D5" w:rsidRDefault="007B49D5" w:rsidP="009B6E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EB2217" w14:textId="77777777" w:rsidR="007B49D5" w:rsidRDefault="007B49D5" w:rsidP="007F67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44528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8485EE" w14:textId="77777777" w:rsidR="007B49D5" w:rsidRDefault="007B49D5" w:rsidP="009B6E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12BA08" w14:textId="77777777" w:rsidR="007B49D5" w:rsidRDefault="007B49D5" w:rsidP="007F678E">
    <w:pPr>
      <w:pStyle w:val="Footer"/>
      <w:ind w:right="360"/>
    </w:pPr>
    <w:r>
      <w:t>Hygiène bucco-dentaire – Age :  4- 6 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FFC" w14:textId="77777777" w:rsidR="00BA6E8B" w:rsidRDefault="00BA6E8B" w:rsidP="00BA6E8B">
      <w:r>
        <w:separator/>
      </w:r>
    </w:p>
  </w:footnote>
  <w:footnote w:type="continuationSeparator" w:id="0">
    <w:p w14:paraId="4148B645" w14:textId="77777777" w:rsidR="00BA6E8B" w:rsidRDefault="00BA6E8B" w:rsidP="00BA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CAD2" w14:textId="72F2B74A" w:rsidR="007B49D5" w:rsidRDefault="007B49D5">
    <w:pPr>
      <w:pStyle w:val="Header"/>
    </w:pPr>
  </w:p>
  <w:p w14:paraId="5DCA9A34" w14:textId="4489BBB4" w:rsidR="007B49D5" w:rsidRPr="00BA6E8B" w:rsidRDefault="007B49D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71790EBE"/>
    <w:multiLevelType w:val="hybridMultilevel"/>
    <w:tmpl w:val="1F92935E"/>
    <w:lvl w:ilvl="0" w:tplc="EF0A0D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295333913">
    <w:abstractNumId w:val="1"/>
  </w:num>
  <w:num w:numId="2" w16cid:durableId="2028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8B"/>
    <w:rsid w:val="00563AF8"/>
    <w:rsid w:val="00564922"/>
    <w:rsid w:val="00685997"/>
    <w:rsid w:val="006D6003"/>
    <w:rsid w:val="007B49D5"/>
    <w:rsid w:val="00840415"/>
    <w:rsid w:val="00BA6E8B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4EDDB"/>
  <w15:chartTrackingRefBased/>
  <w15:docId w15:val="{7D32AAAA-F514-4DF9-A496-E684D340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8B"/>
    <w:pPr>
      <w:spacing w:after="0" w:line="240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6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6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E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E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E8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A6E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E8B"/>
    <w:rPr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B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cp:lastPrinted>2025-06-30T13:14:00Z</cp:lastPrinted>
  <dcterms:created xsi:type="dcterms:W3CDTF">2025-06-26T07:56:00Z</dcterms:created>
  <dcterms:modified xsi:type="dcterms:W3CDTF">2025-06-30T13:14:00Z</dcterms:modified>
</cp:coreProperties>
</file>