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5F3B" w14:textId="77777777" w:rsidR="00033A31" w:rsidRPr="00033A31" w:rsidRDefault="00033A31" w:rsidP="00033A3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33A31">
        <w:rPr>
          <w:rFonts w:ascii="Arial" w:hAnsi="Arial" w:cs="Arial"/>
          <w:b/>
          <w:bCs/>
          <w:noProof/>
          <w:color w:val="auto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566B9CDA" wp14:editId="796D2A4A">
            <wp:simplePos x="0" y="0"/>
            <wp:positionH relativeFrom="column">
              <wp:posOffset>5667375</wp:posOffset>
            </wp:positionH>
            <wp:positionV relativeFrom="paragraph">
              <wp:posOffset>207645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A31">
        <w:rPr>
          <w:rFonts w:ascii="Arial" w:hAnsi="Arial" w:cs="Arial"/>
          <w:b/>
          <w:bCs/>
          <w:color w:val="auto"/>
          <w:sz w:val="32"/>
          <w:szCs w:val="32"/>
        </w:rPr>
        <w:t>2 L’Hygiène respiratoire</w:t>
      </w:r>
    </w:p>
    <w:p w14:paraId="0BA23301" w14:textId="77777777" w:rsidR="00033A31" w:rsidRPr="00033A31" w:rsidRDefault="00033A31" w:rsidP="00033A3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33A31">
        <w:rPr>
          <w:rFonts w:ascii="Arial" w:hAnsi="Arial" w:cs="Arial"/>
          <w:b/>
          <w:bCs/>
          <w:color w:val="auto"/>
          <w:sz w:val="32"/>
          <w:szCs w:val="32"/>
        </w:rPr>
        <w:t>Aperçu des ressources</w:t>
      </w:r>
    </w:p>
    <w:p w14:paraId="688B554C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FC4394" wp14:editId="47B977C8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7058025" cy="8019481"/>
                <wp:effectExtent l="19050" t="19050" r="28575" b="1968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194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C188D" id="Rectangle 3" o:spid="_x0000_s1026" alt="&quot;&quot;" style="position:absolute;margin-left:0;margin-top:20.2pt;width:555.75pt;height:631.4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" filled="f" strokecolor="#e5a900" strokeweight="2.25pt">
                <w10:wrap anchorx="margin"/>
              </v:rect>
            </w:pict>
          </mc:Fallback>
        </mc:AlternateContent>
      </w:r>
    </w:p>
    <w:p w14:paraId="44543DB2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F9D85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D893" w14:textId="77777777" w:rsidR="00033A31" w:rsidRPr="00033A31" w:rsidRDefault="00033A31" w:rsidP="00033A31">
      <w:pPr>
        <w:spacing w:after="0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En prenant part à différentes activités, les élèves vont comprendre qu’en toussant/éternuant ils peuvent disperser des microbes autour d’eux. Ils vont apprendre les gestes d’hygiène respiratoire permettant d’éviter la transmission des infections respiratoires.</w:t>
      </w:r>
    </w:p>
    <w:p w14:paraId="3FB3508D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60032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  <w:sectPr w:rsidR="00033A31" w:rsidRPr="00033A31" w:rsidSect="00033A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E2693D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inline distT="0" distB="0" distL="0" distR="0" wp14:anchorId="3135069A" wp14:editId="5A4B1EB5">
            <wp:extent cx="432000" cy="432000"/>
            <wp:effectExtent l="0" t="0" r="6350" b="6350"/>
            <wp:docPr id="5" name="Graphiqu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C124B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68583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CCA42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0EE5DAA7" wp14:editId="2301E46E">
            <wp:extent cx="533400" cy="533400"/>
            <wp:effectExtent l="0" t="0" r="0" b="0"/>
            <wp:docPr id="1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80D63" w14:textId="77777777" w:rsidR="00033A31" w:rsidRPr="00033A31" w:rsidRDefault="00033A31" w:rsidP="00033A31">
      <w:pPr>
        <w:shd w:val="clear" w:color="auto" w:fill="FFFFFF" w:themeFill="background1"/>
        <w:spacing w:before="240"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033A31">
        <w:rPr>
          <w:rFonts w:ascii="Arial" w:hAnsi="Arial" w:cs="Arial"/>
          <w:b/>
          <w:bCs/>
          <w:sz w:val="24"/>
          <w:szCs w:val="24"/>
        </w:rPr>
        <w:br w:type="column"/>
      </w:r>
      <w:r w:rsidRPr="00033A31">
        <w:rPr>
          <w:rStyle w:val="Heading2Char"/>
          <w:rFonts w:ascii="Arial" w:hAnsi="Arial" w:cs="Arial"/>
          <w:color w:val="auto"/>
          <w:sz w:val="24"/>
          <w:szCs w:val="24"/>
        </w:rPr>
        <w:t>Age : 4-6ans</w:t>
      </w:r>
    </w:p>
    <w:p w14:paraId="76164669" w14:textId="77777777" w:rsidR="00033A31" w:rsidRPr="00033A31" w:rsidRDefault="00033A31" w:rsidP="00033A31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33A31">
        <w:rPr>
          <w:rFonts w:ascii="Arial" w:hAnsi="Arial" w:cs="Arial"/>
          <w:color w:val="auto"/>
          <w:sz w:val="24"/>
          <w:szCs w:val="24"/>
        </w:rPr>
        <w:t>Mobiliser le langage dans toutes ses dimensions</w:t>
      </w:r>
    </w:p>
    <w:p w14:paraId="4F9813DE" w14:textId="77777777" w:rsidR="00033A31" w:rsidRPr="00033A31" w:rsidRDefault="00033A31" w:rsidP="00033A31">
      <w:pPr>
        <w:rPr>
          <w:rFonts w:ascii="Arial" w:hAnsi="Arial" w:cs="Arial"/>
          <w:sz w:val="24"/>
          <w:szCs w:val="24"/>
        </w:rPr>
      </w:pPr>
    </w:p>
    <w:p w14:paraId="183F10E1" w14:textId="77777777" w:rsidR="00033A31" w:rsidRPr="00033A31" w:rsidRDefault="00033A31" w:rsidP="00033A31">
      <w:p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033A31">
        <w:rPr>
          <w:rFonts w:ascii="Arial" w:hAnsi="Arial" w:cs="Arial"/>
          <w:b/>
          <w:sz w:val="24"/>
          <w:szCs w:val="24"/>
        </w:rPr>
        <w:t>Objectifs</w:t>
      </w:r>
      <w:r w:rsidRPr="00033A31">
        <w:rPr>
          <w:rFonts w:ascii="Arial" w:hAnsi="Arial" w:cs="Arial"/>
          <w:bCs/>
          <w:sz w:val="24"/>
          <w:szCs w:val="24"/>
        </w:rPr>
        <w:t> :</w:t>
      </w:r>
    </w:p>
    <w:p w14:paraId="46774A6D" w14:textId="77777777" w:rsidR="00033A31" w:rsidRPr="00033A31" w:rsidRDefault="00033A31" w:rsidP="00033A31">
      <w:pPr>
        <w:tabs>
          <w:tab w:val="left" w:pos="100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033A31">
        <w:rPr>
          <w:rFonts w:ascii="Arial" w:hAnsi="Arial" w:cs="Arial"/>
          <w:bCs/>
          <w:sz w:val="24"/>
          <w:szCs w:val="24"/>
        </w:rPr>
        <w:t>-Découvrir la fonction de l’écrit ;</w:t>
      </w:r>
    </w:p>
    <w:p w14:paraId="696F0466" w14:textId="77777777" w:rsidR="00033A31" w:rsidRPr="00033A31" w:rsidRDefault="00033A31" w:rsidP="00033A31">
      <w:pPr>
        <w:tabs>
          <w:tab w:val="left" w:pos="100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033A31">
        <w:rPr>
          <w:rFonts w:ascii="Arial" w:hAnsi="Arial" w:cs="Arial"/>
          <w:bCs/>
          <w:sz w:val="24"/>
          <w:szCs w:val="24"/>
        </w:rPr>
        <w:t>-Commencer à produire des écrits.</w:t>
      </w:r>
    </w:p>
    <w:p w14:paraId="63089DDC" w14:textId="77777777" w:rsidR="00033A31" w:rsidRPr="00033A31" w:rsidRDefault="00033A31" w:rsidP="00033A31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33A31">
        <w:rPr>
          <w:rFonts w:ascii="Arial" w:hAnsi="Arial" w:cs="Arial"/>
          <w:color w:val="auto"/>
          <w:sz w:val="24"/>
          <w:szCs w:val="24"/>
        </w:rPr>
        <w:t xml:space="preserve">Explorer le monde </w:t>
      </w:r>
    </w:p>
    <w:p w14:paraId="5C9CF4D6" w14:textId="77777777" w:rsidR="00033A31" w:rsidRPr="00033A31" w:rsidRDefault="00033A31" w:rsidP="00033A31">
      <w:pPr>
        <w:rPr>
          <w:rFonts w:ascii="Arial" w:hAnsi="Arial" w:cs="Arial"/>
          <w:sz w:val="24"/>
          <w:szCs w:val="24"/>
        </w:rPr>
      </w:pPr>
    </w:p>
    <w:p w14:paraId="0C698F82" w14:textId="77777777" w:rsidR="00033A31" w:rsidRPr="00033A31" w:rsidRDefault="00033A31" w:rsidP="00033A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b/>
          <w:bCs/>
          <w:sz w:val="24"/>
          <w:szCs w:val="24"/>
        </w:rPr>
        <w:t>Objectifs</w:t>
      </w:r>
      <w:r w:rsidRPr="00033A31">
        <w:rPr>
          <w:rFonts w:ascii="Arial" w:hAnsi="Arial" w:cs="Arial"/>
          <w:sz w:val="24"/>
          <w:szCs w:val="24"/>
        </w:rPr>
        <w:t xml:space="preserve"> :</w:t>
      </w:r>
    </w:p>
    <w:p w14:paraId="48B338EE" w14:textId="77777777" w:rsidR="00033A31" w:rsidRPr="00033A31" w:rsidRDefault="00033A31" w:rsidP="00033A31">
      <w:pPr>
        <w:spacing w:line="276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-Apprendre que lorsque l’on tousse/éternue on peut transmettre des microbes ;</w:t>
      </w:r>
    </w:p>
    <w:p w14:paraId="1E9BDFF9" w14:textId="77777777" w:rsidR="00033A31" w:rsidRPr="00033A31" w:rsidRDefault="00033A31" w:rsidP="00033A31">
      <w:pPr>
        <w:spacing w:line="276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-Comprendre que couvrir sa bouche et son nez lorsque l’on tousse/éternue permet d’éviter de transmettre des microbes ;</w:t>
      </w:r>
    </w:p>
    <w:p w14:paraId="5CEC214E" w14:textId="77777777" w:rsidR="00033A31" w:rsidRPr="00033A31" w:rsidRDefault="00033A31" w:rsidP="00033A31">
      <w:pPr>
        <w:spacing w:line="276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-Comprendre qu’après s’être mouché il faut jeter le mouchoir et se laver les mains.</w:t>
      </w:r>
    </w:p>
    <w:p w14:paraId="69C6A2F9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A8D70D" w14:textId="77777777" w:rsid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929977" w14:textId="552AF2EF" w:rsid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10311" w14:textId="7E827BB3" w:rsidR="00033A31" w:rsidRPr="00033A31" w:rsidRDefault="00033A31" w:rsidP="00033A31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33A31">
        <w:rPr>
          <w:rFonts w:ascii="Arial" w:hAnsi="Arial" w:cs="Arial"/>
          <w:noProof/>
          <w:color w:val="auto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5B8CD0EE" wp14:editId="48EA22EF">
            <wp:simplePos x="0" y="0"/>
            <wp:positionH relativeFrom="column">
              <wp:posOffset>3321685</wp:posOffset>
            </wp:positionH>
            <wp:positionV relativeFrom="paragraph">
              <wp:posOffset>118745</wp:posOffset>
            </wp:positionV>
            <wp:extent cx="2359772" cy="1066800"/>
            <wp:effectExtent l="0" t="0" r="254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72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3A31">
        <w:rPr>
          <w:rFonts w:ascii="Arial" w:hAnsi="Arial" w:cs="Arial"/>
          <w:b/>
          <w:bCs/>
          <w:color w:val="auto"/>
          <w:sz w:val="24"/>
          <w:szCs w:val="24"/>
        </w:rPr>
        <w:t>Activité principale :</w:t>
      </w:r>
    </w:p>
    <w:p w14:paraId="751F8FAB" w14:textId="5A33F3FC" w:rsidR="00033A31" w:rsidRPr="00033A31" w:rsidRDefault="00033A31" w:rsidP="00033A31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Simuler un éternuement/une toux afin de visualiser la dispersion des microbes. Les microbes sont représentés par du poivre et l’éternuement/la toux est simulé en soufflant dans une paille.</w:t>
      </w:r>
    </w:p>
    <w:p w14:paraId="56D793EC" w14:textId="6A361945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2A7DE" w14:textId="08929B90" w:rsidR="00033A31" w:rsidRPr="00033A31" w:rsidRDefault="00033A31" w:rsidP="00033A31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33A31">
        <w:rPr>
          <w:rFonts w:ascii="Arial" w:hAnsi="Arial" w:cs="Arial"/>
          <w:b/>
          <w:bCs/>
          <w:color w:val="auto"/>
          <w:sz w:val="24"/>
          <w:szCs w:val="24"/>
        </w:rPr>
        <w:t>Ressources complémentaires :</w:t>
      </w:r>
    </w:p>
    <w:p w14:paraId="04670B0B" w14:textId="2DF1C8B2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  <w:sectPr w:rsidR="00033A31" w:rsidRPr="00033A31" w:rsidSect="00033A31">
          <w:type w:val="continuous"/>
          <w:pgSz w:w="11906" w:h="16838"/>
          <w:pgMar w:top="720" w:right="720" w:bottom="720" w:left="720" w:header="708" w:footer="708" w:gutter="0"/>
          <w:cols w:num="2" w:space="113" w:equalWidth="0">
            <w:col w:w="851" w:space="113"/>
            <w:col w:w="9502"/>
          </w:cols>
          <w:docGrid w:linePitch="360"/>
        </w:sectPr>
      </w:pPr>
      <w:r w:rsidRPr="00033A31">
        <w:rPr>
          <w:rFonts w:ascii="Arial" w:hAnsi="Arial" w:cs="Arial"/>
          <w:sz w:val="24"/>
          <w:szCs w:val="24"/>
        </w:rPr>
        <w:t>Identifier les bons gestes lorsque l’on est malad</w:t>
      </w:r>
      <w:r>
        <w:rPr>
          <w:rFonts w:ascii="Arial" w:hAnsi="Arial" w:cs="Arial"/>
          <w:sz w:val="24"/>
          <w:szCs w:val="24"/>
        </w:rPr>
        <w:t>e</w:t>
      </w:r>
    </w:p>
    <w:p w14:paraId="2F75EDA7" w14:textId="07A09DFA" w:rsidR="00033A31" w:rsidRPr="00033A31" w:rsidRDefault="00B77C95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7E7B71" wp14:editId="63AB1AC0">
                <wp:simplePos x="0" y="0"/>
                <wp:positionH relativeFrom="page">
                  <wp:posOffset>476250</wp:posOffset>
                </wp:positionH>
                <wp:positionV relativeFrom="paragraph">
                  <wp:posOffset>34816</wp:posOffset>
                </wp:positionV>
                <wp:extent cx="6807419" cy="9288723"/>
                <wp:effectExtent l="19050" t="19050" r="12700" b="2730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419" cy="928872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A55FA" id="Rectangle 10" o:spid="_x0000_s1026" alt="&quot;&quot;" style="position:absolute;margin-left:37.5pt;margin-top:2.75pt;width:536pt;height:73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" filled="f" strokecolor="#e5a900" strokeweight="2.25pt">
                <w10:wrap anchorx="page"/>
              </v:rect>
            </w:pict>
          </mc:Fallback>
        </mc:AlternateContent>
      </w:r>
    </w:p>
    <w:p w14:paraId="5A2AE8DF" w14:textId="13DFB147" w:rsidR="00033A31" w:rsidRPr="00033A31" w:rsidRDefault="00033A31" w:rsidP="00033A3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E3B0BE4" wp14:editId="5EB37943">
            <wp:simplePos x="0" y="0"/>
            <wp:positionH relativeFrom="margin">
              <wp:align>right</wp:align>
            </wp:positionH>
            <wp:positionV relativeFrom="paragraph">
              <wp:posOffset>190412</wp:posOffset>
            </wp:positionV>
            <wp:extent cx="2624455" cy="1516380"/>
            <wp:effectExtent l="0" t="0" r="4445" b="7620"/>
            <wp:wrapSquare wrapText="bothSides"/>
            <wp:docPr id="7" name="Image 7" descr="Image représentant l'activité:&#10;- niveau facile : images à coller&#10;- niveau difficile : recopier les étapes dans le bon or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représentant l'activité:&#10;- niveau facile : images à coller&#10;- niveau difficile : recopier les étapes dans le bon ord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A3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48FD3E4" wp14:editId="3CCC0472">
            <wp:extent cx="1390650" cy="16640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26" cy="168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49E9C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59A37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EA1E21" w14:textId="7A441DB8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20F5711" wp14:editId="1C5A8025">
            <wp:simplePos x="0" y="0"/>
            <wp:positionH relativeFrom="column">
              <wp:posOffset>3619500</wp:posOffset>
            </wp:positionH>
            <wp:positionV relativeFrom="paragraph">
              <wp:posOffset>58420</wp:posOffset>
            </wp:positionV>
            <wp:extent cx="1471904" cy="1103855"/>
            <wp:effectExtent l="0" t="0" r="0" b="1270"/>
            <wp:wrapSquare wrapText="bothSides"/>
            <wp:docPr id="4" name="Image 4" descr="imag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à colori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04" cy="110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28C10" w14:textId="75092101" w:rsidR="00033A31" w:rsidRPr="00033A31" w:rsidRDefault="00033A31" w:rsidP="00033A31">
      <w:pPr>
        <w:ind w:left="360"/>
        <w:rPr>
          <w:rFonts w:ascii="Arial" w:hAnsi="Arial" w:cs="Arial"/>
          <w:sz w:val="24"/>
          <w:szCs w:val="24"/>
        </w:rPr>
      </w:pPr>
    </w:p>
    <w:p w14:paraId="361424DE" w14:textId="096FD2AD" w:rsidR="00033A31" w:rsidRPr="00033A31" w:rsidRDefault="00033A31" w:rsidP="00033A3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Coller des images (niveau facile) dans le bon ordre pour reconstituer « un mouchage hygiénique » ou recopier les étapes dans le bon ordre (niveau difficile).</w:t>
      </w:r>
    </w:p>
    <w:p w14:paraId="3DD7376F" w14:textId="45568754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766E8D" w14:textId="21F1F92A" w:rsidR="00033A31" w:rsidRPr="00033A31" w:rsidRDefault="00B77C95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4CC95258" wp14:editId="75576972">
            <wp:simplePos x="0" y="0"/>
            <wp:positionH relativeFrom="column">
              <wp:posOffset>3342005</wp:posOffset>
            </wp:positionH>
            <wp:positionV relativeFrom="paragraph">
              <wp:posOffset>147320</wp:posOffset>
            </wp:positionV>
            <wp:extent cx="2799080" cy="2278380"/>
            <wp:effectExtent l="0" t="0" r="1270" b="7620"/>
            <wp:wrapSquare wrapText="bothSides"/>
            <wp:docPr id="8" name="Image 8" descr="Image représentant les différents puzzles en bande dispon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représentant les différents puzzles en bande disponible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BC6CD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68D6C" w14:textId="518EDCE5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C581B" w14:textId="6248F0E6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CBEA0" w14:textId="7357D6AF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29F085" w14:textId="78228B72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CE379" w14:textId="5B5FE739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F8BE5" w14:textId="4C6B2AF1" w:rsidR="00033A31" w:rsidRPr="00033A31" w:rsidRDefault="00033A31" w:rsidP="00033A3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Coloriage d’un personnage qui se mouche</w:t>
      </w:r>
    </w:p>
    <w:p w14:paraId="4996C275" w14:textId="77777777" w:rsidR="00033A31" w:rsidRPr="00033A31" w:rsidRDefault="00033A31" w:rsidP="00033A31">
      <w:pPr>
        <w:ind w:left="360"/>
        <w:rPr>
          <w:rFonts w:ascii="Arial" w:hAnsi="Arial" w:cs="Arial"/>
          <w:sz w:val="24"/>
          <w:szCs w:val="24"/>
        </w:rPr>
      </w:pPr>
    </w:p>
    <w:p w14:paraId="37AEDC6B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ACD83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AEFDC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09985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E71E8" w14:textId="78E41C28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4D561" w14:textId="1A9DEA5D" w:rsidR="00033A31" w:rsidRPr="00033A31" w:rsidRDefault="00033A31" w:rsidP="00033A3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Plusieurs puzzles en bandes</w:t>
      </w:r>
    </w:p>
    <w:p w14:paraId="43BACD12" w14:textId="2B261CC5" w:rsidR="00033A31" w:rsidRPr="00033A31" w:rsidRDefault="00B77C95" w:rsidP="00033A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0D3E1779" wp14:editId="66F8D956">
            <wp:simplePos x="0" y="0"/>
            <wp:positionH relativeFrom="column">
              <wp:posOffset>3373755</wp:posOffset>
            </wp:positionH>
            <wp:positionV relativeFrom="paragraph">
              <wp:posOffset>157480</wp:posOffset>
            </wp:positionV>
            <wp:extent cx="2674620" cy="1994535"/>
            <wp:effectExtent l="0" t="0" r="0" b="5715"/>
            <wp:wrapSquare wrapText="bothSides"/>
            <wp:docPr id="18" name="Image 18" descr="Grille de mots à r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rille de mots à relie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9F56A" w14:textId="5FBDD379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8E775" w14:textId="2B8BBEDE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444866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9A432E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FF22E" w14:textId="250FC6BE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AD0F1" w14:textId="7BC07EA3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BE5556" w14:textId="1C6D1F7B" w:rsidR="00033A31" w:rsidRPr="00033A31" w:rsidRDefault="00033A31" w:rsidP="00033A3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A31">
        <w:rPr>
          <w:rFonts w:ascii="Arial" w:hAnsi="Arial" w:cs="Arial"/>
          <w:sz w:val="24"/>
          <w:szCs w:val="24"/>
        </w:rPr>
        <w:t>Des mots à relier (écriture capitale et script minuscule)</w:t>
      </w:r>
      <w:r w:rsidRPr="00033A31">
        <w:rPr>
          <w:rFonts w:ascii="Arial" w:hAnsi="Arial" w:cs="Arial"/>
          <w:noProof/>
          <w:lang w:eastAsia="fr-FR"/>
        </w:rPr>
        <w:t xml:space="preserve"> </w:t>
      </w:r>
    </w:p>
    <w:p w14:paraId="66DCAF63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415F94" w14:textId="77777777" w:rsidR="00033A31" w:rsidRPr="00033A31" w:rsidRDefault="00033A31" w:rsidP="00033A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E3CD6" w14:textId="77777777" w:rsidR="006D6003" w:rsidRPr="00033A31" w:rsidRDefault="006D6003">
      <w:pPr>
        <w:rPr>
          <w:rFonts w:ascii="Arial" w:hAnsi="Arial" w:cs="Arial"/>
          <w:sz w:val="24"/>
          <w:szCs w:val="24"/>
        </w:rPr>
      </w:pPr>
    </w:p>
    <w:sectPr w:rsidR="006D6003" w:rsidRPr="00033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71790EBE"/>
    <w:multiLevelType w:val="hybridMultilevel"/>
    <w:tmpl w:val="9300CA06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513833915">
    <w:abstractNumId w:val="1"/>
  </w:num>
  <w:num w:numId="2" w16cid:durableId="7481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1"/>
    <w:rsid w:val="00033A31"/>
    <w:rsid w:val="00564922"/>
    <w:rsid w:val="006D6003"/>
    <w:rsid w:val="00AD084C"/>
    <w:rsid w:val="00B77C95"/>
    <w:rsid w:val="00C11EBE"/>
    <w:rsid w:val="00E7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BC66"/>
  <w15:chartTrackingRefBased/>
  <w15:docId w15:val="{D977B420-D138-466C-89A8-DB97A76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31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dcterms:created xsi:type="dcterms:W3CDTF">2025-06-25T12:53:00Z</dcterms:created>
  <dcterms:modified xsi:type="dcterms:W3CDTF">2025-06-30T14:17:00Z</dcterms:modified>
</cp:coreProperties>
</file>