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658F2" w14:textId="65D668AB" w:rsidR="00FA5859" w:rsidRPr="001156E6" w:rsidRDefault="00BA5A50" w:rsidP="00FA5859">
      <w:pPr>
        <w:pStyle w:val="NormalWeb"/>
        <w:spacing w:before="0" w:beforeAutospacing="0" w:after="0" w:afterAutospacing="0" w:line="276" w:lineRule="auto"/>
        <w:jc w:val="center"/>
        <w:rPr>
          <w:rStyle w:val="Titre1Car"/>
          <w:rFonts w:ascii="Arial" w:hAnsi="Arial" w:cs="Arial"/>
          <w:sz w:val="44"/>
          <w:szCs w:val="44"/>
        </w:rPr>
      </w:pPr>
      <w:r w:rsidRPr="001156E6">
        <w:rPr>
          <w:rStyle w:val="Titre1Car"/>
          <w:rFonts w:ascii="Arial" w:hAnsi="Arial" w:cs="Arial"/>
          <w:sz w:val="44"/>
          <w:szCs w:val="44"/>
        </w:rPr>
        <w:t>Activité partage de témoignage du confinement</w:t>
      </w:r>
    </w:p>
    <w:p w14:paraId="7F108238" w14:textId="7B06A4A5" w:rsidR="00BA5A50" w:rsidRPr="001156E6" w:rsidRDefault="00FA5859" w:rsidP="00FA5859">
      <w:pPr>
        <w:pStyle w:val="NormalWeb"/>
        <w:spacing w:before="0" w:beforeAutospacing="0" w:after="0" w:afterAutospacing="0" w:line="276" w:lineRule="auto"/>
        <w:jc w:val="center"/>
        <w:rPr>
          <w:rStyle w:val="Titre1Car"/>
          <w:rFonts w:ascii="Arial" w:hAnsi="Arial" w:cs="Arial"/>
        </w:rPr>
      </w:pPr>
      <w:r w:rsidRPr="001156E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418778E" wp14:editId="0F242F0D">
            <wp:simplePos x="0" y="0"/>
            <wp:positionH relativeFrom="column">
              <wp:posOffset>6275806</wp:posOffset>
            </wp:positionH>
            <wp:positionV relativeFrom="page">
              <wp:posOffset>949833</wp:posOffset>
            </wp:positionV>
            <wp:extent cx="719455" cy="727075"/>
            <wp:effectExtent l="0" t="0" r="4445" b="0"/>
            <wp:wrapSquare wrapText="bothSides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5C90" w:rsidRPr="001156E6">
        <w:rPr>
          <w:rStyle w:val="Titre1Car"/>
          <w:rFonts w:ascii="Arial" w:hAnsi="Arial" w:cs="Arial"/>
        </w:rPr>
        <w:t>Guide enseignant</w:t>
      </w:r>
    </w:p>
    <w:p w14:paraId="3043F888" w14:textId="48E73784" w:rsidR="00FA5859" w:rsidRPr="00FA5859" w:rsidRDefault="00FA5859" w:rsidP="00FA5859">
      <w:pPr>
        <w:pStyle w:val="NormalWeb"/>
        <w:spacing w:before="0" w:beforeAutospacing="0" w:after="0" w:afterAutospacing="0" w:line="276" w:lineRule="auto"/>
        <w:jc w:val="center"/>
        <w:rPr>
          <w:rStyle w:val="Titre1Car"/>
          <w:rFonts w:ascii="Arial" w:eastAsia="Calibri" w:hAnsi="Arial" w:cs="Arial"/>
        </w:rPr>
      </w:pPr>
      <w:r w:rsidRPr="00FA585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D15B5" wp14:editId="0D9C498B">
                <wp:simplePos x="0" y="0"/>
                <wp:positionH relativeFrom="margin">
                  <wp:posOffset>-91440</wp:posOffset>
                </wp:positionH>
                <wp:positionV relativeFrom="paragraph">
                  <wp:posOffset>151131</wp:posOffset>
                </wp:positionV>
                <wp:extent cx="6962775" cy="8229600"/>
                <wp:effectExtent l="19050" t="19050" r="28575" b="19050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229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DD22C" id="Rectangle 17" o:spid="_x0000_s1026" style="position:absolute;margin-left:-7.2pt;margin-top:11.9pt;width:548.25pt;height:9in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" filled="f" strokecolor="#1f396c" strokeweight="2.25pt">
                <w10:wrap anchorx="margin"/>
              </v:rect>
            </w:pict>
          </mc:Fallback>
        </mc:AlternateContent>
      </w:r>
    </w:p>
    <w:p w14:paraId="47AF2DD1" w14:textId="77777777" w:rsidR="00FA5859" w:rsidRDefault="00FA5859" w:rsidP="00FA5859">
      <w:p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14:paraId="364A3CAC" w14:textId="77777777" w:rsidR="00FA5859" w:rsidRDefault="00FA5859" w:rsidP="00FA5859">
      <w:p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</w:p>
    <w:p w14:paraId="20BFA848" w14:textId="77777777" w:rsidR="009E3AD2" w:rsidRDefault="00CC5C90" w:rsidP="00FA5859">
      <w:p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Il existe sur le site Eduscol des conseils pour accueillir et dialoguer avec les élèves pour le retour e</w:t>
      </w:r>
      <w:r w:rsidR="009E3AD2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n classe après le confinement :</w:t>
      </w:r>
    </w:p>
    <w:p w14:paraId="1E650903" w14:textId="3D3E7949" w:rsidR="00CC5C90" w:rsidRPr="00FA5859" w:rsidRDefault="00CC5C90" w:rsidP="00FA585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"Écouter et favoriser la parole de l'élève"  </w:t>
      </w:r>
      <w:hyperlink r:id="rId8" w:history="1">
        <w:r w:rsidRPr="00FA5859">
          <w:rPr>
            <w:rStyle w:val="Lienhypertexte"/>
            <w:rFonts w:ascii="Arial" w:hAnsi="Arial" w:cs="Arial"/>
            <w:sz w:val="24"/>
            <w:szCs w:val="24"/>
          </w:rPr>
          <w:t>Eduscol : fiche collège - accueillir et dialoguer avec les élèves</w:t>
        </w:r>
      </w:hyperlink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 </w:t>
      </w:r>
    </w:p>
    <w:p w14:paraId="136BB2F7" w14:textId="590662E2" w:rsidR="00CC5C90" w:rsidRDefault="00CC5C90" w:rsidP="00FA585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0C4E1E" w14:textId="77777777" w:rsidR="00FA5859" w:rsidRPr="00FA5859" w:rsidRDefault="00FA5859" w:rsidP="00FA585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5BD670D" w14:textId="77777777" w:rsidR="00CC5C90" w:rsidRPr="00FA5859" w:rsidRDefault="00CC5C90" w:rsidP="00FA5859">
      <w:pPr>
        <w:spacing w:after="0" w:line="276" w:lineRule="auto"/>
        <w:rPr>
          <w:rFonts w:ascii="Arial" w:eastAsia="Times New Roman" w:hAnsi="Arial" w:cs="Arial"/>
          <w:bCs/>
          <w:color w:val="000000"/>
          <w:kern w:val="24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bCs/>
          <w:color w:val="000000"/>
          <w:kern w:val="24"/>
          <w:sz w:val="24"/>
          <w:szCs w:val="24"/>
          <w:lang w:eastAsia="fr-FR"/>
        </w:rPr>
        <w:t>Souligner que chacun a contribué à diminuer la transmission du COVID 19 en respectant le confinement, ce qui a permis à la pandémie de reculer et ainsi à l’école de reprendre.</w:t>
      </w:r>
    </w:p>
    <w:p w14:paraId="714943F5" w14:textId="241DC2D2" w:rsidR="00CC5C90" w:rsidRDefault="00CC5C90" w:rsidP="00FA585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4C7B7AD" w14:textId="77777777" w:rsidR="00FA5859" w:rsidRPr="00FA5859" w:rsidRDefault="00FA5859" w:rsidP="00FA585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0317CB1" w14:textId="6068233E" w:rsidR="00CC5C90" w:rsidRPr="00FA5859" w:rsidRDefault="00CC5C90" w:rsidP="00FA5859">
      <w:p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Demander aux élèves ce qu’ils ont retenu des messages de recommandation qu’ils ont entendus et ce qu’ils ont essayé de faire pour les respecter durant le confinement : </w:t>
      </w:r>
    </w:p>
    <w:p w14:paraId="65898B88" w14:textId="77777777" w:rsidR="00CC5C90" w:rsidRPr="00FA5859" w:rsidRDefault="00CC5C90" w:rsidP="00FA585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Qu’est ce qui a été (le plus) difficile à respecter ? </w:t>
      </w:r>
    </w:p>
    <w:p w14:paraId="68BADC8F" w14:textId="77777777" w:rsidR="00CC5C90" w:rsidRPr="00FA5859" w:rsidRDefault="00CC5C90" w:rsidP="00FA585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Quelles ont été leurs « astuces » pour y arriver au mieux ? </w:t>
      </w:r>
    </w:p>
    <w:p w14:paraId="63AC5953" w14:textId="77777777" w:rsidR="00CC5C90" w:rsidRPr="00FA5859" w:rsidRDefault="00CC5C90" w:rsidP="00FA585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Quelles ont été les expériences positives ? </w:t>
      </w:r>
    </w:p>
    <w:p w14:paraId="65EBBD43" w14:textId="3DC6F82F" w:rsidR="00CC5C90" w:rsidRPr="00FA5859" w:rsidRDefault="00CC5C90" w:rsidP="00FA585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Que </w:t>
      </w:r>
      <w:r w:rsidR="009E3AD2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pensent-ils du retour à l’école </w:t>
      </w: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?</w:t>
      </w:r>
    </w:p>
    <w:p w14:paraId="6CD70421" w14:textId="1CDE22F8" w:rsidR="00CC5C90" w:rsidRDefault="00CC5C90" w:rsidP="00FA585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0F043A3" w14:textId="77777777" w:rsidR="00FA5859" w:rsidRPr="00FA5859" w:rsidRDefault="00FA5859" w:rsidP="00FA585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FC6587B" w14:textId="6DDB9C26" w:rsidR="00CC5C90" w:rsidRPr="00FA5859" w:rsidRDefault="00CC5C90" w:rsidP="00FA5859">
      <w:p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Sur le site suivant : </w:t>
      </w:r>
      <w:hyperlink r:id="rId9" w:history="1">
        <w:r w:rsidRPr="00FA5859">
          <w:rPr>
            <w:rStyle w:val="Lienhypertexte"/>
            <w:rFonts w:ascii="Arial" w:eastAsia="Times New Roman" w:hAnsi="Arial" w:cs="Arial"/>
            <w:kern w:val="24"/>
            <w:sz w:val="24"/>
            <w:szCs w:val="24"/>
            <w:lang w:eastAsia="fr-FR"/>
          </w:rPr>
          <w:t>le cartable des compétences psychosociales : parcours "après le confinement"</w:t>
        </w:r>
      </w:hyperlink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 xml:space="preserve"> plusieurs jeux intéressants et ludiques sont disponibles pour faciliter ces partages de témoignages par exemple dans le parcours ados/jeunes :</w:t>
      </w:r>
    </w:p>
    <w:p w14:paraId="473D2F24" w14:textId="77777777" w:rsidR="00CC5C90" w:rsidRPr="00FA5859" w:rsidRDefault="00CC5C90" w:rsidP="00FA585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Portrait chinois</w:t>
      </w:r>
    </w:p>
    <w:p w14:paraId="43BFDA24" w14:textId="2405E5B0" w:rsidR="00706917" w:rsidRPr="00FA5859" w:rsidRDefault="00CC5C90" w:rsidP="00FA5859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</w:pPr>
      <w:r w:rsidRPr="00FA5859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Plateau de Jeu ne suis pas deconf</w:t>
      </w:r>
      <w:r w:rsidR="001156E6">
        <w:rPr>
          <w:rFonts w:ascii="Arial" w:eastAsia="Times New Roman" w:hAnsi="Arial" w:cs="Arial"/>
          <w:color w:val="000000"/>
          <w:kern w:val="24"/>
          <w:sz w:val="24"/>
          <w:szCs w:val="24"/>
          <w:lang w:eastAsia="fr-FR"/>
        </w:rPr>
        <w:t>it.e (ou plateau de jeu vierge)</w:t>
      </w:r>
    </w:p>
    <w:sectPr w:rsidR="00706917" w:rsidRPr="00FA5859" w:rsidSect="00FA5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EC03" w14:textId="77777777" w:rsidR="00FF47C8" w:rsidRDefault="00FF47C8" w:rsidP="005A48EC">
      <w:pPr>
        <w:spacing w:after="0"/>
      </w:pPr>
      <w:r>
        <w:separator/>
      </w:r>
    </w:p>
  </w:endnote>
  <w:endnote w:type="continuationSeparator" w:id="0">
    <w:p w14:paraId="6C5E8222" w14:textId="77777777" w:rsidR="00FF47C8" w:rsidRDefault="00FF47C8" w:rsidP="005A48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9E5D" w14:textId="77777777" w:rsidR="00FF47C8" w:rsidRDefault="00FF47C8" w:rsidP="005A48EC">
      <w:pPr>
        <w:spacing w:after="0"/>
      </w:pPr>
      <w:r>
        <w:separator/>
      </w:r>
    </w:p>
  </w:footnote>
  <w:footnote w:type="continuationSeparator" w:id="0">
    <w:p w14:paraId="3C50AEFB" w14:textId="77777777" w:rsidR="00FF47C8" w:rsidRDefault="00FF47C8" w:rsidP="005A48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E42"/>
    <w:multiLevelType w:val="hybridMultilevel"/>
    <w:tmpl w:val="8CB6A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3D4"/>
    <w:multiLevelType w:val="hybridMultilevel"/>
    <w:tmpl w:val="641CF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149E1"/>
    <w:multiLevelType w:val="hybridMultilevel"/>
    <w:tmpl w:val="FC9EF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99"/>
    <w:rsid w:val="00017625"/>
    <w:rsid w:val="000511C9"/>
    <w:rsid w:val="000945A1"/>
    <w:rsid w:val="001156E6"/>
    <w:rsid w:val="00196C52"/>
    <w:rsid w:val="00207585"/>
    <w:rsid w:val="002E5F3F"/>
    <w:rsid w:val="00371F5C"/>
    <w:rsid w:val="00374CC2"/>
    <w:rsid w:val="003D7AFD"/>
    <w:rsid w:val="004264AB"/>
    <w:rsid w:val="00456238"/>
    <w:rsid w:val="005A2FB7"/>
    <w:rsid w:val="005A48EC"/>
    <w:rsid w:val="00632CE1"/>
    <w:rsid w:val="00706917"/>
    <w:rsid w:val="00732C99"/>
    <w:rsid w:val="0090423E"/>
    <w:rsid w:val="00983FB3"/>
    <w:rsid w:val="009E3AD2"/>
    <w:rsid w:val="00A51E11"/>
    <w:rsid w:val="00AE040E"/>
    <w:rsid w:val="00BA5301"/>
    <w:rsid w:val="00BA5A50"/>
    <w:rsid w:val="00BB1E97"/>
    <w:rsid w:val="00C414E8"/>
    <w:rsid w:val="00CC5C90"/>
    <w:rsid w:val="00D006F0"/>
    <w:rsid w:val="00D235D7"/>
    <w:rsid w:val="00EF0916"/>
    <w:rsid w:val="00FA5859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02F4D"/>
  <w15:chartTrackingRefBased/>
  <w15:docId w15:val="{9112958F-2408-4910-A9CE-4DF9BB91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301"/>
    <w:pPr>
      <w:spacing w:after="200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A5A50"/>
    <w:pPr>
      <w:spacing w:after="0"/>
      <w:outlineLvl w:val="0"/>
    </w:pPr>
    <w:rPr>
      <w:rFonts w:asciiTheme="minorBidi" w:eastAsia="Times New Roman" w:hAnsiTheme="minorBidi" w:cstheme="minorBidi"/>
      <w:b/>
      <w:kern w:val="24"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qFormat/>
    <w:rsid w:val="00BA53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2">
    <w:name w:val="L2"/>
    <w:basedOn w:val="Normal"/>
    <w:rsid w:val="00BA5301"/>
    <w:pPr>
      <w:framePr w:hSpace="142" w:wrap="auto" w:vAnchor="text" w:hAnchor="text" w:y="1"/>
      <w:tabs>
        <w:tab w:val="left" w:pos="1134"/>
      </w:tabs>
      <w:spacing w:before="240" w:after="0"/>
      <w:ind w:left="1418" w:right="1418" w:firstLine="284"/>
    </w:pPr>
    <w:rPr>
      <w:rFonts w:ascii="Arial" w:eastAsia="Times New Roman" w:hAnsi="Arial" w:cs="Arial"/>
      <w:szCs w:val="20"/>
      <w:lang w:val="en-US" w:eastAsia="fr-FR"/>
    </w:rPr>
  </w:style>
  <w:style w:type="paragraph" w:customStyle="1" w:styleId="DefinitionTerm">
    <w:name w:val="Definition Term"/>
    <w:basedOn w:val="Normal"/>
    <w:next w:val="Normal"/>
    <w:rsid w:val="00BA5301"/>
    <w:pPr>
      <w:widowControl w:val="0"/>
      <w:spacing w:before="40" w:after="40"/>
      <w:jc w:val="center"/>
    </w:pPr>
    <w:rPr>
      <w:rFonts w:ascii="Arial" w:eastAsia="Times New Roman" w:hAnsi="Arial" w:cs="Arial"/>
      <w:szCs w:val="20"/>
      <w:lang w:eastAsia="fr-FR"/>
    </w:rPr>
  </w:style>
  <w:style w:type="paragraph" w:customStyle="1" w:styleId="Adresse">
    <w:name w:val="Adresse"/>
    <w:basedOn w:val="Normal"/>
    <w:next w:val="Normal"/>
    <w:rsid w:val="00BA5301"/>
    <w:pPr>
      <w:widowControl w:val="0"/>
      <w:spacing w:before="40" w:after="40"/>
      <w:jc w:val="center"/>
    </w:pPr>
    <w:rPr>
      <w:rFonts w:ascii="Arial" w:eastAsia="Times New Roman" w:hAnsi="Arial" w:cs="Arial"/>
      <w:i/>
      <w:iCs/>
      <w:szCs w:val="20"/>
      <w:lang w:eastAsia="fr-FR"/>
    </w:rPr>
  </w:style>
  <w:style w:type="character" w:customStyle="1" w:styleId="Titre3Car">
    <w:name w:val="Titre 3 Car"/>
    <w:link w:val="Titre3"/>
    <w:rsid w:val="00BA5301"/>
    <w:rPr>
      <w:rFonts w:ascii="Arial" w:hAnsi="Arial" w:cs="Arial"/>
      <w:b/>
      <w:bCs/>
      <w:sz w:val="26"/>
      <w:szCs w:val="26"/>
    </w:rPr>
  </w:style>
  <w:style w:type="paragraph" w:styleId="En-tte">
    <w:name w:val="header"/>
    <w:aliases w:val="En-tête tbo,h,Header/Footer,header odd,header,Hyphen"/>
    <w:basedOn w:val="Normal"/>
    <w:link w:val="En-tteCar"/>
    <w:unhideWhenUsed/>
    <w:rsid w:val="00BA5301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 tbo Car,h Car,Header/Footer Car,header odd Car,header Car,Hyphen Car"/>
    <w:link w:val="En-tte"/>
    <w:rsid w:val="00BA5301"/>
    <w:rPr>
      <w:rFonts w:eastAsia="Calibr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53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5301"/>
    <w:rPr>
      <w:rFonts w:eastAsia="Calibri"/>
      <w:szCs w:val="22"/>
      <w:lang w:eastAsia="en-US"/>
    </w:rPr>
  </w:style>
  <w:style w:type="character" w:styleId="Lienhypertexte">
    <w:name w:val="Hyperlink"/>
    <w:uiPriority w:val="99"/>
    <w:rsid w:val="00BA530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A530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3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5301"/>
    <w:rPr>
      <w:rFonts w:ascii="Tahoma" w:eastAsia="Calibri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BA5301"/>
    <w:rPr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32C99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0758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A5A50"/>
    <w:rPr>
      <w:rFonts w:asciiTheme="minorBidi" w:eastAsia="Times New Roman" w:hAnsiTheme="minorBidi" w:cstheme="minorBidi"/>
      <w:b/>
      <w:kern w:val="24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C5C90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CC5C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duscol.education.fr/file/Reprise_deconfinement_Mai2020/08/9/Fiche_College_accueillir_dialoguer_128008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rtablecps.org/page-25-0-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1388</CharactersWithSpaces>
  <SharedDoc>false</SharedDoc>
  <HLinks>
    <vt:vector size="12" baseType="variant"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http://cartablecps.org/page-25-0-0.html</vt:lpwstr>
      </vt:variant>
      <vt:variant>
        <vt:lpwstr/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https://cache.media.eduscol.education.fr/file/Reprise_deconfinement_Mai2020/08/9/Fiche_College_accueillir_dialoguer_1280089.pdf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TOUBOUL PIA CHU Nice</dc:creator>
  <cp:keywords/>
  <cp:lastModifiedBy>LE FEVRE AMELIE CHU Nice</cp:lastModifiedBy>
  <cp:revision>15</cp:revision>
  <dcterms:created xsi:type="dcterms:W3CDTF">2022-02-01T08:42:00Z</dcterms:created>
  <dcterms:modified xsi:type="dcterms:W3CDTF">2023-10-12T09:19:00Z</dcterms:modified>
</cp:coreProperties>
</file>