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658F2" w14:textId="65D668AB" w:rsidR="00FA5859" w:rsidRPr="001156E6" w:rsidRDefault="00BA5A50" w:rsidP="00FA5859">
      <w:pPr>
        <w:pStyle w:val="NormalWeb"/>
        <w:spacing w:before="0" w:beforeAutospacing="0" w:after="0" w:afterAutospacing="0" w:line="276" w:lineRule="auto"/>
        <w:jc w:val="center"/>
        <w:rPr>
          <w:rStyle w:val="Titre1Car"/>
          <w:rFonts w:ascii="Arial" w:hAnsi="Arial" w:cs="Arial"/>
          <w:sz w:val="44"/>
          <w:szCs w:val="44"/>
        </w:rPr>
      </w:pPr>
      <w:r w:rsidRPr="001156E6">
        <w:rPr>
          <w:rStyle w:val="Titre1Car"/>
          <w:rFonts w:ascii="Arial" w:hAnsi="Arial" w:cs="Arial"/>
          <w:sz w:val="44"/>
          <w:szCs w:val="44"/>
        </w:rPr>
        <w:t>Activité partage de témoignage du confinement</w:t>
      </w:r>
    </w:p>
    <w:p w14:paraId="7F108238" w14:textId="7B06A4A5" w:rsidR="00BA5A50" w:rsidRPr="001156E6" w:rsidRDefault="00FA5859" w:rsidP="00FA5859">
      <w:pPr>
        <w:pStyle w:val="NormalWeb"/>
        <w:spacing w:before="0" w:beforeAutospacing="0" w:after="0" w:afterAutospacing="0" w:line="276" w:lineRule="auto"/>
        <w:jc w:val="center"/>
        <w:rPr>
          <w:rStyle w:val="Titre1Car"/>
          <w:rFonts w:ascii="Arial" w:hAnsi="Arial" w:cs="Arial"/>
        </w:rPr>
      </w:pPr>
      <w:r w:rsidRPr="001156E6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418778E" wp14:editId="0F242F0D">
            <wp:simplePos x="0" y="0"/>
            <wp:positionH relativeFrom="column">
              <wp:posOffset>6275806</wp:posOffset>
            </wp:positionH>
            <wp:positionV relativeFrom="page">
              <wp:posOffset>949833</wp:posOffset>
            </wp:positionV>
            <wp:extent cx="719455" cy="727075"/>
            <wp:effectExtent l="0" t="0" r="4445" b="0"/>
            <wp:wrapSquare wrapText="bothSides"/>
            <wp:docPr id="9" name="Image 9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5C90" w:rsidRPr="001156E6">
        <w:rPr>
          <w:rStyle w:val="Titre1Car"/>
          <w:rFonts w:ascii="Arial" w:hAnsi="Arial" w:cs="Arial"/>
        </w:rPr>
        <w:t>Guide enseignant</w:t>
      </w:r>
    </w:p>
    <w:p w14:paraId="3043F888" w14:textId="48E73784" w:rsidR="00FA5859" w:rsidRPr="00FA5859" w:rsidRDefault="00FA5859" w:rsidP="00FA5859">
      <w:pPr>
        <w:pStyle w:val="NormalWeb"/>
        <w:spacing w:before="0" w:beforeAutospacing="0" w:after="0" w:afterAutospacing="0" w:line="276" w:lineRule="auto"/>
        <w:jc w:val="center"/>
        <w:rPr>
          <w:rStyle w:val="Titre1Car"/>
          <w:rFonts w:ascii="Arial" w:eastAsia="Calibri" w:hAnsi="Arial" w:cs="Arial"/>
        </w:rPr>
      </w:pPr>
      <w:r w:rsidRPr="00FA585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D15B5" wp14:editId="0D9C498B">
                <wp:simplePos x="0" y="0"/>
                <wp:positionH relativeFrom="margin">
                  <wp:posOffset>-91440</wp:posOffset>
                </wp:positionH>
                <wp:positionV relativeFrom="paragraph">
                  <wp:posOffset>151131</wp:posOffset>
                </wp:positionV>
                <wp:extent cx="6962775" cy="8229600"/>
                <wp:effectExtent l="19050" t="19050" r="28575" b="19050"/>
                <wp:wrapNone/>
                <wp:docPr id="17" name="Rectangl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8229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1F396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DD22C" id="Rectangle 17" o:spid="_x0000_s1026" style="position:absolute;margin-left:-7.2pt;margin-top:11.9pt;width:548.25pt;height:9in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" filled="f" strokecolor="#1f396c" strokeweight="2.25pt">
                <w10:wrap anchorx="margin"/>
              </v:rect>
            </w:pict>
          </mc:Fallback>
        </mc:AlternateContent>
      </w:r>
    </w:p>
    <w:p w14:paraId="47AF2DD1" w14:textId="77777777" w:rsidR="00FA5859" w:rsidRDefault="00FA5859" w:rsidP="00FA5859">
      <w:pPr>
        <w:spacing w:after="0" w:line="276" w:lineRule="auto"/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</w:pPr>
    </w:p>
    <w:p w14:paraId="364A3CAC" w14:textId="77777777" w:rsidR="00FA5859" w:rsidRDefault="00FA5859" w:rsidP="00FA5859">
      <w:pPr>
        <w:spacing w:after="0" w:line="276" w:lineRule="auto"/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</w:pPr>
    </w:p>
    <w:p w14:paraId="20BFA848" w14:textId="77777777" w:rsidR="009E3AD2" w:rsidRDefault="00CC5C90" w:rsidP="00FA5859">
      <w:pPr>
        <w:spacing w:after="0" w:line="276" w:lineRule="auto"/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</w:pPr>
      <w:r w:rsidRPr="00FA5859"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  <w:t>Il existe sur le site Eduscol des conseils pour accueillir et dialoguer avec les élèves pour le retour e</w:t>
      </w:r>
      <w:r w:rsidR="009E3AD2"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  <w:t>n classe après le confinement :</w:t>
      </w:r>
    </w:p>
    <w:p w14:paraId="1E650903" w14:textId="3D3E7949" w:rsidR="00CC5C90" w:rsidRPr="00FA5859" w:rsidRDefault="00CC5C90" w:rsidP="00FA585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bookmarkStart w:id="0" w:name="_GoBack"/>
      <w:bookmarkEnd w:id="0"/>
      <w:r w:rsidRPr="00FA5859"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  <w:t xml:space="preserve">"Écouter et favoriser la parole de l'élève"  </w:t>
      </w:r>
      <w:hyperlink r:id="rId8" w:history="1">
        <w:r w:rsidRPr="00FA5859">
          <w:rPr>
            <w:rStyle w:val="Lienhypertexte"/>
            <w:rFonts w:ascii="Arial" w:hAnsi="Arial" w:cs="Arial"/>
            <w:sz w:val="24"/>
            <w:szCs w:val="24"/>
          </w:rPr>
          <w:t>Eduscol : fiche collège - accueillir et dialoguer avec les élèves</w:t>
        </w:r>
      </w:hyperlink>
      <w:r w:rsidRPr="00FA5859"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  <w:t xml:space="preserve"> </w:t>
      </w:r>
    </w:p>
    <w:p w14:paraId="136BB2F7" w14:textId="590662E2" w:rsidR="00CC5C90" w:rsidRDefault="00CC5C90" w:rsidP="00FA585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50C4E1E" w14:textId="77777777" w:rsidR="00FA5859" w:rsidRPr="00FA5859" w:rsidRDefault="00FA5859" w:rsidP="00FA585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5BD670D" w14:textId="77777777" w:rsidR="00CC5C90" w:rsidRPr="00FA5859" w:rsidRDefault="00CC5C90" w:rsidP="00FA5859">
      <w:pPr>
        <w:spacing w:after="0" w:line="276" w:lineRule="auto"/>
        <w:rPr>
          <w:rFonts w:ascii="Arial" w:eastAsia="Times New Roman" w:hAnsi="Arial" w:cs="Arial"/>
          <w:bCs/>
          <w:color w:val="000000"/>
          <w:kern w:val="24"/>
          <w:sz w:val="24"/>
          <w:szCs w:val="24"/>
          <w:lang w:eastAsia="fr-FR"/>
        </w:rPr>
      </w:pPr>
      <w:r w:rsidRPr="00FA5859">
        <w:rPr>
          <w:rFonts w:ascii="Arial" w:eastAsia="Times New Roman" w:hAnsi="Arial" w:cs="Arial"/>
          <w:bCs/>
          <w:color w:val="000000"/>
          <w:kern w:val="24"/>
          <w:sz w:val="24"/>
          <w:szCs w:val="24"/>
          <w:lang w:eastAsia="fr-FR"/>
        </w:rPr>
        <w:t>Souligner que chacun a contribué à diminuer la transmission du COVID 19 en respectant le confinement, ce qui a permis à la pandémie de reculer et ainsi à l’école de reprendre.</w:t>
      </w:r>
    </w:p>
    <w:p w14:paraId="714943F5" w14:textId="241DC2D2" w:rsidR="00CC5C90" w:rsidRDefault="00CC5C90" w:rsidP="00FA585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4C7B7AD" w14:textId="77777777" w:rsidR="00FA5859" w:rsidRPr="00FA5859" w:rsidRDefault="00FA5859" w:rsidP="00FA585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0317CB1" w14:textId="6068233E" w:rsidR="00CC5C90" w:rsidRPr="00FA5859" w:rsidRDefault="00CC5C90" w:rsidP="00FA5859">
      <w:pPr>
        <w:spacing w:after="0" w:line="276" w:lineRule="auto"/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</w:pPr>
      <w:r w:rsidRPr="00FA5859"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  <w:t xml:space="preserve">Demander aux élèves ce qu’ils ont retenu des messages de recommandation qu’ils ont entendus et ce qu’ils ont essayé de faire pour les respecter durant le confinement : </w:t>
      </w:r>
    </w:p>
    <w:p w14:paraId="65898B88" w14:textId="77777777" w:rsidR="00CC5C90" w:rsidRPr="00FA5859" w:rsidRDefault="00CC5C90" w:rsidP="00FA5859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A5859"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  <w:t xml:space="preserve">Qu’est ce qui a été (le plus) difficile à respecter ? </w:t>
      </w:r>
    </w:p>
    <w:p w14:paraId="68BADC8F" w14:textId="77777777" w:rsidR="00CC5C90" w:rsidRPr="00FA5859" w:rsidRDefault="00CC5C90" w:rsidP="00FA5859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A5859"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  <w:t xml:space="preserve">Quelles ont été leurs « astuces » pour y arriver au mieux ? </w:t>
      </w:r>
    </w:p>
    <w:p w14:paraId="63AC5953" w14:textId="77777777" w:rsidR="00CC5C90" w:rsidRPr="00FA5859" w:rsidRDefault="00CC5C90" w:rsidP="00FA5859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A5859"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  <w:t xml:space="preserve">Quelles ont été les expériences positives ? </w:t>
      </w:r>
    </w:p>
    <w:p w14:paraId="65EBBD43" w14:textId="3DC6F82F" w:rsidR="00CC5C90" w:rsidRPr="00FA5859" w:rsidRDefault="00CC5C90" w:rsidP="00FA5859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</w:pPr>
      <w:r w:rsidRPr="00FA5859"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  <w:t xml:space="preserve">Que </w:t>
      </w:r>
      <w:r w:rsidR="009E3AD2"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  <w:t>pensent-ils du retour à l’école </w:t>
      </w:r>
      <w:r w:rsidRPr="00FA5859"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  <w:t>?</w:t>
      </w:r>
    </w:p>
    <w:p w14:paraId="6CD70421" w14:textId="1CDE22F8" w:rsidR="00CC5C90" w:rsidRDefault="00CC5C90" w:rsidP="00FA585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0F043A3" w14:textId="77777777" w:rsidR="00FA5859" w:rsidRPr="00FA5859" w:rsidRDefault="00FA5859" w:rsidP="00FA585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FC6587B" w14:textId="6DDB9C26" w:rsidR="00CC5C90" w:rsidRPr="00FA5859" w:rsidRDefault="00CC5C90" w:rsidP="00FA5859">
      <w:pPr>
        <w:spacing w:after="0" w:line="276" w:lineRule="auto"/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</w:pPr>
      <w:r w:rsidRPr="00FA5859"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  <w:t xml:space="preserve">Sur le site suivant : </w:t>
      </w:r>
      <w:hyperlink r:id="rId9" w:history="1">
        <w:r w:rsidRPr="00FA5859">
          <w:rPr>
            <w:rStyle w:val="Lienhypertexte"/>
            <w:rFonts w:ascii="Arial" w:eastAsia="Times New Roman" w:hAnsi="Arial" w:cs="Arial"/>
            <w:kern w:val="24"/>
            <w:sz w:val="24"/>
            <w:szCs w:val="24"/>
            <w:lang w:eastAsia="fr-FR"/>
          </w:rPr>
          <w:t>le cartable des compétences psychosociales : parcours "après le confinement"</w:t>
        </w:r>
      </w:hyperlink>
      <w:r w:rsidRPr="00FA5859"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  <w:t xml:space="preserve"> plusieurs jeux intéressants et ludiques sont disponibles pour faciliter ces partages de témoignages par exemple dans le parcours ados/jeunes :</w:t>
      </w:r>
    </w:p>
    <w:p w14:paraId="473D2F24" w14:textId="77777777" w:rsidR="00CC5C90" w:rsidRPr="00FA5859" w:rsidRDefault="00CC5C90" w:rsidP="00FA5859">
      <w:pPr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</w:pPr>
      <w:r w:rsidRPr="00FA5859"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  <w:t>Portrait chinois</w:t>
      </w:r>
    </w:p>
    <w:p w14:paraId="43BFDA24" w14:textId="2405E5B0" w:rsidR="00706917" w:rsidRPr="00FA5859" w:rsidRDefault="00CC5C90" w:rsidP="00FA5859">
      <w:pPr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</w:pPr>
      <w:r w:rsidRPr="00FA5859"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  <w:t>Plateau de Jeu ne suis pas deconf</w:t>
      </w:r>
      <w:r w:rsidR="001156E6">
        <w:rPr>
          <w:rFonts w:ascii="Arial" w:eastAsia="Times New Roman" w:hAnsi="Arial" w:cs="Arial"/>
          <w:color w:val="000000"/>
          <w:kern w:val="24"/>
          <w:sz w:val="24"/>
          <w:szCs w:val="24"/>
          <w:lang w:eastAsia="fr-FR"/>
        </w:rPr>
        <w:t>it.e (ou plateau de jeu vierge)</w:t>
      </w:r>
    </w:p>
    <w:sectPr w:rsidR="00706917" w:rsidRPr="00FA5859" w:rsidSect="00FA58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FEC03" w14:textId="77777777" w:rsidR="00FF47C8" w:rsidRDefault="00FF47C8" w:rsidP="005A48EC">
      <w:pPr>
        <w:spacing w:after="0"/>
      </w:pPr>
      <w:r>
        <w:separator/>
      </w:r>
    </w:p>
  </w:endnote>
  <w:endnote w:type="continuationSeparator" w:id="0">
    <w:p w14:paraId="6C5E8222" w14:textId="77777777" w:rsidR="00FF47C8" w:rsidRDefault="00FF47C8" w:rsidP="005A48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79E5D" w14:textId="77777777" w:rsidR="00FF47C8" w:rsidRDefault="00FF47C8" w:rsidP="005A48EC">
      <w:pPr>
        <w:spacing w:after="0"/>
      </w:pPr>
      <w:r>
        <w:separator/>
      </w:r>
    </w:p>
  </w:footnote>
  <w:footnote w:type="continuationSeparator" w:id="0">
    <w:p w14:paraId="3C50AEFB" w14:textId="77777777" w:rsidR="00FF47C8" w:rsidRDefault="00FF47C8" w:rsidP="005A48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5E42"/>
    <w:multiLevelType w:val="hybridMultilevel"/>
    <w:tmpl w:val="8CB6A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23D4"/>
    <w:multiLevelType w:val="hybridMultilevel"/>
    <w:tmpl w:val="641CF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149E1"/>
    <w:multiLevelType w:val="hybridMultilevel"/>
    <w:tmpl w:val="FC9EF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99"/>
    <w:rsid w:val="00017625"/>
    <w:rsid w:val="000511C9"/>
    <w:rsid w:val="000945A1"/>
    <w:rsid w:val="001156E6"/>
    <w:rsid w:val="00196C52"/>
    <w:rsid w:val="00207585"/>
    <w:rsid w:val="002E5F3F"/>
    <w:rsid w:val="00371F5C"/>
    <w:rsid w:val="00374CC2"/>
    <w:rsid w:val="003D7AFD"/>
    <w:rsid w:val="004264AB"/>
    <w:rsid w:val="00456238"/>
    <w:rsid w:val="005A2FB7"/>
    <w:rsid w:val="005A48EC"/>
    <w:rsid w:val="00632CE1"/>
    <w:rsid w:val="00706917"/>
    <w:rsid w:val="00732C99"/>
    <w:rsid w:val="0090423E"/>
    <w:rsid w:val="00983FB3"/>
    <w:rsid w:val="009E3AD2"/>
    <w:rsid w:val="00A51E11"/>
    <w:rsid w:val="00AE040E"/>
    <w:rsid w:val="00BA5301"/>
    <w:rsid w:val="00BA5A50"/>
    <w:rsid w:val="00BB1E97"/>
    <w:rsid w:val="00C414E8"/>
    <w:rsid w:val="00CC5C90"/>
    <w:rsid w:val="00D006F0"/>
    <w:rsid w:val="00D235D7"/>
    <w:rsid w:val="00EF0916"/>
    <w:rsid w:val="00FA5859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02F4D"/>
  <w15:chartTrackingRefBased/>
  <w15:docId w15:val="{9112958F-2408-4910-A9CE-4DF9BB91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301"/>
    <w:pPr>
      <w:spacing w:after="200"/>
    </w:pPr>
    <w:rPr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A5A50"/>
    <w:pPr>
      <w:spacing w:after="0"/>
      <w:outlineLvl w:val="0"/>
    </w:pPr>
    <w:rPr>
      <w:rFonts w:asciiTheme="minorBidi" w:eastAsia="Times New Roman" w:hAnsiTheme="minorBidi" w:cstheme="minorBidi"/>
      <w:b/>
      <w:kern w:val="24"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qFormat/>
    <w:rsid w:val="00BA530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2">
    <w:name w:val="L2"/>
    <w:basedOn w:val="Normal"/>
    <w:rsid w:val="00BA5301"/>
    <w:pPr>
      <w:framePr w:hSpace="142" w:wrap="auto" w:vAnchor="text" w:hAnchor="text" w:y="1"/>
      <w:tabs>
        <w:tab w:val="left" w:pos="1134"/>
      </w:tabs>
      <w:spacing w:before="240" w:after="0"/>
      <w:ind w:left="1418" w:right="1418" w:firstLine="284"/>
    </w:pPr>
    <w:rPr>
      <w:rFonts w:ascii="Arial" w:eastAsia="Times New Roman" w:hAnsi="Arial" w:cs="Arial"/>
      <w:szCs w:val="20"/>
      <w:lang w:val="en-US" w:eastAsia="fr-FR"/>
    </w:rPr>
  </w:style>
  <w:style w:type="paragraph" w:customStyle="1" w:styleId="DefinitionTerm">
    <w:name w:val="Definition Term"/>
    <w:basedOn w:val="Normal"/>
    <w:next w:val="Normal"/>
    <w:rsid w:val="00BA5301"/>
    <w:pPr>
      <w:widowControl w:val="0"/>
      <w:spacing w:before="40" w:after="40"/>
      <w:jc w:val="center"/>
    </w:pPr>
    <w:rPr>
      <w:rFonts w:ascii="Arial" w:eastAsia="Times New Roman" w:hAnsi="Arial" w:cs="Arial"/>
      <w:szCs w:val="20"/>
      <w:lang w:eastAsia="fr-FR"/>
    </w:rPr>
  </w:style>
  <w:style w:type="paragraph" w:customStyle="1" w:styleId="Adresse">
    <w:name w:val="Adresse"/>
    <w:basedOn w:val="Normal"/>
    <w:next w:val="Normal"/>
    <w:rsid w:val="00BA5301"/>
    <w:pPr>
      <w:widowControl w:val="0"/>
      <w:spacing w:before="40" w:after="40"/>
      <w:jc w:val="center"/>
    </w:pPr>
    <w:rPr>
      <w:rFonts w:ascii="Arial" w:eastAsia="Times New Roman" w:hAnsi="Arial" w:cs="Arial"/>
      <w:i/>
      <w:iCs/>
      <w:szCs w:val="20"/>
      <w:lang w:eastAsia="fr-FR"/>
    </w:rPr>
  </w:style>
  <w:style w:type="character" w:customStyle="1" w:styleId="Titre3Car">
    <w:name w:val="Titre 3 Car"/>
    <w:link w:val="Titre3"/>
    <w:rsid w:val="00BA5301"/>
    <w:rPr>
      <w:rFonts w:ascii="Arial" w:hAnsi="Arial" w:cs="Arial"/>
      <w:b/>
      <w:bCs/>
      <w:sz w:val="26"/>
      <w:szCs w:val="26"/>
    </w:rPr>
  </w:style>
  <w:style w:type="paragraph" w:styleId="En-tte">
    <w:name w:val="header"/>
    <w:aliases w:val="En-tête tbo,h,Header/Footer,header odd,header,Hyphen"/>
    <w:basedOn w:val="Normal"/>
    <w:link w:val="En-tteCar"/>
    <w:unhideWhenUsed/>
    <w:rsid w:val="00BA5301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En-tête tbo Car,h Car,Header/Footer Car,header odd Car,header Car,Hyphen Car"/>
    <w:link w:val="En-tte"/>
    <w:rsid w:val="00BA5301"/>
    <w:rPr>
      <w:rFonts w:eastAsia="Calibri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A53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A5301"/>
    <w:rPr>
      <w:rFonts w:eastAsia="Calibri"/>
      <w:szCs w:val="22"/>
      <w:lang w:eastAsia="en-US"/>
    </w:rPr>
  </w:style>
  <w:style w:type="character" w:styleId="Lienhypertexte">
    <w:name w:val="Hyperlink"/>
    <w:uiPriority w:val="99"/>
    <w:rsid w:val="00BA5301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BA5301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530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A5301"/>
    <w:rPr>
      <w:rFonts w:ascii="Tahoma" w:eastAsia="Calibri" w:hAnsi="Tahoma" w:cs="Tahoma"/>
      <w:sz w:val="16"/>
      <w:szCs w:val="16"/>
      <w:lang w:eastAsia="en-US"/>
    </w:rPr>
  </w:style>
  <w:style w:type="paragraph" w:styleId="Sansinterligne">
    <w:name w:val="No Spacing"/>
    <w:uiPriority w:val="1"/>
    <w:qFormat/>
    <w:rsid w:val="00BA5301"/>
    <w:rPr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32C99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07585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A5A50"/>
    <w:rPr>
      <w:rFonts w:asciiTheme="minorBidi" w:eastAsia="Times New Roman" w:hAnsiTheme="minorBidi" w:cstheme="minorBidi"/>
      <w:b/>
      <w:kern w:val="24"/>
      <w:sz w:val="36"/>
      <w:szCs w:val="3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C5C90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CC5C9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che.media.eduscol.education.fr/file/Reprise_deconfinement_Mai2020/08/9/Fiche_College_accueillir_dialoguer_1280089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rtablecps.org/page-25-0-0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1388</CharactersWithSpaces>
  <SharedDoc>false</SharedDoc>
  <HLinks>
    <vt:vector size="12" baseType="variant">
      <vt:variant>
        <vt:i4>2424948</vt:i4>
      </vt:variant>
      <vt:variant>
        <vt:i4>3</vt:i4>
      </vt:variant>
      <vt:variant>
        <vt:i4>0</vt:i4>
      </vt:variant>
      <vt:variant>
        <vt:i4>5</vt:i4>
      </vt:variant>
      <vt:variant>
        <vt:lpwstr>http://cartablecps.org/page-25-0-0.html</vt:lpwstr>
      </vt:variant>
      <vt:variant>
        <vt:lpwstr/>
      </vt:variant>
      <vt:variant>
        <vt:i4>7798838</vt:i4>
      </vt:variant>
      <vt:variant>
        <vt:i4>0</vt:i4>
      </vt:variant>
      <vt:variant>
        <vt:i4>0</vt:i4>
      </vt:variant>
      <vt:variant>
        <vt:i4>5</vt:i4>
      </vt:variant>
      <vt:variant>
        <vt:lpwstr>https://cache.media.eduscol.education.fr/file/Reprise_deconfinement_Mai2020/08/9/Fiche_College_accueillir_dialoguer_1280089.pdf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TOUBOUL PIA CHU Nice</dc:creator>
  <cp:keywords/>
  <cp:lastModifiedBy>LE FEVRE AMELIE CHU Nice</cp:lastModifiedBy>
  <cp:revision>15</cp:revision>
  <dcterms:created xsi:type="dcterms:W3CDTF">2022-02-01T08:42:00Z</dcterms:created>
  <dcterms:modified xsi:type="dcterms:W3CDTF">2023-10-12T09:19:00Z</dcterms:modified>
</cp:coreProperties>
</file>