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D15A" w14:textId="0AD13C1B" w:rsidR="00D87381" w:rsidRPr="00D734FD" w:rsidRDefault="00EA38C5" w:rsidP="00EA38C5">
      <w:pPr>
        <w:pStyle w:val="Titre1"/>
        <w:jc w:val="center"/>
        <w:rPr>
          <w:b/>
          <w:bCs/>
          <w:color w:val="auto"/>
        </w:rPr>
      </w:pPr>
      <w:r w:rsidRPr="00D734FD">
        <w:rPr>
          <w:b/>
          <w:bCs/>
          <w:color w:val="auto"/>
        </w:rPr>
        <w:t>Publications</w:t>
      </w:r>
      <w:r w:rsidR="00D734FD" w:rsidRPr="00D734FD">
        <w:rPr>
          <w:b/>
          <w:bCs/>
          <w:color w:val="auto"/>
        </w:rPr>
        <w:t xml:space="preserve"> - Articles</w:t>
      </w:r>
    </w:p>
    <w:p w14:paraId="5EF7570B" w14:textId="77777777" w:rsidR="00EA38C5" w:rsidRPr="00D734FD" w:rsidRDefault="00EA38C5" w:rsidP="00EA38C5"/>
    <w:p w14:paraId="4917C7E7" w14:textId="77777777" w:rsidR="002E372A" w:rsidRPr="00D734FD" w:rsidRDefault="002E372A" w:rsidP="00EA38C5">
      <w:pPr>
        <w:pStyle w:val="Titre2"/>
        <w:rPr>
          <w:color w:val="auto"/>
        </w:rPr>
        <w:sectPr w:rsidR="002E372A" w:rsidRPr="00D734FD" w:rsidSect="00C244C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AFDED24" w14:textId="77777777" w:rsidR="00EA38C5" w:rsidRPr="00D734FD" w:rsidRDefault="00EA38C5" w:rsidP="00B211A8">
      <w:pPr>
        <w:spacing w:line="276" w:lineRule="auto"/>
        <w:rPr>
          <w:rFonts w:ascii="Arial" w:hAnsi="Arial" w:cs="Arial"/>
          <w:shd w:val="clear" w:color="auto" w:fill="FFFFFF"/>
        </w:rPr>
        <w:sectPr w:rsidR="00EA38C5" w:rsidRPr="00D734FD" w:rsidSect="00C244C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6C7B5E2" w14:textId="77777777" w:rsidR="00B211A8" w:rsidRPr="00907F4F" w:rsidRDefault="00B211A8" w:rsidP="00B211A8">
      <w:pPr>
        <w:spacing w:line="276" w:lineRule="auto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  <w:r w:rsidRPr="00907F4F">
        <w:rPr>
          <w:rFonts w:ascii="Arial" w:eastAsia="Times New Roman" w:hAnsi="Arial" w:cs="Arial"/>
          <w:color w:val="000000" w:themeColor="text1"/>
          <w:kern w:val="0"/>
          <w:lang w:eastAsia="fr-FR"/>
          <w14:ligatures w14:val="none"/>
        </w:rPr>
        <w:t xml:space="preserve">Magda Hann, Catherine Hayes, Virginie Lacroix Hugues, Pia Touboul Lundgren et al. </w:t>
      </w:r>
      <w:r w:rsidRPr="00907F4F">
        <w:rPr>
          <w:rFonts w:ascii="Arial" w:eastAsia="Times New Roman" w:hAnsi="Arial" w:cs="Arial"/>
          <w:color w:val="000000" w:themeColor="text1"/>
          <w:kern w:val="0"/>
          <w:lang w:val="en-US" w:eastAsia="fr-FR"/>
          <w14:ligatures w14:val="none"/>
        </w:rPr>
        <w:t xml:space="preserve">Evidence-based health interventions for the educational sector: Application and lessons learned from developing European food hygiene and safety teaching resources. Food Control Volume 143, January 2023, 109219. </w:t>
      </w:r>
    </w:p>
    <w:p w14:paraId="12984E6E" w14:textId="6D42E00D" w:rsidR="00B211A8" w:rsidRPr="00907F4F" w:rsidRDefault="00000000" w:rsidP="00B211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hyperlink r:id="rId4" w:history="1">
        <w:r w:rsidR="00B211A8" w:rsidRPr="00907F4F">
          <w:rPr>
            <w:rStyle w:val="Lienhypertexte"/>
            <w:rFonts w:ascii="Arial" w:hAnsi="Arial" w:cs="Arial"/>
            <w:color w:val="000000" w:themeColor="text1"/>
            <w:lang w:val="en-US" w:eastAsia="fr-FR"/>
          </w:rPr>
          <w:t>Food Control</w:t>
        </w:r>
      </w:hyperlink>
    </w:p>
    <w:p w14:paraId="7C3086ED" w14:textId="77777777" w:rsidR="00B211A8" w:rsidRPr="00907F4F" w:rsidRDefault="00B211A8" w:rsidP="00B211A8">
      <w:pPr>
        <w:spacing w:line="276" w:lineRule="auto"/>
        <w:rPr>
          <w:rFonts w:ascii="Arial" w:eastAsia="Times New Roman" w:hAnsi="Arial" w:cs="Arial"/>
          <w:color w:val="000000" w:themeColor="text1"/>
          <w:kern w:val="0"/>
          <w:lang w:val="en-US" w:eastAsia="fr-FR"/>
          <w14:ligatures w14:val="none"/>
        </w:rPr>
        <w:sectPr w:rsidR="00B211A8" w:rsidRPr="00907F4F" w:rsidSect="00B211A8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06477217" w14:textId="77777777" w:rsidR="00B211A8" w:rsidRPr="00907F4F" w:rsidRDefault="00B211A8" w:rsidP="00B211A8">
      <w:pPr>
        <w:spacing w:line="276" w:lineRule="auto"/>
        <w:rPr>
          <w:rFonts w:ascii="Arial" w:eastAsia="Times New Roman" w:hAnsi="Arial" w:cs="Arial"/>
          <w:color w:val="000000" w:themeColor="text1"/>
          <w:kern w:val="0"/>
          <w:lang w:val="en-US" w:eastAsia="fr-FR"/>
          <w14:ligatures w14:val="none"/>
        </w:rPr>
      </w:pPr>
    </w:p>
    <w:p w14:paraId="6CB53D50" w14:textId="77777777" w:rsidR="00B211A8" w:rsidRPr="00907F4F" w:rsidRDefault="00B211A8" w:rsidP="00B211A8">
      <w:pPr>
        <w:spacing w:line="276" w:lineRule="auto"/>
        <w:rPr>
          <w:rFonts w:ascii="Arial" w:eastAsia="Times New Roman" w:hAnsi="Arial" w:cs="Arial"/>
          <w:color w:val="000000" w:themeColor="text1"/>
          <w:kern w:val="0"/>
          <w:lang w:val="en-US" w:eastAsia="fr-FR"/>
          <w14:ligatures w14:val="none"/>
        </w:rPr>
        <w:sectPr w:rsidR="00B211A8" w:rsidRPr="00907F4F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697C278A" w14:textId="7805818A" w:rsidR="00B211A8" w:rsidRPr="00907F4F" w:rsidRDefault="00B211A8" w:rsidP="00B211A8">
      <w:pPr>
        <w:spacing w:line="276" w:lineRule="auto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  <w:r w:rsidRPr="00907F4F">
        <w:rPr>
          <w:rFonts w:ascii="Arial" w:eastAsia="Times New Roman" w:hAnsi="Arial" w:cs="Arial"/>
          <w:color w:val="000000" w:themeColor="text1"/>
          <w:kern w:val="0"/>
          <w:lang w:val="en-US" w:eastAsia="fr-FR"/>
          <w14:ligatures w14:val="none"/>
        </w:rPr>
        <w:t>Magda Hann, Rosalie Allison, Monica Truninger</w:t>
      </w:r>
      <w:r w:rsidRPr="00907F4F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, Luis Junqueira, Alexandre Silva, Pia Touboul Lundgren, Virginie Lacroix Hugues et al Educating young consumers about food hygiene and safety with SafeConsume: a multi-centre mixed methods evaluation. Education Science 2022 Volume 12 Issue 10 </w:t>
      </w:r>
    </w:p>
    <w:p w14:paraId="2184843B" w14:textId="77777777" w:rsidR="00B211A8" w:rsidRPr="00907F4F" w:rsidRDefault="00000000" w:rsidP="00B211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hyperlink r:id="rId5" w:history="1">
        <w:r w:rsidR="00B211A8" w:rsidRPr="00907F4F">
          <w:rPr>
            <w:rStyle w:val="Lienhypertexte"/>
            <w:rFonts w:ascii="Arial" w:hAnsi="Arial" w:cs="Arial"/>
            <w:color w:val="000000" w:themeColor="text1"/>
            <w:lang w:val="en-US"/>
          </w:rPr>
          <w:t>Education Science</w:t>
        </w:r>
      </w:hyperlink>
    </w:p>
    <w:p w14:paraId="7FFE12C8" w14:textId="77777777" w:rsidR="00B211A8" w:rsidRPr="00907F4F" w:rsidRDefault="00B211A8" w:rsidP="00B211A8">
      <w:pPr>
        <w:spacing w:line="276" w:lineRule="auto"/>
        <w:rPr>
          <w:rFonts w:ascii="Arial" w:hAnsi="Arial" w:cs="Arial"/>
          <w:color w:val="000000" w:themeColor="text1"/>
          <w:lang w:val="en-US"/>
        </w:rPr>
        <w:sectPr w:rsidR="00B211A8" w:rsidRPr="00907F4F" w:rsidSect="00B211A8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70A61B1F" w14:textId="77777777" w:rsidR="00B211A8" w:rsidRPr="00907F4F" w:rsidRDefault="00B211A8" w:rsidP="00B211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51237213" w14:textId="77777777" w:rsidR="00B211A8" w:rsidRPr="00907F4F" w:rsidRDefault="00B211A8" w:rsidP="00B211A8">
      <w:pPr>
        <w:spacing w:line="276" w:lineRule="auto"/>
        <w:rPr>
          <w:rFonts w:ascii="Arial" w:eastAsia="Times New Roman" w:hAnsi="Arial" w:cs="Arial"/>
          <w:color w:val="000000" w:themeColor="text1"/>
          <w:kern w:val="0"/>
          <w:lang w:val="en-US" w:eastAsia="fr-FR"/>
          <w14:ligatures w14:val="none"/>
        </w:rPr>
        <w:sectPr w:rsidR="00B211A8" w:rsidRPr="00907F4F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3320DD6F" w14:textId="77777777" w:rsidR="00B211A8" w:rsidRPr="00907F4F" w:rsidRDefault="00B211A8" w:rsidP="00B211A8">
      <w:pPr>
        <w:spacing w:line="276" w:lineRule="auto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  <w:r w:rsidRPr="00907F4F">
        <w:rPr>
          <w:rFonts w:ascii="Arial" w:eastAsia="Times New Roman" w:hAnsi="Arial" w:cs="Arial"/>
          <w:color w:val="000000" w:themeColor="text1"/>
          <w:kern w:val="0"/>
          <w:lang w:val="en-US" w:eastAsia="fr-FR"/>
          <w14:ligatures w14:val="none"/>
        </w:rPr>
        <w:t>Rowshonara Syeda, Pia Touboul Lundgren, Gyula Kasza, Monica Truninger, Carla Brown, Virginie Lacroix Hugues et al. Young People’s Views on Food Hygiene and Food Safety: A Multicentre Qualitative Study. Education Science 2021 Volume11, Issue 6  </w:t>
      </w:r>
    </w:p>
    <w:p w14:paraId="5BA46A5B" w14:textId="77777777" w:rsidR="00B211A8" w:rsidRPr="00907F4F" w:rsidRDefault="00000000" w:rsidP="00B211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hyperlink r:id="rId6" w:history="1">
        <w:r w:rsidR="00B211A8" w:rsidRPr="00907F4F">
          <w:rPr>
            <w:rStyle w:val="Lienhypertexte"/>
            <w:rFonts w:ascii="Arial" w:hAnsi="Arial" w:cs="Arial"/>
            <w:color w:val="000000" w:themeColor="text1"/>
            <w:lang w:val="en-US" w:eastAsia="fr-FR"/>
          </w:rPr>
          <w:t>Education Science</w:t>
        </w:r>
      </w:hyperlink>
    </w:p>
    <w:p w14:paraId="57DC20A3" w14:textId="77777777" w:rsidR="00B211A8" w:rsidRPr="00907F4F" w:rsidRDefault="00B211A8" w:rsidP="00B211A8">
      <w:pPr>
        <w:spacing w:line="276" w:lineRule="auto"/>
        <w:rPr>
          <w:rFonts w:ascii="Arial" w:hAnsi="Arial" w:cs="Arial"/>
          <w:color w:val="000000" w:themeColor="text1"/>
          <w:lang w:val="en-US"/>
        </w:rPr>
        <w:sectPr w:rsidR="00B211A8" w:rsidRPr="00907F4F" w:rsidSect="00B211A8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4B626FC0" w14:textId="77777777" w:rsidR="00B211A8" w:rsidRPr="00907F4F" w:rsidRDefault="00B211A8" w:rsidP="00B211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32DCEFF9" w14:textId="77777777" w:rsidR="00B211A8" w:rsidRPr="00907F4F" w:rsidRDefault="00B211A8" w:rsidP="00B211A8">
      <w:pPr>
        <w:spacing w:line="276" w:lineRule="auto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sectPr w:rsidR="00B211A8" w:rsidRPr="00907F4F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7CB288D0" w14:textId="77777777" w:rsidR="00B211A8" w:rsidRPr="00907F4F" w:rsidRDefault="00B211A8" w:rsidP="00B211A8">
      <w:pPr>
        <w:spacing w:line="276" w:lineRule="auto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  <w:r w:rsidRPr="00907F4F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Charlotte V Eley,Pia Touboul Lundgren, G Kasza, M Truninger, C Brown, Virginie Lacroix Hugues et al. </w:t>
      </w:r>
    </w:p>
    <w:p w14:paraId="68379736" w14:textId="77777777" w:rsidR="00B211A8" w:rsidRPr="00907F4F" w:rsidRDefault="00B211A8" w:rsidP="00B211A8">
      <w:pPr>
        <w:spacing w:line="276" w:lineRule="auto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  <w:r w:rsidRPr="00907F4F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Teaching young consumers in Europe: a multicenter qualitaitive needs assessment with educators on food hygiene and safety. Perspective in Public Health 2020 Vol XX, N° X</w:t>
      </w:r>
    </w:p>
    <w:p w14:paraId="5249E44A" w14:textId="399A522D" w:rsidR="00B211A8" w:rsidRPr="00907F4F" w:rsidRDefault="00000000" w:rsidP="00B211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hyperlink r:id="rId7" w:history="1">
        <w:r w:rsidR="00B211A8" w:rsidRPr="00907F4F">
          <w:rPr>
            <w:rStyle w:val="Lienhypertexte"/>
            <w:rFonts w:ascii="Arial" w:hAnsi="Arial" w:cs="Arial"/>
            <w:color w:val="000000" w:themeColor="text1"/>
            <w:lang w:val="en-US"/>
          </w:rPr>
          <w:t>Perspective in Public Health</w:t>
        </w:r>
      </w:hyperlink>
      <w:r w:rsidR="00B211A8" w:rsidRPr="00907F4F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60EEE65E" w14:textId="77777777" w:rsidR="00B211A8" w:rsidRPr="00907F4F" w:rsidRDefault="00B211A8" w:rsidP="00B211A8">
      <w:pPr>
        <w:spacing w:line="276" w:lineRule="auto"/>
        <w:rPr>
          <w:rFonts w:ascii="Arial" w:hAnsi="Arial" w:cs="Arial"/>
          <w:color w:val="000000" w:themeColor="text1"/>
          <w:lang w:val="en-US"/>
        </w:rPr>
        <w:sectPr w:rsidR="00B211A8" w:rsidRPr="00907F4F" w:rsidSect="00B211A8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48236DC5" w14:textId="77777777" w:rsidR="00B211A8" w:rsidRPr="00907F4F" w:rsidRDefault="00B211A8" w:rsidP="00B211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6CD40A3A" w14:textId="2F6B72E4" w:rsidR="00B211A8" w:rsidRPr="00907F4F" w:rsidRDefault="00B211A8" w:rsidP="00B211A8">
      <w:pPr>
        <w:spacing w:line="276" w:lineRule="auto"/>
        <w:rPr>
          <w:rFonts w:ascii="Arial" w:hAnsi="Arial" w:cs="Arial"/>
          <w:color w:val="000000" w:themeColor="text1"/>
          <w:shd w:val="clear" w:color="auto" w:fill="FFFFFF"/>
          <w:lang w:val="en-US"/>
        </w:rPr>
        <w:sectPr w:rsidR="00B211A8" w:rsidRPr="00907F4F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6FDE02BB" w14:textId="77777777" w:rsidR="00444FE2" w:rsidRPr="00907F4F" w:rsidRDefault="00444FE2" w:rsidP="00B211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907F4F">
        <w:rPr>
          <w:rFonts w:ascii="Arial" w:hAnsi="Arial" w:cs="Arial"/>
          <w:color w:val="000000" w:themeColor="text1"/>
          <w:shd w:val="clear" w:color="auto" w:fill="FFFFFF"/>
          <w:lang w:val="en-US"/>
        </w:rPr>
        <w:t>Charlotte V. Eley, Vicki L. Young, Catherine V. Hayes &amp; Cliodna A. M. McNulty (2019)</w:t>
      </w:r>
      <w:r w:rsidRPr="00907F4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Pr="00907F4F">
        <w:rPr>
          <w:rStyle w:val="lev"/>
          <w:rFonts w:ascii="Arial" w:hAnsi="Arial" w:cs="Arial"/>
          <w:color w:val="000000" w:themeColor="text1"/>
          <w:lang w:val="en-US"/>
        </w:rPr>
        <w:t>Evaluation of an e-Learning platform for educators to improve education around infection prevention and antibiotics</w:t>
      </w:r>
      <w:r w:rsidRPr="00907F4F">
        <w:rPr>
          <w:rFonts w:ascii="Arial" w:hAnsi="Arial" w:cs="Arial"/>
          <w:color w:val="000000" w:themeColor="text1"/>
          <w:shd w:val="clear" w:color="auto" w:fill="FFFFFF"/>
          <w:lang w:val="en-US"/>
        </w:rPr>
        <w:t>, Technology, Pedagogy and Education, DOI:</w:t>
      </w:r>
      <w:r w:rsidRPr="00907F4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hyperlink r:id="rId8" w:tgtFrame="_blank" w:history="1">
        <w:r w:rsidRPr="00907F4F">
          <w:rPr>
            <w:rStyle w:val="Lienhypertexte"/>
            <w:rFonts w:ascii="Arial" w:hAnsi="Arial" w:cs="Arial"/>
            <w:color w:val="000000" w:themeColor="text1"/>
            <w:lang w:val="en-US"/>
          </w:rPr>
          <w:t>10.1080/1475939X.2019.1634138</w:t>
        </w:r>
      </w:hyperlink>
    </w:p>
    <w:p w14:paraId="7B9BDAAF" w14:textId="0D95A658" w:rsidR="00444FE2" w:rsidRPr="00907F4F" w:rsidRDefault="00444FE2" w:rsidP="00B211A8">
      <w:pPr>
        <w:spacing w:line="276" w:lineRule="auto"/>
        <w:rPr>
          <w:rFonts w:ascii="Arial" w:hAnsi="Arial" w:cs="Arial"/>
          <w:color w:val="000000" w:themeColor="text1"/>
          <w:lang w:val="en-US"/>
        </w:rPr>
        <w:sectPr w:rsidR="00444FE2" w:rsidRPr="00907F4F" w:rsidSect="008A422B">
          <w:type w:val="continuous"/>
          <w:pgSz w:w="16838" w:h="11906" w:orient="landscape"/>
          <w:pgMar w:top="720" w:right="720" w:bottom="720" w:left="720" w:header="708" w:footer="708" w:gutter="0"/>
          <w:cols w:num="2" w:space="709" w:equalWidth="0">
            <w:col w:w="11340" w:space="709"/>
            <w:col w:w="3349"/>
          </w:cols>
          <w:docGrid w:linePitch="360"/>
        </w:sectPr>
      </w:pPr>
      <w:r w:rsidRPr="00907F4F">
        <w:rPr>
          <w:rFonts w:ascii="Arial" w:hAnsi="Arial" w:cs="Arial"/>
          <w:color w:val="000000" w:themeColor="text1"/>
          <w:lang w:val="en-US"/>
        </w:rPr>
        <w:br w:type="column"/>
      </w:r>
      <w:hyperlink r:id="rId9" w:history="1">
        <w:r w:rsidRPr="00907F4F">
          <w:rPr>
            <w:rStyle w:val="Lienhypertexte"/>
            <w:rFonts w:ascii="Arial" w:hAnsi="Arial" w:cs="Arial"/>
            <w:color w:val="000000" w:themeColor="text1"/>
            <w:lang w:val="en-US"/>
          </w:rPr>
          <w:t>Techno</w:t>
        </w:r>
        <w:r w:rsidR="0034578C" w:rsidRPr="00907F4F">
          <w:rPr>
            <w:rStyle w:val="Lienhypertexte"/>
            <w:rFonts w:ascii="Arial" w:hAnsi="Arial" w:cs="Arial"/>
            <w:color w:val="000000" w:themeColor="text1"/>
            <w:lang w:val="en-US"/>
          </w:rPr>
          <w:t>l</w:t>
        </w:r>
        <w:r w:rsidRPr="00907F4F">
          <w:rPr>
            <w:rStyle w:val="Lienhypertexte"/>
            <w:rFonts w:ascii="Arial" w:hAnsi="Arial" w:cs="Arial"/>
            <w:color w:val="000000" w:themeColor="text1"/>
            <w:lang w:val="en-US"/>
          </w:rPr>
          <w:t>ogy, Pedagogy and Education</w:t>
        </w:r>
      </w:hyperlink>
    </w:p>
    <w:p w14:paraId="06A53C37" w14:textId="6D9DB754" w:rsidR="00EA38C5" w:rsidRPr="00907F4F" w:rsidRDefault="00EA38C5" w:rsidP="00B211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907F4F">
        <w:rPr>
          <w:rFonts w:ascii="Arial" w:hAnsi="Arial" w:cs="Arial"/>
          <w:color w:val="000000" w:themeColor="text1"/>
          <w:shd w:val="clear" w:color="auto" w:fill="FFFFFF"/>
          <w:lang w:val="en-US"/>
        </w:rPr>
        <w:t>Young, V. L., Berry, M., Verlander, N. Q., Ridgway, A., &amp; McNulty, C. A. (2019).</w:t>
      </w:r>
      <w:r w:rsidRPr="00907F4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Pr="00907F4F">
        <w:rPr>
          <w:rStyle w:val="lev"/>
          <w:rFonts w:ascii="Arial" w:hAnsi="Arial" w:cs="Arial"/>
          <w:color w:val="000000" w:themeColor="text1"/>
          <w:lang w:val="en-US"/>
        </w:rPr>
        <w:t>Using debate to educate young people in schools about antibiotic use and resistance: A before and after evaluation using a questionnaire survey. Journal of Infection Prevention.</w:t>
      </w:r>
      <w:r w:rsidRPr="00907F4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hyperlink r:id="rId10" w:tgtFrame="_blank" w:history="1">
        <w:r w:rsidRPr="00907F4F">
          <w:rPr>
            <w:rStyle w:val="Lienhypertexte"/>
            <w:rFonts w:ascii="Arial" w:hAnsi="Arial" w:cs="Arial"/>
            <w:color w:val="000000" w:themeColor="text1"/>
            <w:lang w:val="en-US"/>
          </w:rPr>
          <w:t>www.doi.org/10.1177/1757177419862039</w:t>
        </w:r>
      </w:hyperlink>
    </w:p>
    <w:p w14:paraId="3DFF7282" w14:textId="77777777" w:rsidR="00444FE2" w:rsidRPr="00907F4F" w:rsidRDefault="00444FE2" w:rsidP="00B211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6EFB3E19" w14:textId="73DE9B79" w:rsidR="003B5B94" w:rsidRPr="00907F4F" w:rsidRDefault="00000000" w:rsidP="00B211A8">
      <w:pPr>
        <w:spacing w:line="276" w:lineRule="auto"/>
        <w:rPr>
          <w:rFonts w:ascii="Arial" w:hAnsi="Arial" w:cs="Arial"/>
          <w:color w:val="000000" w:themeColor="text1"/>
          <w:lang w:val="en-US"/>
        </w:rPr>
        <w:sectPr w:rsidR="003B5B94" w:rsidRPr="00907F4F" w:rsidSect="00444FE2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  <w:hyperlink r:id="rId11" w:history="1">
        <w:r w:rsidR="00A12ABB" w:rsidRPr="00907F4F">
          <w:rPr>
            <w:rStyle w:val="Lienhypertexte"/>
            <w:rFonts w:ascii="Arial" w:hAnsi="Arial" w:cs="Arial"/>
            <w:color w:val="000000" w:themeColor="text1"/>
            <w:lang w:val="en-US"/>
          </w:rPr>
          <w:t>Journal Of Infection</w:t>
        </w:r>
        <w:r w:rsidR="003B5B94" w:rsidRPr="00907F4F">
          <w:rPr>
            <w:rStyle w:val="Lienhypertexte"/>
            <w:rFonts w:ascii="Arial" w:hAnsi="Arial" w:cs="Arial"/>
            <w:color w:val="000000" w:themeColor="text1"/>
            <w:lang w:val="en-US"/>
          </w:rPr>
          <w:t xml:space="preserve"> </w:t>
        </w:r>
        <w:r w:rsidR="00A12ABB" w:rsidRPr="00907F4F">
          <w:rPr>
            <w:rStyle w:val="Lienhypertexte"/>
            <w:rFonts w:ascii="Arial" w:hAnsi="Arial" w:cs="Arial"/>
            <w:color w:val="000000" w:themeColor="text1"/>
            <w:lang w:val="en-US"/>
          </w:rPr>
          <w:t>Prevention</w:t>
        </w:r>
      </w:hyperlink>
    </w:p>
    <w:p w14:paraId="2BB87373" w14:textId="77777777" w:rsidR="002E372A" w:rsidRPr="00907F4F" w:rsidRDefault="002E372A" w:rsidP="00B211A8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0BD8C151" w14:textId="77777777" w:rsidR="00444FE2" w:rsidRPr="00907F4F" w:rsidRDefault="00444FE2" w:rsidP="00B211A8">
      <w:pPr>
        <w:spacing w:line="276" w:lineRule="auto"/>
        <w:rPr>
          <w:rFonts w:ascii="Arial" w:hAnsi="Arial" w:cs="Arial"/>
          <w:color w:val="000000" w:themeColor="text1"/>
          <w:shd w:val="clear" w:color="auto" w:fill="FFFFFF"/>
          <w:lang w:val="en-US"/>
        </w:rPr>
        <w:sectPr w:rsidR="00444FE2" w:rsidRPr="00907F4F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020A4AAD" w14:textId="77777777" w:rsidR="00D734FD" w:rsidRPr="00907F4F" w:rsidRDefault="00D734FD" w:rsidP="00D734FD">
      <w:pPr>
        <w:spacing w:line="276" w:lineRule="auto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  <w:r w:rsidRPr="00907F4F">
        <w:rPr>
          <w:rFonts w:ascii="Arial" w:eastAsia="Times New Roman" w:hAnsi="Arial" w:cs="Arial"/>
          <w:color w:val="000000" w:themeColor="text1"/>
          <w:kern w:val="0"/>
          <w:shd w:val="clear" w:color="auto" w:fill="FFFFFF"/>
          <w14:ligatures w14:val="none"/>
        </w:rPr>
        <w:t xml:space="preserve">Pia Touboul Lundgren, Pauline Khouri, Christian Pradier. Antibiotiques et vaccinations : Comment sensibiliser les adolescents français ? </w:t>
      </w:r>
      <w:r w:rsidRPr="00907F4F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en-US"/>
          <w14:ligatures w14:val="none"/>
        </w:rPr>
        <w:t>Santé Publique 2017/2 Vol. 29 pages 167-177</w:t>
      </w:r>
    </w:p>
    <w:p w14:paraId="29CF3713" w14:textId="77777777" w:rsidR="00D734FD" w:rsidRPr="0034578C" w:rsidRDefault="00000000" w:rsidP="00B211A8">
      <w:pPr>
        <w:spacing w:line="276" w:lineRule="auto"/>
        <w:rPr>
          <w:rFonts w:ascii="Arial" w:hAnsi="Arial" w:cs="Arial"/>
          <w:lang w:val="en-US"/>
        </w:rPr>
        <w:sectPr w:rsidR="00D734FD" w:rsidRPr="0034578C" w:rsidSect="00D734FD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  <w:hyperlink r:id="rId12" w:history="1">
        <w:r w:rsidR="00D734FD" w:rsidRPr="00907F4F">
          <w:rPr>
            <w:rStyle w:val="Lienhypertexte"/>
            <w:rFonts w:ascii="Arial" w:hAnsi="Arial" w:cs="Arial"/>
            <w:color w:val="000000" w:themeColor="text1"/>
            <w:lang w:val="en-US"/>
          </w:rPr>
          <w:t>Santé Publique</w:t>
        </w:r>
      </w:hyperlink>
    </w:p>
    <w:p w14:paraId="6692C993" w14:textId="1C1341C7" w:rsidR="00D734FD" w:rsidRPr="0034578C" w:rsidRDefault="00D734FD" w:rsidP="00B211A8">
      <w:pPr>
        <w:spacing w:line="276" w:lineRule="auto"/>
        <w:rPr>
          <w:rFonts w:ascii="Arial" w:hAnsi="Arial" w:cs="Arial"/>
          <w:lang w:val="en-US"/>
        </w:rPr>
        <w:sectPr w:rsidR="00D734FD" w:rsidRPr="0034578C" w:rsidSect="00D734FD">
          <w:type w:val="continuous"/>
          <w:pgSz w:w="16838" w:h="11906" w:orient="landscape"/>
          <w:pgMar w:top="720" w:right="720" w:bottom="720" w:left="720" w:header="708" w:footer="708" w:gutter="0"/>
          <w:cols w:space="710"/>
          <w:docGrid w:linePitch="360"/>
        </w:sectPr>
      </w:pPr>
      <w:r>
        <w:rPr>
          <w:rFonts w:ascii="Arial" w:hAnsi="Arial" w:cs="Arial"/>
          <w:shd w:val="clear" w:color="auto" w:fill="FFFFFF"/>
          <w:lang w:val="en-US"/>
        </w:rPr>
        <w:br w:type="page"/>
      </w:r>
    </w:p>
    <w:p w14:paraId="4F61AF84" w14:textId="38FEEF0D" w:rsidR="002E372A" w:rsidRPr="00B211A8" w:rsidRDefault="003B5B94" w:rsidP="00B211A8">
      <w:pPr>
        <w:spacing w:line="276" w:lineRule="auto"/>
        <w:rPr>
          <w:rFonts w:ascii="Arial" w:hAnsi="Arial" w:cs="Arial"/>
          <w:lang w:val="en-US"/>
        </w:rPr>
      </w:pPr>
      <w:r w:rsidRPr="00B211A8">
        <w:rPr>
          <w:rFonts w:ascii="Arial" w:hAnsi="Arial" w:cs="Arial"/>
          <w:shd w:val="clear" w:color="auto" w:fill="FFFFFF"/>
          <w:lang w:val="en-US"/>
        </w:rPr>
        <w:lastRenderedPageBreak/>
        <w:t>Cv Eley, S Weston-Price, Vl Young, B Hoekstra, T Gadhia, V Muirhead, L Robinson, C Pine &amp; Cam McNulty (2019)</w:t>
      </w:r>
      <w:r w:rsidRPr="00B211A8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r w:rsidRPr="00B211A8">
        <w:rPr>
          <w:rStyle w:val="lev"/>
          <w:rFonts w:ascii="Arial" w:hAnsi="Arial" w:cs="Arial"/>
          <w:lang w:val="en-US"/>
        </w:rPr>
        <w:t>Using oral hygiene education in schools to tackle child tooth decay: a mixed methods study with children and teachers in England</w:t>
      </w:r>
      <w:r w:rsidRPr="00B211A8">
        <w:rPr>
          <w:rFonts w:ascii="Arial" w:hAnsi="Arial" w:cs="Arial"/>
          <w:shd w:val="clear" w:color="auto" w:fill="FFFFFF"/>
          <w:lang w:val="en-US"/>
        </w:rPr>
        <w:t>, Journal of Biological Education, DOI:</w:t>
      </w:r>
      <w:r w:rsidRPr="00B211A8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hyperlink r:id="rId13" w:history="1">
        <w:r w:rsidRPr="00B211A8">
          <w:rPr>
            <w:rStyle w:val="Lienhypertexte"/>
            <w:rFonts w:ascii="Arial" w:hAnsi="Arial" w:cs="Arial"/>
            <w:color w:val="auto"/>
            <w:lang w:val="en-US"/>
          </w:rPr>
          <w:t>10.1080/00219266.2019.1585380</w:t>
        </w:r>
      </w:hyperlink>
    </w:p>
    <w:p w14:paraId="52D96A02" w14:textId="18969B30" w:rsidR="003B5B94" w:rsidRPr="00B211A8" w:rsidRDefault="00000000" w:rsidP="00B211A8">
      <w:pPr>
        <w:spacing w:line="276" w:lineRule="auto"/>
        <w:rPr>
          <w:rFonts w:ascii="Arial" w:hAnsi="Arial" w:cs="Arial"/>
          <w:lang w:val="en-US"/>
        </w:rPr>
      </w:pPr>
      <w:hyperlink r:id="rId14" w:history="1">
        <w:r w:rsidR="003B5B94" w:rsidRPr="00B211A8">
          <w:rPr>
            <w:rStyle w:val="Lienhypertexte"/>
            <w:rFonts w:ascii="Arial" w:hAnsi="Arial" w:cs="Arial"/>
            <w:color w:val="auto"/>
            <w:lang w:val="en-US"/>
          </w:rPr>
          <w:t>Journal of biological education</w:t>
        </w:r>
      </w:hyperlink>
    </w:p>
    <w:p w14:paraId="157CFCF9" w14:textId="77777777" w:rsidR="00444FE2" w:rsidRPr="00B211A8" w:rsidRDefault="00444FE2" w:rsidP="00B211A8">
      <w:pPr>
        <w:spacing w:line="276" w:lineRule="auto"/>
        <w:rPr>
          <w:rFonts w:ascii="Arial" w:hAnsi="Arial" w:cs="Arial"/>
          <w:lang w:val="en-US"/>
        </w:rPr>
        <w:sectPr w:rsidR="00444FE2" w:rsidRPr="00B211A8" w:rsidSect="00D734FD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22CE4594" w14:textId="77777777" w:rsidR="00C56D15" w:rsidRPr="00B211A8" w:rsidRDefault="00C56D15" w:rsidP="00B211A8">
      <w:pPr>
        <w:spacing w:line="276" w:lineRule="auto"/>
        <w:rPr>
          <w:rFonts w:ascii="Arial" w:hAnsi="Arial" w:cs="Arial"/>
          <w:lang w:val="en-US"/>
        </w:rPr>
      </w:pPr>
    </w:p>
    <w:p w14:paraId="770186F0" w14:textId="77777777" w:rsidR="00444FE2" w:rsidRPr="00B211A8" w:rsidRDefault="00444FE2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  <w:sectPr w:rsidR="00444FE2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40CCEF7E" w14:textId="26F8B62C" w:rsidR="00C56D15" w:rsidRPr="00B211A8" w:rsidRDefault="00C56D15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</w:pPr>
      <w:r w:rsidRPr="00B211A8">
        <w:rPr>
          <w:rFonts w:ascii="Arial" w:hAnsi="Arial" w:cs="Arial"/>
          <w:shd w:val="clear" w:color="auto" w:fill="FFFFFF"/>
          <w:lang w:val="en-US"/>
        </w:rPr>
        <w:t>Eley CV, Young VL, Hayes CV, Verlander NQ, McNulty CAM.</w:t>
      </w:r>
      <w:r w:rsidRPr="00B211A8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r w:rsidRPr="00B211A8">
        <w:rPr>
          <w:rStyle w:val="lev"/>
          <w:rFonts w:ascii="Arial" w:hAnsi="Arial" w:cs="Arial"/>
          <w:lang w:val="en-US"/>
        </w:rPr>
        <w:t>Young People’s Knowledge of Antibiotics and Vaccinations and Increasing This Knowledge Through Gaming: Mixed-Methods Study Using e-Bug.</w:t>
      </w:r>
      <w:r w:rsidRPr="00B211A8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r w:rsidRPr="00B211A8">
        <w:rPr>
          <w:rFonts w:ascii="Arial" w:hAnsi="Arial" w:cs="Arial"/>
          <w:shd w:val="clear" w:color="auto" w:fill="FFFFFF"/>
          <w:lang w:val="en-US"/>
        </w:rPr>
        <w:t>JMIR Serious Games 2019;7(1):</w:t>
      </w:r>
      <w:r w:rsidR="00B211A8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B211A8">
        <w:rPr>
          <w:rFonts w:ascii="Arial" w:hAnsi="Arial" w:cs="Arial"/>
          <w:shd w:val="clear" w:color="auto" w:fill="FFFFFF"/>
          <w:lang w:val="en-US"/>
        </w:rPr>
        <w:t>e10915. DOI: 10.2196/10915</w:t>
      </w:r>
    </w:p>
    <w:p w14:paraId="61A7693B" w14:textId="4AA15FCC" w:rsidR="00C56D15" w:rsidRPr="00B211A8" w:rsidRDefault="00444FE2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</w:pPr>
      <w:r w:rsidRPr="00B211A8">
        <w:rPr>
          <w:rFonts w:ascii="Arial" w:hAnsi="Arial" w:cs="Arial"/>
          <w:shd w:val="clear" w:color="auto" w:fill="FFFFFF"/>
        </w:rPr>
        <w:br w:type="column"/>
      </w:r>
      <w:hyperlink r:id="rId15" w:history="1">
        <w:r w:rsidR="00C56D15" w:rsidRPr="00B211A8">
          <w:rPr>
            <w:rStyle w:val="Lienhypertexte"/>
            <w:rFonts w:ascii="Arial" w:hAnsi="Arial" w:cs="Arial"/>
            <w:color w:val="auto"/>
            <w:shd w:val="clear" w:color="auto" w:fill="FFFFFF"/>
            <w:lang w:val="en-US"/>
          </w:rPr>
          <w:t>JMR Serious Games</w:t>
        </w:r>
      </w:hyperlink>
    </w:p>
    <w:p w14:paraId="10A2A505" w14:textId="77777777" w:rsidR="00444FE2" w:rsidRPr="00B211A8" w:rsidRDefault="00444FE2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  <w:sectPr w:rsidR="00444FE2" w:rsidRPr="00B211A8" w:rsidSect="00444FE2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11E88120" w14:textId="77777777" w:rsidR="00C56D15" w:rsidRPr="00B211A8" w:rsidRDefault="00C56D15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</w:pPr>
    </w:p>
    <w:p w14:paraId="2BE4EAAE" w14:textId="77777777" w:rsidR="00444FE2" w:rsidRPr="00B211A8" w:rsidRDefault="00444FE2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  <w:sectPr w:rsidR="00444FE2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7E60CB01" w14:textId="554FDF1B" w:rsidR="00C56D15" w:rsidRPr="00B211A8" w:rsidRDefault="00C56D15" w:rsidP="00B211A8">
      <w:pPr>
        <w:spacing w:line="276" w:lineRule="auto"/>
        <w:rPr>
          <w:rFonts w:ascii="Arial" w:hAnsi="Arial" w:cs="Arial"/>
          <w:lang w:val="en-US"/>
        </w:rPr>
      </w:pPr>
      <w:r w:rsidRPr="00B211A8">
        <w:rPr>
          <w:rFonts w:ascii="Arial" w:hAnsi="Arial" w:cs="Arial"/>
          <w:shd w:val="clear" w:color="auto" w:fill="FFFFFF"/>
          <w:lang w:val="en-US"/>
        </w:rPr>
        <w:t>Eley, C. V., Young, V. L., Hayes, C. V., Parkinson, G., Tucker, K., Gobat, N., &amp; McNulty, C. A. M. (2018).</w:t>
      </w:r>
      <w:r w:rsidRPr="00B211A8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r w:rsidRPr="00B211A8">
        <w:rPr>
          <w:rStyle w:val="lev"/>
          <w:rFonts w:ascii="Arial" w:hAnsi="Arial" w:cs="Arial"/>
          <w:lang w:val="en-US"/>
        </w:rPr>
        <w:t>A mixed methods pilot of Beat the Bugs: A community education course on hygiene, self-care and antibiotics.</w:t>
      </w:r>
      <w:r w:rsidRPr="00B211A8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r w:rsidRPr="00B211A8">
        <w:rPr>
          <w:rFonts w:ascii="Arial" w:hAnsi="Arial" w:cs="Arial"/>
          <w:shd w:val="clear" w:color="auto" w:fill="FFFFFF"/>
          <w:lang w:val="en-US"/>
        </w:rPr>
        <w:t>Journal of Infection Prevention, 19(6), 278–286.</w:t>
      </w:r>
      <w:r w:rsidRPr="00B211A8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hyperlink r:id="rId16" w:tgtFrame="_blank" w:history="1">
        <w:r w:rsidRPr="00B211A8">
          <w:rPr>
            <w:rStyle w:val="Lienhypertexte"/>
            <w:rFonts w:ascii="Arial" w:hAnsi="Arial" w:cs="Arial"/>
            <w:color w:val="auto"/>
            <w:lang w:val="en-US"/>
          </w:rPr>
          <w:t>www.doi.org/10.1177/1757177418780990</w:t>
        </w:r>
      </w:hyperlink>
    </w:p>
    <w:p w14:paraId="0A03F702" w14:textId="50D0F187" w:rsidR="00B211A8" w:rsidRPr="0034578C" w:rsidRDefault="00000000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  <w:sectPr w:rsidR="00B211A8" w:rsidRPr="0034578C" w:rsidSect="00B211A8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  <w:hyperlink r:id="rId17" w:history="1">
        <w:r w:rsidR="00C56D15" w:rsidRPr="00B211A8">
          <w:rPr>
            <w:rStyle w:val="Lienhypertexte"/>
            <w:rFonts w:ascii="Arial" w:hAnsi="Arial" w:cs="Arial"/>
            <w:color w:val="auto"/>
            <w:lang w:val="en-US"/>
          </w:rPr>
          <w:t>Journal Of InfectionPrevention</w:t>
        </w:r>
      </w:hyperlink>
    </w:p>
    <w:p w14:paraId="499CFCE6" w14:textId="0BD343B4" w:rsidR="00B211A8" w:rsidRPr="0034578C" w:rsidRDefault="00B211A8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  <w:sectPr w:rsidR="00B211A8" w:rsidRPr="0034578C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7C44EF99" w14:textId="5AA5D567" w:rsidR="00C56D15" w:rsidRPr="00B211A8" w:rsidRDefault="00C56D15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</w:pPr>
      <w:r w:rsidRPr="00B211A8">
        <w:rPr>
          <w:rFonts w:ascii="Arial" w:hAnsi="Arial" w:cs="Arial"/>
          <w:shd w:val="clear" w:color="auto" w:fill="FFFFFF"/>
          <w:lang w:val="en-US"/>
        </w:rPr>
        <w:t>Hale AR, Young VL, Grand A, McNulty CAM.</w:t>
      </w:r>
      <w:r w:rsidRPr="00B211A8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r w:rsidRPr="00B211A8">
        <w:rPr>
          <w:rStyle w:val="lev"/>
          <w:rFonts w:ascii="Arial" w:hAnsi="Arial" w:cs="Arial"/>
          <w:lang w:val="en-US"/>
        </w:rPr>
        <w:t>Can Gaming Increase Antibiotic Awareness in Children? A Mixed-Methods Approach</w:t>
      </w:r>
      <w:r w:rsidRPr="00B211A8">
        <w:rPr>
          <w:rFonts w:ascii="Arial" w:hAnsi="Arial" w:cs="Arial"/>
          <w:shd w:val="clear" w:color="auto" w:fill="FFFFFF"/>
          <w:lang w:val="en-US"/>
        </w:rPr>
        <w:t>. JMIR Serious Games 2017;5(1):</w:t>
      </w:r>
      <w:r w:rsidR="00B211A8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B211A8">
        <w:rPr>
          <w:rFonts w:ascii="Arial" w:hAnsi="Arial" w:cs="Arial"/>
          <w:shd w:val="clear" w:color="auto" w:fill="FFFFFF"/>
          <w:lang w:val="en-US"/>
        </w:rPr>
        <w:t>e5.</w:t>
      </w:r>
    </w:p>
    <w:p w14:paraId="3A5FA0E5" w14:textId="3ADC31E1" w:rsidR="00C56D15" w:rsidRPr="00B211A8" w:rsidRDefault="00000000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</w:pPr>
      <w:hyperlink r:id="rId18" w:history="1">
        <w:r w:rsidR="00C56D15" w:rsidRPr="00B211A8">
          <w:rPr>
            <w:rStyle w:val="Lienhypertexte"/>
            <w:rFonts w:ascii="Arial" w:hAnsi="Arial" w:cs="Arial"/>
            <w:color w:val="auto"/>
            <w:shd w:val="clear" w:color="auto" w:fill="FFFFFF"/>
            <w:lang w:val="en-US"/>
          </w:rPr>
          <w:t>JMIR</w:t>
        </w:r>
      </w:hyperlink>
    </w:p>
    <w:p w14:paraId="269EE2CA" w14:textId="77777777" w:rsidR="00444FE2" w:rsidRPr="00B211A8" w:rsidRDefault="00444FE2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  <w:sectPr w:rsidR="00444FE2" w:rsidRPr="00B211A8" w:rsidSect="00444FE2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3A472994" w14:textId="77777777" w:rsidR="00C56D15" w:rsidRPr="00B211A8" w:rsidRDefault="00C56D15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</w:pPr>
    </w:p>
    <w:p w14:paraId="386F340D" w14:textId="77777777" w:rsidR="00444FE2" w:rsidRPr="00B211A8" w:rsidRDefault="00444FE2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  <w:sectPr w:rsidR="00444FE2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08BEAE02" w14:textId="34C77158" w:rsidR="00C56D15" w:rsidRPr="00B211A8" w:rsidRDefault="00C56D15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</w:pPr>
      <w:r w:rsidRPr="00B211A8">
        <w:rPr>
          <w:rFonts w:ascii="Arial" w:hAnsi="Arial" w:cs="Arial"/>
          <w:shd w:val="clear" w:color="auto" w:fill="FFFFFF"/>
          <w:lang w:val="en-US"/>
        </w:rPr>
        <w:t>Vicki L. Young, Amy Cole, Donna M. Lecky, Dennis Fettis, Beth Pritchard, Neville Q. Verlander, Charlotte V. Eley, Cliodna A. M. McNulty;</w:t>
      </w:r>
      <w:r w:rsidRPr="00B211A8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r w:rsidRPr="00B211A8">
        <w:rPr>
          <w:rStyle w:val="lev"/>
          <w:rFonts w:ascii="Arial" w:hAnsi="Arial" w:cs="Arial"/>
          <w:lang w:val="en-US"/>
        </w:rPr>
        <w:t>A mixed-method evaluation of peer-education workshops for school-aged children to teach about antibiotics, microbes and hygiene</w:t>
      </w:r>
      <w:r w:rsidRPr="00B211A8">
        <w:rPr>
          <w:rFonts w:ascii="Arial" w:hAnsi="Arial" w:cs="Arial"/>
          <w:shd w:val="clear" w:color="auto" w:fill="FFFFFF"/>
          <w:lang w:val="en-US"/>
        </w:rPr>
        <w:t>. J Antimicrob Chemother 2017</w:t>
      </w:r>
    </w:p>
    <w:p w14:paraId="4E0D3F9B" w14:textId="4FB97812" w:rsidR="00C56D15" w:rsidRPr="00B211A8" w:rsidRDefault="00000000" w:rsidP="00B211A8">
      <w:pPr>
        <w:spacing w:line="276" w:lineRule="auto"/>
        <w:rPr>
          <w:rFonts w:ascii="Arial" w:hAnsi="Arial" w:cs="Arial"/>
          <w:lang w:val="en-US"/>
        </w:rPr>
      </w:pPr>
      <w:hyperlink r:id="rId19" w:history="1">
        <w:r w:rsidR="00C56D15" w:rsidRPr="00B211A8">
          <w:rPr>
            <w:rStyle w:val="Lienhypertexte"/>
            <w:rFonts w:ascii="Arial" w:hAnsi="Arial" w:cs="Arial"/>
            <w:color w:val="auto"/>
            <w:shd w:val="clear" w:color="auto" w:fill="FFFFFF"/>
            <w:lang w:val="en-US"/>
          </w:rPr>
          <w:t>Oxford Journal</w:t>
        </w:r>
      </w:hyperlink>
    </w:p>
    <w:p w14:paraId="1D2CBA4E" w14:textId="77777777" w:rsidR="00444FE2" w:rsidRPr="00B211A8" w:rsidRDefault="00444FE2" w:rsidP="00B211A8">
      <w:pPr>
        <w:spacing w:line="276" w:lineRule="auto"/>
        <w:rPr>
          <w:rFonts w:ascii="Arial" w:hAnsi="Arial" w:cs="Arial"/>
          <w:lang w:val="en-US"/>
        </w:rPr>
        <w:sectPr w:rsidR="00444FE2" w:rsidRPr="00B211A8" w:rsidSect="00444FE2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50886E50" w14:textId="77777777" w:rsidR="006D2487" w:rsidRPr="00B211A8" w:rsidRDefault="006D24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6D2487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69DCC5AD" w14:textId="3C50FDF8" w:rsidR="006D2487" w:rsidRPr="00343EB2" w:rsidRDefault="006D2487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</w:pPr>
      <w:r w:rsidRPr="00343EB2">
        <w:rPr>
          <w:rFonts w:ascii="Arial" w:hAnsi="Arial" w:cs="Arial"/>
          <w:shd w:val="clear" w:color="auto" w:fill="FFFFFF"/>
          <w:lang w:val="en-US"/>
        </w:rPr>
        <w:t>Eley CV, Young VL, Hoekstra BA and McNulty CAM.</w:t>
      </w:r>
      <w:r w:rsidRPr="00343EB2">
        <w:rPr>
          <w:rFonts w:ascii="Arial" w:hAnsi="Arial" w:cs="Arial"/>
          <w:shd w:val="clear" w:color="auto" w:fill="FFFFFF"/>
        </w:rPr>
        <w:t> </w:t>
      </w:r>
      <w:r w:rsidRPr="00343EB2">
        <w:rPr>
          <w:rFonts w:ascii="Arial" w:hAnsi="Arial" w:cs="Arial"/>
          <w:b/>
          <w:bCs/>
          <w:shd w:val="clear" w:color="auto" w:fill="FFFFFF"/>
        </w:rPr>
        <w:t>An Evaluation of Educators Views on the e-Bug Resources in England</w:t>
      </w:r>
      <w:r w:rsidRPr="00343EB2">
        <w:rPr>
          <w:rFonts w:ascii="Arial" w:hAnsi="Arial" w:cs="Arial"/>
          <w:shd w:val="clear" w:color="auto" w:fill="FFFFFF"/>
          <w:lang w:val="en-US"/>
        </w:rPr>
        <w:t xml:space="preserve">. </w:t>
      </w:r>
    </w:p>
    <w:p w14:paraId="55512D48" w14:textId="3C9A1B57" w:rsidR="00343EB2" w:rsidRPr="00907F4F" w:rsidRDefault="00343EB2" w:rsidP="00B211A8">
      <w:pPr>
        <w:spacing w:line="276" w:lineRule="auto"/>
        <w:rPr>
          <w:rFonts w:ascii="Arial" w:hAnsi="Arial" w:cs="Arial"/>
          <w:color w:val="000000" w:themeColor="text1"/>
        </w:rPr>
      </w:pPr>
      <w:r w:rsidRPr="00907F4F">
        <w:rPr>
          <w:rFonts w:ascii="Arial" w:hAnsi="Arial" w:cs="Arial"/>
          <w:color w:val="000000" w:themeColor="text1"/>
        </w:rPr>
        <w:fldChar w:fldCharType="begin"/>
      </w:r>
      <w:r w:rsidRPr="00907F4F">
        <w:rPr>
          <w:rFonts w:ascii="Arial" w:hAnsi="Arial" w:cs="Arial"/>
          <w:color w:val="000000" w:themeColor="text1"/>
        </w:rPr>
        <w:instrText xml:space="preserve"> HYPERLINK "https://www.tandfonline.com/doi/full/10.1080/00219266.2017.1285808" </w:instrText>
      </w:r>
      <w:r w:rsidRPr="00907F4F">
        <w:rPr>
          <w:rFonts w:ascii="Arial" w:hAnsi="Arial" w:cs="Arial"/>
          <w:color w:val="000000" w:themeColor="text1"/>
        </w:rPr>
      </w:r>
      <w:r w:rsidRPr="00907F4F">
        <w:rPr>
          <w:rFonts w:ascii="Arial" w:hAnsi="Arial" w:cs="Arial"/>
          <w:color w:val="000000" w:themeColor="text1"/>
        </w:rPr>
        <w:fldChar w:fldCharType="separate"/>
      </w:r>
      <w:r w:rsidRPr="00907F4F">
        <w:rPr>
          <w:rStyle w:val="Lienhypertexte"/>
          <w:rFonts w:ascii="Arial" w:hAnsi="Arial" w:cs="Arial"/>
          <w:color w:val="000000" w:themeColor="text1"/>
        </w:rPr>
        <w:t>Journal Of Biological Education</w:t>
      </w:r>
      <w:r w:rsidRPr="00907F4F">
        <w:rPr>
          <w:rFonts w:ascii="Arial" w:hAnsi="Arial" w:cs="Arial"/>
          <w:color w:val="000000" w:themeColor="text1"/>
        </w:rPr>
        <w:fldChar w:fldCharType="end"/>
      </w:r>
    </w:p>
    <w:p w14:paraId="1CFCCFC0" w14:textId="77777777" w:rsidR="006D2487" w:rsidRPr="00907F4F" w:rsidRDefault="006D2487" w:rsidP="00B211A8">
      <w:pPr>
        <w:spacing w:line="276" w:lineRule="auto"/>
        <w:rPr>
          <w:rFonts w:ascii="Arial" w:hAnsi="Arial" w:cs="Arial"/>
          <w:color w:val="000000" w:themeColor="text1"/>
          <w:shd w:val="clear" w:color="auto" w:fill="F5DEB3"/>
          <w:lang w:val="en-US"/>
        </w:rPr>
        <w:sectPr w:rsidR="006D2487" w:rsidRPr="00907F4F" w:rsidSect="006D2487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1801E786" w14:textId="77777777" w:rsidR="006D2487" w:rsidRPr="00B211A8" w:rsidRDefault="006D24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</w:p>
    <w:p w14:paraId="2D88A33E" w14:textId="3E608603" w:rsidR="006D2487" w:rsidRPr="00B211A8" w:rsidRDefault="006D2487" w:rsidP="00B211A8">
      <w:pPr>
        <w:spacing w:line="276" w:lineRule="auto"/>
        <w:rPr>
          <w:rFonts w:ascii="Arial" w:hAnsi="Arial" w:cs="Arial"/>
          <w:lang w:val="en-US"/>
        </w:rPr>
        <w:sectPr w:rsidR="006D2487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108731A8" w14:textId="7C8958F0" w:rsidR="00A12ABB" w:rsidRPr="00343EB2" w:rsidRDefault="00C56D15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</w:pPr>
      <w:r w:rsidRPr="00343EB2">
        <w:rPr>
          <w:rFonts w:ascii="Arial" w:hAnsi="Arial" w:cs="Arial"/>
          <w:shd w:val="clear" w:color="auto" w:fill="FFFFFF"/>
          <w:lang w:val="en-US"/>
        </w:rPr>
        <w:t>Beverley A. Hoekstra, Vicki L. Young, Charlotte V. Eley, Meredith K. D. Hawking and Cliodna A. M. McNulty.</w:t>
      </w:r>
      <w:r w:rsidRPr="00343EB2">
        <w:rPr>
          <w:shd w:val="clear" w:color="auto" w:fill="FFFFFF"/>
        </w:rPr>
        <w:t> </w:t>
      </w:r>
      <w:r w:rsidR="00343EB2">
        <w:rPr>
          <w:rFonts w:ascii="Arial" w:hAnsi="Arial" w:cs="Arial"/>
          <w:b/>
          <w:bCs/>
          <w:shd w:val="clear" w:color="auto" w:fill="FFFFFF"/>
          <w:lang w:val="en-US"/>
        </w:rPr>
        <w:t>S</w:t>
      </w:r>
      <w:r w:rsidRPr="00343EB2">
        <w:rPr>
          <w:rStyle w:val="lev"/>
          <w:rFonts w:ascii="Arial" w:hAnsi="Arial" w:cs="Arial"/>
          <w:lang w:val="en-US"/>
        </w:rPr>
        <w:t>chool</w:t>
      </w:r>
      <w:r w:rsidRPr="00B211A8">
        <w:rPr>
          <w:rStyle w:val="lev"/>
          <w:rFonts w:ascii="Arial" w:hAnsi="Arial" w:cs="Arial"/>
          <w:lang w:val="en-US"/>
        </w:rPr>
        <w:t xml:space="preserve"> nurses' perspectives on the role of the school nurse in health education and health promotion in England: a qualitative study</w:t>
      </w:r>
      <w:r w:rsidRPr="00343EB2">
        <w:rPr>
          <w:rFonts w:ascii="Arial" w:hAnsi="Arial" w:cs="Arial"/>
          <w:shd w:val="clear" w:color="auto" w:fill="FFFFFF"/>
          <w:lang w:val="en-US"/>
        </w:rPr>
        <w:t>. BMC Nursing 2016; 15(73).</w:t>
      </w:r>
    </w:p>
    <w:p w14:paraId="2547374D" w14:textId="09AB6EC9" w:rsidR="00C56D15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  <w:lang w:val="en-US"/>
        </w:rPr>
      </w:pPr>
      <w:hyperlink r:id="rId20" w:history="1">
        <w:r w:rsidR="00C56D15" w:rsidRPr="00343EB2">
          <w:rPr>
            <w:rFonts w:ascii="Arial" w:hAnsi="Arial" w:cs="Arial"/>
            <w:u w:val="single"/>
            <w:shd w:val="clear" w:color="auto" w:fill="FFFFFF"/>
            <w:lang w:val="en-US"/>
          </w:rPr>
          <w:t>BMC Nursi</w:t>
        </w:r>
        <w:r w:rsidR="00C56D15" w:rsidRPr="00343EB2">
          <w:rPr>
            <w:rFonts w:ascii="Arial" w:hAnsi="Arial" w:cs="Arial"/>
            <w:u w:val="single"/>
            <w:shd w:val="clear" w:color="auto" w:fill="FFFFFF"/>
            <w:lang w:val="en-US"/>
          </w:rPr>
          <w:t>n</w:t>
        </w:r>
        <w:r w:rsidR="00C56D15" w:rsidRPr="00343EB2">
          <w:rPr>
            <w:rFonts w:ascii="Arial" w:hAnsi="Arial" w:cs="Arial"/>
            <w:u w:val="single"/>
            <w:shd w:val="clear" w:color="auto" w:fill="FFFFFF"/>
            <w:lang w:val="en-US"/>
          </w:rPr>
          <w:t>g</w:t>
        </w:r>
      </w:hyperlink>
    </w:p>
    <w:p w14:paraId="07332429" w14:textId="77777777" w:rsidR="006D2487" w:rsidRPr="00343EB2" w:rsidRDefault="006D24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6D2487" w:rsidRPr="00343EB2" w:rsidSect="006D2487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10C5E980" w14:textId="77777777" w:rsidR="00C56D15" w:rsidRPr="00343EB2" w:rsidRDefault="00C56D15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</w:p>
    <w:p w14:paraId="29BAC6AD" w14:textId="77777777" w:rsidR="006D2487" w:rsidRPr="00B211A8" w:rsidRDefault="006D24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6D2487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4F654433" w14:textId="2674FFB1" w:rsidR="00C56D15" w:rsidRPr="00343EB2" w:rsidRDefault="00C56D15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</w:pPr>
      <w:r w:rsidRPr="00343EB2">
        <w:rPr>
          <w:rFonts w:ascii="Arial" w:hAnsi="Arial" w:cs="Arial"/>
          <w:shd w:val="clear" w:color="auto" w:fill="FFFFFF"/>
          <w:lang w:val="en-US"/>
        </w:rPr>
        <w:t>Young VL, Rajapandian V, Eley CV, Hoekstra BA, Lecky DM, McNulty CAM.</w:t>
      </w:r>
      <w:r w:rsidRPr="00343EB2">
        <w:rPr>
          <w:shd w:val="clear" w:color="auto" w:fill="FFFFFF"/>
        </w:rPr>
        <w:t> </w:t>
      </w:r>
      <w:r w:rsidRPr="00B211A8">
        <w:rPr>
          <w:rStyle w:val="lev"/>
          <w:rFonts w:ascii="Arial" w:hAnsi="Arial" w:cs="Arial"/>
          <w:lang w:val="en-US"/>
        </w:rPr>
        <w:t xml:space="preserve">Monitoring Web Site Usage of e-Bug: A Hygiene and Antibiotic Awareness Resource for </w:t>
      </w:r>
      <w:r w:rsidRPr="00343EB2">
        <w:rPr>
          <w:rFonts w:ascii="Arial" w:hAnsi="Arial" w:cs="Arial"/>
          <w:b/>
          <w:bCs/>
          <w:shd w:val="clear" w:color="auto" w:fill="FFFFFF"/>
          <w:lang w:val="en-US"/>
        </w:rPr>
        <w:t>Children</w:t>
      </w:r>
      <w:r w:rsidRPr="00343EB2">
        <w:rPr>
          <w:rFonts w:ascii="Arial" w:hAnsi="Arial" w:cs="Arial"/>
          <w:shd w:val="clear" w:color="auto" w:fill="FFFFFF"/>
          <w:lang w:val="en-US"/>
        </w:rPr>
        <w:t>. JMIR Res Protoc. 2015 Nov; 4(4):131.</w:t>
      </w:r>
    </w:p>
    <w:p w14:paraId="212FEB3D" w14:textId="4A612E43" w:rsidR="00C56D15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  <w:lang w:val="en-US"/>
        </w:rPr>
      </w:pPr>
      <w:hyperlink r:id="rId21" w:history="1">
        <w:r w:rsidR="00C56D15" w:rsidRPr="00343EB2">
          <w:rPr>
            <w:rFonts w:ascii="Arial" w:hAnsi="Arial" w:cs="Arial"/>
            <w:u w:val="single"/>
            <w:shd w:val="clear" w:color="auto" w:fill="FFFFFF"/>
          </w:rPr>
          <w:t>JMIR</w:t>
        </w:r>
      </w:hyperlink>
    </w:p>
    <w:p w14:paraId="7D64B116" w14:textId="77777777" w:rsidR="006D2487" w:rsidRPr="0034578C" w:rsidRDefault="006D24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6D2487" w:rsidRPr="0034578C" w:rsidSect="006D2487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50E6F837" w14:textId="77777777" w:rsidR="00C56D15" w:rsidRPr="0034578C" w:rsidRDefault="00C56D15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</w:p>
    <w:p w14:paraId="1AEA9BD2" w14:textId="77777777" w:rsidR="006D2487" w:rsidRPr="00B211A8" w:rsidRDefault="006D24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6D2487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28E957D9" w14:textId="00446642" w:rsidR="00C56D15" w:rsidRPr="00343EB2" w:rsidRDefault="00C56D15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</w:pPr>
      <w:r w:rsidRPr="00343EB2">
        <w:rPr>
          <w:rFonts w:ascii="Arial" w:hAnsi="Arial" w:cs="Arial"/>
          <w:shd w:val="clear" w:color="auto" w:fill="FFFFFF"/>
          <w:lang w:val="en-US"/>
        </w:rPr>
        <w:lastRenderedPageBreak/>
        <w:t>Lecky DM, Hawking MK, Verlander NQ, McNulty CAM.</w:t>
      </w:r>
      <w:r w:rsidRPr="00343EB2">
        <w:rPr>
          <w:shd w:val="clear" w:color="auto" w:fill="FFFFFF"/>
        </w:rPr>
        <w:t> </w:t>
      </w:r>
      <w:r w:rsidRPr="00E01D01">
        <w:rPr>
          <w:rFonts w:ascii="Arial" w:hAnsi="Arial" w:cs="Arial"/>
          <w:b/>
          <w:bCs/>
          <w:shd w:val="clear" w:color="auto" w:fill="FFFFFF"/>
          <w:lang w:val="en-US"/>
        </w:rPr>
        <w:t>U</w:t>
      </w:r>
      <w:r w:rsidRPr="00E01D01">
        <w:rPr>
          <w:rFonts w:ascii="Arial" w:hAnsi="Arial" w:cs="Arial"/>
          <w:b/>
          <w:bCs/>
          <w:shd w:val="clear" w:color="auto" w:fill="FFFFFF"/>
        </w:rPr>
        <w:t>sing</w:t>
      </w:r>
      <w:r w:rsidRPr="00B211A8">
        <w:rPr>
          <w:rStyle w:val="lev"/>
          <w:rFonts w:ascii="Arial" w:hAnsi="Arial" w:cs="Arial"/>
          <w:lang w:val="en-US"/>
        </w:rPr>
        <w:t xml:space="preserve"> Interactive Family Science Shows to Improve Public Knowledge on Antibiotic </w:t>
      </w:r>
      <w:r w:rsidR="00343EB2" w:rsidRPr="00B211A8">
        <w:rPr>
          <w:rStyle w:val="lev"/>
          <w:rFonts w:ascii="Arial" w:hAnsi="Arial" w:cs="Arial"/>
          <w:lang w:val="en-US"/>
        </w:rPr>
        <w:t>Resistance</w:t>
      </w:r>
      <w:r w:rsidR="00343EB2">
        <w:rPr>
          <w:rStyle w:val="lev"/>
          <w:rFonts w:ascii="Arial" w:hAnsi="Arial" w:cs="Arial"/>
          <w:lang w:val="en-US"/>
        </w:rPr>
        <w:t>:</w:t>
      </w:r>
      <w:r w:rsidRPr="00B211A8">
        <w:rPr>
          <w:rStyle w:val="lev"/>
          <w:rFonts w:ascii="Arial" w:hAnsi="Arial" w:cs="Arial"/>
          <w:lang w:val="en-US"/>
        </w:rPr>
        <w:t xml:space="preserve"> Does It Work?</w:t>
      </w:r>
      <w:r w:rsidRPr="00343EB2">
        <w:rPr>
          <w:shd w:val="clear" w:color="auto" w:fill="FFFFFF"/>
          <w:lang w:val="en-US"/>
        </w:rPr>
        <w:t> </w:t>
      </w:r>
      <w:r w:rsidRPr="00343EB2">
        <w:rPr>
          <w:rFonts w:ascii="Arial" w:hAnsi="Arial" w:cs="Arial"/>
          <w:shd w:val="clear" w:color="auto" w:fill="FFFFFF"/>
          <w:lang w:val="en-US"/>
        </w:rPr>
        <w:t>PLOSone. 2014 Aug; 9(8):1-6.</w:t>
      </w:r>
    </w:p>
    <w:p w14:paraId="58AE88FA" w14:textId="00881E8F" w:rsidR="00C56D15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hyperlink r:id="rId22" w:history="1">
        <w:r w:rsidR="00C56D15" w:rsidRPr="00343EB2">
          <w:rPr>
            <w:u w:val="single"/>
            <w:shd w:val="clear" w:color="auto" w:fill="FFFFFF"/>
          </w:rPr>
          <w:t>PLOS ONE</w:t>
        </w:r>
      </w:hyperlink>
    </w:p>
    <w:p w14:paraId="35688076" w14:textId="77777777" w:rsidR="006D2487" w:rsidRPr="00343EB2" w:rsidRDefault="006D2487" w:rsidP="00B211A8">
      <w:pPr>
        <w:spacing w:line="276" w:lineRule="auto"/>
        <w:rPr>
          <w:rFonts w:ascii="Arial" w:hAnsi="Arial" w:cs="Arial"/>
          <w:u w:val="single"/>
          <w:shd w:val="clear" w:color="auto" w:fill="F5DEB3"/>
          <w:lang w:val="en-US"/>
        </w:rPr>
        <w:sectPr w:rsidR="006D2487" w:rsidRPr="00343EB2" w:rsidSect="006D2487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52FE6BCE" w14:textId="77777777" w:rsidR="00C56D15" w:rsidRPr="00B211A8" w:rsidRDefault="00C56D15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</w:p>
    <w:p w14:paraId="0514F90D" w14:textId="77777777" w:rsidR="006D2487" w:rsidRPr="00B211A8" w:rsidRDefault="006D24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6D2487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4A9F580D" w14:textId="549270E3" w:rsidR="00C56D15" w:rsidRPr="00E01D01" w:rsidRDefault="00C56D15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</w:pPr>
      <w:r w:rsidRPr="00E01D01">
        <w:rPr>
          <w:rFonts w:ascii="Arial" w:hAnsi="Arial" w:cs="Arial"/>
          <w:shd w:val="clear" w:color="auto" w:fill="FFFFFF"/>
          <w:lang w:val="en-US"/>
        </w:rPr>
        <w:t>Hawking M.K.D., Lecky D.L., Verlander N., &amp; McNulty C.A.M,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  <w:lang w:val="en-US"/>
        </w:rPr>
        <w:t>et</w:t>
      </w:r>
      <w:r w:rsidRPr="00B211A8">
        <w:rPr>
          <w:rFonts w:ascii="Arial" w:hAnsi="Arial" w:cs="Arial"/>
          <w:i/>
          <w:iCs/>
          <w:lang w:val="en-US"/>
        </w:rPr>
        <w:t xml:space="preserve"> al.</w:t>
      </w:r>
      <w:r w:rsidRPr="00B211A8">
        <w:rPr>
          <w:rStyle w:val="apple-converted-space"/>
          <w:rFonts w:ascii="Arial" w:hAnsi="Arial" w:cs="Arial"/>
          <w:i/>
          <w:iCs/>
          <w:lang w:val="en-US"/>
        </w:rPr>
        <w:t> </w:t>
      </w:r>
      <w:r w:rsidRPr="00B211A8">
        <w:rPr>
          <w:rStyle w:val="lev"/>
          <w:rFonts w:ascii="Arial" w:hAnsi="Arial" w:cs="Arial"/>
          <w:lang w:val="en-US"/>
        </w:rPr>
        <w:t>Fun on the Farm: Evaluation of a Lesson to Teach Students about the Spread of Infection on School Farm Visits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  <w:lang w:val="en-US"/>
        </w:rPr>
        <w:t>PLOS ONE, 8(10): e75641.</w:t>
      </w:r>
    </w:p>
    <w:p w14:paraId="02EE2153" w14:textId="27E7034D" w:rsidR="00C56D15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hyperlink r:id="rId23" w:history="1">
        <w:r w:rsidR="00C56D15" w:rsidRPr="00343EB2">
          <w:rPr>
            <w:rFonts w:ascii="Arial" w:hAnsi="Arial" w:cs="Arial"/>
            <w:u w:val="single"/>
            <w:shd w:val="clear" w:color="auto" w:fill="FFFFFF"/>
          </w:rPr>
          <w:t>PLOS ONE</w:t>
        </w:r>
      </w:hyperlink>
    </w:p>
    <w:p w14:paraId="10A31475" w14:textId="77777777" w:rsidR="006D2487" w:rsidRPr="00B211A8" w:rsidRDefault="006D24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6D2487" w:rsidRPr="00B211A8" w:rsidSect="006D2487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2CDFD6F0" w14:textId="77777777" w:rsidR="00C56D15" w:rsidRPr="00B211A8" w:rsidRDefault="00C56D15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</w:p>
    <w:p w14:paraId="5B5490D6" w14:textId="77777777" w:rsidR="006D2487" w:rsidRPr="00B211A8" w:rsidRDefault="006D24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6D2487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615BF369" w14:textId="20BB5D44" w:rsidR="00C56D15" w:rsidRPr="00E01D01" w:rsidRDefault="00C56D15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</w:pPr>
      <w:r w:rsidRPr="00E01D01">
        <w:rPr>
          <w:rFonts w:ascii="Arial" w:hAnsi="Arial" w:cs="Arial"/>
          <w:shd w:val="clear" w:color="auto" w:fill="FFFFFF"/>
          <w:lang w:val="en-US"/>
        </w:rPr>
        <w:t>Lecky D.L., McNulty C.A.M.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  <w:lang w:val="en-US"/>
        </w:rPr>
        <w:t>et</w:t>
      </w:r>
      <w:r w:rsidRPr="00B211A8">
        <w:rPr>
          <w:rFonts w:ascii="Arial" w:hAnsi="Arial" w:cs="Arial"/>
          <w:i/>
          <w:iCs/>
          <w:lang w:val="en-US"/>
        </w:rPr>
        <w:t xml:space="preserve"> al.</w:t>
      </w:r>
      <w:r w:rsidRPr="00B211A8">
        <w:rPr>
          <w:rStyle w:val="apple-converted-space"/>
          <w:rFonts w:ascii="Arial" w:hAnsi="Arial" w:cs="Arial"/>
          <w:i/>
          <w:iCs/>
          <w:lang w:val="en-US"/>
        </w:rPr>
        <w:t> </w:t>
      </w:r>
      <w:r w:rsidRPr="00B211A8">
        <w:rPr>
          <w:rStyle w:val="lev"/>
          <w:rFonts w:ascii="Arial" w:hAnsi="Arial" w:cs="Arial"/>
          <w:lang w:val="en-US"/>
        </w:rPr>
        <w:t>Current initiatives to improve prudent antibiotic use amongst school-aged children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  <w:lang w:val="en-US"/>
        </w:rPr>
        <w:t>J. Antimicrob. Chemother. 68(11):2428-2430.</w:t>
      </w:r>
    </w:p>
    <w:p w14:paraId="44ADB09A" w14:textId="74C3FC9C" w:rsidR="00C56D15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hyperlink r:id="rId24" w:history="1">
        <w:r w:rsidR="00C56D15" w:rsidRPr="00343EB2">
          <w:rPr>
            <w:rFonts w:ascii="Arial" w:hAnsi="Arial" w:cs="Arial"/>
            <w:u w:val="single"/>
            <w:shd w:val="clear" w:color="auto" w:fill="FFFFFF"/>
          </w:rPr>
          <w:t>Oxford Journals</w:t>
        </w:r>
      </w:hyperlink>
    </w:p>
    <w:p w14:paraId="564554C2" w14:textId="77777777" w:rsidR="006D2487" w:rsidRPr="00B211A8" w:rsidRDefault="006D2487" w:rsidP="00B211A8">
      <w:pPr>
        <w:spacing w:line="276" w:lineRule="auto"/>
        <w:rPr>
          <w:rFonts w:ascii="Arial" w:hAnsi="Arial" w:cs="Arial"/>
          <w:shd w:val="clear" w:color="auto" w:fill="F5DEB3"/>
        </w:rPr>
        <w:sectPr w:rsidR="006D2487" w:rsidRPr="00B211A8" w:rsidSect="006D2487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6223EC29" w14:textId="77777777" w:rsidR="00C56D15" w:rsidRPr="00B211A8" w:rsidRDefault="00C56D15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</w:p>
    <w:p w14:paraId="3CD16959" w14:textId="77777777" w:rsidR="006D2487" w:rsidRPr="00B211A8" w:rsidRDefault="006D24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6D2487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6E35C1CC" w14:textId="3D4AD04C" w:rsidR="00C56D15" w:rsidRPr="00B211A8" w:rsidRDefault="00C56D15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  <w:r w:rsidRPr="00E01D01">
        <w:rPr>
          <w:rFonts w:ascii="Arial" w:hAnsi="Arial" w:cs="Arial"/>
          <w:shd w:val="clear" w:color="auto" w:fill="FFFFFF"/>
          <w:lang w:val="en-US"/>
        </w:rPr>
        <w:t>McNulty CAM, Lecky DM, Farrell D,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  <w:lang w:val="en-US"/>
        </w:rPr>
        <w:t>et a</w:t>
      </w:r>
      <w:r w:rsidRPr="00B211A8">
        <w:rPr>
          <w:rFonts w:ascii="Arial" w:hAnsi="Arial" w:cs="Arial"/>
          <w:i/>
          <w:iCs/>
          <w:lang w:val="en-US"/>
        </w:rPr>
        <w:t>l.</w:t>
      </w:r>
      <w:r w:rsidRPr="00B211A8">
        <w:rPr>
          <w:rStyle w:val="apple-converted-space"/>
          <w:rFonts w:ascii="Arial" w:hAnsi="Arial" w:cs="Arial"/>
          <w:i/>
          <w:iCs/>
          <w:lang w:val="en-US"/>
        </w:rPr>
        <w:t> </w:t>
      </w:r>
      <w:r w:rsidRPr="00B211A8">
        <w:rPr>
          <w:rStyle w:val="lev"/>
          <w:rFonts w:ascii="Arial" w:hAnsi="Arial" w:cs="Arial"/>
          <w:lang w:val="en-US"/>
        </w:rPr>
        <w:t>Overview of e-Bug: an antibiotic and hygiene educational resource for schools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  <w:lang w:val="en-US"/>
        </w:rPr>
        <w:t>J. Antimicrob. Chemother. 2011 66:v3-v12.</w:t>
      </w:r>
    </w:p>
    <w:p w14:paraId="21886977" w14:textId="2F748F7B" w:rsidR="00C56D15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hyperlink r:id="rId25" w:history="1">
        <w:r w:rsidR="00C56D15" w:rsidRPr="00343EB2">
          <w:rPr>
            <w:rFonts w:ascii="Arial" w:hAnsi="Arial" w:cs="Arial"/>
            <w:u w:val="single"/>
            <w:shd w:val="clear" w:color="auto" w:fill="FFFFFF"/>
          </w:rPr>
          <w:t>Oxford J</w:t>
        </w:r>
        <w:r w:rsidR="00343EB2">
          <w:rPr>
            <w:rFonts w:ascii="Arial" w:hAnsi="Arial" w:cs="Arial"/>
            <w:u w:val="single"/>
            <w:shd w:val="clear" w:color="auto" w:fill="FFFFFF"/>
          </w:rPr>
          <w:t>o</w:t>
        </w:r>
        <w:r w:rsidR="00C56D15" w:rsidRPr="00343EB2">
          <w:rPr>
            <w:rFonts w:ascii="Arial" w:hAnsi="Arial" w:cs="Arial"/>
            <w:u w:val="single"/>
            <w:shd w:val="clear" w:color="auto" w:fill="FFFFFF"/>
          </w:rPr>
          <w:t>urnals</w:t>
        </w:r>
      </w:hyperlink>
    </w:p>
    <w:p w14:paraId="48C35120" w14:textId="77777777" w:rsidR="006D2487" w:rsidRPr="00343EB2" w:rsidRDefault="006D2487" w:rsidP="00B211A8">
      <w:pPr>
        <w:spacing w:line="276" w:lineRule="auto"/>
        <w:rPr>
          <w:rFonts w:ascii="Arial" w:hAnsi="Arial" w:cs="Arial"/>
          <w:u w:val="single"/>
          <w:shd w:val="clear" w:color="auto" w:fill="F5DEB3"/>
        </w:rPr>
        <w:sectPr w:rsidR="006D2487" w:rsidRPr="00343EB2" w:rsidSect="006D2487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5BD7FC97" w14:textId="77777777" w:rsidR="00C56D15" w:rsidRPr="00E01D01" w:rsidRDefault="00C56D15" w:rsidP="00B211A8">
      <w:pPr>
        <w:spacing w:line="276" w:lineRule="auto"/>
        <w:rPr>
          <w:rFonts w:ascii="Arial" w:hAnsi="Arial" w:cs="Arial"/>
          <w:shd w:val="clear" w:color="auto" w:fill="F5DEB3"/>
        </w:rPr>
      </w:pPr>
    </w:p>
    <w:p w14:paraId="080C11A5" w14:textId="77777777" w:rsidR="006D2487" w:rsidRPr="00E01D01" w:rsidRDefault="006D24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6D2487" w:rsidRPr="00E01D01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507CEFB3" w14:textId="1569D3C7" w:rsidR="00C56D15" w:rsidRPr="00E01D01" w:rsidRDefault="00C56D15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r w:rsidRPr="00E01D01">
        <w:rPr>
          <w:rFonts w:ascii="Arial" w:hAnsi="Arial" w:cs="Arial"/>
          <w:shd w:val="clear" w:color="auto" w:fill="FFFFFF"/>
        </w:rPr>
        <w:t>Lecky DM, McNulty CAM, Adriaenssens N, et al. </w:t>
      </w:r>
      <w:r w:rsidRPr="00E01D01">
        <w:rPr>
          <w:rFonts w:ascii="Arial" w:hAnsi="Arial" w:cs="Arial"/>
          <w:b/>
          <w:bCs/>
          <w:shd w:val="clear" w:color="auto" w:fill="FFFFFF"/>
        </w:rPr>
        <w:t>What</w:t>
      </w:r>
      <w:r w:rsidRPr="00B211A8">
        <w:rPr>
          <w:rStyle w:val="lev"/>
          <w:rFonts w:ascii="Arial" w:hAnsi="Arial" w:cs="Arial"/>
          <w:lang w:val="en-US"/>
        </w:rPr>
        <w:t xml:space="preserve"> are school children in Europe being taught </w:t>
      </w:r>
      <w:r w:rsidRPr="00E01D01">
        <w:rPr>
          <w:rFonts w:ascii="Arial" w:hAnsi="Arial" w:cs="Arial"/>
          <w:b/>
          <w:bCs/>
          <w:shd w:val="clear" w:color="auto" w:fill="FFFFFF"/>
        </w:rPr>
        <w:t>about hygiene and antibiotic use?</w:t>
      </w:r>
      <w:r w:rsidRPr="00E01D01">
        <w:rPr>
          <w:rFonts w:ascii="Arial" w:hAnsi="Arial" w:cs="Arial"/>
          <w:shd w:val="clear" w:color="auto" w:fill="FFFFFF"/>
        </w:rPr>
        <w:t> J. Antimicrob. Chemother. 2011 66:v13-v21.</w:t>
      </w:r>
    </w:p>
    <w:p w14:paraId="2AD8C978" w14:textId="0A30F74E" w:rsidR="00C56D15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hyperlink r:id="rId26" w:history="1">
        <w:r w:rsidR="00C56D15" w:rsidRPr="00343EB2">
          <w:rPr>
            <w:rFonts w:ascii="Arial" w:hAnsi="Arial" w:cs="Arial"/>
            <w:u w:val="single"/>
            <w:shd w:val="clear" w:color="auto" w:fill="FFFFFF"/>
          </w:rPr>
          <w:t>Oxford Journals</w:t>
        </w:r>
      </w:hyperlink>
    </w:p>
    <w:p w14:paraId="520D9253" w14:textId="77777777" w:rsidR="006D2487" w:rsidRPr="00B211A8" w:rsidRDefault="006D24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6D2487" w:rsidRPr="00B211A8" w:rsidSect="006D2487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03139164" w14:textId="77777777" w:rsidR="00C56D15" w:rsidRPr="00B211A8" w:rsidRDefault="00C56D15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</w:p>
    <w:p w14:paraId="6DB35A82" w14:textId="77777777" w:rsidR="006D2487" w:rsidRPr="00B211A8" w:rsidRDefault="006D24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6D2487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1C8F91A6" w14:textId="196BC87E" w:rsidR="00C56D15" w:rsidRPr="00E01D01" w:rsidRDefault="00C56D15" w:rsidP="00B211A8">
      <w:pPr>
        <w:spacing w:line="276" w:lineRule="auto"/>
        <w:rPr>
          <w:rFonts w:ascii="Arial" w:hAnsi="Arial" w:cs="Arial"/>
          <w:shd w:val="clear" w:color="auto" w:fill="FFFFFF"/>
        </w:rPr>
      </w:pPr>
      <w:r w:rsidRPr="00E01D01">
        <w:rPr>
          <w:rFonts w:ascii="Arial" w:hAnsi="Arial" w:cs="Arial"/>
          <w:shd w:val="clear" w:color="auto" w:fill="FFFFFF"/>
        </w:rPr>
        <w:t>Lecky DM, McNulty CAM, Adriaenssens N,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et al.</w:t>
      </w:r>
      <w:r w:rsidRPr="00E01D01">
        <w:rPr>
          <w:shd w:val="clear" w:color="auto" w:fill="FFFFFF"/>
        </w:rPr>
        <w:t> </w:t>
      </w:r>
      <w:r w:rsidRPr="00B211A8">
        <w:rPr>
          <w:rStyle w:val="lev"/>
          <w:rFonts w:ascii="Arial" w:hAnsi="Arial" w:cs="Arial"/>
          <w:lang w:val="en-US"/>
        </w:rPr>
        <w:t>Development of an educational resource on microbes, hygiene and prudent antibiotic use for junior and senior school children</w:t>
      </w:r>
      <w:r w:rsidRPr="00E01D01">
        <w:rPr>
          <w:b/>
          <w:bCs/>
          <w:shd w:val="clear" w:color="auto" w:fill="FFFFFF"/>
        </w:rPr>
        <w:t>.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J. Antimicrob. Chemother. 2011 66:v23-v31.</w:t>
      </w:r>
    </w:p>
    <w:p w14:paraId="683D17AB" w14:textId="7435D87A" w:rsidR="00C56D15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r w:rsidRPr="00343EB2">
        <w:rPr>
          <w:rFonts w:ascii="Arial" w:hAnsi="Arial" w:cs="Arial"/>
          <w:u w:val="single"/>
          <w:shd w:val="clear" w:color="auto" w:fill="FFFFFF"/>
        </w:rPr>
        <w:fldChar w:fldCharType="begin"/>
      </w:r>
      <w:r w:rsidRPr="00343EB2">
        <w:rPr>
          <w:rFonts w:ascii="Arial" w:hAnsi="Arial" w:cs="Arial"/>
          <w:u w:val="single"/>
          <w:shd w:val="clear" w:color="auto" w:fill="FFFFFF"/>
        </w:rPr>
        <w:instrText>HYPERLINK "https://academic.oup.com/jac/article/66/suppl_5/v23/755091"</w:instrText>
      </w:r>
      <w:r w:rsidRPr="00343EB2">
        <w:rPr>
          <w:rFonts w:ascii="Arial" w:hAnsi="Arial" w:cs="Arial"/>
          <w:u w:val="single"/>
          <w:shd w:val="clear" w:color="auto" w:fill="FFFFFF"/>
        </w:rPr>
      </w:r>
      <w:r w:rsidRPr="00343EB2">
        <w:rPr>
          <w:rFonts w:ascii="Arial" w:hAnsi="Arial" w:cs="Arial"/>
          <w:u w:val="single"/>
          <w:shd w:val="clear" w:color="auto" w:fill="FFFFFF"/>
        </w:rPr>
        <w:fldChar w:fldCharType="separate"/>
      </w:r>
      <w:r w:rsidR="00C56D15" w:rsidRPr="00343EB2">
        <w:rPr>
          <w:rFonts w:ascii="Arial" w:hAnsi="Arial" w:cs="Arial"/>
          <w:u w:val="single"/>
          <w:shd w:val="clear" w:color="auto" w:fill="FFFFFF"/>
        </w:rPr>
        <w:t>Oxford Jpurnals</w:t>
      </w:r>
      <w:r w:rsidRPr="00343EB2">
        <w:rPr>
          <w:rFonts w:ascii="Arial" w:hAnsi="Arial" w:cs="Arial"/>
          <w:u w:val="single"/>
          <w:shd w:val="clear" w:color="auto" w:fill="FFFFFF"/>
        </w:rPr>
        <w:fldChar w:fldCharType="end"/>
      </w:r>
    </w:p>
    <w:p w14:paraId="14A41DB2" w14:textId="77777777" w:rsidR="006D2487" w:rsidRPr="00B211A8" w:rsidRDefault="006D24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6D2487" w:rsidRPr="00B211A8" w:rsidSect="006D2487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3F883677" w14:textId="77777777" w:rsidR="00C56D15" w:rsidRPr="00B211A8" w:rsidRDefault="00C56D15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</w:p>
    <w:p w14:paraId="771401DD" w14:textId="77777777" w:rsidR="006D2487" w:rsidRPr="00B211A8" w:rsidRDefault="006D24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6D2487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3C113EF7" w14:textId="563F732D" w:rsidR="00C56D15" w:rsidRPr="00B211A8" w:rsidRDefault="00C56D15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  <w:r w:rsidRPr="00E01D01">
        <w:rPr>
          <w:rFonts w:ascii="Arial" w:hAnsi="Arial" w:cs="Arial"/>
          <w:shd w:val="clear" w:color="auto" w:fill="FFFFFF"/>
        </w:rPr>
        <w:t>Farrell D, Kostkova P, Lazareck L,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et al.</w:t>
      </w:r>
      <w:r w:rsidRPr="00E01D01">
        <w:rPr>
          <w:shd w:val="clear" w:color="auto" w:fill="FFFFFF"/>
        </w:rPr>
        <w:t> </w:t>
      </w:r>
      <w:r w:rsidRPr="00B211A8">
        <w:rPr>
          <w:rStyle w:val="lev"/>
          <w:rFonts w:ascii="Arial" w:hAnsi="Arial" w:cs="Arial"/>
          <w:lang w:val="en-US"/>
        </w:rPr>
        <w:t>Developing e-Bug web games to teach microbiology.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J. Antimicrob. Chemother. 2011 66:v33-v38.</w:t>
      </w:r>
    </w:p>
    <w:p w14:paraId="38A82D05" w14:textId="52B582EA" w:rsidR="00C56D15" w:rsidRPr="00343EB2" w:rsidRDefault="00000000" w:rsidP="00B211A8">
      <w:pPr>
        <w:spacing w:line="276" w:lineRule="auto"/>
        <w:rPr>
          <w:rFonts w:ascii="Arial" w:hAnsi="Arial" w:cs="Arial"/>
          <w:shd w:val="clear" w:color="auto" w:fill="FFFFFF"/>
        </w:rPr>
      </w:pPr>
      <w:hyperlink r:id="rId27" w:history="1">
        <w:r w:rsidR="00C56D15" w:rsidRPr="00343EB2">
          <w:rPr>
            <w:rFonts w:ascii="Arial" w:hAnsi="Arial" w:cs="Arial"/>
            <w:shd w:val="clear" w:color="auto" w:fill="FFFFFF"/>
          </w:rPr>
          <w:t>Oxford Journals</w:t>
        </w:r>
      </w:hyperlink>
    </w:p>
    <w:p w14:paraId="55987112" w14:textId="77777777" w:rsidR="006D2487" w:rsidRPr="00343EB2" w:rsidRDefault="006D2487" w:rsidP="00B211A8">
      <w:pPr>
        <w:spacing w:line="276" w:lineRule="auto"/>
        <w:rPr>
          <w:rFonts w:ascii="Arial" w:hAnsi="Arial" w:cs="Arial"/>
          <w:shd w:val="clear" w:color="auto" w:fill="FFFFFF"/>
        </w:rPr>
        <w:sectPr w:rsidR="006D2487" w:rsidRPr="00343EB2" w:rsidSect="006D2487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084FC4B0" w14:textId="77777777" w:rsidR="00C56D15" w:rsidRPr="00B211A8" w:rsidRDefault="00C56D15" w:rsidP="00B211A8">
      <w:pPr>
        <w:spacing w:line="276" w:lineRule="auto"/>
        <w:rPr>
          <w:rFonts w:ascii="Arial" w:hAnsi="Arial" w:cs="Arial"/>
          <w:shd w:val="clear" w:color="auto" w:fill="F5DEB3"/>
        </w:rPr>
      </w:pPr>
    </w:p>
    <w:p w14:paraId="5436AE0F" w14:textId="77777777" w:rsidR="006D2487" w:rsidRPr="00B211A8" w:rsidRDefault="006D2487" w:rsidP="00B211A8">
      <w:pPr>
        <w:spacing w:line="276" w:lineRule="auto"/>
        <w:rPr>
          <w:rFonts w:ascii="Arial" w:hAnsi="Arial" w:cs="Arial"/>
          <w:shd w:val="clear" w:color="auto" w:fill="F5DEB3"/>
        </w:rPr>
        <w:sectPr w:rsidR="006D2487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6C5894F6" w14:textId="2F520B41" w:rsidR="00C56D15" w:rsidRPr="00E01D01" w:rsidRDefault="00C56D15" w:rsidP="00B211A8">
      <w:pPr>
        <w:spacing w:line="276" w:lineRule="auto"/>
        <w:rPr>
          <w:rFonts w:ascii="Arial" w:hAnsi="Arial" w:cs="Arial"/>
          <w:shd w:val="clear" w:color="auto" w:fill="FFFFFF"/>
        </w:rPr>
      </w:pPr>
      <w:r w:rsidRPr="00E01D01">
        <w:rPr>
          <w:rFonts w:ascii="Arial" w:hAnsi="Arial" w:cs="Arial"/>
          <w:shd w:val="clear" w:color="auto" w:fill="FFFFFF"/>
        </w:rPr>
        <w:t>Farrell D, Kostkova P, Weinberg J, et al. </w:t>
      </w:r>
      <w:r w:rsidRPr="00B211A8">
        <w:rPr>
          <w:rStyle w:val="lev"/>
          <w:rFonts w:ascii="Arial" w:hAnsi="Arial" w:cs="Arial"/>
          <w:lang w:val="en-US"/>
        </w:rPr>
        <w:t>Computer games to teach hygiene: an evaluation of the e-Bug junior game</w:t>
      </w:r>
      <w:r w:rsidRPr="00E01D01">
        <w:rPr>
          <w:b/>
          <w:bCs/>
          <w:shd w:val="clear" w:color="auto" w:fill="FFFFFF"/>
        </w:rPr>
        <w:t>.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J. Antimicrob. Chemother. 2011 66:v39-v44.</w:t>
      </w:r>
    </w:p>
    <w:p w14:paraId="39698748" w14:textId="0EA488B9" w:rsidR="00C56D15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hyperlink r:id="rId28" w:history="1">
        <w:r w:rsidR="00C56D15" w:rsidRPr="00343EB2">
          <w:rPr>
            <w:rFonts w:ascii="Arial" w:hAnsi="Arial" w:cs="Arial"/>
            <w:u w:val="single"/>
            <w:shd w:val="clear" w:color="auto" w:fill="FFFFFF"/>
          </w:rPr>
          <w:t>Oxford Journals</w:t>
        </w:r>
      </w:hyperlink>
    </w:p>
    <w:p w14:paraId="50C04C37" w14:textId="77777777" w:rsidR="006D2487" w:rsidRPr="00343EB2" w:rsidRDefault="006D2487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  <w:sectPr w:rsidR="006D2487" w:rsidRPr="00343EB2" w:rsidSect="006D2487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6A9456CD" w14:textId="77777777" w:rsidR="00C56D15" w:rsidRPr="00B211A8" w:rsidRDefault="00C56D15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</w:p>
    <w:p w14:paraId="7C38C0DB" w14:textId="77777777" w:rsidR="006D2487" w:rsidRPr="00B211A8" w:rsidRDefault="006D24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6D2487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517F5157" w14:textId="46C870A1" w:rsidR="00C56D15" w:rsidRPr="00E01D01" w:rsidRDefault="00C56D15" w:rsidP="00B211A8">
      <w:pPr>
        <w:spacing w:line="276" w:lineRule="auto"/>
        <w:rPr>
          <w:rFonts w:ascii="Arial" w:hAnsi="Arial" w:cs="Arial"/>
          <w:shd w:val="clear" w:color="auto" w:fill="FFFFFF"/>
        </w:rPr>
      </w:pPr>
      <w:r w:rsidRPr="00E01D01">
        <w:rPr>
          <w:rFonts w:ascii="Arial" w:hAnsi="Arial" w:cs="Arial"/>
          <w:shd w:val="clear" w:color="auto" w:fill="FFFFFF"/>
        </w:rPr>
        <w:t>Lecky DM, McNulty CAM, Touboul,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et al.</w:t>
      </w:r>
      <w:r w:rsidRPr="00E01D01">
        <w:rPr>
          <w:shd w:val="clear" w:color="auto" w:fill="FFFFFF"/>
        </w:rPr>
        <w:t> </w:t>
      </w:r>
      <w:r w:rsidRPr="00B211A8">
        <w:rPr>
          <w:rStyle w:val="lev"/>
          <w:rFonts w:ascii="Arial" w:hAnsi="Arial" w:cs="Arial"/>
          <w:lang w:val="en-US"/>
        </w:rPr>
        <w:t>Evaluation of e-Bug, an educational pack, teaching about prudent antibiotic use and hygiene, in the Czech Republic, France and England</w:t>
      </w:r>
      <w:r w:rsidRPr="00E01D01">
        <w:rPr>
          <w:b/>
          <w:bCs/>
          <w:shd w:val="clear" w:color="auto" w:fill="FFFFFF"/>
        </w:rPr>
        <w:t>.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J Antimicrob Chemother 2010; 65: 2674–2684</w:t>
      </w:r>
    </w:p>
    <w:p w14:paraId="23616C1F" w14:textId="2838A690" w:rsidR="00C56D15" w:rsidRPr="00B211A8" w:rsidRDefault="008A422B" w:rsidP="00B211A8">
      <w:pPr>
        <w:spacing w:line="276" w:lineRule="auto"/>
        <w:rPr>
          <w:rFonts w:ascii="Arial" w:hAnsi="Arial" w:cs="Arial"/>
          <w:lang w:val="en-US"/>
        </w:rPr>
      </w:pPr>
      <w:r w:rsidRPr="00B211A8">
        <w:rPr>
          <w:rFonts w:ascii="Arial" w:hAnsi="Arial" w:cs="Arial"/>
          <w:lang w:val="en-US"/>
        </w:rPr>
        <w:br w:type="column"/>
      </w:r>
      <w:hyperlink r:id="rId29" w:history="1">
        <w:r w:rsidR="00C56D15" w:rsidRPr="00B211A8">
          <w:rPr>
            <w:rStyle w:val="Lienhypertexte"/>
            <w:rFonts w:ascii="Arial" w:hAnsi="Arial" w:cs="Arial"/>
            <w:color w:val="auto"/>
            <w:lang w:val="en-US"/>
          </w:rPr>
          <w:t>Oxford Journals</w:t>
        </w:r>
      </w:hyperlink>
    </w:p>
    <w:p w14:paraId="284B7A76" w14:textId="77777777" w:rsidR="006D2487" w:rsidRPr="00B211A8" w:rsidRDefault="006D2487" w:rsidP="00B211A8">
      <w:pPr>
        <w:spacing w:line="276" w:lineRule="auto"/>
        <w:rPr>
          <w:rFonts w:ascii="Arial" w:hAnsi="Arial" w:cs="Arial"/>
          <w:lang w:val="en-US"/>
        </w:rPr>
        <w:sectPr w:rsidR="006D2487" w:rsidRPr="00B211A8" w:rsidSect="008A422B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345AA054" w14:textId="77777777" w:rsidR="001A3187" w:rsidRPr="00B211A8" w:rsidRDefault="001A3187" w:rsidP="00B211A8">
      <w:pPr>
        <w:spacing w:line="276" w:lineRule="auto"/>
        <w:rPr>
          <w:rFonts w:ascii="Arial" w:hAnsi="Arial" w:cs="Arial"/>
          <w:lang w:val="en-US"/>
        </w:rPr>
      </w:pPr>
    </w:p>
    <w:p w14:paraId="205AA467" w14:textId="77777777" w:rsidR="008A422B" w:rsidRPr="00B211A8" w:rsidRDefault="008A422B" w:rsidP="00B211A8">
      <w:pPr>
        <w:spacing w:line="276" w:lineRule="auto"/>
        <w:rPr>
          <w:rFonts w:ascii="Arial" w:hAnsi="Arial" w:cs="Arial"/>
          <w:shd w:val="clear" w:color="auto" w:fill="F5DEB3"/>
        </w:rPr>
        <w:sectPr w:rsidR="008A422B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1D7C2204" w14:textId="43592F69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</w:rPr>
      </w:pPr>
      <w:r w:rsidRPr="00E01D01">
        <w:rPr>
          <w:rFonts w:ascii="Arial" w:hAnsi="Arial" w:cs="Arial"/>
          <w:shd w:val="clear" w:color="auto" w:fill="FFFFFF"/>
        </w:rPr>
        <w:lastRenderedPageBreak/>
        <w:t>De Quincey E, Kostkova P, Jawaheer G,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et al. </w:t>
      </w:r>
      <w:r w:rsidRPr="00B211A8">
        <w:rPr>
          <w:rStyle w:val="lev"/>
          <w:rFonts w:ascii="Arial" w:hAnsi="Arial" w:cs="Arial"/>
          <w:lang w:val="en-US"/>
        </w:rPr>
        <w:t>Evaluating the online activity of users of the e-Bug web site</w:t>
      </w:r>
      <w:r w:rsidRPr="00E01D01">
        <w:rPr>
          <w:b/>
          <w:bCs/>
          <w:shd w:val="clear" w:color="auto" w:fill="FFFFFF"/>
        </w:rPr>
        <w:t>.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J. Antimicrob. Chemother. 2011 66:v45-v49.</w:t>
      </w:r>
    </w:p>
    <w:p w14:paraId="7AF02E49" w14:textId="385B641C" w:rsidR="001A3187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hyperlink r:id="rId30" w:history="1">
        <w:r w:rsidR="001A3187" w:rsidRPr="00343EB2">
          <w:rPr>
            <w:rFonts w:ascii="Arial" w:hAnsi="Arial" w:cs="Arial"/>
            <w:u w:val="single"/>
            <w:shd w:val="clear" w:color="auto" w:fill="FFFFFF"/>
          </w:rPr>
          <w:t>Oxford Journals</w:t>
        </w:r>
      </w:hyperlink>
    </w:p>
    <w:p w14:paraId="5061BED6" w14:textId="77777777" w:rsidR="008A422B" w:rsidRPr="00343EB2" w:rsidRDefault="008A422B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  <w:sectPr w:rsidR="008A422B" w:rsidRPr="00343EB2" w:rsidSect="008A422B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4B997067" w14:textId="77777777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</w:rPr>
      </w:pPr>
    </w:p>
    <w:p w14:paraId="50E2F327" w14:textId="77777777" w:rsidR="008A422B" w:rsidRPr="00B211A8" w:rsidRDefault="008A422B" w:rsidP="00B211A8">
      <w:pPr>
        <w:spacing w:line="276" w:lineRule="auto"/>
        <w:rPr>
          <w:rFonts w:ascii="Arial" w:hAnsi="Arial" w:cs="Arial"/>
          <w:shd w:val="clear" w:color="auto" w:fill="F5DEB3"/>
        </w:rPr>
        <w:sectPr w:rsidR="008A422B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58624169" w14:textId="63243A83" w:rsidR="001A3187" w:rsidRPr="00E01D01" w:rsidRDefault="001A3187" w:rsidP="00B211A8">
      <w:pPr>
        <w:spacing w:line="276" w:lineRule="auto"/>
        <w:rPr>
          <w:rFonts w:ascii="Arial" w:hAnsi="Arial" w:cs="Arial"/>
          <w:shd w:val="clear" w:color="auto" w:fill="FFFFFF"/>
        </w:rPr>
      </w:pPr>
      <w:r w:rsidRPr="00E01D01">
        <w:rPr>
          <w:rFonts w:ascii="Arial" w:hAnsi="Arial" w:cs="Arial"/>
          <w:shd w:val="clear" w:color="auto" w:fill="FFFFFF"/>
        </w:rPr>
        <w:t>Adriaenssens N, De Corte S, Coenen S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et al.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b/>
          <w:bCs/>
          <w:shd w:val="clear" w:color="auto" w:fill="FFFFFF"/>
        </w:rPr>
        <w:t>I</w:t>
      </w:r>
      <w:r w:rsidRPr="00B211A8">
        <w:rPr>
          <w:rStyle w:val="lev"/>
          <w:rFonts w:ascii="Arial" w:hAnsi="Arial" w:cs="Arial"/>
          <w:lang w:val="en-US"/>
        </w:rPr>
        <w:t>mplementation of e-Bug in Belgium</w:t>
      </w:r>
      <w:r w:rsidRPr="00E01D01">
        <w:rPr>
          <w:b/>
          <w:bCs/>
          <w:shd w:val="clear" w:color="auto" w:fill="FFFFFF"/>
        </w:rPr>
        <w:t>.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J. Antimicrob. Chemother. 2011 66:v51-v53.</w:t>
      </w:r>
    </w:p>
    <w:p w14:paraId="2826FBD4" w14:textId="5FB21205" w:rsidR="001A3187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hyperlink r:id="rId31" w:history="1">
        <w:r w:rsidR="001A3187" w:rsidRPr="00343EB2">
          <w:rPr>
            <w:rFonts w:ascii="Arial" w:hAnsi="Arial" w:cs="Arial"/>
            <w:u w:val="single"/>
            <w:shd w:val="clear" w:color="auto" w:fill="FFFFFF"/>
          </w:rPr>
          <w:t>Oxford Journals</w:t>
        </w:r>
      </w:hyperlink>
    </w:p>
    <w:p w14:paraId="2D971016" w14:textId="77777777" w:rsidR="008A422B" w:rsidRPr="00343EB2" w:rsidRDefault="008A422B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  <w:sectPr w:rsidR="008A422B" w:rsidRPr="00343EB2" w:rsidSect="008A422B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7EDD938F" w14:textId="77777777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</w:rPr>
      </w:pPr>
    </w:p>
    <w:p w14:paraId="1750EB92" w14:textId="77777777" w:rsidR="008A422B" w:rsidRPr="00B211A8" w:rsidRDefault="008A422B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8A422B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6F45E37C" w14:textId="5F6079B1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  <w:r w:rsidRPr="00E01D01">
        <w:rPr>
          <w:rFonts w:ascii="Arial" w:hAnsi="Arial" w:cs="Arial"/>
          <w:shd w:val="clear" w:color="auto" w:fill="FFFFFF"/>
        </w:rPr>
        <w:t>Koprivová Herotová T, Kostkova P and Benes J. </w:t>
      </w:r>
      <w:r w:rsidRPr="00E01D01">
        <w:rPr>
          <w:rFonts w:ascii="Arial" w:hAnsi="Arial" w:cs="Arial"/>
          <w:b/>
          <w:bCs/>
          <w:shd w:val="clear" w:color="auto" w:fill="FFFFFF"/>
        </w:rPr>
        <w:t>e</w:t>
      </w:r>
      <w:r w:rsidRPr="00B211A8">
        <w:rPr>
          <w:rStyle w:val="lev"/>
          <w:rFonts w:ascii="Arial" w:hAnsi="Arial" w:cs="Arial"/>
          <w:lang w:val="en-US"/>
        </w:rPr>
        <w:t>-Bug implementation in the Czech Republic</w:t>
      </w:r>
      <w:r w:rsidRPr="00E01D01">
        <w:rPr>
          <w:b/>
          <w:bCs/>
          <w:shd w:val="clear" w:color="auto" w:fill="FFFFFF"/>
        </w:rPr>
        <w:t>.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J. Antimicrob. Chemother. 2011 66:v55-v57.</w:t>
      </w:r>
    </w:p>
    <w:p w14:paraId="35C50B6B" w14:textId="36180915" w:rsidR="001A3187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hyperlink r:id="rId32" w:history="1">
        <w:r w:rsidR="001A3187" w:rsidRPr="00343EB2">
          <w:rPr>
            <w:rFonts w:ascii="Arial" w:hAnsi="Arial" w:cs="Arial"/>
            <w:u w:val="single"/>
            <w:shd w:val="clear" w:color="auto" w:fill="FFFFFF"/>
          </w:rPr>
          <w:t>Oxford Journals</w:t>
        </w:r>
      </w:hyperlink>
    </w:p>
    <w:p w14:paraId="1669EFC5" w14:textId="77777777" w:rsidR="008A422B" w:rsidRPr="00343EB2" w:rsidRDefault="008A422B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  <w:sectPr w:rsidR="008A422B" w:rsidRPr="00343EB2" w:rsidSect="008A422B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3D274E75" w14:textId="77777777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</w:rPr>
      </w:pPr>
    </w:p>
    <w:p w14:paraId="79202717" w14:textId="77777777" w:rsidR="008A422B" w:rsidRPr="00B211A8" w:rsidRDefault="008A422B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8A422B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31D15D43" w14:textId="24B132AB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  <w:r w:rsidRPr="00E01D01">
        <w:rPr>
          <w:rFonts w:ascii="Arial" w:hAnsi="Arial" w:cs="Arial"/>
          <w:shd w:val="clear" w:color="auto" w:fill="FFFFFF"/>
        </w:rPr>
        <w:t>Holt J and Jensen US, </w:t>
      </w:r>
      <w:r w:rsidRPr="00B211A8">
        <w:rPr>
          <w:rStyle w:val="lev"/>
          <w:rFonts w:ascii="Arial" w:hAnsi="Arial" w:cs="Arial"/>
          <w:lang w:val="en-US"/>
        </w:rPr>
        <w:t>Implementation of e-Bug in Denmark.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J. Antimicrob. Chemother. 2011 66:v59-v62.</w:t>
      </w:r>
    </w:p>
    <w:p w14:paraId="1C8DCD28" w14:textId="5BF3B3AE" w:rsidR="001A3187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hyperlink r:id="rId33" w:history="1">
        <w:r w:rsidR="001A3187" w:rsidRPr="00343EB2">
          <w:rPr>
            <w:rFonts w:ascii="Arial" w:hAnsi="Arial" w:cs="Arial"/>
            <w:u w:val="single"/>
            <w:shd w:val="clear" w:color="auto" w:fill="FFFFFF"/>
          </w:rPr>
          <w:t>Oxford Journals</w:t>
        </w:r>
      </w:hyperlink>
    </w:p>
    <w:p w14:paraId="618884FB" w14:textId="77777777" w:rsidR="008A422B" w:rsidRPr="00343EB2" w:rsidRDefault="008A422B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  <w:sectPr w:rsidR="008A422B" w:rsidRPr="00343EB2" w:rsidSect="008A422B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69C5898E" w14:textId="77777777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</w:p>
    <w:p w14:paraId="4D62731D" w14:textId="77777777" w:rsidR="008A422B" w:rsidRPr="00B211A8" w:rsidRDefault="008A422B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8A422B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26245608" w14:textId="37D99A1D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  <w:r w:rsidRPr="00E01D01">
        <w:rPr>
          <w:rFonts w:ascii="Arial" w:hAnsi="Arial" w:cs="Arial"/>
          <w:shd w:val="clear" w:color="auto" w:fill="FFFFFF"/>
        </w:rPr>
        <w:t>Lecky Dm and McNulty CAM.</w:t>
      </w:r>
      <w:r w:rsidRPr="00E01D01">
        <w:rPr>
          <w:shd w:val="clear" w:color="auto" w:fill="FFFFFF"/>
        </w:rPr>
        <w:t> </w:t>
      </w:r>
      <w:r w:rsidRPr="00B211A8">
        <w:rPr>
          <w:rStyle w:val="lev"/>
          <w:rFonts w:ascii="Arial" w:hAnsi="Arial" w:cs="Arial"/>
          <w:lang w:val="en-US"/>
        </w:rPr>
        <w:t>e-Bug implementation in England.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J. Antimicrob. Chemother. 2011 66:v63-v66.</w:t>
      </w:r>
    </w:p>
    <w:p w14:paraId="6452488C" w14:textId="599793B3" w:rsidR="001A3187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hyperlink r:id="rId34" w:history="1">
        <w:r w:rsidR="001A3187" w:rsidRPr="00343EB2">
          <w:rPr>
            <w:rFonts w:ascii="Arial" w:hAnsi="Arial" w:cs="Arial"/>
            <w:u w:val="single"/>
            <w:shd w:val="clear" w:color="auto" w:fill="FFFFFF"/>
          </w:rPr>
          <w:t>Oxford Journals</w:t>
        </w:r>
      </w:hyperlink>
    </w:p>
    <w:p w14:paraId="54E708E2" w14:textId="77777777" w:rsidR="008A422B" w:rsidRPr="00B211A8" w:rsidRDefault="008A422B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8A422B" w:rsidRPr="00B211A8" w:rsidSect="008A422B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4CB0EEE4" w14:textId="77777777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</w:p>
    <w:p w14:paraId="3E4CAEC7" w14:textId="77777777" w:rsidR="008A422B" w:rsidRPr="00B211A8" w:rsidRDefault="008A422B" w:rsidP="00B211A8">
      <w:pPr>
        <w:spacing w:line="276" w:lineRule="auto"/>
        <w:rPr>
          <w:rFonts w:ascii="Arial" w:hAnsi="Arial" w:cs="Arial"/>
          <w:shd w:val="clear" w:color="auto" w:fill="F5DEB3"/>
        </w:rPr>
        <w:sectPr w:rsidR="008A422B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60E387BA" w14:textId="699AE357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</w:rPr>
      </w:pPr>
      <w:r w:rsidRPr="00E01D01">
        <w:rPr>
          <w:rFonts w:ascii="Arial" w:hAnsi="Arial" w:cs="Arial"/>
          <w:shd w:val="clear" w:color="auto" w:fill="FFFFFF"/>
        </w:rPr>
        <w:t>Touboul P, Dunais B, Urcun J-M, et al. </w:t>
      </w:r>
      <w:r w:rsidRPr="00B211A8">
        <w:rPr>
          <w:rStyle w:val="lev"/>
          <w:rFonts w:ascii="Arial" w:hAnsi="Arial" w:cs="Arial"/>
          <w:lang w:val="en-US"/>
        </w:rPr>
        <w:t>The e-Bug Project in France.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J. Antimicrob. Chemother. 2011 66:v67-v70.</w:t>
      </w:r>
    </w:p>
    <w:p w14:paraId="6D47EF20" w14:textId="7E386D91" w:rsidR="001A3187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hyperlink r:id="rId35" w:history="1">
        <w:r w:rsidR="001A3187" w:rsidRPr="00343EB2">
          <w:rPr>
            <w:rFonts w:ascii="Arial" w:hAnsi="Arial" w:cs="Arial"/>
            <w:u w:val="single"/>
            <w:shd w:val="clear" w:color="auto" w:fill="FFFFFF"/>
          </w:rPr>
          <w:t>Oxford Journals</w:t>
        </w:r>
      </w:hyperlink>
    </w:p>
    <w:p w14:paraId="1ED9D89E" w14:textId="77777777" w:rsidR="008A422B" w:rsidRPr="00343EB2" w:rsidRDefault="008A422B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  <w:sectPr w:rsidR="008A422B" w:rsidRPr="00343EB2" w:rsidSect="008A422B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313AB26D" w14:textId="77777777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</w:rPr>
      </w:pPr>
    </w:p>
    <w:p w14:paraId="2E4781F2" w14:textId="77777777" w:rsidR="008A422B" w:rsidRPr="00B211A8" w:rsidRDefault="008A422B" w:rsidP="00B211A8">
      <w:pPr>
        <w:spacing w:line="276" w:lineRule="auto"/>
        <w:rPr>
          <w:rFonts w:ascii="Arial" w:hAnsi="Arial" w:cs="Arial"/>
          <w:shd w:val="clear" w:color="auto" w:fill="F5DEB3"/>
        </w:rPr>
        <w:sectPr w:rsidR="008A422B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0FD341AC" w14:textId="2D8BD482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</w:rPr>
      </w:pPr>
      <w:r w:rsidRPr="00E01D01">
        <w:rPr>
          <w:rFonts w:ascii="Arial" w:hAnsi="Arial" w:cs="Arial"/>
          <w:shd w:val="clear" w:color="auto" w:fill="FFFFFF"/>
        </w:rPr>
        <w:t>Gennimata D, Merakou K, Barbouni A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et al.</w:t>
      </w:r>
      <w:r w:rsidRPr="00E01D01">
        <w:rPr>
          <w:shd w:val="clear" w:color="auto" w:fill="FFFFFF"/>
        </w:rPr>
        <w:t> </w:t>
      </w:r>
      <w:r w:rsidRPr="00B211A8">
        <w:rPr>
          <w:rStyle w:val="lev"/>
          <w:rFonts w:ascii="Arial" w:hAnsi="Arial" w:cs="Arial"/>
          <w:lang w:val="en-US"/>
        </w:rPr>
        <w:t>Implementation of the e-Bug Project in Greece.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J. Antimicrob. Chemother. 2011 66:v71-v73.</w:t>
      </w:r>
    </w:p>
    <w:p w14:paraId="6AAE8A62" w14:textId="774EA69B" w:rsidR="001A3187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hyperlink r:id="rId36" w:history="1">
        <w:r w:rsidR="001A3187" w:rsidRPr="00343EB2">
          <w:rPr>
            <w:rFonts w:ascii="Arial" w:hAnsi="Arial" w:cs="Arial"/>
            <w:u w:val="single"/>
            <w:shd w:val="clear" w:color="auto" w:fill="FFFFFF"/>
          </w:rPr>
          <w:t>Oxford Journals</w:t>
        </w:r>
      </w:hyperlink>
    </w:p>
    <w:p w14:paraId="0850E015" w14:textId="77777777" w:rsidR="008A422B" w:rsidRPr="00343EB2" w:rsidRDefault="008A422B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  <w:sectPr w:rsidR="008A422B" w:rsidRPr="00343EB2" w:rsidSect="008A422B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6CBE5795" w14:textId="77777777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</w:rPr>
      </w:pPr>
    </w:p>
    <w:p w14:paraId="21B13DD4" w14:textId="77777777" w:rsidR="008A422B" w:rsidRPr="00B211A8" w:rsidRDefault="008A422B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8A422B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0348A1E8" w14:textId="5B38FD38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  <w:r w:rsidRPr="00E01D01">
        <w:rPr>
          <w:rFonts w:ascii="Arial" w:hAnsi="Arial" w:cs="Arial"/>
          <w:shd w:val="clear" w:color="auto" w:fill="FFFFFF"/>
        </w:rPr>
        <w:t>Koncan R, Lo Cascio G and Cornaglia G.</w:t>
      </w:r>
      <w:r w:rsidRPr="00E01D01">
        <w:rPr>
          <w:shd w:val="clear" w:color="auto" w:fill="FFFFFF"/>
        </w:rPr>
        <w:t> </w:t>
      </w:r>
      <w:r w:rsidRPr="00B211A8">
        <w:rPr>
          <w:rStyle w:val="lev"/>
          <w:rFonts w:ascii="Arial" w:hAnsi="Arial" w:cs="Arial"/>
          <w:lang w:val="en-US"/>
        </w:rPr>
        <w:t>Pilot Implementation of the e-Bug Project in Italy.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  <w:lang w:val="en-US"/>
        </w:rPr>
        <w:t>J. Antimicrob. Chemother. 2011 66:v75-v76.</w:t>
      </w:r>
    </w:p>
    <w:p w14:paraId="1121E9BF" w14:textId="13CFDF2E" w:rsidR="001A3187" w:rsidRPr="00E01D01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  <w:lang w:val="en-US"/>
        </w:rPr>
      </w:pPr>
      <w:hyperlink r:id="rId37" w:history="1">
        <w:r w:rsidR="001A3187" w:rsidRPr="00E01D01">
          <w:rPr>
            <w:rFonts w:ascii="Arial" w:hAnsi="Arial" w:cs="Arial"/>
            <w:u w:val="single"/>
            <w:shd w:val="clear" w:color="auto" w:fill="FFFFFF"/>
            <w:lang w:val="en-US"/>
          </w:rPr>
          <w:t>Oxford Journals</w:t>
        </w:r>
      </w:hyperlink>
    </w:p>
    <w:p w14:paraId="279DAA56" w14:textId="77777777" w:rsidR="008A422B" w:rsidRPr="00E01D01" w:rsidRDefault="008A422B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8A422B" w:rsidRPr="00E01D01" w:rsidSect="008A422B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4355D2AF" w14:textId="77777777" w:rsidR="001A3187" w:rsidRPr="00E01D01" w:rsidRDefault="001A31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</w:p>
    <w:p w14:paraId="669C612F" w14:textId="77777777" w:rsidR="008A422B" w:rsidRPr="00B211A8" w:rsidRDefault="008A422B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8A422B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2CE2E4D0" w14:textId="10C76411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  <w:r w:rsidRPr="00E01D01">
        <w:rPr>
          <w:rFonts w:ascii="Arial" w:hAnsi="Arial" w:cs="Arial"/>
          <w:shd w:val="clear" w:color="auto" w:fill="FFFFFF"/>
          <w:lang w:val="en-US"/>
        </w:rPr>
        <w:t>Olczak-Pienkowska A and Grzesiowski P. </w:t>
      </w:r>
      <w:r w:rsidRPr="00B211A8">
        <w:rPr>
          <w:rStyle w:val="lev"/>
          <w:rFonts w:ascii="Arial" w:hAnsi="Arial" w:cs="Arial"/>
          <w:lang w:val="en-US"/>
        </w:rPr>
        <w:t>Progress towards implementing the e-Bug Project in Poland</w:t>
      </w:r>
      <w:r w:rsidR="00E01D01">
        <w:rPr>
          <w:rStyle w:val="lev"/>
          <w:rFonts w:ascii="Arial" w:hAnsi="Arial" w:cs="Arial"/>
          <w:lang w:val="en-US"/>
        </w:rPr>
        <w:t>.J</w:t>
      </w:r>
      <w:r w:rsidRPr="00E01D01">
        <w:rPr>
          <w:rFonts w:ascii="Arial" w:hAnsi="Arial" w:cs="Arial"/>
          <w:shd w:val="clear" w:color="auto" w:fill="FFFFFF"/>
          <w:lang w:val="en-US"/>
        </w:rPr>
        <w:t xml:space="preserve">. Antimicrob. </w:t>
      </w:r>
      <w:r w:rsidRPr="00E01D01">
        <w:rPr>
          <w:rFonts w:ascii="Arial" w:hAnsi="Arial" w:cs="Arial"/>
          <w:shd w:val="clear" w:color="auto" w:fill="FFFFFF"/>
        </w:rPr>
        <w:t>Chemother. 2011 66:v77-v79.</w:t>
      </w:r>
    </w:p>
    <w:p w14:paraId="1C0FB5F4" w14:textId="053133EB" w:rsidR="001A3187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hyperlink r:id="rId38" w:history="1">
        <w:r w:rsidR="001A3187" w:rsidRPr="00343EB2">
          <w:rPr>
            <w:rFonts w:ascii="Arial" w:hAnsi="Arial" w:cs="Arial"/>
            <w:u w:val="single"/>
            <w:shd w:val="clear" w:color="auto" w:fill="FFFFFF"/>
          </w:rPr>
          <w:t>Oxford Journals</w:t>
        </w:r>
      </w:hyperlink>
    </w:p>
    <w:p w14:paraId="18492DE8" w14:textId="77777777" w:rsidR="008A422B" w:rsidRPr="00343EB2" w:rsidRDefault="008A422B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  <w:sectPr w:rsidR="008A422B" w:rsidRPr="00343EB2" w:rsidSect="008A422B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</w:p>
    <w:p w14:paraId="09DEB76C" w14:textId="77777777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</w:p>
    <w:p w14:paraId="4A72CAFD" w14:textId="77777777" w:rsidR="008A422B" w:rsidRPr="00B211A8" w:rsidRDefault="008A422B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  <w:sectPr w:rsidR="008A422B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7738BD9C" w14:textId="0C46AFE1" w:rsidR="001A3187" w:rsidRPr="00E01D01" w:rsidRDefault="001A3187" w:rsidP="00B211A8">
      <w:pPr>
        <w:spacing w:line="276" w:lineRule="auto"/>
        <w:rPr>
          <w:rFonts w:ascii="Arial" w:hAnsi="Arial" w:cs="Arial"/>
          <w:shd w:val="clear" w:color="auto" w:fill="FFFFFF"/>
          <w:lang w:val="en-US"/>
        </w:rPr>
      </w:pPr>
      <w:r w:rsidRPr="00E01D01">
        <w:rPr>
          <w:rFonts w:ascii="Arial" w:hAnsi="Arial" w:cs="Arial"/>
          <w:shd w:val="clear" w:color="auto" w:fill="FFFFFF"/>
        </w:rPr>
        <w:t>Brito Avô A, Costa C, Amann G,</w:t>
      </w:r>
      <w:r w:rsidRPr="00E01D01">
        <w:rPr>
          <w:shd w:val="clear" w:color="auto" w:fill="FFFFFF"/>
        </w:rPr>
        <w:t> </w:t>
      </w:r>
      <w:r w:rsidRPr="00907F4F">
        <w:rPr>
          <w:rFonts w:ascii="Arial" w:hAnsi="Arial" w:cs="Arial"/>
          <w:shd w:val="clear" w:color="auto" w:fill="FFFFFF"/>
        </w:rPr>
        <w:t>et al. </w:t>
      </w:r>
      <w:r w:rsidRPr="00B211A8">
        <w:rPr>
          <w:rStyle w:val="lev"/>
          <w:rFonts w:ascii="Arial" w:hAnsi="Arial" w:cs="Arial"/>
          <w:lang w:val="en-US"/>
        </w:rPr>
        <w:t>Implementation of the e-Bug Project in Portugal</w:t>
      </w:r>
      <w:r w:rsidRPr="00E01D01">
        <w:rPr>
          <w:b/>
          <w:bCs/>
          <w:shd w:val="clear" w:color="auto" w:fill="FFFFFF"/>
        </w:rPr>
        <w:t>.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  <w:lang w:val="en-US"/>
        </w:rPr>
        <w:t>J. Antimicrob. Chemother. 2011 66:v81-v83.</w:t>
      </w:r>
    </w:p>
    <w:p w14:paraId="43F924F8" w14:textId="3F139033" w:rsidR="001A3187" w:rsidRPr="00343EB2" w:rsidRDefault="00000000" w:rsidP="00B211A8">
      <w:pPr>
        <w:spacing w:line="276" w:lineRule="auto"/>
        <w:rPr>
          <w:rFonts w:ascii="Arial" w:hAnsi="Arial" w:cs="Arial"/>
          <w:u w:val="single"/>
          <w:shd w:val="clear" w:color="auto" w:fill="FFFFFF"/>
        </w:rPr>
      </w:pPr>
      <w:hyperlink r:id="rId39" w:history="1">
        <w:r w:rsidR="001A3187" w:rsidRPr="00343EB2">
          <w:rPr>
            <w:rFonts w:ascii="Arial" w:hAnsi="Arial" w:cs="Arial"/>
            <w:u w:val="single"/>
            <w:shd w:val="clear" w:color="auto" w:fill="FFFFFF"/>
          </w:rPr>
          <w:t>Oxford Journals</w:t>
        </w:r>
      </w:hyperlink>
    </w:p>
    <w:p w14:paraId="30E21E1C" w14:textId="77777777" w:rsidR="008A422B" w:rsidRPr="00B211A8" w:rsidRDefault="008A422B" w:rsidP="00B211A8">
      <w:pPr>
        <w:spacing w:line="276" w:lineRule="auto"/>
        <w:rPr>
          <w:rFonts w:ascii="Arial" w:hAnsi="Arial" w:cs="Arial"/>
          <w:shd w:val="clear" w:color="auto" w:fill="F5DEB3"/>
        </w:rPr>
        <w:sectPr w:rsidR="008A422B" w:rsidRPr="00B211A8" w:rsidSect="008A422B">
          <w:type w:val="continuous"/>
          <w:pgSz w:w="16838" w:h="11906" w:orient="landscape"/>
          <w:pgMar w:top="720" w:right="720" w:bottom="720" w:left="720" w:header="708" w:footer="708" w:gutter="0"/>
          <w:cols w:num="2" w:space="709" w:equalWidth="0">
            <w:col w:w="11340" w:space="709"/>
            <w:col w:w="3349"/>
          </w:cols>
          <w:docGrid w:linePitch="360"/>
        </w:sectPr>
      </w:pPr>
    </w:p>
    <w:p w14:paraId="65540DA7" w14:textId="77777777" w:rsidR="001A3187" w:rsidRPr="00B211A8" w:rsidRDefault="001A3187" w:rsidP="00B211A8">
      <w:pPr>
        <w:spacing w:line="276" w:lineRule="auto"/>
        <w:rPr>
          <w:rFonts w:ascii="Arial" w:hAnsi="Arial" w:cs="Arial"/>
          <w:shd w:val="clear" w:color="auto" w:fill="F5DEB3"/>
        </w:rPr>
      </w:pPr>
    </w:p>
    <w:p w14:paraId="6DA9D59C" w14:textId="77777777" w:rsidR="008A422B" w:rsidRPr="00B211A8" w:rsidRDefault="008A422B" w:rsidP="00B211A8">
      <w:pPr>
        <w:spacing w:line="276" w:lineRule="auto"/>
        <w:rPr>
          <w:rFonts w:ascii="Arial" w:hAnsi="Arial" w:cs="Arial"/>
          <w:shd w:val="clear" w:color="auto" w:fill="F5DEB3"/>
        </w:rPr>
        <w:sectPr w:rsidR="008A422B" w:rsidRPr="00B211A8" w:rsidSect="00C244C0">
          <w:type w:val="continuous"/>
          <w:pgSz w:w="16838" w:h="11906" w:orient="landscape"/>
          <w:pgMar w:top="720" w:right="720" w:bottom="720" w:left="720" w:header="708" w:footer="708" w:gutter="0"/>
          <w:cols w:space="142"/>
          <w:docGrid w:linePitch="360"/>
        </w:sectPr>
      </w:pPr>
    </w:p>
    <w:p w14:paraId="69F5BCA6" w14:textId="4459AB33" w:rsidR="001A3187" w:rsidRPr="00E01D01" w:rsidRDefault="001A3187" w:rsidP="00B211A8">
      <w:pPr>
        <w:spacing w:line="276" w:lineRule="auto"/>
        <w:rPr>
          <w:rFonts w:ascii="Arial" w:hAnsi="Arial" w:cs="Arial"/>
          <w:shd w:val="clear" w:color="auto" w:fill="F5DEB3"/>
          <w:lang w:val="en-US"/>
        </w:rPr>
      </w:pPr>
      <w:r w:rsidRPr="00E01D01">
        <w:rPr>
          <w:rFonts w:ascii="Arial" w:hAnsi="Arial" w:cs="Arial"/>
          <w:shd w:val="clear" w:color="auto" w:fill="FFFFFF"/>
        </w:rPr>
        <w:t>Rodríguez C, González E, García A, et al. </w:t>
      </w:r>
      <w:r w:rsidR="00E01D01" w:rsidRPr="00E01D01">
        <w:rPr>
          <w:rFonts w:ascii="Arial" w:hAnsi="Arial" w:cs="Arial"/>
          <w:b/>
          <w:bCs/>
          <w:shd w:val="clear" w:color="auto" w:fill="FFFFFF"/>
          <w:lang w:val="en-US"/>
        </w:rPr>
        <w:t>I</w:t>
      </w:r>
      <w:r w:rsidRPr="00E01D01">
        <w:rPr>
          <w:rStyle w:val="lev"/>
          <w:rFonts w:ascii="Arial" w:hAnsi="Arial" w:cs="Arial"/>
          <w:lang w:val="en-US"/>
        </w:rPr>
        <w:t>mplementation</w:t>
      </w:r>
      <w:r w:rsidRPr="00B211A8">
        <w:rPr>
          <w:rStyle w:val="lev"/>
          <w:rFonts w:ascii="Arial" w:hAnsi="Arial" w:cs="Arial"/>
          <w:lang w:val="en-US"/>
        </w:rPr>
        <w:t xml:space="preserve"> of the e-Bug Project in Spain</w:t>
      </w:r>
      <w:r w:rsidRPr="00E01D01">
        <w:rPr>
          <w:b/>
          <w:bCs/>
          <w:shd w:val="clear" w:color="auto" w:fill="FFFFFF"/>
        </w:rPr>
        <w:t>.</w:t>
      </w:r>
      <w:r w:rsidRPr="00E01D01">
        <w:rPr>
          <w:shd w:val="clear" w:color="auto" w:fill="FFFFFF"/>
        </w:rPr>
        <w:t> </w:t>
      </w:r>
      <w:r w:rsidRPr="00E01D01">
        <w:rPr>
          <w:rFonts w:ascii="Arial" w:hAnsi="Arial" w:cs="Arial"/>
          <w:shd w:val="clear" w:color="auto" w:fill="FFFFFF"/>
        </w:rPr>
        <w:t>J. Antimicrob. Chemother. 2011 66:v85-v87.</w:t>
      </w:r>
    </w:p>
    <w:p w14:paraId="2774BFC7" w14:textId="3E2D78CA" w:rsidR="008A422B" w:rsidRPr="00E01D01" w:rsidRDefault="001A3187" w:rsidP="00444FE2">
      <w:pPr>
        <w:spacing w:line="276" w:lineRule="auto"/>
        <w:rPr>
          <w:rFonts w:ascii="Arial" w:hAnsi="Arial" w:cs="Arial"/>
          <w:u w:val="single"/>
          <w:shd w:val="clear" w:color="auto" w:fill="FFFFFF"/>
          <w:lang w:val="en-US"/>
        </w:rPr>
        <w:sectPr w:rsidR="008A422B" w:rsidRPr="00E01D01" w:rsidSect="008A422B">
          <w:type w:val="continuous"/>
          <w:pgSz w:w="16838" w:h="11906" w:orient="landscape"/>
          <w:pgMar w:top="720" w:right="720" w:bottom="720" w:left="720" w:header="708" w:footer="708" w:gutter="0"/>
          <w:cols w:num="2" w:space="710" w:equalWidth="0">
            <w:col w:w="11340" w:space="710"/>
            <w:col w:w="3348"/>
          </w:cols>
          <w:docGrid w:linePitch="360"/>
        </w:sectPr>
      </w:pPr>
      <w:r w:rsidRPr="00E01D01">
        <w:rPr>
          <w:rFonts w:ascii="Arial" w:hAnsi="Arial" w:cs="Arial"/>
          <w:u w:val="single"/>
          <w:shd w:val="clear" w:color="auto" w:fill="FFFFFF"/>
          <w:lang w:val="en-US"/>
        </w:rPr>
        <w:t>Oxford Journals</w:t>
      </w:r>
    </w:p>
    <w:p w14:paraId="6A59EF27" w14:textId="77777777" w:rsidR="00444FE2" w:rsidRPr="00875D86" w:rsidRDefault="00444FE2" w:rsidP="00444FE2">
      <w:pPr>
        <w:spacing w:line="276" w:lineRule="auto"/>
        <w:rPr>
          <w:rFonts w:ascii="Arial" w:hAnsi="Arial" w:cs="Arial"/>
          <w:lang w:val="en-US"/>
        </w:rPr>
      </w:pPr>
    </w:p>
    <w:sectPr w:rsidR="00444FE2" w:rsidRPr="00875D86" w:rsidSect="00C244C0">
      <w:type w:val="continuous"/>
      <w:pgSz w:w="16838" w:h="11906" w:orient="landscape"/>
      <w:pgMar w:top="720" w:right="720" w:bottom="720" w:left="720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C5"/>
    <w:rsid w:val="001A3187"/>
    <w:rsid w:val="001E7867"/>
    <w:rsid w:val="002E372A"/>
    <w:rsid w:val="00343EB2"/>
    <w:rsid w:val="0034578C"/>
    <w:rsid w:val="003B5B94"/>
    <w:rsid w:val="003F6F1F"/>
    <w:rsid w:val="00444FE2"/>
    <w:rsid w:val="006D2487"/>
    <w:rsid w:val="007078F1"/>
    <w:rsid w:val="00875D86"/>
    <w:rsid w:val="008A422B"/>
    <w:rsid w:val="00907F4F"/>
    <w:rsid w:val="00A12ABB"/>
    <w:rsid w:val="00AC1E00"/>
    <w:rsid w:val="00B211A8"/>
    <w:rsid w:val="00C244C0"/>
    <w:rsid w:val="00C56D15"/>
    <w:rsid w:val="00CA17EC"/>
    <w:rsid w:val="00D734FD"/>
    <w:rsid w:val="00D87381"/>
    <w:rsid w:val="00E01D01"/>
    <w:rsid w:val="00EA38C5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C821"/>
  <w15:chartTrackingRefBased/>
  <w15:docId w15:val="{3AB6CAB1-028B-C946-AC13-70552AC3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38C5"/>
    <w:pPr>
      <w:keepNext/>
      <w:keepLines/>
      <w:spacing w:before="240"/>
      <w:outlineLvl w:val="0"/>
    </w:pPr>
    <w:rPr>
      <w:rFonts w:ascii="Arial" w:eastAsiaTheme="majorEastAsia" w:hAnsi="Arial" w:cstheme="majorBidi"/>
      <w:color w:val="000000" w:themeColor="text1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38C5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8C5"/>
    <w:rPr>
      <w:rFonts w:ascii="Arial" w:eastAsiaTheme="majorEastAsia" w:hAnsi="Arial" w:cstheme="majorBidi"/>
      <w:color w:val="000000" w:themeColor="text1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A38C5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apple-converted-space">
    <w:name w:val="apple-converted-space"/>
    <w:basedOn w:val="Policepardfaut"/>
    <w:rsid w:val="00EA38C5"/>
  </w:style>
  <w:style w:type="character" w:styleId="lev">
    <w:name w:val="Strong"/>
    <w:basedOn w:val="Policepardfaut"/>
    <w:uiPriority w:val="22"/>
    <w:qFormat/>
    <w:rsid w:val="00EA38C5"/>
    <w:rPr>
      <w:b/>
      <w:bCs/>
    </w:rPr>
  </w:style>
  <w:style w:type="character" w:styleId="Lienhypertexte">
    <w:name w:val="Hyperlink"/>
    <w:basedOn w:val="Policepardfaut"/>
    <w:uiPriority w:val="99"/>
    <w:unhideWhenUsed/>
    <w:rsid w:val="00EA38C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A38C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ndfonline.com/doi/full/10.1080/00219266.2019.1585380" TargetMode="External"/><Relationship Id="rId18" Type="http://schemas.openxmlformats.org/officeDocument/2006/relationships/hyperlink" Target="https://games.jmir.org/2017/1/e5/" TargetMode="External"/><Relationship Id="rId26" Type="http://schemas.openxmlformats.org/officeDocument/2006/relationships/hyperlink" Target="https://academic.oup.com/jac/article/66/suppl_5/v13/754002" TargetMode="External"/><Relationship Id="rId39" Type="http://schemas.openxmlformats.org/officeDocument/2006/relationships/hyperlink" Target="https://academic.oup.com/jac/article/66/suppl_5/v81/755039" TargetMode="External"/><Relationship Id="rId21" Type="http://schemas.openxmlformats.org/officeDocument/2006/relationships/hyperlink" Target="https://www.researchprotocols.org/2015/4/e131/" TargetMode="External"/><Relationship Id="rId34" Type="http://schemas.openxmlformats.org/officeDocument/2006/relationships/hyperlink" Target="https://academic.oup.com/jac/article/66/suppl_5/v63/754789" TargetMode="External"/><Relationship Id="rId7" Type="http://schemas.openxmlformats.org/officeDocument/2006/relationships/hyperlink" Target="https://pubmed.ncbi.nlm.nih.gov/334613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ournals.sagepub.com/doi/10.1177/1757177418780990" TargetMode="External"/><Relationship Id="rId20" Type="http://schemas.openxmlformats.org/officeDocument/2006/relationships/hyperlink" Target="https://bmcnurs.biomedcentral.com/articles/10.1186/s12912-016-0194-y" TargetMode="External"/><Relationship Id="rId29" Type="http://schemas.openxmlformats.org/officeDocument/2006/relationships/hyperlink" Target="https://academic.oup.com/jac/article/65/12/2674/75341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dpi.com/2227-7102/11/6/261" TargetMode="External"/><Relationship Id="rId11" Type="http://schemas.openxmlformats.org/officeDocument/2006/relationships/hyperlink" Target="https://journals.sagepub.com/doi/10.1177/1757177419862039" TargetMode="External"/><Relationship Id="rId24" Type="http://schemas.openxmlformats.org/officeDocument/2006/relationships/hyperlink" Target="https://academic.oup.com/jac/article/68/11/2428/835140" TargetMode="External"/><Relationship Id="rId32" Type="http://schemas.openxmlformats.org/officeDocument/2006/relationships/hyperlink" Target="https://academic.oup.com/jac/article/66/suppl_5/v55/754455" TargetMode="External"/><Relationship Id="rId37" Type="http://schemas.openxmlformats.org/officeDocument/2006/relationships/hyperlink" Target="https://academic.oup.com/jac/article/66/suppl_5/v75/75495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mdpi.com/2227-7102/12/10/657" TargetMode="External"/><Relationship Id="rId15" Type="http://schemas.openxmlformats.org/officeDocument/2006/relationships/hyperlink" Target="https://games.jmir.org/2019/1/e10915/" TargetMode="External"/><Relationship Id="rId23" Type="http://schemas.openxmlformats.org/officeDocument/2006/relationships/hyperlink" Target="https://journals.plos.org/plosone/article/related?id=10.1371/journal.pone.0075641" TargetMode="External"/><Relationship Id="rId28" Type="http://schemas.openxmlformats.org/officeDocument/2006/relationships/hyperlink" Target="https://academic.oup.com/jac/article/66/suppl_5/v39/754151" TargetMode="External"/><Relationship Id="rId36" Type="http://schemas.openxmlformats.org/officeDocument/2006/relationships/hyperlink" Target="https://academic.oup.com/jac/article/66/suppl_5/v71/754874" TargetMode="External"/><Relationship Id="rId10" Type="http://schemas.openxmlformats.org/officeDocument/2006/relationships/hyperlink" Target="https://www.tandfonline.com/doi/full/10.1080/1475939X.2019.1634138" TargetMode="External"/><Relationship Id="rId19" Type="http://schemas.openxmlformats.org/officeDocument/2006/relationships/hyperlink" Target="https://academic.oup.com/jac/article/72/7/2119/3074670?login=false" TargetMode="External"/><Relationship Id="rId31" Type="http://schemas.openxmlformats.org/officeDocument/2006/relationships/hyperlink" Target="https://academic.oup.com/jac/article/66/suppl_5/v51/754401" TargetMode="External"/><Relationship Id="rId4" Type="http://schemas.openxmlformats.org/officeDocument/2006/relationships/hyperlink" Target="https://www.sciencedirect.com/science/article/pii/S0956713522004121" TargetMode="External"/><Relationship Id="rId9" Type="http://schemas.openxmlformats.org/officeDocument/2006/relationships/hyperlink" Target="https://www.tandfonline.com/doi/abs/10.1080/1475939X.2019.1634138" TargetMode="External"/><Relationship Id="rId14" Type="http://schemas.openxmlformats.org/officeDocument/2006/relationships/hyperlink" Target="https://www.tandfonline.com/action/showCitFormats?doi=10.1080%2F00219266.2019.1585380" TargetMode="External"/><Relationship Id="rId22" Type="http://schemas.openxmlformats.org/officeDocument/2006/relationships/hyperlink" Target="https://journals.plos.org/plosone/article?id=10.1371/journal.pone.0104556" TargetMode="External"/><Relationship Id="rId27" Type="http://schemas.openxmlformats.org/officeDocument/2006/relationships/hyperlink" Target="https://academic.oup.com/jac/article/66/suppl_5/v33/754026" TargetMode="External"/><Relationship Id="rId30" Type="http://schemas.openxmlformats.org/officeDocument/2006/relationships/hyperlink" Target="https://academic.oup.com/jac/article/66/suppl_5/v45/754328" TargetMode="External"/><Relationship Id="rId35" Type="http://schemas.openxmlformats.org/officeDocument/2006/relationships/hyperlink" Target="https://academic.oup.com/jac/article/66/suppl_5/v67/754838" TargetMode="External"/><Relationship Id="rId8" Type="http://schemas.openxmlformats.org/officeDocument/2006/relationships/hyperlink" Target="https://www.tandfonline.com/doi/full/10.1080/1475939X.2019.163413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airn.info/revue-sante-publique-2017-2-page-167.htm" TargetMode="External"/><Relationship Id="rId17" Type="http://schemas.openxmlformats.org/officeDocument/2006/relationships/hyperlink" Target="https://journals.sagepub.com/doi/10.1177/1757177418780990" TargetMode="External"/><Relationship Id="rId25" Type="http://schemas.openxmlformats.org/officeDocument/2006/relationships/hyperlink" Target="https://academic.oup.com/jac/article/66/suppl_5/v3/753889" TargetMode="External"/><Relationship Id="rId33" Type="http://schemas.openxmlformats.org/officeDocument/2006/relationships/hyperlink" Target="https://academic.oup.com/jac/article/66/suppl_5/v59/754511" TargetMode="External"/><Relationship Id="rId38" Type="http://schemas.openxmlformats.org/officeDocument/2006/relationships/hyperlink" Target="https://academic.oup.com/jac/article/66/suppl_5/v77/75501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1590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6</cp:revision>
  <dcterms:created xsi:type="dcterms:W3CDTF">2023-03-21T07:48:00Z</dcterms:created>
  <dcterms:modified xsi:type="dcterms:W3CDTF">2023-03-22T14:06:00Z</dcterms:modified>
</cp:coreProperties>
</file>