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9FFF" w14:textId="7F55759A" w:rsidR="00A46908" w:rsidRPr="00B960F9" w:rsidRDefault="00A46908" w:rsidP="00B960F9">
      <w:pPr>
        <w:pStyle w:val="Titre1"/>
        <w:rPr>
          <w:bCs/>
          <w:color w:val="000000" w:themeColor="text1"/>
        </w:rPr>
      </w:pPr>
      <w:r w:rsidRPr="00B960F9">
        <w:rPr>
          <w:bCs/>
          <w:color w:val="000000" w:themeColor="text1"/>
        </w:rPr>
        <w:t>Introduction aux micro-organismes</w:t>
      </w:r>
    </w:p>
    <w:p w14:paraId="3AA1BFEC" w14:textId="77777777" w:rsidR="0032673C" w:rsidRPr="00B960F9" w:rsidRDefault="00A46908" w:rsidP="00B960F9">
      <w:pPr>
        <w:pStyle w:val="Titre1"/>
        <w:rPr>
          <w:b w:val="0"/>
          <w:bCs/>
          <w:color w:val="000000" w:themeColor="text1"/>
          <w:sz w:val="36"/>
          <w:szCs w:val="36"/>
        </w:rPr>
      </w:pPr>
      <w:r w:rsidRPr="00B960F9">
        <w:rPr>
          <w:bCs/>
          <w:color w:val="000000" w:themeColor="text1"/>
          <w:sz w:val="36"/>
          <w:szCs w:val="36"/>
        </w:rPr>
        <w:t>Exemples de microbes</w:t>
      </w:r>
      <w:r w:rsidRPr="00B960F9">
        <w:rPr>
          <w:bCs/>
          <w:color w:val="000000" w:themeColor="text1"/>
          <w:sz w:val="36"/>
          <w:szCs w:val="36"/>
        </w:rPr>
        <w:br/>
        <w:t>Document complémentaire élèves (DCE3)</w:t>
      </w:r>
    </w:p>
    <w:p w14:paraId="6A4C82BE" w14:textId="77777777" w:rsidR="0032673C" w:rsidRPr="00B960F9" w:rsidRDefault="0032673C" w:rsidP="00B960F9">
      <w:pPr>
        <w:rPr>
          <w:rFonts w:cs="Arial"/>
        </w:rPr>
      </w:pPr>
    </w:p>
    <w:p w14:paraId="1440B434" w14:textId="29CFD997" w:rsidR="00A46908" w:rsidRPr="00B960F9" w:rsidRDefault="00A46908" w:rsidP="00B960F9">
      <w:pPr>
        <w:rPr>
          <w:rFonts w:cs="Arial"/>
        </w:rPr>
      </w:pPr>
      <w:r w:rsidRPr="00B960F9">
        <w:rPr>
          <w:rFonts w:cs="Arial"/>
          <w:b/>
          <w:bCs/>
        </w:rPr>
        <w:t xml:space="preserve">Attention </w:t>
      </w:r>
      <w:r w:rsidRPr="00B960F9">
        <w:rPr>
          <w:rFonts w:cs="Arial"/>
        </w:rPr>
        <w:t>ces images ne respectent pas l’échelle. Les virus sont les plus petits des microbes et les champignons les plus gros.</w:t>
      </w:r>
    </w:p>
    <w:p w14:paraId="5EB319CB" w14:textId="0A94094E" w:rsidR="0085296C" w:rsidRDefault="00074C04" w:rsidP="00B960F9">
      <w:pPr>
        <w:jc w:val="center"/>
        <w:rPr>
          <w:rFonts w:cs="Arial"/>
        </w:rPr>
      </w:pPr>
      <w:r w:rsidRPr="00B960F9">
        <w:rPr>
          <w:rFonts w:cs="Arial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765760" behindDoc="1" locked="0" layoutInCell="1" allowOverlap="1" wp14:anchorId="1A722F44" wp14:editId="062EFDDE">
            <wp:simplePos x="0" y="0"/>
            <wp:positionH relativeFrom="column">
              <wp:posOffset>6218520</wp:posOffset>
            </wp:positionH>
            <wp:positionV relativeFrom="paragraph">
              <wp:posOffset>33913</wp:posOffset>
            </wp:positionV>
            <wp:extent cx="744220" cy="772160"/>
            <wp:effectExtent l="0" t="0" r="0" b="8890"/>
            <wp:wrapNone/>
            <wp:docPr id="60" name="Image 60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C8D7F" w14:textId="56D1A8E8" w:rsidR="00074C04" w:rsidRDefault="00074C04" w:rsidP="00B960F9">
      <w:pPr>
        <w:jc w:val="center"/>
        <w:rPr>
          <w:rFonts w:cs="Arial"/>
        </w:rPr>
      </w:pPr>
      <w:r w:rsidRPr="00B960F9">
        <w:rPr>
          <w:rFonts w:cs="Arial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747C0D8" wp14:editId="115F7936">
                <wp:simplePos x="0" y="0"/>
                <wp:positionH relativeFrom="column">
                  <wp:posOffset>29176</wp:posOffset>
                </wp:positionH>
                <wp:positionV relativeFrom="paragraph">
                  <wp:posOffset>168670</wp:posOffset>
                </wp:positionV>
                <wp:extent cx="6688183" cy="6949440"/>
                <wp:effectExtent l="12700" t="12700" r="17780" b="1016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183" cy="6949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6DFBC" id="Rectangle 59" o:spid="_x0000_s1026" style="position:absolute;margin-left:2.3pt;margin-top:13.3pt;width:526.65pt;height:547.2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" filled="f" strokecolor="#0b7b5d" strokeweight="2.25pt"/>
            </w:pict>
          </mc:Fallback>
        </mc:AlternateContent>
      </w:r>
    </w:p>
    <w:p w14:paraId="114DE810" w14:textId="32192B04" w:rsidR="00A46908" w:rsidRPr="00B960F9" w:rsidRDefault="00A46908" w:rsidP="00B960F9">
      <w:pPr>
        <w:jc w:val="center"/>
        <w:rPr>
          <w:rFonts w:cs="Arial"/>
        </w:rPr>
      </w:pPr>
    </w:p>
    <w:p w14:paraId="74CC77FD" w14:textId="04EB732A" w:rsidR="00C9583C" w:rsidRDefault="00A46908" w:rsidP="00074C04">
      <w:pPr>
        <w:jc w:val="center"/>
      </w:pPr>
      <w:r w:rsidRPr="00B960F9">
        <w:rPr>
          <w:rFonts w:cs="Arial"/>
          <w:noProof/>
          <w:lang w:eastAsia="fr-FR"/>
        </w:rPr>
        <w:drawing>
          <wp:inline distT="0" distB="0" distL="0" distR="0" wp14:anchorId="71743A4E" wp14:editId="2FF5CA5C">
            <wp:extent cx="5810161" cy="6113145"/>
            <wp:effectExtent l="0" t="0" r="635" b="1905"/>
            <wp:docPr id="61" name="Image 61" descr="Images montrant différents types et formes de micr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s montrant différents types et formes de microbe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161" cy="6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C04">
        <w:br w:type="textWrapping" w:clear="all"/>
      </w:r>
    </w:p>
    <w:p w14:paraId="22D25B34" w14:textId="31D7FAC6" w:rsidR="00E8496C" w:rsidRPr="00E8496C" w:rsidRDefault="00E8496C" w:rsidP="00E8496C">
      <w:bookmarkStart w:id="0" w:name="_GoBack"/>
      <w:bookmarkEnd w:id="0"/>
    </w:p>
    <w:sectPr w:rsidR="00E8496C" w:rsidRPr="00E8496C" w:rsidSect="007E321A">
      <w:footerReference w:type="default" r:id="rId10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2FC8563A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7E321A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562F-6F33-427B-963B-67334D3D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2024-10-11T09:31:00Z</dcterms:created>
  <dcterms:modified xsi:type="dcterms:W3CDTF">2024-10-11T09:31:00Z</dcterms:modified>
</cp:coreProperties>
</file>