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AC93" w14:textId="77777777" w:rsidR="00886B6D" w:rsidRPr="00886B6D" w:rsidRDefault="00886B6D" w:rsidP="00886B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 w:rsidRPr="00886B6D">
        <w:rPr>
          <w:rFonts w:ascii="Arial" w:hAnsi="Arial" w:cs="Arial"/>
          <w:b/>
          <w:bCs/>
          <w:sz w:val="44"/>
          <w:szCs w:val="44"/>
        </w:rPr>
        <w:t>L’Hygiène bucco-dentaire</w:t>
      </w:r>
    </w:p>
    <w:p w14:paraId="5F46573F" w14:textId="77777777" w:rsidR="00886B6D" w:rsidRPr="00886B6D" w:rsidRDefault="00886B6D" w:rsidP="00886B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886B6D">
        <w:rPr>
          <w:rFonts w:ascii="Arial" w:hAnsi="Arial" w:cs="Arial"/>
          <w:b/>
          <w:bCs/>
          <w:sz w:val="36"/>
          <w:szCs w:val="36"/>
        </w:rPr>
        <w:t>Coloriage</w:t>
      </w:r>
    </w:p>
    <w:p w14:paraId="288E068C" w14:textId="77777777" w:rsidR="00886B6D" w:rsidRPr="00886B6D" w:rsidRDefault="00886B6D" w:rsidP="00886B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886B6D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041E9CC3" wp14:editId="257088E2">
            <wp:simplePos x="0" y="0"/>
            <wp:positionH relativeFrom="column">
              <wp:posOffset>6062980</wp:posOffset>
            </wp:positionH>
            <wp:positionV relativeFrom="paragraph">
              <wp:posOffset>325755</wp:posOffset>
            </wp:positionV>
            <wp:extent cx="885825" cy="990600"/>
            <wp:effectExtent l="0" t="0" r="9525" b="0"/>
            <wp:wrapNone/>
            <wp:docPr id="1964203679" name="Image 19642036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B6D">
        <w:rPr>
          <w:rFonts w:ascii="Arial" w:hAnsi="Arial" w:cs="Arial"/>
          <w:b/>
          <w:bCs/>
          <w:sz w:val="36"/>
          <w:szCs w:val="36"/>
        </w:rPr>
        <w:t>Document Complémentaire Elèves (DCE1)</w:t>
      </w:r>
    </w:p>
    <w:p w14:paraId="6B9DE998" w14:textId="77777777" w:rsidR="00886B6D" w:rsidRPr="00886B6D" w:rsidRDefault="00886B6D" w:rsidP="00886B6D">
      <w:pPr>
        <w:spacing w:after="0"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4176A06" w14:textId="77777777" w:rsidR="00886B6D" w:rsidRPr="00886B6D" w:rsidRDefault="00886B6D" w:rsidP="00886B6D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886B6D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007BD" wp14:editId="5875BBFE">
                <wp:simplePos x="0" y="0"/>
                <wp:positionH relativeFrom="column">
                  <wp:posOffset>-77190</wp:posOffset>
                </wp:positionH>
                <wp:positionV relativeFrom="paragraph">
                  <wp:posOffset>102598</wp:posOffset>
                </wp:positionV>
                <wp:extent cx="6804462" cy="7872926"/>
                <wp:effectExtent l="19050" t="19050" r="15875" b="13970"/>
                <wp:wrapNone/>
                <wp:docPr id="1203024445" name="Rectangle 12030244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462" cy="787292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EAF61" id="Rectangle 1203024445" o:spid="_x0000_s1026" alt="&quot;&quot;" style="position:absolute;margin-left:-6.1pt;margin-top:8.1pt;width:535.8pt;height:6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gWdwIAANsEAAAOAAAAZHJzL2Uyb0RvYy54bWysVE1v2zAMvQ/YfxB0X+14zkeNOkXQrsOA&#10;oi3aDj0zsmwL0NckJU7360fJbpt1Ow3LQSFFitR7evTZ+UFJsufOC6NrOjvJKeGamUborqbfH68+&#10;rSjxAXQD0mhe02fu6fn644ezwVa8ML2RDXcEi2hfDbamfQi2yjLPeq7AnxjLNQZb4xQEdF2XNQ4G&#10;rK5kVuT5IhuMa6wzjHuPu5djkK5T/bblLNy2reeByJri3UJaXVq3cc3WZ1B1Dmwv2HQN+IdbKBAa&#10;m76WuoQAZOfEH6WUYM5404YTZlRm2lYwnjAgmln+Ds1DD5YnLEiOt680+f9Xlt3s7xwRDb5dkX/O&#10;i7Is55RoUPhW98ge6E5ychRDwgbrKzz3YO/c5Hk0I/pD61T8R1zkkEh+fiWZHwJhuLlY5WW5KChh&#10;GFuulsVpsYjPkL0dt86Hr9woEo2aOrxHIhf21z6MqS8psZs2V0JK3IdKajLUtFjNl4iCAQqqlRDQ&#10;VBYhet1RArJDpbLgUklvpGji8Xjau257IR3ZA6rly3xzmieB4M1+S4u9L8H3Y14KjTpSIqCYpVA1&#10;XeXxN+GSOlbnSY4TgsjhyFq0tqZ5xmdwZtSnt+xKYJNr8OEOHAoSpYtDFm5xaaVBiGayKOmN+/m3&#10;/ZiPOsEoJQMKHOH/2IHjlMhvGhV0OivLOBHJKefLAh13HNkeR/ROXRhkZYbjbFkyY36QL2brjHrC&#10;WdzErhgCzbD3SPTkXIRx8HCaGd9sUhpOgYVwrR8si8UjT5Hex8MTODu9f0Dp3JiXYYDqnQzG3HhS&#10;m80umFYkjbzxitqKDk5QUtk07XFEj/2U9fZNWv8CAAD//wMAUEsDBBQABgAIAAAAIQAA3AMx4AAA&#10;AAwBAAAPAAAAZHJzL2Rvd25yZXYueG1sTI9Ba8JAEIXvBf/DMkJvumuqoU2zkSK09FKCtkiPa3ZM&#10;gtnZkF01/fcdT+1pZniPN9/L16PrxAWH0HrSsJgrEEiVty3VGr4+X2ePIEI0ZE3nCTX8YIB1MbnL&#10;TWb9lbZ42cVacAiFzGhoYuwzKUPVoDNh7nsk1o5+cCbyOdTSDubK4a6TiVKpdKYl/tCYHjcNVqfd&#10;2WlQ6rtye2pLu9+Wy/Lh3dHH5k3r++n48gwi4hj/zHDDZ3QomOngz2SD6DTMFknCVhZSnjeDWj0t&#10;QRx4S1apAlnk8n+J4hcAAP//AwBQSwECLQAUAAYACAAAACEAtoM4kv4AAADhAQAAEwAAAAAAAAAA&#10;AAAAAAAAAAAAW0NvbnRlbnRfVHlwZXNdLnhtbFBLAQItABQABgAIAAAAIQA4/SH/1gAAAJQBAAAL&#10;AAAAAAAAAAAAAAAAAC8BAABfcmVscy8ucmVsc1BLAQItABQABgAIAAAAIQCFE2gWdwIAANsEAAAO&#10;AAAAAAAAAAAAAAAAAC4CAABkcnMvZTJvRG9jLnhtbFBLAQItABQABgAIAAAAIQAA3AMx4AAAAAwB&#10;AAAPAAAAAAAAAAAAAAAAANEEAABkcnMvZG93bnJldi54bWxQSwUGAAAAAAQABADzAAAA3gUAAAAA&#10;" filled="f" strokecolor="#e5a900" strokeweight="2.25pt"/>
            </w:pict>
          </mc:Fallback>
        </mc:AlternateContent>
      </w:r>
    </w:p>
    <w:p w14:paraId="314B411F" w14:textId="77777777" w:rsidR="00886B6D" w:rsidRPr="00886B6D" w:rsidRDefault="00886B6D" w:rsidP="00886B6D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886B6D">
        <w:rPr>
          <w:rFonts w:ascii="Arial" w:hAnsi="Arial" w:cs="Arial"/>
          <w:kern w:val="2"/>
          <w:sz w:val="28"/>
          <w:szCs w:val="28"/>
          <w14:ligatures w14:val="standardContextual"/>
        </w:rPr>
        <w:t>Ce personnage a deux dents cariées. Colorie deux dents ci-dessous*</w:t>
      </w:r>
    </w:p>
    <w:p w14:paraId="2F0E0D0B" w14:textId="77777777" w:rsidR="00886B6D" w:rsidRPr="00886B6D" w:rsidRDefault="00886B6D" w:rsidP="00886B6D">
      <w:pPr>
        <w:spacing w:after="0" w:line="240" w:lineRule="auto"/>
        <w:jc w:val="center"/>
        <w:rPr>
          <w:rFonts w:asciiTheme="minorBidi" w:hAnsiTheme="minorBidi"/>
          <w:kern w:val="2"/>
          <w:sz w:val="28"/>
          <w:szCs w:val="28"/>
          <w14:ligatures w14:val="standardContextual"/>
        </w:rPr>
      </w:pPr>
      <w:r w:rsidRPr="00886B6D">
        <w:rPr>
          <w:rFonts w:asciiTheme="minorBidi" w:hAnsiTheme="minorBidi"/>
          <w:noProof/>
          <w:kern w:val="2"/>
          <w:sz w:val="28"/>
          <w:szCs w:val="28"/>
          <w:lang w:eastAsia="fr-FR"/>
          <w14:ligatures w14:val="standardContextual"/>
        </w:rPr>
        <w:drawing>
          <wp:inline distT="0" distB="0" distL="0" distR="0" wp14:anchorId="37B9F36A" wp14:editId="73BBF1D0">
            <wp:extent cx="5232400" cy="6437164"/>
            <wp:effectExtent l="0" t="0" r="0" b="0"/>
            <wp:docPr id="14960913" name="Image 14960913" descr="personnag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ersonnage à colorier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0" r="19740"/>
                    <a:stretch/>
                  </pic:blipFill>
                  <pic:spPr bwMode="auto">
                    <a:xfrm>
                      <a:off x="0" y="0"/>
                      <a:ext cx="5232818" cy="6437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49171D1D" w14:textId="77777777" w:rsidR="00886B6D" w:rsidRPr="00886B6D" w:rsidRDefault="00886B6D" w:rsidP="00886B6D">
      <w:pPr>
        <w:spacing w:after="0" w:line="240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886B6D">
        <w:rPr>
          <w:rFonts w:ascii="Arial" w:hAnsi="Arial" w:cs="Arial"/>
          <w:kern w:val="2"/>
          <w:sz w:val="28"/>
          <w:szCs w:val="28"/>
          <w14:ligatures w14:val="standardContextual"/>
        </w:rPr>
        <w:t>D’après Educol.net</w:t>
      </w:r>
    </w:p>
    <w:p w14:paraId="16C4AB44" w14:textId="77777777" w:rsidR="00886B6D" w:rsidRPr="00886B6D" w:rsidRDefault="00886B6D" w:rsidP="00886B6D">
      <w:pPr>
        <w:spacing w:after="0" w:line="240" w:lineRule="auto"/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886B6D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* Expliquer aux élèves que le personnage ne se lave pas correctement les dents. </w:t>
      </w:r>
      <w:r w:rsidRPr="00886B6D"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  <w:br/>
        <w:t>Il a donc des caries.</w:t>
      </w:r>
    </w:p>
    <w:p w14:paraId="760526C6" w14:textId="72F61856" w:rsidR="00D66CA2" w:rsidRPr="00886B6D" w:rsidRDefault="00D66CA2" w:rsidP="00886B6D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sectPr w:rsidR="00D66CA2" w:rsidRPr="00886B6D" w:rsidSect="00886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6D"/>
    <w:rsid w:val="00886B6D"/>
    <w:rsid w:val="00D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5E3E"/>
  <w15:chartTrackingRefBased/>
  <w15:docId w15:val="{483FD4EB-AF17-4A29-8285-6A50BFAA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>CHU de Nice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2025-06-25T07:44:00Z</dcterms:created>
  <dcterms:modified xsi:type="dcterms:W3CDTF">2025-06-25T07:46:00Z</dcterms:modified>
</cp:coreProperties>
</file>