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CD6C2C" w14:textId="77777777" w:rsidR="006D0D6F" w:rsidRPr="00135C1B" w:rsidRDefault="006D0D6F" w:rsidP="006D0D6F">
      <w:pPr>
        <w:spacing w:after="60" w:line="276" w:lineRule="auto"/>
        <w:rPr>
          <w:rFonts w:eastAsia="Calibri" w:cs="Arial"/>
          <w:b/>
          <w:bCs/>
          <w:color w:val="6D8B19"/>
          <w:sz w:val="52"/>
          <w:szCs w:val="52"/>
          <w:lang w:val="es-ES_tradnl"/>
        </w:rPr>
      </w:pPr>
      <w:bookmarkStart w:id="0" w:name="_Hlk109653695"/>
      <w:bookmarkEnd w:id="0"/>
      <w:r w:rsidRPr="00135C1B">
        <w:rPr>
          <w:noProof/>
          <w:lang w:val="es-ES_tradnl"/>
        </w:rPr>
        <w:drawing>
          <wp:anchor distT="0" distB="0" distL="114300" distR="114300" simplePos="0" relativeHeight="252706816" behindDoc="0" locked="0" layoutInCell="1" allowOverlap="1" wp14:anchorId="392AC93C" wp14:editId="36E4BBE4">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BB8E81" w14:textId="77777777" w:rsidR="006D0D6F" w:rsidRPr="00135C1B" w:rsidRDefault="006D0D6F" w:rsidP="006D0D6F">
      <w:pPr>
        <w:pStyle w:val="Heading1"/>
        <w:rPr>
          <w:rFonts w:eastAsia="Calibri"/>
          <w:lang w:val="es-ES_tradnl"/>
        </w:rPr>
      </w:pPr>
      <w:r w:rsidRPr="00135C1B">
        <w:rPr>
          <w:rFonts w:eastAsia="Calibri"/>
          <w:lang w:val="es-ES_tradnl"/>
        </w:rPr>
        <w:t>Un recurso educativo que aborda el mundo de los microbios y las enfermedades</w:t>
      </w:r>
    </w:p>
    <w:p w14:paraId="7556D660" w14:textId="77777777" w:rsidR="006D0D6F" w:rsidRPr="00135C1B" w:rsidRDefault="006D0D6F" w:rsidP="006D0D6F">
      <w:pPr>
        <w:spacing w:after="60" w:line="276" w:lineRule="auto"/>
        <w:ind w:left="4320"/>
        <w:rPr>
          <w:rFonts w:eastAsia="Calibri" w:cs="Arial"/>
          <w:color w:val="6D8B19"/>
          <w:sz w:val="36"/>
          <w:szCs w:val="36"/>
          <w:lang w:val="es-ES_tradnl"/>
        </w:rPr>
      </w:pPr>
      <w:r w:rsidRPr="00135C1B">
        <w:rPr>
          <w:rFonts w:eastAsia="Calibri" w:cs="Arial"/>
          <w:sz w:val="36"/>
          <w:szCs w:val="36"/>
          <w:lang w:val="es-ES_tradnl"/>
        </w:rPr>
        <w:t>Programaciones de unidades didácticas, fichas de actividades y tareas.</w:t>
      </w:r>
    </w:p>
    <w:p w14:paraId="1F6B0488" w14:textId="430022D4" w:rsidR="006D0D6F" w:rsidRDefault="006D0D6F" w:rsidP="006D0D6F">
      <w:pPr>
        <w:spacing w:after="60" w:line="276" w:lineRule="auto"/>
        <w:rPr>
          <w:rFonts w:eastAsia="Calibri" w:cs="Arial"/>
          <w:b/>
          <w:bCs/>
          <w:color w:val="6D8B19"/>
          <w:sz w:val="52"/>
          <w:szCs w:val="52"/>
          <w:lang w:val="es-ES_tradnl"/>
        </w:rPr>
      </w:pPr>
      <w:r w:rsidRPr="00135C1B">
        <w:rPr>
          <w:rFonts w:eastAsia="Calibri" w:cs="Arial"/>
          <w:b/>
          <w:bCs/>
          <w:noProof/>
          <w:color w:val="6D8B19"/>
          <w:sz w:val="52"/>
          <w:szCs w:val="52"/>
          <w:lang w:val="es-ES_tradnl"/>
        </w:rPr>
        <w:drawing>
          <wp:inline distT="0" distB="0" distL="0" distR="0" wp14:anchorId="1C1E5761" wp14:editId="219E73C3">
            <wp:extent cx="1143000" cy="2214955"/>
            <wp:effectExtent l="0" t="0" r="0" b="0"/>
            <wp:docPr id="29" name="Picture 29"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56347" cy="2240819"/>
                    </a:xfrm>
                    <a:prstGeom prst="rect">
                      <a:avLst/>
                    </a:prstGeom>
                  </pic:spPr>
                </pic:pic>
              </a:graphicData>
            </a:graphic>
          </wp:inline>
        </w:drawing>
      </w:r>
      <w:r w:rsidRPr="00135C1B">
        <w:rPr>
          <w:rFonts w:eastAsia="Calibri" w:cs="Arial"/>
          <w:b/>
          <w:bCs/>
          <w:noProof/>
          <w:color w:val="6D8B19"/>
          <w:sz w:val="52"/>
          <w:szCs w:val="52"/>
          <w:lang w:val="es-ES_tradnl"/>
        </w:rPr>
        <w:drawing>
          <wp:inline distT="0" distB="0" distL="0" distR="0" wp14:anchorId="61AC1D08" wp14:editId="39DBB5D7">
            <wp:extent cx="2295783" cy="2152650"/>
            <wp:effectExtent l="0" t="0" r="9525" b="0"/>
            <wp:docPr id="26" name="Picture 26"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08954" cy="2165000"/>
                    </a:xfrm>
                    <a:prstGeom prst="rect">
                      <a:avLst/>
                    </a:prstGeom>
                  </pic:spPr>
                </pic:pic>
              </a:graphicData>
            </a:graphic>
          </wp:inline>
        </w:drawing>
      </w:r>
      <w:r w:rsidRPr="00135C1B">
        <w:rPr>
          <w:rFonts w:eastAsia="Calibri" w:cs="Arial"/>
          <w:b/>
          <w:bCs/>
          <w:noProof/>
          <w:color w:val="6D8B19"/>
          <w:sz w:val="52"/>
          <w:szCs w:val="52"/>
          <w:lang w:val="es-ES_tradnl"/>
        </w:rPr>
        <w:drawing>
          <wp:inline distT="0" distB="0" distL="0" distR="0" wp14:anchorId="6ACE0417" wp14:editId="390E4E50">
            <wp:extent cx="1511711" cy="2286000"/>
            <wp:effectExtent l="0" t="0" r="0" b="0"/>
            <wp:docPr id="45" name="Picture 45"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22089" cy="2301693"/>
                    </a:xfrm>
                    <a:prstGeom prst="rect">
                      <a:avLst/>
                    </a:prstGeom>
                  </pic:spPr>
                </pic:pic>
              </a:graphicData>
            </a:graphic>
          </wp:inline>
        </w:drawing>
      </w:r>
    </w:p>
    <w:p w14:paraId="7744EE10" w14:textId="77777777" w:rsidR="00466723" w:rsidRPr="00135C1B" w:rsidRDefault="00466723" w:rsidP="006D0D6F">
      <w:pPr>
        <w:spacing w:after="60" w:line="276" w:lineRule="auto"/>
        <w:rPr>
          <w:rFonts w:eastAsia="Calibri" w:cs="Arial"/>
          <w:b/>
          <w:bCs/>
          <w:color w:val="6D8B19"/>
          <w:sz w:val="52"/>
          <w:szCs w:val="52"/>
          <w:lang w:val="es-ES_tradnl"/>
        </w:rPr>
      </w:pPr>
    </w:p>
    <w:p w14:paraId="67999F5C" w14:textId="2566C900" w:rsidR="006D0D6F" w:rsidRPr="00135C1B" w:rsidRDefault="006D0D6F" w:rsidP="00466723">
      <w:pPr>
        <w:spacing w:after="60" w:line="276" w:lineRule="auto"/>
        <w:ind w:firstLine="3261"/>
        <w:rPr>
          <w:rFonts w:eastAsia="Calibri" w:cs="Arial"/>
          <w:b/>
          <w:bCs/>
          <w:color w:val="6D8B19"/>
          <w:sz w:val="52"/>
          <w:szCs w:val="52"/>
          <w:lang w:val="es-ES_tradnl"/>
        </w:rPr>
      </w:pPr>
      <w:r w:rsidRPr="00135C1B">
        <w:rPr>
          <w:noProof/>
          <w:lang w:val="es-ES_tradnl"/>
        </w:rPr>
        <mc:AlternateContent>
          <mc:Choice Requires="wps">
            <w:drawing>
              <wp:inline distT="0" distB="0" distL="0" distR="0" wp14:anchorId="51123A79" wp14:editId="39D8B8CC">
                <wp:extent cx="4507230" cy="1096645"/>
                <wp:effectExtent l="19050" t="19050" r="45720" b="46355"/>
                <wp:docPr id="100" name="Rectángulo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7230" cy="1096645"/>
                        </a:xfrm>
                        <a:prstGeom prst="rect">
                          <a:avLst/>
                        </a:prstGeom>
                        <a:noFill/>
                        <a:ln w="57150" cap="flat" cmpd="sng" algn="ctr">
                          <a:solidFill>
                            <a:srgbClr val="712B8F"/>
                          </a:solidFill>
                          <a:prstDash val="solid"/>
                          <a:miter lim="800000"/>
                        </a:ln>
                        <a:effectLst/>
                      </wps:spPr>
                      <wps:txbx>
                        <w:txbxContent>
                          <w:p w14:paraId="7240C529" w14:textId="4A362A2C" w:rsidR="00466723" w:rsidRDefault="00466723" w:rsidP="00466723">
                            <w:pPr>
                              <w:jc w:val="center"/>
                            </w:pPr>
                            <w:r w:rsidRPr="00135C1B">
                              <w:rPr>
                                <w:rFonts w:eastAsia="Calibri" w:cs="Arial"/>
                                <w:b/>
                                <w:bCs/>
                                <w:sz w:val="52"/>
                                <w:szCs w:val="52"/>
                                <w:lang w:val="es-ES_tradnl"/>
                              </w:rPr>
                              <w:t>Etapa clave 4 (14-16 años)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1123A79" id="Rectángulo 100" o:spid="_x0000_s1026" style="width:354.9pt;height:8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" filled="f" strokecolor="#712b8f" strokeweight="4.5pt">
                <v:path arrowok="t"/>
                <v:textbox>
                  <w:txbxContent>
                    <w:p w14:paraId="7240C529" w14:textId="4A362A2C" w:rsidR="00466723" w:rsidRDefault="00466723" w:rsidP="00466723">
                      <w:pPr>
                        <w:jc w:val="center"/>
                      </w:pPr>
                      <w:r w:rsidRPr="00135C1B">
                        <w:rPr>
                          <w:rFonts w:eastAsia="Calibri" w:cs="Arial"/>
                          <w:b/>
                          <w:bCs/>
                          <w:sz w:val="52"/>
                          <w:szCs w:val="52"/>
                          <w:lang w:val="es-ES_tradnl"/>
                        </w:rPr>
                        <w:t>Etapa clave 4 (14-16 años)</w:t>
                      </w:r>
                    </w:p>
                  </w:txbxContent>
                </v:textbox>
                <w10:anchorlock/>
              </v:rect>
            </w:pict>
          </mc:Fallback>
        </mc:AlternateContent>
      </w:r>
    </w:p>
    <w:p w14:paraId="0B8370FB" w14:textId="0E8DE84B" w:rsidR="006D0D6F" w:rsidRPr="00135C1B" w:rsidRDefault="006D0D6F" w:rsidP="006D0D6F">
      <w:pPr>
        <w:spacing w:after="60" w:line="276" w:lineRule="auto"/>
        <w:ind w:left="2160" w:firstLine="720"/>
        <w:rPr>
          <w:rFonts w:eastAsia="Calibri" w:cs="Arial"/>
          <w:b/>
          <w:bCs/>
          <w:sz w:val="52"/>
          <w:szCs w:val="52"/>
          <w:lang w:val="es-ES_tradnl"/>
        </w:rPr>
      </w:pPr>
    </w:p>
    <w:p w14:paraId="4C91F785" w14:textId="77777777" w:rsidR="006D0D6F" w:rsidRPr="00135C1B" w:rsidRDefault="006D0D6F" w:rsidP="006D0D6F">
      <w:pPr>
        <w:pStyle w:val="Heading2"/>
        <w:rPr>
          <w:rFonts w:eastAsia="Calibri"/>
          <w:sz w:val="34"/>
          <w:szCs w:val="24"/>
          <w:lang w:val="es-ES_tradnl"/>
        </w:rPr>
      </w:pPr>
      <w:r w:rsidRPr="00135C1B">
        <w:rPr>
          <w:rFonts w:eastAsia="Calibri"/>
          <w:sz w:val="34"/>
          <w:szCs w:val="24"/>
          <w:lang w:val="es-ES_tradnl"/>
        </w:rPr>
        <w:br w:type="page"/>
      </w:r>
      <w:bookmarkStart w:id="1" w:name="_Hlk127514416"/>
      <w:r w:rsidRPr="00135C1B">
        <w:rPr>
          <w:rFonts w:eastAsia="Calibri"/>
          <w:sz w:val="34"/>
          <w:szCs w:val="24"/>
          <w:lang w:val="es-ES_tradnl"/>
        </w:rPr>
        <w:lastRenderedPageBreak/>
        <w:t>Bienvenido a e-Bug</w:t>
      </w:r>
    </w:p>
    <w:p w14:paraId="16D174D9" w14:textId="77777777" w:rsidR="006D0D6F" w:rsidRPr="00135C1B" w:rsidRDefault="006D0D6F" w:rsidP="006D0D6F">
      <w:pPr>
        <w:spacing w:before="240" w:after="60" w:line="276" w:lineRule="auto"/>
        <w:rPr>
          <w:sz w:val="22"/>
          <w:szCs w:val="20"/>
          <w:lang w:val="es-ES_tradnl"/>
        </w:rPr>
        <w:sectPr w:rsidR="006D0D6F" w:rsidRPr="00135C1B" w:rsidSect="00BC73BA">
          <w:pgSz w:w="11900" w:h="16840"/>
          <w:pgMar w:top="720" w:right="720" w:bottom="720" w:left="720" w:header="709" w:footer="709" w:gutter="0"/>
          <w:cols w:space="708"/>
          <w:docGrid w:linePitch="360"/>
        </w:sectPr>
      </w:pPr>
    </w:p>
    <w:p w14:paraId="7C7C5FE7" w14:textId="6B42F0C2" w:rsidR="006D0D6F" w:rsidRPr="00135C1B" w:rsidRDefault="006D0D6F" w:rsidP="006D0D6F">
      <w:pPr>
        <w:spacing w:before="240" w:after="60" w:line="276" w:lineRule="auto"/>
        <w:rPr>
          <w:sz w:val="22"/>
          <w:szCs w:val="20"/>
          <w:lang w:val="es-ES_tradnl"/>
        </w:rPr>
      </w:pPr>
      <w:r w:rsidRPr="00135C1B">
        <w:rPr>
          <w:sz w:val="22"/>
          <w:szCs w:val="20"/>
          <w:lang w:val="es-ES_tradnl"/>
        </w:rPr>
        <w:t xml:space="preserve">e-Bug ha sido diseñado para acercar el mundo de los microbios y de los antibióticos a la vida de los menores y al entorno escolar. Se trata de un conjunto de materiales complementarios al currículum </w:t>
      </w:r>
      <w:r w:rsidR="00515C85">
        <w:rPr>
          <w:sz w:val="22"/>
          <w:szCs w:val="20"/>
          <w:lang w:val="es-ES_tradnl"/>
        </w:rPr>
        <w:t>-</w:t>
      </w:r>
      <w:r w:rsidRPr="00135C1B">
        <w:rPr>
          <w:sz w:val="22"/>
          <w:szCs w:val="20"/>
          <w:lang w:val="es-ES_tradnl"/>
        </w:rPr>
        <w:t xml:space="preserve">Educación infantil </w:t>
      </w:r>
      <w:r w:rsidR="00B026DD">
        <w:rPr>
          <w:sz w:val="22"/>
          <w:szCs w:val="20"/>
          <w:lang w:val="es-ES_tradnl"/>
        </w:rPr>
        <w:t>(</w:t>
      </w:r>
      <w:r w:rsidR="00B026DD" w:rsidRPr="00515C85">
        <w:rPr>
          <w:i/>
          <w:iCs/>
          <w:sz w:val="22"/>
          <w:szCs w:val="20"/>
          <w:lang w:val="es-ES_tradnl"/>
        </w:rPr>
        <w:t>Early Years</w:t>
      </w:r>
      <w:r w:rsidR="00B026DD">
        <w:rPr>
          <w:sz w:val="22"/>
          <w:szCs w:val="20"/>
          <w:lang w:val="es-ES_tradnl"/>
        </w:rPr>
        <w:t xml:space="preserve">) </w:t>
      </w:r>
      <w:r w:rsidRPr="00135C1B">
        <w:rPr>
          <w:sz w:val="22"/>
          <w:szCs w:val="20"/>
          <w:lang w:val="es-ES_tradnl"/>
        </w:rPr>
        <w:t>y Etapas clave</w:t>
      </w:r>
      <w:r w:rsidR="00B026DD">
        <w:rPr>
          <w:sz w:val="22"/>
          <w:szCs w:val="20"/>
          <w:lang w:val="es-ES_tradnl"/>
        </w:rPr>
        <w:t xml:space="preserve"> (</w:t>
      </w:r>
      <w:r w:rsidR="00B026DD" w:rsidRPr="00515C85">
        <w:rPr>
          <w:i/>
          <w:iCs/>
          <w:sz w:val="22"/>
          <w:szCs w:val="20"/>
          <w:lang w:val="es-ES_tradnl"/>
        </w:rPr>
        <w:t>Key Stage</w:t>
      </w:r>
      <w:r w:rsidR="00B026DD">
        <w:rPr>
          <w:sz w:val="22"/>
          <w:szCs w:val="20"/>
          <w:lang w:val="es-ES_tradnl"/>
        </w:rPr>
        <w:t>, KS)</w:t>
      </w:r>
      <w:r w:rsidRPr="00135C1B">
        <w:rPr>
          <w:sz w:val="22"/>
          <w:szCs w:val="20"/>
          <w:lang w:val="es-ES_tradnl"/>
        </w:rPr>
        <w:t xml:space="preserve"> 1, 2, 3 y 4</w:t>
      </w:r>
      <w:r w:rsidR="00515C85">
        <w:rPr>
          <w:sz w:val="22"/>
          <w:szCs w:val="20"/>
          <w:lang w:val="es-ES_tradnl"/>
        </w:rPr>
        <w:t>-</w:t>
      </w:r>
      <w:r w:rsidRPr="00135C1B">
        <w:rPr>
          <w:sz w:val="22"/>
          <w:szCs w:val="20"/>
          <w:lang w:val="es-ES_tradnl"/>
        </w:rPr>
        <w:t xml:space="preserve"> que cumple con los estándares educativos del Departamento de Educación británico para centros de educación primaria y secundaria.</w:t>
      </w:r>
    </w:p>
    <w:p w14:paraId="4A780E2A" w14:textId="56F0F289" w:rsidR="006D0D6F" w:rsidRPr="00135C1B" w:rsidRDefault="006D0D6F" w:rsidP="006D0D6F">
      <w:pPr>
        <w:spacing w:before="240" w:after="60" w:line="276" w:lineRule="auto"/>
        <w:rPr>
          <w:sz w:val="22"/>
          <w:szCs w:val="20"/>
          <w:lang w:val="es-ES_tradnl"/>
        </w:rPr>
      </w:pPr>
      <w:r w:rsidRPr="00135C1B">
        <w:rPr>
          <w:sz w:val="22"/>
          <w:szCs w:val="20"/>
          <w:lang w:val="es-ES_tradnl"/>
        </w:rPr>
        <w:t>Estos materiales han sido elaborados por la UKHSA (Agencia de Seguridad y Salud Pública de Reino Unido, anteriormente Salud Pública de Inglaterra</w:t>
      </w:r>
      <w:r w:rsidR="00B026DD">
        <w:rPr>
          <w:sz w:val="22"/>
          <w:szCs w:val="20"/>
          <w:lang w:val="es-ES_tradnl"/>
        </w:rPr>
        <w:t xml:space="preserve"> (</w:t>
      </w:r>
      <w:r w:rsidR="00B026DD" w:rsidRPr="00B026DD">
        <w:rPr>
          <w:i/>
          <w:iCs/>
          <w:sz w:val="22"/>
          <w:szCs w:val="20"/>
          <w:lang w:val="es-ES_tradnl"/>
        </w:rPr>
        <w:t>Public Health England</w:t>
      </w:r>
      <w:r w:rsidRPr="00135C1B">
        <w:rPr>
          <w:sz w:val="22"/>
          <w:szCs w:val="20"/>
          <w:lang w:val="es-ES_tradnl"/>
        </w:rPr>
        <w:t>), en colaboración con 17 países miembros de la Unión Europea, con el fin de promover el interés científico y de mejorar el conocimiento y el entendimiento que las personas jóvenes tienen sobre los microbios, la prevención y el control de las infecciones y el uso prudente de los antibióticos, empoderándol</w:t>
      </w:r>
      <w:r w:rsidR="00BD0DA0">
        <w:rPr>
          <w:sz w:val="22"/>
          <w:szCs w:val="20"/>
          <w:lang w:val="es-ES_tradnl"/>
        </w:rPr>
        <w:t>a</w:t>
      </w:r>
      <w:r w:rsidRPr="00135C1B">
        <w:rPr>
          <w:sz w:val="22"/>
          <w:szCs w:val="20"/>
          <w:lang w:val="es-ES_tradnl"/>
        </w:rPr>
        <w:t xml:space="preserve">s así para que se comporten de forma proactiva a la hora de cuidar de su propia salud. Las unidades didácticas pueden utilizarse como actividades secuenciales o individuales, y están previstas para clases de 50 minutos de duración. Los educadores podrán hacer </w:t>
      </w:r>
      <w:r w:rsidR="00BD0DA0">
        <w:rPr>
          <w:sz w:val="22"/>
          <w:szCs w:val="20"/>
          <w:lang w:val="es-ES_tradnl"/>
        </w:rPr>
        <w:t>utilizar</w:t>
      </w:r>
      <w:r w:rsidRPr="00135C1B">
        <w:rPr>
          <w:sz w:val="22"/>
          <w:szCs w:val="20"/>
          <w:lang w:val="es-ES_tradnl"/>
        </w:rPr>
        <w:t xml:space="preserve"> estas herramientas de forma gratuita, y copiarlas para su uso en las aulas; en ningún caso podrán ser objeto de venta.</w:t>
      </w:r>
    </w:p>
    <w:p w14:paraId="7AC434CD" w14:textId="77777777" w:rsidR="006D0D6F" w:rsidRPr="00135C1B" w:rsidRDefault="006D0D6F" w:rsidP="006D0D6F">
      <w:pPr>
        <w:spacing w:before="240" w:after="60" w:line="276" w:lineRule="auto"/>
        <w:rPr>
          <w:sz w:val="22"/>
          <w:szCs w:val="20"/>
          <w:lang w:val="es-ES_tradnl"/>
        </w:rPr>
      </w:pPr>
      <w:r w:rsidRPr="00135C1B">
        <w:rPr>
          <w:sz w:val="22"/>
          <w:szCs w:val="20"/>
          <w:lang w:val="es-ES_tradnl"/>
        </w:rPr>
        <w:t>En el proyecto e-Bug han participado más de 27 países, y los materiales han sido testados con más de 3000 menores de Inglaterra, Francia y República Checa. El paquete e-Bug cuenta con el apoyo de un sitio web desde el que pueden descargarse todos los paquetes de materiales, vídeos, imágenes y actividades adicionales (</w:t>
      </w:r>
      <w:hyperlink r:id="rId15" w:history="1">
        <w:r w:rsidRPr="00135C1B">
          <w:rPr>
            <w:rStyle w:val="Hyperlink"/>
            <w:sz w:val="22"/>
            <w:szCs w:val="20"/>
            <w:lang w:val="es-ES_tradnl"/>
          </w:rPr>
          <w:t>www.e-bug.eu</w:t>
        </w:r>
      </w:hyperlink>
      <w:r w:rsidRPr="00135C1B">
        <w:rPr>
          <w:sz w:val="22"/>
          <w:szCs w:val="20"/>
          <w:lang w:val="es-ES_tradnl"/>
        </w:rPr>
        <w:t>).</w:t>
      </w:r>
    </w:p>
    <w:p w14:paraId="542A8A9E" w14:textId="5C929EAD" w:rsidR="006D0D6F" w:rsidRPr="00135C1B" w:rsidRDefault="006D0D6F" w:rsidP="006D0D6F">
      <w:pPr>
        <w:spacing w:after="60" w:line="276" w:lineRule="auto"/>
        <w:rPr>
          <w:sz w:val="22"/>
          <w:szCs w:val="20"/>
          <w:lang w:val="es-ES_tradnl"/>
        </w:rPr>
      </w:pPr>
      <w:r w:rsidRPr="00135C1B">
        <w:rPr>
          <w:sz w:val="22"/>
          <w:szCs w:val="20"/>
          <w:lang w:val="es-ES_tradnl"/>
        </w:rPr>
        <w:t xml:space="preserve">Nos gustaría dar las gracias a todas las personas que han participado en el desarrollo de estos materiales, que ayudarán a que las próximas generaciones de adultos utilicen los antibióticos de forma más razonable. En especial, nos gustaría agradecer a los profesores y estudiantes de Reino Unido y Europa que han tomado parte en los grupos de debate y en el proceso de evaluación, y que nos han ayudado a asegurarnos de que estos materiales sean no solo entretenidos y amenos, sino también eficaces. Esperamos que disfrute utilizando e-Bug, y que encuentre en este recurso un aporte valioso para sus clases. Si desea mantenerse al día sobre nuestros materiales más novedosos, o sobre la labor de investigación y desarrollo que realizamos, rogamos se registre en nuestra </w:t>
      </w:r>
      <w:r w:rsidRPr="00135C1B">
        <w:rPr>
          <w:i/>
          <w:iCs/>
          <w:sz w:val="22"/>
          <w:szCs w:val="20"/>
          <w:lang w:val="es-ES_tradnl"/>
        </w:rPr>
        <w:t xml:space="preserve">newsletter </w:t>
      </w:r>
      <w:r w:rsidRPr="00135C1B">
        <w:rPr>
          <w:sz w:val="22"/>
          <w:szCs w:val="20"/>
          <w:lang w:val="es-ES_tradnl"/>
        </w:rPr>
        <w:t xml:space="preserve">trimestral en: </w:t>
      </w:r>
      <w:hyperlink r:id="rId16" w:history="1">
        <w:r w:rsidRPr="00135C1B">
          <w:rPr>
            <w:rStyle w:val="Hyperlink"/>
            <w:sz w:val="22"/>
            <w:szCs w:val="20"/>
            <w:lang w:val="es-ES_tradnl"/>
          </w:rPr>
          <w:t>www.e-bug.eu/uk-newsletter</w:t>
        </w:r>
      </w:hyperlink>
    </w:p>
    <w:p w14:paraId="7F14A9D5" w14:textId="77777777" w:rsidR="006D0D6F" w:rsidRPr="00135C1B" w:rsidRDefault="006D0D6F" w:rsidP="006D0D6F">
      <w:pPr>
        <w:spacing w:after="60" w:line="276" w:lineRule="auto"/>
        <w:rPr>
          <w:sz w:val="22"/>
          <w:szCs w:val="20"/>
          <w:lang w:val="es-ES_tradnl"/>
        </w:rPr>
      </w:pPr>
    </w:p>
    <w:p w14:paraId="56C459CC" w14:textId="7A1D873D" w:rsidR="006D0D6F" w:rsidRPr="00515C85" w:rsidRDefault="006D0D6F" w:rsidP="006D0D6F">
      <w:pPr>
        <w:spacing w:after="60" w:line="276" w:lineRule="auto"/>
        <w:rPr>
          <w:sz w:val="22"/>
          <w:szCs w:val="20"/>
          <w:lang w:val="en-US"/>
        </w:rPr>
      </w:pPr>
      <w:r w:rsidRPr="00135C1B">
        <w:rPr>
          <w:sz w:val="22"/>
          <w:szCs w:val="20"/>
          <w:lang w:val="es-ES_tradnl"/>
        </w:rPr>
        <w:t xml:space="preserve">Como educadores, sus comentarios tienen gran valor para nosotros, y nos ayudan a ampliar y desarrollar los recursos e-Bug. </w:t>
      </w:r>
      <w:proofErr w:type="spellStart"/>
      <w:r w:rsidRPr="00515C85">
        <w:rPr>
          <w:sz w:val="22"/>
          <w:szCs w:val="20"/>
          <w:lang w:val="en-US"/>
        </w:rPr>
        <w:t>Rogamos</w:t>
      </w:r>
      <w:proofErr w:type="spellEnd"/>
      <w:r w:rsidRPr="00515C85">
        <w:rPr>
          <w:sz w:val="22"/>
          <w:szCs w:val="20"/>
          <w:lang w:val="en-US"/>
        </w:rPr>
        <w:t xml:space="preserve"> </w:t>
      </w:r>
      <w:proofErr w:type="spellStart"/>
      <w:r w:rsidRPr="00515C85">
        <w:rPr>
          <w:sz w:val="22"/>
          <w:szCs w:val="20"/>
          <w:lang w:val="en-US"/>
        </w:rPr>
        <w:t>envíe</w:t>
      </w:r>
      <w:proofErr w:type="spellEnd"/>
      <w:r w:rsidRPr="00515C85">
        <w:rPr>
          <w:sz w:val="22"/>
          <w:szCs w:val="20"/>
          <w:lang w:val="en-US"/>
        </w:rPr>
        <w:t xml:space="preserve"> sus </w:t>
      </w:r>
      <w:proofErr w:type="spellStart"/>
      <w:r w:rsidRPr="00515C85">
        <w:rPr>
          <w:sz w:val="22"/>
          <w:szCs w:val="20"/>
          <w:lang w:val="en-US"/>
        </w:rPr>
        <w:t>opiniones</w:t>
      </w:r>
      <w:proofErr w:type="spellEnd"/>
      <w:r w:rsidRPr="00515C85">
        <w:rPr>
          <w:sz w:val="22"/>
          <w:szCs w:val="20"/>
          <w:lang w:val="en-US"/>
        </w:rPr>
        <w:t xml:space="preserve">, </w:t>
      </w:r>
      <w:proofErr w:type="spellStart"/>
      <w:r w:rsidRPr="00515C85">
        <w:rPr>
          <w:sz w:val="22"/>
          <w:szCs w:val="20"/>
          <w:lang w:val="en-US"/>
        </w:rPr>
        <w:t>preguntas</w:t>
      </w:r>
      <w:proofErr w:type="spellEnd"/>
      <w:r w:rsidRPr="00515C85">
        <w:rPr>
          <w:sz w:val="22"/>
          <w:szCs w:val="20"/>
          <w:lang w:val="en-US"/>
        </w:rPr>
        <w:t xml:space="preserve"> y </w:t>
      </w:r>
      <w:proofErr w:type="spellStart"/>
      <w:r w:rsidRPr="00515C85">
        <w:rPr>
          <w:sz w:val="22"/>
          <w:szCs w:val="20"/>
          <w:lang w:val="en-US"/>
        </w:rPr>
        <w:t>sugerencias</w:t>
      </w:r>
      <w:proofErr w:type="spellEnd"/>
      <w:r w:rsidRPr="00515C85">
        <w:rPr>
          <w:sz w:val="22"/>
          <w:szCs w:val="20"/>
          <w:lang w:val="en-US"/>
        </w:rPr>
        <w:t xml:space="preserve"> a: </w:t>
      </w:r>
      <w:r w:rsidR="00B026DD" w:rsidRPr="00515C85">
        <w:rPr>
          <w:sz w:val="22"/>
          <w:szCs w:val="20"/>
          <w:lang w:val="en-US"/>
        </w:rPr>
        <w:t xml:space="preserve">Primary Care and Interventions Unit UK Health Security Agency </w:t>
      </w:r>
      <w:proofErr w:type="spellStart"/>
      <w:r w:rsidR="00B026DD" w:rsidRPr="00515C85">
        <w:rPr>
          <w:sz w:val="22"/>
          <w:szCs w:val="20"/>
          <w:lang w:val="en-US"/>
        </w:rPr>
        <w:t>Twyver</w:t>
      </w:r>
      <w:proofErr w:type="spellEnd"/>
      <w:r w:rsidR="00B026DD" w:rsidRPr="00515C85">
        <w:rPr>
          <w:sz w:val="22"/>
          <w:szCs w:val="20"/>
          <w:lang w:val="en-US"/>
        </w:rPr>
        <w:t xml:space="preserve"> House, Bruton Way Gloucestershire GL1 1DQ</w:t>
      </w:r>
    </w:p>
    <w:p w14:paraId="45B5C60B" w14:textId="77777777" w:rsidR="006D0D6F" w:rsidRPr="00515C85" w:rsidRDefault="006D0D6F" w:rsidP="006D0D6F">
      <w:pPr>
        <w:spacing w:after="60" w:line="276" w:lineRule="auto"/>
        <w:rPr>
          <w:sz w:val="22"/>
          <w:szCs w:val="20"/>
          <w:lang w:val="en-US"/>
        </w:rPr>
      </w:pPr>
    </w:p>
    <w:p w14:paraId="697B7327" w14:textId="77777777" w:rsidR="006D0D6F" w:rsidRPr="00135C1B" w:rsidRDefault="006D0D6F" w:rsidP="006D0D6F">
      <w:pPr>
        <w:spacing w:after="60" w:line="276" w:lineRule="auto"/>
        <w:rPr>
          <w:sz w:val="22"/>
          <w:szCs w:val="20"/>
          <w:lang w:val="es-ES_tradnl"/>
        </w:rPr>
      </w:pPr>
      <w:r w:rsidRPr="00135C1B">
        <w:rPr>
          <w:sz w:val="22"/>
          <w:szCs w:val="20"/>
          <w:lang w:val="es-ES_tradnl"/>
        </w:rPr>
        <w:t xml:space="preserve">O, alternativamente, visite el sitio web de e-Bug y contacte con nosotros </w:t>
      </w:r>
      <w:hyperlink r:id="rId17" w:history="1">
        <w:r w:rsidRPr="00135C1B">
          <w:rPr>
            <w:rStyle w:val="Hyperlink"/>
            <w:sz w:val="22"/>
            <w:szCs w:val="20"/>
            <w:lang w:val="es-ES_tradnl"/>
          </w:rPr>
          <w:t>www.e-bug.eu/uk-contact-us</w:t>
        </w:r>
      </w:hyperlink>
      <w:r w:rsidRPr="00135C1B">
        <w:rPr>
          <w:sz w:val="22"/>
          <w:szCs w:val="20"/>
          <w:lang w:val="es-ES_tradnl"/>
        </w:rPr>
        <w:t xml:space="preserve"> </w:t>
      </w:r>
    </w:p>
    <w:p w14:paraId="3FFD933B" w14:textId="77777777" w:rsidR="006D0D6F" w:rsidRPr="00135C1B" w:rsidRDefault="006D0D6F" w:rsidP="006D0D6F">
      <w:pPr>
        <w:spacing w:after="60" w:line="276" w:lineRule="auto"/>
        <w:rPr>
          <w:sz w:val="22"/>
          <w:szCs w:val="20"/>
          <w:lang w:val="es-ES_tradnl"/>
        </w:rPr>
      </w:pPr>
    </w:p>
    <w:p w14:paraId="7E062622" w14:textId="77777777" w:rsidR="006D0D6F" w:rsidRPr="00135C1B" w:rsidRDefault="006D0D6F" w:rsidP="006D0D6F">
      <w:pPr>
        <w:spacing w:after="60" w:line="276" w:lineRule="auto"/>
        <w:rPr>
          <w:sz w:val="32"/>
          <w:szCs w:val="28"/>
          <w:lang w:val="es-ES_tradnl"/>
        </w:rPr>
      </w:pPr>
      <w:r w:rsidRPr="00135C1B">
        <w:rPr>
          <w:sz w:val="32"/>
          <w:szCs w:val="28"/>
          <w:lang w:val="es-ES_tradnl"/>
        </w:rPr>
        <w:t xml:space="preserve">El equipo e-Bug </w:t>
      </w:r>
    </w:p>
    <w:bookmarkEnd w:id="1"/>
    <w:p w14:paraId="4CF1CF2D" w14:textId="77777777" w:rsidR="006D0D6F" w:rsidRPr="00135C1B" w:rsidRDefault="006D0D6F" w:rsidP="006D0D6F">
      <w:pPr>
        <w:spacing w:after="60" w:line="276" w:lineRule="auto"/>
        <w:rPr>
          <w:lang w:val="es-ES_tradnl"/>
        </w:rPr>
      </w:pPr>
    </w:p>
    <w:p w14:paraId="73A5CFAE" w14:textId="77777777" w:rsidR="006D0D6F" w:rsidRPr="00135C1B" w:rsidRDefault="006D0D6F" w:rsidP="006D0D6F">
      <w:pPr>
        <w:spacing w:after="60" w:line="276" w:lineRule="auto"/>
        <w:rPr>
          <w:lang w:val="es-ES_tradnl"/>
        </w:rPr>
        <w:sectPr w:rsidR="006D0D6F" w:rsidRPr="00135C1B" w:rsidSect="00E36178">
          <w:type w:val="continuous"/>
          <w:pgSz w:w="11900" w:h="16840"/>
          <w:pgMar w:top="720" w:right="720" w:bottom="720" w:left="720" w:header="709" w:footer="709" w:gutter="0"/>
          <w:cols w:num="2" w:space="708"/>
          <w:docGrid w:linePitch="360"/>
        </w:sectPr>
      </w:pPr>
    </w:p>
    <w:p w14:paraId="3B1D3A5A" w14:textId="0C994E19" w:rsidR="006D0D6F" w:rsidRPr="00135C1B" w:rsidRDefault="006D0D6F" w:rsidP="006D0D6F">
      <w:pPr>
        <w:spacing w:after="60" w:line="276" w:lineRule="auto"/>
        <w:rPr>
          <w:lang w:val="es-ES_tradnl"/>
        </w:rPr>
      </w:pPr>
      <w:r w:rsidRPr="00135C1B">
        <w:rPr>
          <w:noProof/>
          <w:lang w:val="es-ES_tradnl"/>
        </w:rPr>
        <mc:AlternateContent>
          <mc:Choice Requires="wps">
            <w:drawing>
              <wp:inline distT="0" distB="0" distL="0" distR="0" wp14:anchorId="435A18F6" wp14:editId="264DAAAC">
                <wp:extent cx="6934200" cy="2051685"/>
                <wp:effectExtent l="28575" t="34290" r="28575" b="28575"/>
                <wp:docPr id="99" name="Rectángulo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0" cy="2051685"/>
                        </a:xfrm>
                        <a:prstGeom prst="rect">
                          <a:avLst/>
                        </a:prstGeom>
                        <a:noFill/>
                        <a:ln w="57150">
                          <a:solidFill>
                            <a:srgbClr val="712B8F"/>
                          </a:solidFill>
                          <a:miter lim="800000"/>
                          <a:headEnd/>
                          <a:tailEnd/>
                        </a:ln>
                        <a:extLst>
                          <a:ext uri="{909E8E84-426E-40DD-AFC4-6F175D3DCCD1}">
                            <a14:hiddenFill xmlns:a14="http://schemas.microsoft.com/office/drawing/2010/main">
                              <a:solidFill>
                                <a:srgbClr val="FFFFFF"/>
                              </a:solidFill>
                            </a14:hiddenFill>
                          </a:ext>
                        </a:extLst>
                      </wps:spPr>
                      <wps:txbx>
                        <w:txbxContent>
                          <w:p w14:paraId="7262414C" w14:textId="77777777" w:rsidR="006D0D6F" w:rsidRPr="009F36EA" w:rsidRDefault="006D0D6F" w:rsidP="006D0D6F">
                            <w:pPr>
                              <w:spacing w:after="60" w:line="276" w:lineRule="auto"/>
                              <w:rPr>
                                <w:sz w:val="22"/>
                                <w:lang w:val="es-ES"/>
                              </w:rPr>
                            </w:pPr>
                            <w:bookmarkStart w:id="2" w:name="_Hlk129193829"/>
                            <w:bookmarkStart w:id="3" w:name="_Hlk127515033"/>
                            <w:bookmarkEnd w:id="2"/>
                            <w:r w:rsidRPr="009F36EA">
                              <w:rPr>
                                <w:sz w:val="22"/>
                                <w:szCs w:val="20"/>
                                <w:lang w:val="es-ES"/>
                              </w:rPr>
                              <w:t>Cada sección del paquete contiene p</w:t>
                            </w:r>
                            <w:r>
                              <w:rPr>
                                <w:sz w:val="22"/>
                                <w:szCs w:val="20"/>
                                <w:lang w:val="es-ES"/>
                              </w:rPr>
                              <w:t>rogramaciones</w:t>
                            </w:r>
                            <w:r w:rsidRPr="009F36EA">
                              <w:rPr>
                                <w:sz w:val="22"/>
                                <w:szCs w:val="20"/>
                                <w:lang w:val="es-ES"/>
                              </w:rPr>
                              <w:t xml:space="preserve"> detallad</w:t>
                            </w:r>
                            <w:r>
                              <w:rPr>
                                <w:sz w:val="22"/>
                                <w:szCs w:val="20"/>
                                <w:lang w:val="es-ES"/>
                              </w:rPr>
                              <w:t>a</w:t>
                            </w:r>
                            <w:r w:rsidRPr="009F36EA">
                              <w:rPr>
                                <w:sz w:val="22"/>
                                <w:szCs w:val="20"/>
                                <w:lang w:val="es-ES"/>
                              </w:rPr>
                              <w:t>s</w:t>
                            </w:r>
                            <w:r>
                              <w:rPr>
                                <w:sz w:val="22"/>
                                <w:szCs w:val="20"/>
                                <w:lang w:val="es-ES"/>
                              </w:rPr>
                              <w:t xml:space="preserve"> de las unidades didácticas</w:t>
                            </w:r>
                            <w:r w:rsidRPr="009F36EA">
                              <w:rPr>
                                <w:sz w:val="22"/>
                                <w:szCs w:val="20"/>
                                <w:lang w:val="es-ES"/>
                              </w:rPr>
                              <w:t xml:space="preserve">, fichas de actividades del estudiante y </w:t>
                            </w:r>
                            <w:r>
                              <w:rPr>
                                <w:sz w:val="22"/>
                                <w:szCs w:val="20"/>
                                <w:lang w:val="es-ES"/>
                              </w:rPr>
                              <w:t xml:space="preserve">láminas; </w:t>
                            </w:r>
                            <w:r w:rsidRPr="009F36EA">
                              <w:rPr>
                                <w:sz w:val="22"/>
                                <w:szCs w:val="20"/>
                                <w:lang w:val="es-ES"/>
                              </w:rPr>
                              <w:t xml:space="preserve">algunos de </w:t>
                            </w:r>
                            <w:r>
                              <w:rPr>
                                <w:sz w:val="22"/>
                                <w:szCs w:val="20"/>
                                <w:lang w:val="es-ES"/>
                              </w:rPr>
                              <w:t>estos materiales</w:t>
                            </w:r>
                            <w:r w:rsidRPr="009F36EA">
                              <w:rPr>
                                <w:sz w:val="22"/>
                                <w:szCs w:val="20"/>
                                <w:lang w:val="es-ES"/>
                              </w:rPr>
                              <w:t xml:space="preserve"> pueden descargarse en formato</w:t>
                            </w:r>
                            <w:r w:rsidRPr="009F36EA">
                              <w:rPr>
                                <w:sz w:val="22"/>
                                <w:lang w:val="es-ES"/>
                              </w:rPr>
                              <w:t xml:space="preserve"> MS PowerPoint para su uso en pizarra: </w:t>
                            </w:r>
                          </w:p>
                          <w:p w14:paraId="3E7004B5" w14:textId="77777777" w:rsidR="006D0D6F" w:rsidRPr="009F36EA" w:rsidRDefault="006D0D6F" w:rsidP="006D0D6F">
                            <w:pPr>
                              <w:pStyle w:val="ListParagraph"/>
                              <w:numPr>
                                <w:ilvl w:val="0"/>
                                <w:numId w:val="4"/>
                              </w:numPr>
                              <w:spacing w:after="60" w:line="276" w:lineRule="auto"/>
                              <w:rPr>
                                <w:rFonts w:eastAsia="Calibri" w:cs="Arial"/>
                                <w:b/>
                                <w:bCs/>
                                <w:sz w:val="22"/>
                                <w:lang w:val="es-ES"/>
                              </w:rPr>
                            </w:pPr>
                            <w:r w:rsidRPr="009F36EA">
                              <w:rPr>
                                <w:sz w:val="22"/>
                                <w:lang w:val="es-ES"/>
                              </w:rPr>
                              <w:t>Actividades creativas basadas en la investigación para fomentar el aprendizaje activo</w:t>
                            </w:r>
                          </w:p>
                          <w:p w14:paraId="6A717695" w14:textId="77777777" w:rsidR="006D0D6F" w:rsidRPr="009F36EA" w:rsidRDefault="006D0D6F" w:rsidP="006D0D6F">
                            <w:pPr>
                              <w:pStyle w:val="ListParagraph"/>
                              <w:numPr>
                                <w:ilvl w:val="0"/>
                                <w:numId w:val="4"/>
                              </w:numPr>
                              <w:spacing w:after="60" w:line="276" w:lineRule="auto"/>
                              <w:rPr>
                                <w:rFonts w:eastAsia="Calibri" w:cs="Arial"/>
                                <w:b/>
                                <w:bCs/>
                                <w:sz w:val="22"/>
                                <w:lang w:val="es-ES"/>
                              </w:rPr>
                            </w:pPr>
                            <w:r w:rsidRPr="009F36EA">
                              <w:rPr>
                                <w:sz w:val="22"/>
                                <w:lang w:val="es-ES"/>
                              </w:rPr>
                              <w:t>Resultados de aprendizaje destacados que ayudarán a consolidar el entendimiento de los estudiantes sobre la importancia de los microbios y sobre su propagación, tratamiento y prevención.</w:t>
                            </w:r>
                          </w:p>
                          <w:p w14:paraId="1DDF2260" w14:textId="77777777" w:rsidR="006D0D6F" w:rsidRPr="009F36EA" w:rsidRDefault="006D0D6F" w:rsidP="006D0D6F">
                            <w:pPr>
                              <w:pStyle w:val="ListParagraph"/>
                              <w:numPr>
                                <w:ilvl w:val="0"/>
                                <w:numId w:val="4"/>
                              </w:numPr>
                              <w:spacing w:after="60" w:line="276" w:lineRule="auto"/>
                              <w:rPr>
                                <w:rFonts w:eastAsia="Calibri" w:cs="Arial"/>
                                <w:b/>
                                <w:bCs/>
                                <w:sz w:val="22"/>
                                <w:lang w:val="es-ES"/>
                              </w:rPr>
                            </w:pPr>
                            <w:r w:rsidRPr="009F36EA">
                              <w:rPr>
                                <w:sz w:val="22"/>
                                <w:lang w:val="es-ES"/>
                              </w:rPr>
                              <w:t>Actividades que animan a los estudiantes a asumir un mayor grado de responsabilidad</w:t>
                            </w:r>
                            <w:r>
                              <w:rPr>
                                <w:sz w:val="22"/>
                                <w:lang w:val="es-ES"/>
                              </w:rPr>
                              <w:t xml:space="preserve"> sobre su propia salud</w:t>
                            </w:r>
                          </w:p>
                          <w:p w14:paraId="1436741A" w14:textId="77777777" w:rsidR="006D0D6F" w:rsidRPr="009F36EA" w:rsidRDefault="006D0D6F" w:rsidP="006D0D6F">
                            <w:pPr>
                              <w:pStyle w:val="ListParagraph"/>
                              <w:numPr>
                                <w:ilvl w:val="0"/>
                                <w:numId w:val="4"/>
                              </w:numPr>
                              <w:spacing w:after="60" w:line="276" w:lineRule="auto"/>
                              <w:rPr>
                                <w:rFonts w:eastAsia="Calibri" w:cs="Arial"/>
                                <w:b/>
                                <w:bCs/>
                                <w:sz w:val="22"/>
                                <w:lang w:val="es-ES"/>
                              </w:rPr>
                            </w:pPr>
                            <w:r>
                              <w:rPr>
                                <w:sz w:val="22"/>
                                <w:lang w:val="es-ES"/>
                              </w:rPr>
                              <w:t>Actividades que enfatizan la importancia de un uso responsable de los antibióticos</w:t>
                            </w:r>
                            <w:r w:rsidRPr="009F36EA">
                              <w:rPr>
                                <w:sz w:val="22"/>
                                <w:lang w:val="es-ES"/>
                              </w:rPr>
                              <w:t xml:space="preserve"> </w:t>
                            </w:r>
                          </w:p>
                          <w:bookmarkEnd w:id="3"/>
                          <w:p w14:paraId="0810B7E8" w14:textId="77777777" w:rsidR="006D0D6F" w:rsidRPr="00BD0AD7" w:rsidRDefault="006D0D6F" w:rsidP="006D0D6F">
                            <w:pPr>
                              <w:pStyle w:val="ListParagraph"/>
                              <w:spacing w:after="60" w:line="276" w:lineRule="auto"/>
                              <w:rPr>
                                <w:rFonts w:eastAsia="Calibri" w:cs="Arial"/>
                                <w:b/>
                                <w:bCs/>
                                <w:szCs w:val="24"/>
                                <w:lang w:val="es-ES"/>
                              </w:rPr>
                            </w:pPr>
                          </w:p>
                        </w:txbxContent>
                      </wps:txbx>
                      <wps:bodyPr rot="0" vert="horz" wrap="square" lIns="91440" tIns="45720" rIns="91440" bIns="45720" anchor="ctr" anchorCtr="0" upright="1">
                        <a:noAutofit/>
                      </wps:bodyPr>
                    </wps:wsp>
                  </a:graphicData>
                </a:graphic>
              </wp:inline>
            </w:drawing>
          </mc:Choice>
          <mc:Fallback>
            <w:pict>
              <v:rect w14:anchorId="435A18F6" id="Rectángulo 99" o:spid="_x0000_s1027" alt="&quot;&quot;" style="width:546pt;height:16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" filled="f" strokecolor="#712b8f" strokeweight="4.5pt">
                <v:textbox>
                  <w:txbxContent>
                    <w:p w14:paraId="7262414C" w14:textId="77777777" w:rsidR="006D0D6F" w:rsidRPr="009F36EA" w:rsidRDefault="006D0D6F" w:rsidP="006D0D6F">
                      <w:pPr>
                        <w:spacing w:after="60" w:line="276" w:lineRule="auto"/>
                        <w:rPr>
                          <w:sz w:val="22"/>
                          <w:lang w:val="es-ES"/>
                        </w:rPr>
                      </w:pPr>
                      <w:bookmarkStart w:id="4" w:name="_Hlk129193829"/>
                      <w:bookmarkStart w:id="5" w:name="_Hlk127515033"/>
                      <w:bookmarkEnd w:id="4"/>
                      <w:r w:rsidRPr="009F36EA">
                        <w:rPr>
                          <w:sz w:val="22"/>
                          <w:szCs w:val="20"/>
                          <w:lang w:val="es-ES"/>
                        </w:rPr>
                        <w:t>Cada sección del paquete contiene p</w:t>
                      </w:r>
                      <w:r>
                        <w:rPr>
                          <w:sz w:val="22"/>
                          <w:szCs w:val="20"/>
                          <w:lang w:val="es-ES"/>
                        </w:rPr>
                        <w:t>rogramaciones</w:t>
                      </w:r>
                      <w:r w:rsidRPr="009F36EA">
                        <w:rPr>
                          <w:sz w:val="22"/>
                          <w:szCs w:val="20"/>
                          <w:lang w:val="es-ES"/>
                        </w:rPr>
                        <w:t xml:space="preserve"> detallad</w:t>
                      </w:r>
                      <w:r>
                        <w:rPr>
                          <w:sz w:val="22"/>
                          <w:szCs w:val="20"/>
                          <w:lang w:val="es-ES"/>
                        </w:rPr>
                        <w:t>a</w:t>
                      </w:r>
                      <w:r w:rsidRPr="009F36EA">
                        <w:rPr>
                          <w:sz w:val="22"/>
                          <w:szCs w:val="20"/>
                          <w:lang w:val="es-ES"/>
                        </w:rPr>
                        <w:t>s</w:t>
                      </w:r>
                      <w:r>
                        <w:rPr>
                          <w:sz w:val="22"/>
                          <w:szCs w:val="20"/>
                          <w:lang w:val="es-ES"/>
                        </w:rPr>
                        <w:t xml:space="preserve"> de las unidades didácticas</w:t>
                      </w:r>
                      <w:r w:rsidRPr="009F36EA">
                        <w:rPr>
                          <w:sz w:val="22"/>
                          <w:szCs w:val="20"/>
                          <w:lang w:val="es-ES"/>
                        </w:rPr>
                        <w:t xml:space="preserve">, fichas de actividades del estudiante y </w:t>
                      </w:r>
                      <w:r>
                        <w:rPr>
                          <w:sz w:val="22"/>
                          <w:szCs w:val="20"/>
                          <w:lang w:val="es-ES"/>
                        </w:rPr>
                        <w:t xml:space="preserve">láminas; </w:t>
                      </w:r>
                      <w:r w:rsidRPr="009F36EA">
                        <w:rPr>
                          <w:sz w:val="22"/>
                          <w:szCs w:val="20"/>
                          <w:lang w:val="es-ES"/>
                        </w:rPr>
                        <w:t xml:space="preserve">algunos de </w:t>
                      </w:r>
                      <w:r>
                        <w:rPr>
                          <w:sz w:val="22"/>
                          <w:szCs w:val="20"/>
                          <w:lang w:val="es-ES"/>
                        </w:rPr>
                        <w:t>estos materiales</w:t>
                      </w:r>
                      <w:r w:rsidRPr="009F36EA">
                        <w:rPr>
                          <w:sz w:val="22"/>
                          <w:szCs w:val="20"/>
                          <w:lang w:val="es-ES"/>
                        </w:rPr>
                        <w:t xml:space="preserve"> pueden descargarse en formato</w:t>
                      </w:r>
                      <w:r w:rsidRPr="009F36EA">
                        <w:rPr>
                          <w:sz w:val="22"/>
                          <w:lang w:val="es-ES"/>
                        </w:rPr>
                        <w:t xml:space="preserve"> MS PowerPoint para su uso en pizarra: </w:t>
                      </w:r>
                    </w:p>
                    <w:p w14:paraId="3E7004B5" w14:textId="77777777" w:rsidR="006D0D6F" w:rsidRPr="009F36EA" w:rsidRDefault="006D0D6F" w:rsidP="006D0D6F">
                      <w:pPr>
                        <w:pStyle w:val="ListParagraph"/>
                        <w:numPr>
                          <w:ilvl w:val="0"/>
                          <w:numId w:val="4"/>
                        </w:numPr>
                        <w:spacing w:after="60" w:line="276" w:lineRule="auto"/>
                        <w:rPr>
                          <w:rFonts w:eastAsia="Calibri" w:cs="Arial"/>
                          <w:b/>
                          <w:bCs/>
                          <w:sz w:val="22"/>
                          <w:lang w:val="es-ES"/>
                        </w:rPr>
                      </w:pPr>
                      <w:r w:rsidRPr="009F36EA">
                        <w:rPr>
                          <w:sz w:val="22"/>
                          <w:lang w:val="es-ES"/>
                        </w:rPr>
                        <w:t>Actividades creativas basadas en la investigación para fomentar el aprendizaje activo</w:t>
                      </w:r>
                    </w:p>
                    <w:p w14:paraId="6A717695" w14:textId="77777777" w:rsidR="006D0D6F" w:rsidRPr="009F36EA" w:rsidRDefault="006D0D6F" w:rsidP="006D0D6F">
                      <w:pPr>
                        <w:pStyle w:val="ListParagraph"/>
                        <w:numPr>
                          <w:ilvl w:val="0"/>
                          <w:numId w:val="4"/>
                        </w:numPr>
                        <w:spacing w:after="60" w:line="276" w:lineRule="auto"/>
                        <w:rPr>
                          <w:rFonts w:eastAsia="Calibri" w:cs="Arial"/>
                          <w:b/>
                          <w:bCs/>
                          <w:sz w:val="22"/>
                          <w:lang w:val="es-ES"/>
                        </w:rPr>
                      </w:pPr>
                      <w:r w:rsidRPr="009F36EA">
                        <w:rPr>
                          <w:sz w:val="22"/>
                          <w:lang w:val="es-ES"/>
                        </w:rPr>
                        <w:t>Resultados de aprendizaje destacados que ayudarán a consolidar el entendimiento de los estudiantes sobre la importancia de los microbios y sobre su propagación, tratamiento y prevención.</w:t>
                      </w:r>
                    </w:p>
                    <w:p w14:paraId="1DDF2260" w14:textId="77777777" w:rsidR="006D0D6F" w:rsidRPr="009F36EA" w:rsidRDefault="006D0D6F" w:rsidP="006D0D6F">
                      <w:pPr>
                        <w:pStyle w:val="ListParagraph"/>
                        <w:numPr>
                          <w:ilvl w:val="0"/>
                          <w:numId w:val="4"/>
                        </w:numPr>
                        <w:spacing w:after="60" w:line="276" w:lineRule="auto"/>
                        <w:rPr>
                          <w:rFonts w:eastAsia="Calibri" w:cs="Arial"/>
                          <w:b/>
                          <w:bCs/>
                          <w:sz w:val="22"/>
                          <w:lang w:val="es-ES"/>
                        </w:rPr>
                      </w:pPr>
                      <w:r w:rsidRPr="009F36EA">
                        <w:rPr>
                          <w:sz w:val="22"/>
                          <w:lang w:val="es-ES"/>
                        </w:rPr>
                        <w:t>Actividades que animan a los estudiantes a asumir un mayor grado de responsabilidad</w:t>
                      </w:r>
                      <w:r>
                        <w:rPr>
                          <w:sz w:val="22"/>
                          <w:lang w:val="es-ES"/>
                        </w:rPr>
                        <w:t xml:space="preserve"> sobre su propia salud</w:t>
                      </w:r>
                    </w:p>
                    <w:p w14:paraId="1436741A" w14:textId="77777777" w:rsidR="006D0D6F" w:rsidRPr="009F36EA" w:rsidRDefault="006D0D6F" w:rsidP="006D0D6F">
                      <w:pPr>
                        <w:pStyle w:val="ListParagraph"/>
                        <w:numPr>
                          <w:ilvl w:val="0"/>
                          <w:numId w:val="4"/>
                        </w:numPr>
                        <w:spacing w:after="60" w:line="276" w:lineRule="auto"/>
                        <w:rPr>
                          <w:rFonts w:eastAsia="Calibri" w:cs="Arial"/>
                          <w:b/>
                          <w:bCs/>
                          <w:sz w:val="22"/>
                          <w:lang w:val="es-ES"/>
                        </w:rPr>
                      </w:pPr>
                      <w:r>
                        <w:rPr>
                          <w:sz w:val="22"/>
                          <w:lang w:val="es-ES"/>
                        </w:rPr>
                        <w:t>Actividades que enfatizan la importancia de un uso responsable de los antibióticos</w:t>
                      </w:r>
                      <w:r w:rsidRPr="009F36EA">
                        <w:rPr>
                          <w:sz w:val="22"/>
                          <w:lang w:val="es-ES"/>
                        </w:rPr>
                        <w:t xml:space="preserve"> </w:t>
                      </w:r>
                    </w:p>
                    <w:bookmarkEnd w:id="5"/>
                    <w:p w14:paraId="0810B7E8" w14:textId="77777777" w:rsidR="006D0D6F" w:rsidRPr="00BD0AD7" w:rsidRDefault="006D0D6F" w:rsidP="006D0D6F">
                      <w:pPr>
                        <w:pStyle w:val="ListParagraph"/>
                        <w:spacing w:after="60" w:line="276" w:lineRule="auto"/>
                        <w:rPr>
                          <w:rFonts w:eastAsia="Calibri" w:cs="Arial"/>
                          <w:b/>
                          <w:bCs/>
                          <w:szCs w:val="24"/>
                          <w:lang w:val="es-ES"/>
                        </w:rPr>
                      </w:pPr>
                    </w:p>
                  </w:txbxContent>
                </v:textbox>
                <w10:anchorlock/>
              </v:rect>
            </w:pict>
          </mc:Fallback>
        </mc:AlternateContent>
      </w:r>
    </w:p>
    <w:p w14:paraId="6B545726" w14:textId="77777777" w:rsidR="006D0D6F" w:rsidRPr="00135C1B" w:rsidRDefault="006D0D6F" w:rsidP="006D0D6F">
      <w:pPr>
        <w:spacing w:after="60" w:line="276" w:lineRule="auto"/>
        <w:rPr>
          <w:rFonts w:eastAsia="Calibri" w:cs="Arial"/>
          <w:b/>
          <w:bCs/>
          <w:szCs w:val="24"/>
          <w:lang w:val="es-ES_tradnl"/>
        </w:rPr>
        <w:sectPr w:rsidR="006D0D6F" w:rsidRPr="00135C1B" w:rsidSect="00E36178">
          <w:type w:val="continuous"/>
          <w:pgSz w:w="11900" w:h="16840"/>
          <w:pgMar w:top="720" w:right="720" w:bottom="720" w:left="720" w:header="709" w:footer="709" w:gutter="0"/>
          <w:cols w:space="708"/>
          <w:docGrid w:linePitch="360"/>
        </w:sectPr>
      </w:pPr>
    </w:p>
    <w:p w14:paraId="1DA03F73" w14:textId="111456AF" w:rsidR="006D0D6F" w:rsidRPr="00135C1B" w:rsidRDefault="006D0D6F" w:rsidP="006D0D6F">
      <w:pPr>
        <w:spacing w:after="0" w:line="240" w:lineRule="auto"/>
        <w:ind w:left="2160" w:hanging="2160"/>
        <w:textAlignment w:val="baseline"/>
        <w:rPr>
          <w:noProof/>
          <w:lang w:val="es-ES_tradnl"/>
        </w:rPr>
      </w:pPr>
      <w:r w:rsidRPr="00135C1B">
        <w:rPr>
          <w:noProof/>
          <w:lang w:val="es-ES_tradnl"/>
        </w:rPr>
        <w:lastRenderedPageBreak/>
        <mc:AlternateContent>
          <mc:Choice Requires="wps">
            <w:drawing>
              <wp:inline distT="0" distB="0" distL="0" distR="0" wp14:anchorId="727C6982" wp14:editId="098A1355">
                <wp:extent cx="1047115" cy="266700"/>
                <wp:effectExtent l="0" t="0" r="0" b="0"/>
                <wp:docPr id="98" name="Rectángulo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115" cy="150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BE413" w14:textId="77777777" w:rsidR="006D0D6F" w:rsidRDefault="006D0D6F" w:rsidP="006D0D6F">
                            <w:pPr>
                              <w:rPr>
                                <w:rFonts w:eastAsia="Calibri" w:cs="Arial"/>
                                <w:b/>
                                <w:bCs/>
                                <w:kern w:val="24"/>
                              </w:rPr>
                            </w:pPr>
                            <w:r>
                              <w:rPr>
                                <w:noProof/>
                              </w:rPr>
                              <w:drawing>
                                <wp:inline distT="0" distB="0" distL="0" distR="0" wp14:anchorId="7BA44E9F" wp14:editId="696921A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A19677F" w14:textId="77777777" w:rsidR="006D0D6F" w:rsidRPr="00647369" w:rsidRDefault="006D0D6F" w:rsidP="006D0D6F">
                            <w:r>
                              <w:rPr>
                                <w:rFonts w:eastAsia="Calibri" w:cs="Arial"/>
                                <w:b/>
                                <w:bCs/>
                                <w:kern w:val="24"/>
                              </w:rPr>
                              <w:t>Etapa Clave</w:t>
                            </w:r>
                            <w:r w:rsidRPr="00647369">
                              <w:rPr>
                                <w:rFonts w:eastAsia="Calibri" w:cs="Arial"/>
                                <w:b/>
                                <w:bCs/>
                                <w:kern w:val="24"/>
                              </w:rPr>
                              <w:t xml:space="preserve"> </w:t>
                            </w:r>
                            <w:r>
                              <w:rPr>
                                <w:rFonts w:eastAsia="Calibri" w:cs="Arial"/>
                                <w:b/>
                                <w:bCs/>
                                <w:kern w:val="24"/>
                              </w:rPr>
                              <w:t>4</w:t>
                            </w:r>
                          </w:p>
                        </w:txbxContent>
                      </wps:txbx>
                      <wps:bodyPr rot="0" vert="horz" wrap="none" lIns="91440" tIns="45720" rIns="91440" bIns="45720" anchor="t" anchorCtr="0" upright="1">
                        <a:spAutoFit/>
                      </wps:bodyPr>
                    </wps:wsp>
                  </a:graphicData>
                </a:graphic>
              </wp:inline>
            </w:drawing>
          </mc:Choice>
          <mc:Fallback>
            <w:pict>
              <v:rect w14:anchorId="727C6982" id="Rectángulo 98"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N87e&#10;5N0BAACdAwAADgAAAAAAAAAAAAAAAAAuAgAAZHJzL2Uyb0RvYy54bWxQSwECLQAUAAYACAAAACEA&#10;/TgtmtkAAAAEAQAADwAAAAAAAAAAAAAAAAA3BAAAZHJzL2Rvd25yZXYueG1sUEsFBgAAAAAEAAQA&#10;8wAAAD0FAAAAAA==&#10;" filled="f" stroked="f">
                <v:textbox style="mso-fit-shape-to-text:t">
                  <w:txbxContent>
                    <w:p w14:paraId="046BE413" w14:textId="77777777" w:rsidR="006D0D6F" w:rsidRDefault="006D0D6F" w:rsidP="006D0D6F">
                      <w:pPr>
                        <w:rPr>
                          <w:rFonts w:eastAsia="Calibri" w:cs="Arial"/>
                          <w:b/>
                          <w:bCs/>
                          <w:kern w:val="24"/>
                        </w:rPr>
                      </w:pPr>
                      <w:r>
                        <w:rPr>
                          <w:noProof/>
                        </w:rPr>
                        <w:drawing>
                          <wp:inline distT="0" distB="0" distL="0" distR="0" wp14:anchorId="7BA44E9F" wp14:editId="696921A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A19677F" w14:textId="77777777" w:rsidR="006D0D6F" w:rsidRPr="00647369" w:rsidRDefault="006D0D6F" w:rsidP="006D0D6F">
                      <w:r>
                        <w:rPr>
                          <w:rFonts w:eastAsia="Calibri" w:cs="Arial"/>
                          <w:b/>
                          <w:bCs/>
                          <w:kern w:val="24"/>
                        </w:rPr>
                        <w:t>Etapa Clave</w:t>
                      </w:r>
                      <w:r w:rsidRPr="00647369">
                        <w:rPr>
                          <w:rFonts w:eastAsia="Calibri" w:cs="Arial"/>
                          <w:b/>
                          <w:bCs/>
                          <w:kern w:val="24"/>
                        </w:rPr>
                        <w:t xml:space="preserve"> </w:t>
                      </w:r>
                      <w:r>
                        <w:rPr>
                          <w:rFonts w:eastAsia="Calibri" w:cs="Arial"/>
                          <w:b/>
                          <w:bCs/>
                          <w:kern w:val="24"/>
                        </w:rPr>
                        <w:t>4</w:t>
                      </w:r>
                    </w:p>
                  </w:txbxContent>
                </v:textbox>
                <w10:anchorlock/>
              </v:rect>
            </w:pict>
          </mc:Fallback>
        </mc:AlternateContent>
      </w:r>
      <w:r w:rsidRPr="00135C1B">
        <w:rPr>
          <w:noProof/>
          <w:lang w:val="es-ES_tradnl"/>
        </w:rPr>
        <w:tab/>
      </w:r>
      <w:r w:rsidRPr="00135C1B">
        <w:rPr>
          <w:noProof/>
          <w:lang w:val="es-ES_tradnl"/>
        </w:rPr>
        <w:tab/>
      </w:r>
      <w:r w:rsidRPr="00135C1B">
        <w:rPr>
          <w:noProof/>
          <w:lang w:val="es-ES_tradnl"/>
        </w:rPr>
        <w:tab/>
      </w:r>
      <w:r w:rsidRPr="00135C1B">
        <w:rPr>
          <w:noProof/>
          <w:lang w:val="es-ES_tradnl"/>
        </w:rPr>
        <w:tab/>
      </w:r>
      <w:r w:rsidRPr="00135C1B">
        <w:rPr>
          <w:noProof/>
          <w:lang w:val="es-ES_tradnl"/>
        </w:rPr>
        <w:tab/>
      </w:r>
      <w:bookmarkStart w:id="6" w:name="_Hlk129103327"/>
    </w:p>
    <w:p w14:paraId="27AECEF5" w14:textId="77777777" w:rsidR="006D0D6F" w:rsidRPr="00135C1B" w:rsidRDefault="006D0D6F" w:rsidP="006D0D6F">
      <w:pPr>
        <w:spacing w:after="0" w:line="240" w:lineRule="auto"/>
        <w:ind w:left="2160" w:hanging="2160"/>
        <w:textAlignment w:val="baseline"/>
        <w:rPr>
          <w:noProof/>
          <w:lang w:val="es-ES_tradnl"/>
        </w:rPr>
      </w:pPr>
    </w:p>
    <w:p w14:paraId="78465EF9" w14:textId="77777777" w:rsidR="006D0D6F" w:rsidRPr="00135C1B" w:rsidRDefault="006D0D6F" w:rsidP="006D0D6F">
      <w:pPr>
        <w:spacing w:after="0" w:line="240" w:lineRule="auto"/>
        <w:ind w:left="2160" w:hanging="2160"/>
        <w:textAlignment w:val="baseline"/>
        <w:rPr>
          <w:rFonts w:ascii="Calibri" w:hAnsi="Calibri"/>
          <w:sz w:val="22"/>
          <w:lang w:val="es-ES_tradnl"/>
        </w:rPr>
      </w:pPr>
      <w:r w:rsidRPr="00135C1B">
        <w:rPr>
          <w:rFonts w:eastAsia="Times New Roman" w:cs="Arial"/>
          <w:b/>
          <w:bCs/>
          <w:sz w:val="56"/>
          <w:szCs w:val="56"/>
          <w:lang w:val="es-ES_tradnl" w:eastAsia="es-ES"/>
        </w:rPr>
        <w:t>Información de actualización del profesor </w:t>
      </w:r>
    </w:p>
    <w:p w14:paraId="3EB66BB8"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Información de apoyo opcional sobre cada uno de los temas de los paquetes para ayudarle a planificar sus unidades didácticas y a introducir el tema ante los estudiantes. </w:t>
      </w:r>
    </w:p>
    <w:p w14:paraId="774F5605" w14:textId="77777777" w:rsidR="006D0D6F" w:rsidRPr="00135C1B" w:rsidRDefault="006D0D6F" w:rsidP="006D0D6F">
      <w:pPr>
        <w:spacing w:after="0" w:line="240" w:lineRule="auto"/>
        <w:textAlignment w:val="baseline"/>
        <w:rPr>
          <w:rFonts w:eastAsia="Times New Roman" w:cs="Arial"/>
          <w:sz w:val="36"/>
          <w:szCs w:val="36"/>
          <w:lang w:val="es-ES_tradnl" w:eastAsia="es-ES"/>
        </w:rPr>
      </w:pPr>
    </w:p>
    <w:p w14:paraId="39A3F866" w14:textId="77777777" w:rsidR="006D0D6F" w:rsidRPr="00135C1B" w:rsidRDefault="006D0D6F" w:rsidP="006D0D6F">
      <w:pPr>
        <w:spacing w:after="0" w:line="240" w:lineRule="auto"/>
        <w:textAlignment w:val="baseline"/>
        <w:rPr>
          <w:lang w:val="es-ES_tradnl"/>
        </w:rPr>
      </w:pPr>
      <w:r w:rsidRPr="00135C1B">
        <w:rPr>
          <w:rFonts w:eastAsia="Times New Roman" w:cs="Arial"/>
          <w:sz w:val="36"/>
          <w:szCs w:val="36"/>
          <w:lang w:val="es-ES_tradnl" w:eastAsia="es-ES"/>
        </w:rPr>
        <w:t>Introducción a los Microbios </w:t>
      </w:r>
    </w:p>
    <w:p w14:paraId="627D4130" w14:textId="77777777" w:rsidR="006D0D6F" w:rsidRPr="00135C1B" w:rsidRDefault="006D0D6F" w:rsidP="006D0D6F">
      <w:pPr>
        <w:spacing w:after="0" w:line="240" w:lineRule="auto"/>
        <w:jc w:val="both"/>
        <w:textAlignment w:val="baseline"/>
        <w:rPr>
          <w:lang w:val="es-ES_tradnl"/>
        </w:rPr>
      </w:pPr>
      <w:r w:rsidRPr="00135C1B">
        <w:rPr>
          <w:rFonts w:eastAsia="Times New Roman" w:cs="Arial"/>
          <w:szCs w:val="24"/>
          <w:lang w:val="es-ES_tradnl" w:eastAsia="es-ES"/>
        </w:rPr>
        <w:t xml:space="preserve">Los microorganismos son organismos vivos demasiado pequeños para ser visibles a simple vista. Microorganismos hay en prácticamente todos los lugares de la Tierra, y pueden ser tanto beneficiosos como perjudiciales para las personas. Es importante tener claro que los microorganismos no son naturalmente “beneficiosos” o “perjudiciales”, sino que el hecho de que algunos microbios puedan ser buenos para los humanos mientras que otros puedan ser perjudiciales depende de la situación. Por ejemplo, el moho </w:t>
      </w:r>
      <w:r w:rsidRPr="00135C1B">
        <w:rPr>
          <w:rFonts w:eastAsia="Times New Roman" w:cs="Arial"/>
          <w:i/>
          <w:iCs/>
          <w:szCs w:val="24"/>
          <w:lang w:val="es-ES_tradnl" w:eastAsia="es-ES"/>
        </w:rPr>
        <w:t>Aspergillus</w:t>
      </w:r>
      <w:r w:rsidRPr="00135C1B">
        <w:rPr>
          <w:rFonts w:eastAsia="Times New Roman" w:cs="Arial"/>
          <w:szCs w:val="24"/>
          <w:lang w:val="es-ES_tradnl" w:eastAsia="es-ES"/>
        </w:rPr>
        <w:t>, que se utiliza en la fabricación del chocolate, puede ser perjudicial si se inhala y entra en los pulmones. Aunque siempre son extremadamente pequeños, los microbios se presentan en múltiples y diferentes formas y tamaños. Los tres tipos de microbios que se estudian en estos materiales son virus, bacterias y hongos. </w:t>
      </w:r>
    </w:p>
    <w:p w14:paraId="7A3AA9FF"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37989A7E"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 xml:space="preserve">Los </w:t>
      </w:r>
      <w:r w:rsidRPr="00135C1B">
        <w:rPr>
          <w:rFonts w:eastAsia="Times New Roman" w:cs="Arial"/>
          <w:b/>
          <w:bCs/>
          <w:szCs w:val="24"/>
          <w:lang w:val="es-ES_tradnl" w:eastAsia="es-ES"/>
        </w:rPr>
        <w:t>virus</w:t>
      </w:r>
      <w:r w:rsidRPr="00135C1B">
        <w:rPr>
          <w:rFonts w:eastAsia="Times New Roman" w:cs="Arial"/>
          <w:szCs w:val="24"/>
          <w:lang w:val="es-ES_tradnl" w:eastAsia="es-ES"/>
        </w:rPr>
        <w:t xml:space="preserve"> son los más pequeños de los tres, y, en general, son perjudiciales para los humanos. Los virus no pueden sobrevivir por sí mismos. Una vez dentro de la célula hospedadora, se multiplican rápidamente destruyendo la célula en el proceso. Existen aproximadamente 250 tipos de virus diferentes causantes del resfriado común. De entre ellos, uno de los más comunes es el </w:t>
      </w:r>
      <w:r w:rsidRPr="00135C1B">
        <w:rPr>
          <w:rFonts w:eastAsia="Times New Roman" w:cs="Arial"/>
          <w:i/>
          <w:iCs/>
          <w:szCs w:val="24"/>
          <w:lang w:val="es-ES_tradnl" w:eastAsia="es-ES"/>
        </w:rPr>
        <w:t>Rhinovirus.</w:t>
      </w:r>
      <w:r w:rsidRPr="00135C1B">
        <w:rPr>
          <w:rFonts w:eastAsia="Times New Roman" w:cs="Arial"/>
          <w:szCs w:val="24"/>
          <w:lang w:val="es-ES_tradnl" w:eastAsia="es-ES"/>
        </w:rPr>
        <w:t> </w:t>
      </w:r>
    </w:p>
    <w:p w14:paraId="746B9B2D"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3EC04A81" w14:textId="77777777" w:rsidR="003B4C06" w:rsidRDefault="006D0D6F" w:rsidP="006D0D6F">
      <w:pPr>
        <w:spacing w:after="0" w:line="240" w:lineRule="auto"/>
        <w:textAlignment w:val="baseline"/>
        <w:rPr>
          <w:rFonts w:eastAsia="Times New Roman" w:cs="Arial"/>
          <w:szCs w:val="24"/>
          <w:lang w:val="es-ES_tradnl" w:eastAsia="es-ES"/>
        </w:rPr>
      </w:pPr>
      <w:r w:rsidRPr="00135C1B">
        <w:rPr>
          <w:rFonts w:eastAsia="Times New Roman" w:cs="Arial"/>
          <w:szCs w:val="24"/>
          <w:lang w:val="es-ES_tradnl" w:eastAsia="es-ES"/>
        </w:rPr>
        <w:t xml:space="preserve">Las </w:t>
      </w:r>
      <w:r w:rsidRPr="00135C1B">
        <w:rPr>
          <w:rFonts w:eastAsia="Times New Roman" w:cs="Arial"/>
          <w:b/>
          <w:bCs/>
          <w:szCs w:val="24"/>
          <w:lang w:val="es-ES_tradnl" w:eastAsia="es-ES"/>
        </w:rPr>
        <w:t>bacterias</w:t>
      </w:r>
      <w:r w:rsidRPr="00135C1B">
        <w:rPr>
          <w:rFonts w:eastAsia="Times New Roman" w:cs="Arial"/>
          <w:szCs w:val="24"/>
          <w:lang w:val="es-ES_tradnl" w:eastAsia="es-ES"/>
        </w:rPr>
        <w:t xml:space="preserve"> son organismos unicelulares que, si se dan las condiciones adecuadas, pueden multiplicarse exponencialmente, de media una vez cada 20 minutos. Durante su crecimiento normal, algunas producen sustancias (toxinas) que pueden ser dañinas para las personas y causar enfermedades (como el </w:t>
      </w:r>
      <w:r w:rsidRPr="00135C1B">
        <w:rPr>
          <w:rFonts w:eastAsia="Times New Roman" w:cs="Arial"/>
          <w:i/>
          <w:iCs/>
          <w:szCs w:val="24"/>
          <w:lang w:val="es-ES_tradnl" w:eastAsia="es-ES"/>
        </w:rPr>
        <w:t>Staphylococcus</w:t>
      </w:r>
      <w:r w:rsidRPr="00135C1B">
        <w:rPr>
          <w:rFonts w:eastAsia="Times New Roman" w:cs="Arial"/>
          <w:szCs w:val="24"/>
          <w:lang w:val="es-ES_tradnl" w:eastAsia="es-ES"/>
        </w:rPr>
        <w:t xml:space="preserve"> </w:t>
      </w:r>
      <w:r w:rsidRPr="00135C1B">
        <w:rPr>
          <w:rFonts w:eastAsia="Times New Roman" w:cs="Arial"/>
          <w:i/>
          <w:iCs/>
          <w:szCs w:val="24"/>
          <w:lang w:val="es-ES_tradnl" w:eastAsia="es-ES"/>
        </w:rPr>
        <w:t>aureus</w:t>
      </w:r>
      <w:r w:rsidRPr="00135C1B">
        <w:rPr>
          <w:rFonts w:eastAsia="Times New Roman" w:cs="Arial"/>
          <w:szCs w:val="24"/>
          <w:lang w:val="es-ES_tradnl" w:eastAsia="es-ES"/>
        </w:rPr>
        <w:t xml:space="preserve">). Algunas bacterias son completamente inocuas, y pueden resultar extraordinariamente útiles (como los lactobacilos para la industria alimentaria), o incluso pueden ser necesarias para la vida humana (como el </w:t>
      </w:r>
      <w:r w:rsidRPr="00135C1B">
        <w:rPr>
          <w:rFonts w:eastAsia="Times New Roman" w:cs="Arial"/>
          <w:i/>
          <w:iCs/>
          <w:szCs w:val="24"/>
          <w:lang w:val="es-ES_tradnl" w:eastAsia="es-ES"/>
        </w:rPr>
        <w:t>Rhizobacterium</w:t>
      </w:r>
      <w:r w:rsidRPr="00135C1B">
        <w:rPr>
          <w:rFonts w:eastAsia="Times New Roman" w:cs="Arial"/>
          <w:szCs w:val="24"/>
          <w:lang w:val="es-ES_tradnl" w:eastAsia="es-ES"/>
        </w:rPr>
        <w:t>, que toma parte en el crecimiento de las plantas). Cuando las bacterias son inocuas, se las conoce con el nombre de no patogénicas, mientras que las bacterias dañinas se conocen como patógenos. Más del 70% de las bacterias son microorganismos no patogénicos (inocuos)</w:t>
      </w:r>
      <w:r w:rsidR="003B4C06">
        <w:rPr>
          <w:rFonts w:eastAsia="Times New Roman" w:cs="Arial"/>
          <w:szCs w:val="24"/>
          <w:lang w:val="es-ES_tradnl" w:eastAsia="es-ES"/>
        </w:rPr>
        <w:t>.</w:t>
      </w:r>
    </w:p>
    <w:p w14:paraId="5F2D1185" w14:textId="1639B422"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 </w:t>
      </w:r>
    </w:p>
    <w:p w14:paraId="5F06050A"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Las bacterias pueden dividirse en tres grupos según su forma: cocos (esferas), bacilos (bastones) y espirales. Los cocos también se clasifican en tres tipos según su forma: racimos, cadenas y pares. Los científicos utilizan estas formas para ayudarles a identificar los microbios y determinar la infección que tiene un paciente.  </w:t>
      </w:r>
    </w:p>
    <w:p w14:paraId="04FC35CA"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5AA84219" w14:textId="5FF97EB8"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 xml:space="preserve">Los </w:t>
      </w:r>
      <w:r w:rsidRPr="00135C1B">
        <w:rPr>
          <w:rFonts w:eastAsia="Times New Roman" w:cs="Arial"/>
          <w:b/>
          <w:bCs/>
          <w:szCs w:val="24"/>
          <w:lang w:val="es-ES_tradnl" w:eastAsia="es-ES"/>
        </w:rPr>
        <w:t>hongos</w:t>
      </w:r>
      <w:r w:rsidRPr="00135C1B">
        <w:rPr>
          <w:rFonts w:eastAsia="Times New Roman" w:cs="Arial"/>
          <w:szCs w:val="24"/>
          <w:lang w:val="es-ES_tradnl" w:eastAsia="es-ES"/>
        </w:rPr>
        <w:t xml:space="preserve"> son, en general, organismos pluricelulares que pueden ser </w:t>
      </w:r>
      <w:r w:rsidR="003B4C06">
        <w:rPr>
          <w:rFonts w:eastAsia="Times New Roman" w:cs="Arial"/>
          <w:szCs w:val="24"/>
          <w:lang w:val="es-ES_tradnl" w:eastAsia="es-ES"/>
        </w:rPr>
        <w:t xml:space="preserve">tanto </w:t>
      </w:r>
      <w:r w:rsidRPr="00135C1B">
        <w:rPr>
          <w:rFonts w:eastAsia="Times New Roman" w:cs="Arial"/>
          <w:szCs w:val="24"/>
          <w:lang w:val="es-ES_tradnl" w:eastAsia="es-ES"/>
        </w:rPr>
        <w:t>beneficiosos</w:t>
      </w:r>
      <w:r w:rsidR="003B4C06">
        <w:rPr>
          <w:rFonts w:eastAsia="Times New Roman" w:cs="Arial"/>
          <w:szCs w:val="24"/>
          <w:lang w:val="es-ES_tradnl" w:eastAsia="es-ES"/>
        </w:rPr>
        <w:t xml:space="preserve"> o perjudiciales </w:t>
      </w:r>
      <w:r w:rsidRPr="00135C1B">
        <w:rPr>
          <w:rFonts w:eastAsia="Times New Roman" w:cs="Arial"/>
          <w:szCs w:val="24"/>
          <w:lang w:val="es-ES_tradnl" w:eastAsia="es-ES"/>
        </w:rPr>
        <w:t xml:space="preserve">para las personas. Los hongos obtienen su alimento descomponiendo materia orgánica muerta, o bien a partir de su hospedador, viviendo como parásitos. Los hongos pueden ser microscópicos o tener un tamaño muy grande, e incluye mohos y setas. Algunos hongos </w:t>
      </w:r>
      <w:r w:rsidRPr="00135C1B">
        <w:rPr>
          <w:rFonts w:eastAsia="Times New Roman" w:cs="Arial"/>
          <w:szCs w:val="24"/>
          <w:lang w:val="es-ES_tradnl" w:eastAsia="es-ES"/>
        </w:rPr>
        <w:lastRenderedPageBreak/>
        <w:t xml:space="preserve">pueden ser dañinos, causar una infección, o incluso ser venenosos si se ingieren; otros pueden ser muy útiles (como el </w:t>
      </w:r>
      <w:r w:rsidRPr="00135C1B">
        <w:rPr>
          <w:rFonts w:eastAsia="Times New Roman" w:cs="Arial"/>
          <w:i/>
          <w:iCs/>
          <w:szCs w:val="24"/>
          <w:lang w:val="es-ES_tradnl" w:eastAsia="es-ES"/>
        </w:rPr>
        <w:t>Penicillium</w:t>
      </w:r>
      <w:r w:rsidRPr="00135C1B">
        <w:rPr>
          <w:rFonts w:eastAsia="Times New Roman" w:cs="Arial"/>
          <w:szCs w:val="24"/>
          <w:lang w:val="es-ES_tradnl" w:eastAsia="es-ES"/>
        </w:rPr>
        <w:t xml:space="preserve"> que produce la penicilina, un antibiótico, y el </w:t>
      </w:r>
      <w:r w:rsidRPr="00135C1B">
        <w:rPr>
          <w:rFonts w:eastAsia="Times New Roman" w:cs="Arial"/>
          <w:i/>
          <w:iCs/>
          <w:szCs w:val="24"/>
          <w:lang w:val="es-ES_tradnl" w:eastAsia="es-ES"/>
        </w:rPr>
        <w:t>Agaricus bisporus</w:t>
      </w:r>
      <w:r w:rsidRPr="00135C1B">
        <w:rPr>
          <w:rFonts w:eastAsia="Times New Roman" w:cs="Arial"/>
          <w:szCs w:val="24"/>
          <w:lang w:val="es-ES_tradnl" w:eastAsia="es-ES"/>
        </w:rPr>
        <w:t>, o champiñón común, que es comestible). Los hongos se propagan por el aire en pequeñas partículas con aspecto de semillas duras denominadas esporas. Cuando estas esporas se depositan en el pan o en la fruta, pueden desarrollarse y crecer si se dan las condiciones adecuadas (como la humedad) </w:t>
      </w:r>
    </w:p>
    <w:p w14:paraId="03FCB05F"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 </w:t>
      </w:r>
    </w:p>
    <w:p w14:paraId="1006E696" w14:textId="77777777" w:rsidR="006D0D6F" w:rsidRPr="00135C1B" w:rsidRDefault="006D0D6F" w:rsidP="006D0D6F">
      <w:pPr>
        <w:spacing w:after="0" w:line="240" w:lineRule="auto"/>
        <w:textAlignment w:val="baseline"/>
        <w:rPr>
          <w:lang w:val="es-ES_tradnl"/>
        </w:rPr>
      </w:pPr>
      <w:r w:rsidRPr="00135C1B">
        <w:rPr>
          <w:rFonts w:eastAsia="Times New Roman" w:cs="Arial"/>
          <w:sz w:val="36"/>
          <w:szCs w:val="36"/>
          <w:lang w:val="es-ES_tradnl" w:eastAsia="es-ES"/>
        </w:rPr>
        <w:t>Microbios beneficiosos </w:t>
      </w:r>
    </w:p>
    <w:p w14:paraId="73C8B333" w14:textId="7F305CB7" w:rsidR="006D0D6F" w:rsidRPr="00135C1B" w:rsidRDefault="006D0D6F" w:rsidP="006D0D6F">
      <w:pPr>
        <w:spacing w:after="0" w:line="240" w:lineRule="auto"/>
        <w:textAlignment w:val="baseline"/>
        <w:rPr>
          <w:rFonts w:eastAsia="Times New Roman" w:cs="Arial"/>
          <w:szCs w:val="24"/>
          <w:lang w:val="es-ES_tradnl" w:eastAsia="es-ES"/>
        </w:rPr>
      </w:pPr>
      <w:r w:rsidRPr="00135C1B">
        <w:rPr>
          <w:rFonts w:eastAsia="Times New Roman" w:cs="Arial"/>
          <w:szCs w:val="24"/>
          <w:lang w:val="es-ES_tradnl" w:eastAsia="es-ES"/>
        </w:rPr>
        <w:t xml:space="preserve">Uno de los sectores principales en </w:t>
      </w:r>
      <w:r w:rsidR="003B4C06">
        <w:rPr>
          <w:rFonts w:eastAsia="Times New Roman" w:cs="Arial"/>
          <w:szCs w:val="24"/>
          <w:lang w:val="es-ES_tradnl" w:eastAsia="es-ES"/>
        </w:rPr>
        <w:t>el</w:t>
      </w:r>
      <w:r w:rsidRPr="00135C1B">
        <w:rPr>
          <w:rFonts w:eastAsia="Times New Roman" w:cs="Arial"/>
          <w:szCs w:val="24"/>
          <w:lang w:val="es-ES_tradnl" w:eastAsia="es-ES"/>
        </w:rPr>
        <w:t xml:space="preserve"> que las bacterias resultan beneficiosas es el de la industria alimentaria. Los subproductos naturales que se crean durante el desarrollo microbiano normal pueden utilizarse para fabricar muchos de los productos alimentarios que consumimos a diario. </w:t>
      </w:r>
    </w:p>
    <w:p w14:paraId="758F99E5" w14:textId="77777777" w:rsidR="006D0D6F" w:rsidRPr="00135C1B" w:rsidRDefault="006D0D6F" w:rsidP="006D0D6F">
      <w:pPr>
        <w:spacing w:after="0" w:line="240" w:lineRule="auto"/>
        <w:textAlignment w:val="baseline"/>
        <w:rPr>
          <w:lang w:val="es-ES_tradnl"/>
        </w:rPr>
      </w:pPr>
    </w:p>
    <w:p w14:paraId="210FD576" w14:textId="77777777" w:rsidR="006D0D6F" w:rsidRPr="00135C1B" w:rsidRDefault="006D0D6F" w:rsidP="006D0D6F">
      <w:pPr>
        <w:spacing w:after="0" w:line="240" w:lineRule="auto"/>
        <w:textAlignment w:val="baseline"/>
        <w:rPr>
          <w:rFonts w:eastAsia="Times New Roman" w:cs="Arial"/>
          <w:szCs w:val="24"/>
          <w:lang w:val="es-ES_tradnl" w:eastAsia="es-ES"/>
        </w:rPr>
      </w:pPr>
      <w:r w:rsidRPr="00135C1B">
        <w:rPr>
          <w:rFonts w:eastAsia="Times New Roman" w:cs="Arial"/>
          <w:szCs w:val="24"/>
          <w:lang w:val="es-ES_tradnl" w:eastAsia="es-ES"/>
        </w:rPr>
        <w:t>La fermentación es un proceso que consiste en que las bacterias descomponen los azúcares complejos en componentes simples, como dióxido de carbono y alcohol. Se incluye información de apoyo adicional en cada paquete de temas para ayudarle a planificar la unidad didáctica y a introducir el tema a los estudiantes.</w:t>
      </w:r>
    </w:p>
    <w:p w14:paraId="777CDFAA" w14:textId="77777777" w:rsidR="006D0D6F" w:rsidRPr="00135C1B" w:rsidRDefault="006D0D6F" w:rsidP="006D0D6F">
      <w:pPr>
        <w:spacing w:after="0" w:line="240" w:lineRule="auto"/>
        <w:textAlignment w:val="baseline"/>
        <w:rPr>
          <w:lang w:val="es-ES_tradnl"/>
        </w:rPr>
      </w:pPr>
    </w:p>
    <w:p w14:paraId="0C9D67C2" w14:textId="227A01A2"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 xml:space="preserve">Existen distintos tipos de fermentación: la fermentación acética, que produce vinagre, y la fermentación láctea, que da lugar al queso y al yogur. Para fabricar queso azul se utilizan también algunos hongos. La levadura, </w:t>
      </w:r>
      <w:r w:rsidRPr="00135C1B">
        <w:rPr>
          <w:rFonts w:eastAsia="Times New Roman" w:cs="Arial"/>
          <w:i/>
          <w:iCs/>
          <w:szCs w:val="24"/>
          <w:lang w:val="es-ES_tradnl" w:eastAsia="es-ES"/>
        </w:rPr>
        <w:t>Saccharomyces cerevisiae</w:t>
      </w:r>
      <w:r w:rsidRPr="00135C1B">
        <w:rPr>
          <w:rFonts w:eastAsia="Times New Roman" w:cs="Arial"/>
          <w:szCs w:val="24"/>
          <w:lang w:val="es-ES_tradnl" w:eastAsia="es-ES"/>
        </w:rPr>
        <w:t xml:space="preserve">, se utiliza para hacer pan y masas a través de la fermentación; los vinos y las cervezas se producen de la misma forma, si bien el alcohol se fabrica tras un proceso de fermentación en </w:t>
      </w:r>
      <w:r w:rsidR="003B4C06">
        <w:rPr>
          <w:rFonts w:eastAsia="Times New Roman" w:cs="Arial"/>
          <w:szCs w:val="24"/>
          <w:lang w:val="es-ES_tradnl" w:eastAsia="es-ES"/>
        </w:rPr>
        <w:t xml:space="preserve">el </w:t>
      </w:r>
      <w:r w:rsidRPr="00135C1B">
        <w:rPr>
          <w:rFonts w:eastAsia="Times New Roman" w:cs="Arial"/>
          <w:szCs w:val="24"/>
          <w:lang w:val="es-ES_tradnl" w:eastAsia="es-ES"/>
        </w:rPr>
        <w:t>que los microbios crecen sin oxígeno. La industria del chocolate también depende de hongos y bacterias: durante la fermentación, estos microorganismos producen un ácido que destruye las vainas duras y facilitan la obtención de los granos de cacao. </w:t>
      </w:r>
    </w:p>
    <w:p w14:paraId="0DA23FA4"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247038F7" w14:textId="6CD595EE"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 xml:space="preserve">Cuando la bacteria </w:t>
      </w:r>
      <w:r w:rsidRPr="00135C1B">
        <w:rPr>
          <w:rFonts w:eastAsia="Times New Roman" w:cs="Arial"/>
          <w:i/>
          <w:iCs/>
          <w:szCs w:val="24"/>
          <w:lang w:val="es-ES_tradnl" w:eastAsia="es-ES"/>
        </w:rPr>
        <w:t>Streptococcus thermophilus</w:t>
      </w:r>
      <w:r w:rsidRPr="00135C1B">
        <w:rPr>
          <w:rFonts w:eastAsia="Times New Roman" w:cs="Arial"/>
          <w:szCs w:val="24"/>
          <w:lang w:val="es-ES_tradnl" w:eastAsia="es-ES"/>
        </w:rPr>
        <w:t xml:space="preserve"> o la </w:t>
      </w:r>
      <w:r w:rsidRPr="00135C1B">
        <w:rPr>
          <w:rFonts w:eastAsia="Times New Roman" w:cs="Arial"/>
          <w:i/>
          <w:iCs/>
          <w:szCs w:val="24"/>
          <w:lang w:val="es-ES_tradnl" w:eastAsia="es-ES"/>
        </w:rPr>
        <w:t>Lactobacillus bulgaricus</w:t>
      </w:r>
      <w:r w:rsidRPr="00135C1B">
        <w:rPr>
          <w:rFonts w:eastAsia="Times New Roman" w:cs="Arial"/>
          <w:szCs w:val="24"/>
          <w:lang w:val="es-ES_tradnl" w:eastAsia="es-ES"/>
        </w:rPr>
        <w:t xml:space="preserve"> se añaden a la leche, consumen los azúcares durante la fermentación, convirtiendo la leche en yogur. El exceso de ácido que se produce durante la fermentación de los productos lácteos hace que sean pocos los microbios perjudiciales </w:t>
      </w:r>
      <w:r w:rsidR="003B4C06">
        <w:rPr>
          <w:rFonts w:eastAsia="Times New Roman" w:cs="Arial"/>
          <w:szCs w:val="24"/>
          <w:lang w:val="es-ES_tradnl" w:eastAsia="es-ES"/>
        </w:rPr>
        <w:t>capaces de sobrevivir en esas condiciones</w:t>
      </w:r>
      <w:r w:rsidRPr="00135C1B">
        <w:rPr>
          <w:rFonts w:eastAsia="Times New Roman" w:cs="Arial"/>
          <w:szCs w:val="24"/>
          <w:lang w:val="es-ES_tradnl" w:eastAsia="es-ES"/>
        </w:rPr>
        <w:t>.  </w:t>
      </w:r>
    </w:p>
    <w:p w14:paraId="00463307"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2020381C"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Los lactobacilos (</w:t>
      </w:r>
      <w:r w:rsidRPr="00135C1B">
        <w:rPr>
          <w:rFonts w:eastAsia="Times New Roman" w:cs="Arial"/>
          <w:i/>
          <w:iCs/>
          <w:szCs w:val="24"/>
          <w:lang w:val="es-ES_tradnl" w:eastAsia="es-ES"/>
        </w:rPr>
        <w:t>Lactobacillus</w:t>
      </w:r>
      <w:r w:rsidRPr="00135C1B">
        <w:rPr>
          <w:rFonts w:eastAsia="Times New Roman" w:cs="Arial"/>
          <w:szCs w:val="24"/>
          <w:lang w:val="es-ES_tradnl" w:eastAsia="es-ES"/>
        </w:rPr>
        <w:t>) son conocidos generalmente como bacterias beneficiosas o “amigas”. Se las ha denominado “bacterias probióticas”, nos ayudan a digerir los alimentos, y podemos encontrarlas en yogures y bebidas probióticas. Aunque son “bacterias amigas”, también pueden causar infecciones a personas inmunodeprimidas. </w:t>
      </w:r>
    </w:p>
    <w:p w14:paraId="0F15563B" w14:textId="77777777" w:rsidR="006D0D6F" w:rsidRPr="00135C1B" w:rsidRDefault="006D0D6F" w:rsidP="006D0D6F">
      <w:pPr>
        <w:spacing w:after="0" w:line="240" w:lineRule="auto"/>
        <w:textAlignment w:val="baseline"/>
        <w:rPr>
          <w:rFonts w:eastAsia="Times New Roman" w:cs="Arial"/>
          <w:sz w:val="36"/>
          <w:szCs w:val="36"/>
          <w:lang w:val="es-ES_tradnl" w:eastAsia="es-ES"/>
        </w:rPr>
      </w:pPr>
    </w:p>
    <w:p w14:paraId="4099BEF2" w14:textId="77777777" w:rsidR="006D0D6F" w:rsidRPr="00135C1B" w:rsidRDefault="006D0D6F" w:rsidP="006D0D6F">
      <w:pPr>
        <w:spacing w:after="0" w:line="240" w:lineRule="auto"/>
        <w:textAlignment w:val="baseline"/>
        <w:rPr>
          <w:lang w:val="es-ES_tradnl"/>
        </w:rPr>
      </w:pPr>
      <w:r w:rsidRPr="00135C1B">
        <w:rPr>
          <w:rFonts w:eastAsia="Times New Roman" w:cs="Arial"/>
          <w:sz w:val="36"/>
          <w:szCs w:val="36"/>
          <w:lang w:val="es-ES_tradnl" w:eastAsia="es-ES"/>
        </w:rPr>
        <w:t>Microbios perjudiciales </w:t>
      </w:r>
    </w:p>
    <w:p w14:paraId="653F1584"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40294D5B" w14:textId="58E5B269" w:rsidR="006D0D6F" w:rsidRDefault="006D0D6F" w:rsidP="006D0D6F">
      <w:pPr>
        <w:spacing w:after="0" w:line="240" w:lineRule="auto"/>
        <w:textAlignment w:val="baseline"/>
        <w:rPr>
          <w:rFonts w:eastAsia="Times New Roman" w:cs="Arial"/>
          <w:szCs w:val="24"/>
          <w:lang w:val="es-ES_tradnl" w:eastAsia="es-ES"/>
        </w:rPr>
      </w:pPr>
      <w:r w:rsidRPr="00135C1B">
        <w:rPr>
          <w:rFonts w:eastAsia="Times New Roman" w:cs="Arial"/>
          <w:szCs w:val="24"/>
          <w:lang w:val="es-ES_tradnl" w:eastAsia="es-ES"/>
        </w:rPr>
        <w:t xml:space="preserve">Algunos microbios pueden resultar dañinos para las personas y causar enfermedades: el virus </w:t>
      </w:r>
      <w:r w:rsidRPr="00135C1B">
        <w:rPr>
          <w:rFonts w:eastAsia="Times New Roman" w:cs="Arial"/>
          <w:i/>
          <w:iCs/>
          <w:szCs w:val="24"/>
          <w:lang w:val="es-ES_tradnl" w:eastAsia="es-ES"/>
        </w:rPr>
        <w:t xml:space="preserve">Influenza </w:t>
      </w:r>
      <w:r w:rsidRPr="00135C1B">
        <w:rPr>
          <w:rFonts w:eastAsia="Times New Roman" w:cs="Arial"/>
          <w:szCs w:val="24"/>
          <w:lang w:val="es-ES_tradnl" w:eastAsia="es-ES"/>
        </w:rPr>
        <w:t xml:space="preserve">es la causa de la “gripe” (“flu” en inglés, diminutivo de “Influenza”), la bacteria </w:t>
      </w:r>
      <w:r w:rsidRPr="00135C1B">
        <w:rPr>
          <w:rFonts w:eastAsia="Times New Roman" w:cs="Arial"/>
          <w:i/>
          <w:iCs/>
          <w:szCs w:val="24"/>
          <w:lang w:val="es-ES_tradnl" w:eastAsia="es-ES"/>
        </w:rPr>
        <w:t xml:space="preserve">Campylobacter </w:t>
      </w:r>
      <w:r w:rsidRPr="00135C1B">
        <w:rPr>
          <w:rFonts w:eastAsia="Times New Roman" w:cs="Arial"/>
          <w:szCs w:val="24"/>
          <w:lang w:val="es-ES_tradnl" w:eastAsia="es-ES"/>
        </w:rPr>
        <w:t xml:space="preserve">puede causear intoxicaciones alimentarias, y los hongos dermatofitos, como el </w:t>
      </w:r>
      <w:r w:rsidRPr="00135C1B">
        <w:rPr>
          <w:rFonts w:eastAsia="Times New Roman" w:cs="Arial"/>
          <w:i/>
          <w:iCs/>
          <w:szCs w:val="24"/>
          <w:lang w:val="es-ES_tradnl" w:eastAsia="es-ES"/>
        </w:rPr>
        <w:t>Trichonphyton</w:t>
      </w:r>
      <w:r w:rsidRPr="00135C1B">
        <w:rPr>
          <w:rFonts w:eastAsia="Times New Roman" w:cs="Arial"/>
          <w:szCs w:val="24"/>
          <w:lang w:val="es-ES_tradnl" w:eastAsia="es-ES"/>
        </w:rPr>
        <w:t>, pueden causar enfermedades como el pie de atleta o la tiña. Este tipo de microbios son conocidos con el nombre de “patógenos”. Cada microbio patogénico puede hacernos enfermar de una manera diferente.</w:t>
      </w:r>
    </w:p>
    <w:p w14:paraId="7EFA5629" w14:textId="77777777" w:rsidR="003B4C06" w:rsidRPr="00135C1B" w:rsidRDefault="003B4C06" w:rsidP="006D0D6F">
      <w:pPr>
        <w:spacing w:after="0" w:line="240" w:lineRule="auto"/>
        <w:textAlignment w:val="baseline"/>
        <w:rPr>
          <w:lang w:val="es-ES_tradnl"/>
        </w:rPr>
      </w:pPr>
    </w:p>
    <w:p w14:paraId="0B898530"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Las toxinas bacterianas pueden dañar tejidos y órganos y hacernos enfermar gravemente; afortunadamente, son casos muy raros. </w:t>
      </w:r>
    </w:p>
    <w:p w14:paraId="35C72FD8"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35834E28"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Los virus necesitan vivir en el interior de una célula para poder sobrevivir. Una vez en el interior de ésta, se multiplican hasta desarrollarse completamente y abandonan la célula hospedadora. Los dermatofitos prefieren, en general, crecer o formar colonias bajo la piel. Los productos que segregan durante su alimentación causan inflamación y picor. </w:t>
      </w:r>
    </w:p>
    <w:p w14:paraId="095A2276"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61E8B8BF"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lastRenderedPageBreak/>
        <w:t>La persona que enferma a causa de un microbio perjudicial que ocasiona la enfermedad se dice que está infectada. Muchos microbios perjudiciales pueden transmitirse de una persona a otra a través de diversas vías, como el aire, el contacto, el agua, la comida, los aerosoles (los estornudos o el vaho de la respiración), los animales, etc. Las enfermedades causadas por este tipo de microbios se conocen con el nombre de “enfermedades infecciosas”. </w:t>
      </w:r>
    </w:p>
    <w:p w14:paraId="380453D9"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19118B38"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En algunos casos, las enfermedades infecciosas pueden propagarse en la comunidad o en zonas muy amplias; en tales casos, se conocen como “epidémicas”. Cuando las enfermedades se propagan por todo un país, o por todo el mundo, se conocen como “pandemias”. La pandemia de la COVID-19 comenzó cuando un nuevo virus, el SARS-CoV-2 (causante de la enfermedad COVID-19), infectó a la población de China. Dado que se trata de un virus muy infeccioso, la generalización de los viajes por todo el mundo permitió su rápida difusión, infectando a personas de todo el planeta.  </w:t>
      </w:r>
    </w:p>
    <w:p w14:paraId="51169F96"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6BF518D4"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 xml:space="preserve">Es importante recordar que no todos los microbios son malos, y que algunos únicamente son perjudiciales cuando salen de su entorno normal. Por ejemplo, la </w:t>
      </w:r>
      <w:r w:rsidRPr="00135C1B">
        <w:rPr>
          <w:rFonts w:eastAsia="Times New Roman" w:cs="Arial"/>
          <w:i/>
          <w:iCs/>
          <w:szCs w:val="24"/>
          <w:lang w:val="es-ES_tradnl" w:eastAsia="es-ES"/>
        </w:rPr>
        <w:t xml:space="preserve">Salmonella </w:t>
      </w:r>
      <w:r w:rsidRPr="00135C1B">
        <w:rPr>
          <w:rFonts w:eastAsia="Times New Roman" w:cs="Arial"/>
          <w:szCs w:val="24"/>
          <w:lang w:val="es-ES_tradnl" w:eastAsia="es-ES"/>
        </w:rPr>
        <w:t xml:space="preserve">y el </w:t>
      </w:r>
      <w:r w:rsidRPr="00135C1B">
        <w:rPr>
          <w:rFonts w:eastAsia="Times New Roman" w:cs="Arial"/>
          <w:i/>
          <w:iCs/>
          <w:szCs w:val="24"/>
          <w:lang w:val="es-ES_tradnl" w:eastAsia="es-ES"/>
        </w:rPr>
        <w:t xml:space="preserve">Campylobacter </w:t>
      </w:r>
      <w:r w:rsidRPr="00135C1B">
        <w:rPr>
          <w:rFonts w:eastAsia="Times New Roman" w:cs="Arial"/>
          <w:szCs w:val="24"/>
          <w:lang w:val="es-ES_tradnl" w:eastAsia="es-ES"/>
        </w:rPr>
        <w:t>viven en el intestino de los pollos, en general sin causarles ningún daño. Sin embargo, cuando entran en el intestino humano, las toxinas que desprenden en su proceso de desarrollo normal pueden enfermarnos gravemente.  </w:t>
      </w:r>
    </w:p>
    <w:p w14:paraId="34C666F7"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3A68E593"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Nuestros cuerpos también están adaptados para ayudarnos a deshacernos de estas infecciones, mediante:   </w:t>
      </w:r>
    </w:p>
    <w:p w14:paraId="653C1C0E" w14:textId="77777777" w:rsidR="006D0D6F" w:rsidRPr="00135C1B" w:rsidRDefault="006D0D6F">
      <w:pPr>
        <w:numPr>
          <w:ilvl w:val="0"/>
          <w:numId w:val="101"/>
        </w:numPr>
        <w:tabs>
          <w:tab w:val="left" w:pos="720"/>
        </w:tabs>
        <w:suppressAutoHyphens/>
        <w:autoSpaceDN w:val="0"/>
        <w:spacing w:after="0" w:line="240" w:lineRule="auto"/>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Fiebre: los microbios prefieren vivir en la temperatura normal del cuerpo, es decir, a 37º. La fiebre, o el aumento de la temperatura corporal, es una de las respuestas inmunes del cuerpo para eliminar la amenaza detectada (microbio) en el interior del cuerpo. </w:t>
      </w:r>
    </w:p>
    <w:p w14:paraId="4E0D3541" w14:textId="77777777" w:rsidR="006D0D6F" w:rsidRPr="00135C1B" w:rsidRDefault="006D0D6F">
      <w:pPr>
        <w:numPr>
          <w:ilvl w:val="0"/>
          <w:numId w:val="101"/>
        </w:numPr>
        <w:tabs>
          <w:tab w:val="left" w:pos="720"/>
        </w:tabs>
        <w:suppressAutoHyphens/>
        <w:autoSpaceDN w:val="0"/>
        <w:spacing w:after="0" w:line="240" w:lineRule="auto"/>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Inflamación: un corte en la mano puede generar inflamación; es la respuesta de nuestro cuerpo, similar a la de la fiebre, pero de forma más localizada.  </w:t>
      </w:r>
    </w:p>
    <w:p w14:paraId="6BC0D53A" w14:textId="77777777" w:rsidR="006D0D6F" w:rsidRPr="00135C1B" w:rsidRDefault="006D0D6F">
      <w:pPr>
        <w:numPr>
          <w:ilvl w:val="0"/>
          <w:numId w:val="102"/>
        </w:numPr>
        <w:tabs>
          <w:tab w:val="left" w:pos="720"/>
        </w:tabs>
        <w:suppressAutoHyphens/>
        <w:autoSpaceDN w:val="0"/>
        <w:spacing w:after="0" w:line="240" w:lineRule="auto"/>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Sarpullido: es la reacción de nuestro cuerpo a las toxinas microbianas </w:t>
      </w:r>
    </w:p>
    <w:p w14:paraId="0CC45ABB" w14:textId="1F3E783A" w:rsidR="006D0D6F" w:rsidRPr="00B026DD" w:rsidRDefault="006D0D6F" w:rsidP="00B026DD">
      <w:pPr>
        <w:spacing w:after="0" w:line="240" w:lineRule="auto"/>
        <w:ind w:left="720"/>
        <w:textAlignment w:val="baseline"/>
        <w:rPr>
          <w:rFonts w:ascii="Calibri" w:eastAsia="Calibri" w:hAnsi="Calibri" w:cs="Times New Roman"/>
          <w:sz w:val="22"/>
          <w:lang w:val="es-ES_tradnl"/>
        </w:rPr>
      </w:pPr>
      <w:r w:rsidRPr="00135C1B">
        <w:rPr>
          <w:rFonts w:eastAsia="Times New Roman" w:cs="Arial"/>
          <w:szCs w:val="24"/>
          <w:lang w:val="es-ES_tradnl" w:eastAsia="es-ES"/>
        </w:rPr>
        <w:t>  </w:t>
      </w:r>
    </w:p>
    <w:p w14:paraId="63D97D04" w14:textId="77777777" w:rsidR="006D0D6F" w:rsidRPr="00135C1B" w:rsidRDefault="006D0D6F" w:rsidP="006D0D6F">
      <w:pPr>
        <w:spacing w:after="0" w:line="240" w:lineRule="auto"/>
        <w:textAlignment w:val="baseline"/>
        <w:rPr>
          <w:lang w:val="es-ES_tradnl"/>
        </w:rPr>
      </w:pPr>
      <w:r w:rsidRPr="00135C1B">
        <w:rPr>
          <w:rFonts w:eastAsia="Times New Roman" w:cs="Arial"/>
          <w:sz w:val="36"/>
          <w:szCs w:val="36"/>
          <w:lang w:val="es-ES_tradnl" w:eastAsia="es-ES"/>
        </w:rPr>
        <w:t>Higiene de manos e higiene respiratoria </w:t>
      </w:r>
    </w:p>
    <w:p w14:paraId="299DEE6D" w14:textId="77777777" w:rsidR="006D0D6F" w:rsidRPr="00135C1B" w:rsidRDefault="006D0D6F" w:rsidP="006D0D6F">
      <w:pPr>
        <w:spacing w:after="0" w:line="240" w:lineRule="auto"/>
        <w:textAlignment w:val="baseline"/>
        <w:rPr>
          <w:rFonts w:eastAsia="Times New Roman" w:cs="Arial"/>
          <w:b/>
          <w:bCs/>
          <w:szCs w:val="24"/>
          <w:lang w:val="es-ES_tradnl" w:eastAsia="es-ES"/>
        </w:rPr>
      </w:pPr>
    </w:p>
    <w:p w14:paraId="2AD09B9F" w14:textId="77777777" w:rsidR="006D0D6F" w:rsidRPr="00135C1B" w:rsidRDefault="006D0D6F" w:rsidP="006D0D6F">
      <w:pPr>
        <w:spacing w:after="0" w:line="240" w:lineRule="auto"/>
        <w:textAlignment w:val="baseline"/>
        <w:rPr>
          <w:lang w:val="es-ES_tradnl"/>
        </w:rPr>
      </w:pPr>
      <w:r w:rsidRPr="00135C1B">
        <w:rPr>
          <w:rFonts w:eastAsia="Times New Roman" w:cs="Arial"/>
          <w:b/>
          <w:bCs/>
          <w:szCs w:val="24"/>
          <w:lang w:val="es-ES_tradnl" w:eastAsia="es-ES"/>
        </w:rPr>
        <w:t>¿Por qué es tan importante la higiene de manos? </w:t>
      </w:r>
    </w:p>
    <w:p w14:paraId="1FEEFC4E"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08ED39CD" w14:textId="4B1DF6E4" w:rsidR="006D0D6F" w:rsidRPr="00B026DD" w:rsidRDefault="006D0D6F" w:rsidP="00B026DD">
      <w:pPr>
        <w:spacing w:after="0"/>
        <w:textAlignment w:val="baseline"/>
        <w:rPr>
          <w:rFonts w:eastAsia="Times New Roman" w:cs="Arial"/>
          <w:szCs w:val="24"/>
          <w:lang w:val="es-ES_tradnl" w:eastAsia="es-ES"/>
        </w:rPr>
      </w:pPr>
      <w:r w:rsidRPr="00135C1B">
        <w:rPr>
          <w:rFonts w:eastAsia="Times New Roman" w:cs="Arial"/>
          <w:szCs w:val="24"/>
          <w:lang w:val="es-ES_tradnl" w:eastAsia="es-ES"/>
        </w:rPr>
        <w:t>La higiene de manos es, posiblemente, la forma más eficaz de reducir y prevenir la propagación de una infección, y es una práctica importante que debemos inculcar y reforzar desde la más tierna edad. Los centros educativos y los grupos comunitarios son entornos relativamente masificados y próximos en los que los microbios pueden propagarse con facilidad y rapidez de un menor a otro, a través del contacto directo o de las superficies. Algunos de estos microbios pueden ser perjudiciales y causar enfermedades. Lavarnos las manos con agua y jabón en los momentos clave elimina los microbios dañinos que hemos ido recopilando en nuestras manos a partir de nuestro entorno (la casa, la escuela, el jardín, los animales o las mascotas, los alimentos, etc.). Se ha demostrado que un eficiente lavado de manos reduce las tasas de absentismo en los colegios. </w:t>
      </w:r>
    </w:p>
    <w:p w14:paraId="0FCF20F4" w14:textId="77777777" w:rsidR="006D0D6F" w:rsidRPr="00135C1B" w:rsidRDefault="006D0D6F" w:rsidP="00B026DD">
      <w:pPr>
        <w:spacing w:after="0"/>
        <w:textAlignment w:val="baseline"/>
        <w:rPr>
          <w:lang w:val="es-ES_tradnl"/>
        </w:rPr>
      </w:pPr>
      <w:r w:rsidRPr="00135C1B">
        <w:rPr>
          <w:rFonts w:eastAsia="Times New Roman" w:cs="Arial"/>
          <w:b/>
          <w:bCs/>
          <w:szCs w:val="24"/>
          <w:lang w:val="es-ES_tradnl" w:eastAsia="es-ES"/>
        </w:rPr>
        <w:t>¿Por qué es necesario el jabón para un lavado de manos efectivo?  </w:t>
      </w:r>
    </w:p>
    <w:p w14:paraId="182FDBF4" w14:textId="77777777" w:rsidR="006D0D6F" w:rsidRPr="00135C1B" w:rsidRDefault="006D0D6F" w:rsidP="00B026DD">
      <w:pPr>
        <w:spacing w:after="0"/>
        <w:textAlignment w:val="baseline"/>
        <w:rPr>
          <w:rFonts w:eastAsia="Times New Roman" w:cs="Arial"/>
          <w:szCs w:val="24"/>
          <w:lang w:val="es-ES_tradnl" w:eastAsia="es-ES"/>
        </w:rPr>
      </w:pPr>
    </w:p>
    <w:p w14:paraId="7F15D2AA" w14:textId="77777777"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 xml:space="preserve">Nuestras manos están naturalmente cubiertas de bacterias beneficiosas (el </w:t>
      </w:r>
      <w:r w:rsidRPr="00135C1B">
        <w:rPr>
          <w:rFonts w:eastAsia="Times New Roman" w:cs="Arial"/>
          <w:i/>
          <w:iCs/>
          <w:szCs w:val="24"/>
          <w:lang w:val="es-ES_tradnl" w:eastAsia="es-ES"/>
        </w:rPr>
        <w:t>Staphylococcus</w:t>
      </w:r>
      <w:r w:rsidRPr="00135C1B">
        <w:rPr>
          <w:rFonts w:eastAsia="Times New Roman" w:cs="Arial"/>
          <w:szCs w:val="24"/>
          <w:lang w:val="es-ES_tradnl" w:eastAsia="es-ES"/>
        </w:rPr>
        <w:t>, una bacteria de forma esférica que se organiza en racimos, es el ejemplo más común). Nuestra piel segrega naturalmente un aceite llamado “sebo” que nos ayuda a mantenerla hidratada y a mantener el microbioma de nuestra piel (los microorganismos que viven en nuestra piel) en buen estado. Este aceite, sin embargo, es el lugar perfecto para que algunos microbios potencialmente perjudiciales crezcan y se multipliquen, pues el sebo ayuda a que los microbios se “incrusten” en nuestra piel.  </w:t>
      </w:r>
    </w:p>
    <w:p w14:paraId="033FB85A" w14:textId="77777777" w:rsidR="006D0D6F" w:rsidRPr="00135C1B" w:rsidRDefault="006D0D6F" w:rsidP="00B026DD">
      <w:pPr>
        <w:spacing w:after="0"/>
        <w:textAlignment w:val="baseline"/>
        <w:rPr>
          <w:rFonts w:eastAsia="Times New Roman" w:cs="Arial"/>
          <w:szCs w:val="24"/>
          <w:lang w:val="es-ES_tradnl" w:eastAsia="es-ES"/>
        </w:rPr>
      </w:pPr>
    </w:p>
    <w:p w14:paraId="3479E9F9" w14:textId="2CC038A0"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 xml:space="preserve">Para deshacer el aceite de la superficie de las manos, es necesario el jabón; es por ello que debe aplicarse adecuadamente y por toda la superficie de las manos, pues la espuma que produce ayuda a quitar la suciedad y los microbios. Es importante aclararse las manos para ayudar a eliminar suciedad y microbios. Cuando sea posible, debe utilizarse jabón líquido en lugar de jabón en pastillas, especialmente si va a ser utilizado por muchas personas. Cuando no se disponga de jabón, los higienizantes de manos con al menos un 60% de alcohol también son una forma eficaz, siempre que las manos no tengan partículas visibles de suciedad o de otras sustancias, en cuyo caso será necesario lavarlas con agua y jabón. Los higienizantes deben aplicarse también a todas las partes de la mano, y deben frotarse hasta que se sequen (unos 20 segundos, es decir, lo que se tarda en cantar “cumpleaños feliz” dos veces). Los higienizantes de manos con ingredientes como el alcohol actúan destruyendo los microbios cuando se secan, pero no acaban con todos los tipos de microbios perjudiciales, y no eliminan la suciedad visible </w:t>
      </w:r>
      <w:r w:rsidR="00771F85">
        <w:rPr>
          <w:rFonts w:eastAsia="Times New Roman" w:cs="Arial"/>
          <w:szCs w:val="24"/>
          <w:lang w:val="es-ES_tradnl" w:eastAsia="es-ES"/>
        </w:rPr>
        <w:t>ni</w:t>
      </w:r>
      <w:r w:rsidRPr="00135C1B">
        <w:rPr>
          <w:rFonts w:eastAsia="Times New Roman" w:cs="Arial"/>
          <w:szCs w:val="24"/>
          <w:lang w:val="es-ES_tradnl" w:eastAsia="es-ES"/>
        </w:rPr>
        <w:t xml:space="preserve"> otras sustancias de nuestra piel. Así pues, no deben usarse normalmente después de ir al aseo. </w:t>
      </w:r>
    </w:p>
    <w:p w14:paraId="4411C6FB" w14:textId="77777777" w:rsidR="006D0D6F" w:rsidRPr="00135C1B" w:rsidRDefault="006D0D6F" w:rsidP="006D0D6F">
      <w:pPr>
        <w:spacing w:after="0" w:line="240" w:lineRule="auto"/>
        <w:textAlignment w:val="baseline"/>
        <w:rPr>
          <w:rFonts w:eastAsia="Times New Roman" w:cs="Arial"/>
          <w:b/>
          <w:bCs/>
          <w:szCs w:val="24"/>
          <w:lang w:val="es-ES_tradnl" w:eastAsia="es-ES"/>
        </w:rPr>
      </w:pPr>
      <w:r w:rsidRPr="00135C1B">
        <w:rPr>
          <w:rFonts w:eastAsia="Times New Roman" w:cs="Arial"/>
          <w:b/>
          <w:bCs/>
          <w:szCs w:val="24"/>
          <w:lang w:val="es-ES_tradnl" w:eastAsia="es-ES"/>
        </w:rPr>
        <w:t>¿Cuáles son los momentos clave para lavarse las manos?  </w:t>
      </w:r>
    </w:p>
    <w:p w14:paraId="790B56A2" w14:textId="77777777" w:rsidR="006D0D6F" w:rsidRPr="00135C1B" w:rsidRDefault="006D0D6F" w:rsidP="006D0D6F">
      <w:pPr>
        <w:spacing w:after="0" w:line="240" w:lineRule="auto"/>
        <w:textAlignment w:val="baseline"/>
        <w:rPr>
          <w:lang w:val="es-ES_tradnl"/>
        </w:rPr>
      </w:pPr>
    </w:p>
    <w:p w14:paraId="430781AF" w14:textId="0856257A" w:rsidR="006D0D6F" w:rsidRPr="00135C1B" w:rsidRDefault="006D0D6F" w:rsidP="00B026DD">
      <w:pPr>
        <w:numPr>
          <w:ilvl w:val="0"/>
          <w:numId w:val="103"/>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Antes, durante y después de preparar los alimentos</w:t>
      </w:r>
      <w:r w:rsidR="00771F85">
        <w:rPr>
          <w:rFonts w:eastAsia="Times New Roman" w:cs="Arial"/>
          <w:szCs w:val="24"/>
          <w:lang w:val="es-ES_tradnl" w:eastAsia="es-ES"/>
        </w:rPr>
        <w:t>.</w:t>
      </w:r>
      <w:r w:rsidRPr="00135C1B">
        <w:rPr>
          <w:rFonts w:eastAsia="Times New Roman" w:cs="Arial"/>
          <w:szCs w:val="24"/>
          <w:lang w:val="es-ES_tradnl" w:eastAsia="es-ES"/>
        </w:rPr>
        <w:t>  </w:t>
      </w:r>
    </w:p>
    <w:p w14:paraId="1206E1BB" w14:textId="4ECADDF8" w:rsidR="006D0D6F" w:rsidRPr="00135C1B" w:rsidRDefault="006D0D6F" w:rsidP="00B026DD">
      <w:pPr>
        <w:numPr>
          <w:ilvl w:val="0"/>
          <w:numId w:val="103"/>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Antes de comer o de manipular alimentos ya preparados para comer</w:t>
      </w:r>
      <w:r w:rsidR="00771F85">
        <w:rPr>
          <w:rFonts w:eastAsia="Times New Roman" w:cs="Arial"/>
          <w:szCs w:val="24"/>
          <w:lang w:val="es-ES_tradnl" w:eastAsia="es-ES"/>
        </w:rPr>
        <w:t>.</w:t>
      </w:r>
      <w:r w:rsidRPr="00135C1B">
        <w:rPr>
          <w:rFonts w:eastAsia="Times New Roman" w:cs="Arial"/>
          <w:szCs w:val="24"/>
          <w:lang w:val="es-ES_tradnl" w:eastAsia="es-ES"/>
        </w:rPr>
        <w:t> </w:t>
      </w:r>
    </w:p>
    <w:p w14:paraId="2D0E7D87" w14:textId="57B25F84" w:rsidR="006D0D6F" w:rsidRPr="00135C1B" w:rsidRDefault="006D0D6F" w:rsidP="00B026DD">
      <w:pPr>
        <w:numPr>
          <w:ilvl w:val="0"/>
          <w:numId w:val="103"/>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Después de utilizar el aseo o de cambiar un pañal/ropa interior</w:t>
      </w:r>
      <w:r w:rsidR="00771F85">
        <w:rPr>
          <w:rFonts w:eastAsia="Times New Roman" w:cs="Arial"/>
          <w:szCs w:val="24"/>
          <w:lang w:val="es-ES_tradnl" w:eastAsia="es-ES"/>
        </w:rPr>
        <w:t>.</w:t>
      </w:r>
      <w:r w:rsidRPr="00135C1B">
        <w:rPr>
          <w:rFonts w:eastAsia="Times New Roman" w:cs="Arial"/>
          <w:szCs w:val="24"/>
          <w:lang w:val="es-ES_tradnl" w:eastAsia="es-ES"/>
        </w:rPr>
        <w:t>  </w:t>
      </w:r>
    </w:p>
    <w:p w14:paraId="1FF27F88" w14:textId="27AE26A2" w:rsidR="006D0D6F" w:rsidRPr="00135C1B" w:rsidRDefault="006D0D6F" w:rsidP="00B026DD">
      <w:pPr>
        <w:numPr>
          <w:ilvl w:val="0"/>
          <w:numId w:val="104"/>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Tras una exposición a los animales o a los excrementos de éstos</w:t>
      </w:r>
      <w:r w:rsidR="00771F85">
        <w:rPr>
          <w:rFonts w:eastAsia="Times New Roman" w:cs="Arial"/>
          <w:szCs w:val="24"/>
          <w:lang w:val="es-ES_tradnl" w:eastAsia="es-ES"/>
        </w:rPr>
        <w:t>.</w:t>
      </w:r>
    </w:p>
    <w:p w14:paraId="351355EE" w14:textId="5F0CCA33" w:rsidR="006D0D6F" w:rsidRPr="00135C1B" w:rsidRDefault="006D0D6F" w:rsidP="00B026DD">
      <w:pPr>
        <w:numPr>
          <w:ilvl w:val="0"/>
          <w:numId w:val="104"/>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Después de toser, estornudar o sonarse la nariz</w:t>
      </w:r>
      <w:r w:rsidR="00771F85">
        <w:rPr>
          <w:rFonts w:eastAsia="Times New Roman" w:cs="Arial"/>
          <w:szCs w:val="24"/>
          <w:lang w:val="es-ES_tradnl" w:eastAsia="es-ES"/>
        </w:rPr>
        <w:t>.</w:t>
      </w:r>
      <w:r w:rsidRPr="00135C1B">
        <w:rPr>
          <w:rFonts w:eastAsia="Times New Roman" w:cs="Arial"/>
          <w:szCs w:val="24"/>
          <w:lang w:val="es-ES_tradnl" w:eastAsia="es-ES"/>
        </w:rPr>
        <w:t>  </w:t>
      </w:r>
    </w:p>
    <w:p w14:paraId="41D456EA" w14:textId="77777777" w:rsidR="006D0D6F" w:rsidRPr="00135C1B" w:rsidRDefault="006D0D6F" w:rsidP="00B026DD">
      <w:pPr>
        <w:numPr>
          <w:ilvl w:val="0"/>
          <w:numId w:val="104"/>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Si se está enfermo o se tiene a una persona del entorno enferma. </w:t>
      </w:r>
    </w:p>
    <w:p w14:paraId="0A17257B" w14:textId="08B5ECF5" w:rsidR="006D0D6F" w:rsidRPr="00135C1B" w:rsidRDefault="006D0D6F" w:rsidP="00B026DD">
      <w:pPr>
        <w:numPr>
          <w:ilvl w:val="0"/>
          <w:numId w:val="104"/>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Al llegar a casa de otro sitio, como el centro de trabajo, la escuela u otra casa (especialmente cuando hay un brote)</w:t>
      </w:r>
      <w:r w:rsidR="00771F85">
        <w:rPr>
          <w:rFonts w:eastAsia="Times New Roman" w:cs="Arial"/>
          <w:szCs w:val="24"/>
          <w:lang w:val="es-ES_tradnl" w:eastAsia="es-ES"/>
        </w:rPr>
        <w:t>.</w:t>
      </w:r>
      <w:r w:rsidRPr="00135C1B">
        <w:rPr>
          <w:rFonts w:eastAsia="Times New Roman" w:cs="Arial"/>
          <w:szCs w:val="24"/>
          <w:lang w:val="es-ES_tradnl" w:eastAsia="es-ES"/>
        </w:rPr>
        <w:t> </w:t>
      </w:r>
    </w:p>
    <w:p w14:paraId="35058453" w14:textId="77777777" w:rsidR="006D0D6F" w:rsidRPr="00135C1B" w:rsidRDefault="006D0D6F" w:rsidP="00B026DD">
      <w:pPr>
        <w:spacing w:after="0"/>
        <w:textAlignment w:val="baseline"/>
        <w:rPr>
          <w:rFonts w:eastAsia="Times New Roman" w:cs="Arial"/>
          <w:szCs w:val="24"/>
          <w:lang w:val="es-ES_tradnl" w:eastAsia="es-ES"/>
        </w:rPr>
      </w:pPr>
    </w:p>
    <w:p w14:paraId="2FB2372D" w14:textId="77777777" w:rsidR="006D0D6F" w:rsidRPr="00135C1B" w:rsidRDefault="006D0D6F" w:rsidP="00B026DD">
      <w:pPr>
        <w:spacing w:after="0"/>
        <w:textAlignment w:val="baseline"/>
        <w:rPr>
          <w:rFonts w:ascii="Calibri" w:eastAsia="Calibri" w:hAnsi="Calibri" w:cs="Times New Roman"/>
          <w:sz w:val="22"/>
          <w:lang w:val="es-ES_tradnl"/>
        </w:rPr>
      </w:pPr>
      <w:r w:rsidRPr="00135C1B">
        <w:rPr>
          <w:rFonts w:eastAsia="Times New Roman" w:cs="Arial"/>
          <w:szCs w:val="24"/>
          <w:lang w:val="es-ES_tradnl" w:eastAsia="es-ES"/>
        </w:rPr>
        <w:t>Resfriados y gripes son las enfermedades más comunes en un aula, y, quizás, unas de las más contagiosas. La COVID-19 es una enfermedad respiratoria que se transmite de forma similar a los resfriados y las gripes. El modo de transmisión más habitual para las infecciones del tracto respiratorio (ITR) es el contacto estrecho con las gotículas procedentes de las vías respiratorias que quedan suspendidas en el aire tras un estornudo o una tos, o bien a través del contacto con superficies contaminadas. La mayoría de esas gotículas son pesadas y solo alcanzan una distancia de entre 1 metro y 1,5 metros desde la persona que las expulsa. Sin embargo, existen núcleos goticulares más pequeños que permanecen suspendidos en el aire (transmisión aérea) durante más tiempo y que llegan más lejos. Ejemplos: el resfriado común (transmisión por gotículas) y el sarampión (transmisión aérea). Los microbios pueden también propagarse de forma más directa, a través del contacto personal o con objetos o superficies contaminadas. El virus puede transmitirse penetrando en la nariz o en los ojos de la persona no contagiada que se toque la cara con las manos contaminadas.  </w:t>
      </w:r>
    </w:p>
    <w:p w14:paraId="62FB76B6" w14:textId="77777777" w:rsidR="006D0D6F" w:rsidRPr="00135C1B" w:rsidRDefault="006D0D6F" w:rsidP="00B026DD">
      <w:pPr>
        <w:spacing w:after="0"/>
        <w:textAlignment w:val="baseline"/>
        <w:rPr>
          <w:rFonts w:eastAsia="Times New Roman" w:cs="Arial"/>
          <w:szCs w:val="24"/>
          <w:lang w:val="es-ES_tradnl" w:eastAsia="es-ES"/>
        </w:rPr>
      </w:pPr>
    </w:p>
    <w:p w14:paraId="59505F1C" w14:textId="366D56B9" w:rsidR="006D0D6F" w:rsidRPr="00B026DD" w:rsidRDefault="006D0D6F" w:rsidP="00B026DD">
      <w:pPr>
        <w:spacing w:after="40"/>
        <w:textAlignment w:val="baseline"/>
        <w:rPr>
          <w:lang w:val="es-ES_tradnl"/>
        </w:rPr>
      </w:pPr>
      <w:r w:rsidRPr="00135C1B">
        <w:rPr>
          <w:rFonts w:eastAsia="Times New Roman" w:cs="Arial"/>
          <w:szCs w:val="24"/>
          <w:lang w:val="es-ES_tradnl" w:eastAsia="es-ES"/>
        </w:rPr>
        <w:t xml:space="preserve">Estornudar es la forma que tiene nuestro cuerpo para intentar deshacerse de los microbios y partículas perjudiciales que podemos inhalar, y evitar que desciendan a través de nuestro tracto respiratorio. Los microbios perjudiciales y el polvo quedan atrapados en el pelo de la nariz y nos hacen cosquillas. La nariz envía un mensaje al cerebro, que, a su vez, envía un mensaje de nuevo a nuestra nariz, boca, pulmones y pecho para que exhale la irritación. En el caso de resfriados y gripes, millones de partículas víricas son expulsadas muy rápidamente, contaminando las superficies en las que aterrizan, que pueden ser los alimentos o nuestras manos. Un estornudo viaja por el aire a una velocidad ligeramente superior a 1,5 km/h, pudiendo propagar el virus del resfriado o de la gripe a una distancia superior a los 6 metros de la persona infectada, mientras que las partículas expelidas por una tos alcanzan una distancia de hasta 3 metros en cuestión de segundos y pueden permanecer suspendidas en el aire durante más de un minuto. Una buena higiene respiratoria resulta especialmente importante cuando se acerca el </w:t>
      </w:r>
      <w:r w:rsidRPr="00135C1B">
        <w:rPr>
          <w:rFonts w:eastAsia="Times New Roman" w:cs="Arial"/>
          <w:szCs w:val="24"/>
          <w:lang w:val="es-ES_tradnl" w:eastAsia="es-ES"/>
        </w:rPr>
        <w:lastRenderedPageBreak/>
        <w:t>invierno o la temporada anual de resfriados/gripe, y también cuando se produce un brote de algún otro tipo de infección. Los síntomas comunes de las ITR incluyen dolores de cabeza, dolor de garganta y fiebre, y, en ocasiones, rinorrea (goteo/secreción nasal) o congestión nasal. Estas infecciones también causan estornudos y/o tos, pérdida del sentido del gusto o del olfato y, en ocasiones muy raras, náuseas/vómitos o diarrea.  </w:t>
      </w:r>
    </w:p>
    <w:p w14:paraId="4F3018AB" w14:textId="05696FFF" w:rsidR="006D0D6F" w:rsidRPr="00B026DD" w:rsidRDefault="006D0D6F" w:rsidP="00B026DD">
      <w:pPr>
        <w:spacing w:after="60"/>
        <w:textAlignment w:val="baseline"/>
        <w:rPr>
          <w:lang w:val="es-ES_tradnl"/>
        </w:rPr>
      </w:pPr>
      <w:r w:rsidRPr="00135C1B">
        <w:rPr>
          <w:rFonts w:eastAsia="Times New Roman" w:cs="Arial"/>
          <w:szCs w:val="24"/>
          <w:lang w:val="es-ES_tradnl" w:eastAsia="es-ES"/>
        </w:rPr>
        <w:t>Para prevenir la propagación de los microbios perjudiciales a partir de la tos o los estornudos:  </w:t>
      </w:r>
    </w:p>
    <w:p w14:paraId="032F2813" w14:textId="77777777" w:rsidR="006D0D6F" w:rsidRPr="00135C1B" w:rsidRDefault="006D0D6F" w:rsidP="00B026DD">
      <w:pPr>
        <w:numPr>
          <w:ilvl w:val="0"/>
          <w:numId w:val="105"/>
        </w:numPr>
        <w:tabs>
          <w:tab w:val="left" w:pos="720"/>
        </w:tabs>
        <w:suppressAutoHyphens/>
        <w:autoSpaceDN w:val="0"/>
        <w:spacing w:after="0"/>
        <w:ind w:left="1417" w:hanging="340"/>
        <w:textAlignment w:val="baseline"/>
        <w:rPr>
          <w:lang w:val="es-ES_tradnl"/>
        </w:rPr>
      </w:pPr>
      <w:r w:rsidRPr="00135C1B">
        <w:rPr>
          <w:rFonts w:eastAsia="Times New Roman" w:cs="Arial"/>
          <w:b/>
          <w:bCs/>
          <w:szCs w:val="24"/>
          <w:lang w:val="es-ES_tradnl" w:eastAsia="es-ES"/>
        </w:rPr>
        <w:t>Captúralos:</w:t>
      </w:r>
      <w:r w:rsidRPr="00135C1B">
        <w:rPr>
          <w:rFonts w:eastAsia="Times New Roman" w:cs="Arial"/>
          <w:szCs w:val="24"/>
          <w:lang w:val="es-ES_tradnl" w:eastAsia="es-ES"/>
        </w:rPr>
        <w:t xml:space="preserve"> cúbrete boca y nariz con un pañuelo, o, si no tienes uno, con la parte superior de la manga o el codo (nunca con las manos) </w:t>
      </w:r>
    </w:p>
    <w:p w14:paraId="43210D1C" w14:textId="77777777" w:rsidR="006D0D6F" w:rsidRPr="00135C1B" w:rsidRDefault="006D0D6F" w:rsidP="00B026DD">
      <w:pPr>
        <w:numPr>
          <w:ilvl w:val="0"/>
          <w:numId w:val="105"/>
        </w:numPr>
        <w:tabs>
          <w:tab w:val="left" w:pos="720"/>
        </w:tabs>
        <w:suppressAutoHyphens/>
        <w:autoSpaceDN w:val="0"/>
        <w:spacing w:after="0"/>
        <w:ind w:left="1417" w:hanging="340"/>
        <w:textAlignment w:val="baseline"/>
        <w:rPr>
          <w:lang w:val="es-ES_tradnl"/>
        </w:rPr>
      </w:pPr>
      <w:r w:rsidRPr="00135C1B">
        <w:rPr>
          <w:rFonts w:eastAsia="Times New Roman" w:cs="Arial"/>
          <w:b/>
          <w:bCs/>
          <w:szCs w:val="24"/>
          <w:lang w:val="es-ES_tradnl" w:eastAsia="es-ES"/>
        </w:rPr>
        <w:t>Tíralos</w:t>
      </w:r>
      <w:r w:rsidRPr="00135C1B">
        <w:rPr>
          <w:rFonts w:eastAsia="Times New Roman" w:cs="Arial"/>
          <w:szCs w:val="24"/>
          <w:lang w:val="es-ES_tradnl" w:eastAsia="es-ES"/>
        </w:rPr>
        <w:t>: tira el pañuelo usado a la basura para evitar que la infección contamine las superficies o se transmita a otras personas  </w:t>
      </w:r>
    </w:p>
    <w:p w14:paraId="19397E20" w14:textId="229F6E56" w:rsidR="006D0D6F" w:rsidRPr="00B026DD" w:rsidRDefault="006D0D6F" w:rsidP="00B026DD">
      <w:pPr>
        <w:numPr>
          <w:ilvl w:val="0"/>
          <w:numId w:val="105"/>
        </w:numPr>
        <w:tabs>
          <w:tab w:val="left" w:pos="720"/>
        </w:tabs>
        <w:suppressAutoHyphens/>
        <w:autoSpaceDN w:val="0"/>
        <w:spacing w:after="40"/>
        <w:ind w:left="1417" w:hanging="340"/>
        <w:textAlignment w:val="baseline"/>
        <w:rPr>
          <w:lang w:val="es-ES_tradnl"/>
        </w:rPr>
      </w:pPr>
      <w:r w:rsidRPr="00135C1B">
        <w:rPr>
          <w:rFonts w:eastAsia="Times New Roman" w:cs="Arial"/>
          <w:b/>
          <w:bCs/>
          <w:szCs w:val="24"/>
          <w:lang w:val="es-ES_tradnl" w:eastAsia="es-ES"/>
        </w:rPr>
        <w:t>Mátalos</w:t>
      </w:r>
      <w:r w:rsidRPr="00135C1B">
        <w:rPr>
          <w:rFonts w:eastAsia="Times New Roman" w:cs="Arial"/>
          <w:szCs w:val="24"/>
          <w:lang w:val="es-ES_tradnl" w:eastAsia="es-ES"/>
        </w:rPr>
        <w:t>: lávate las manos concienzudamente con agua y jabón, o con higienizante de manos si no dispones de agua y jabón, de forma inmediata tras haber tirado el pañuelo a la basura. </w:t>
      </w:r>
    </w:p>
    <w:p w14:paraId="4EA5E321" w14:textId="6C4EDBAF" w:rsidR="006D0D6F" w:rsidRPr="00B026DD" w:rsidRDefault="006D0D6F" w:rsidP="00B026DD">
      <w:pPr>
        <w:spacing w:after="40"/>
        <w:textAlignment w:val="baseline"/>
        <w:rPr>
          <w:lang w:val="es-ES_tradnl"/>
        </w:rPr>
      </w:pPr>
      <w:r w:rsidRPr="00135C1B">
        <w:rPr>
          <w:rFonts w:eastAsia="Times New Roman" w:cs="Arial"/>
          <w:szCs w:val="24"/>
          <w:lang w:val="es-ES_tradnl" w:eastAsia="es-ES"/>
        </w:rPr>
        <w:t>Otra forma de evitar la propagación de las enfermedades respiratorias es aprender cómo mantener unas buenas prácticas de higiene respiratoria cuando tosemos o estornudamos. Llevarse las manos a la cara cuando vamos a estornudar es casi un acto reflejo, pero es muy importante sustituirlo por nuevos hábitos de higiene respiratoria que reduzcan la transmisión de infecciones. Podemos evitar alguna de estas infecciones (como la gripe o la COVID-19) a través de las vacunas. Consulte en esta infografía del ECDC (Centro Europeo para la Prevención y el Control de las Enfermedades, por sus siglas en inglés), para conocer las razones por las que se necesita una vacuna contra la gripe diferente cada año: www.ecdc.europa.eu/en/ seasonal-influenza/prevention-and-control/ vaccination-infographic.  </w:t>
      </w:r>
    </w:p>
    <w:p w14:paraId="2C227F1A" w14:textId="36C4BAC6" w:rsidR="006D0D6F" w:rsidRPr="00B026DD" w:rsidRDefault="006D0D6F" w:rsidP="00B026DD">
      <w:pPr>
        <w:spacing w:after="120"/>
        <w:textAlignment w:val="baseline"/>
        <w:rPr>
          <w:lang w:val="es-ES_tradnl"/>
        </w:rPr>
      </w:pPr>
      <w:r w:rsidRPr="00135C1B">
        <w:rPr>
          <w:rFonts w:eastAsia="Times New Roman" w:cs="Arial"/>
          <w:szCs w:val="24"/>
          <w:lang w:val="es-ES_tradnl" w:eastAsia="es-ES"/>
        </w:rPr>
        <w:t>Cuando se produce un brote de una infección, es importante lavarse las manos con más frecuencia y durante al menos 20 segundos, y seguir las directrices básicas sobre higiene respiratoria. También es posible que se requiera el uso de mascarillas, y que se pida a la población que mantenga una cierta distancia social.  </w:t>
      </w:r>
    </w:p>
    <w:p w14:paraId="4272CA75" w14:textId="77777777" w:rsidR="006D0D6F" w:rsidRPr="00135C1B" w:rsidRDefault="006D0D6F" w:rsidP="00B026DD">
      <w:pPr>
        <w:spacing w:after="120"/>
        <w:textAlignment w:val="baseline"/>
        <w:rPr>
          <w:lang w:val="es-ES_tradnl"/>
        </w:rPr>
      </w:pPr>
      <w:r w:rsidRPr="00135C1B">
        <w:rPr>
          <w:rFonts w:eastAsia="Times New Roman" w:cs="Arial"/>
          <w:sz w:val="36"/>
          <w:szCs w:val="36"/>
          <w:lang w:val="es-ES_tradnl" w:eastAsia="es-ES"/>
        </w:rPr>
        <w:t>Seguridad e higiene de los alimentos </w:t>
      </w:r>
    </w:p>
    <w:p w14:paraId="48CDC551" w14:textId="0436D612" w:rsidR="006D0D6F" w:rsidRDefault="006D0D6F" w:rsidP="00B026DD">
      <w:pPr>
        <w:spacing w:after="0"/>
        <w:textAlignment w:val="baseline"/>
        <w:rPr>
          <w:rFonts w:eastAsia="Times New Roman" w:cs="Arial"/>
          <w:szCs w:val="24"/>
          <w:lang w:val="es-ES_tradnl" w:eastAsia="es-ES"/>
        </w:rPr>
      </w:pPr>
      <w:r w:rsidRPr="00135C1B">
        <w:rPr>
          <w:rFonts w:eastAsia="Times New Roman" w:cs="Arial"/>
          <w:szCs w:val="24"/>
          <w:lang w:val="es-ES_tradnl" w:eastAsia="es-ES"/>
        </w:rPr>
        <w:t xml:space="preserve">Los cinco principales microbios transmitidos por los alimentos en Europa suponen el 70% de los problemas sanitarios relacionados con las enfermedades transmitidas por los alimentos, y entre ellos se incluyen: </w:t>
      </w:r>
      <w:r w:rsidRPr="00135C1B">
        <w:rPr>
          <w:rFonts w:eastAsia="Times New Roman" w:cs="Arial"/>
          <w:i/>
          <w:iCs/>
          <w:szCs w:val="24"/>
          <w:lang w:val="es-ES_tradnl" w:eastAsia="es-ES"/>
        </w:rPr>
        <w:t xml:space="preserve">Norovirus, Toxoplasma Gondii, Campylobacter jejuni, Campylobacter coli, Salmonella enterica </w:t>
      </w:r>
      <w:r w:rsidRPr="00135C1B">
        <w:rPr>
          <w:rFonts w:eastAsia="Times New Roman" w:cs="Arial"/>
          <w:szCs w:val="24"/>
          <w:lang w:val="es-ES_tradnl" w:eastAsia="es-ES"/>
        </w:rPr>
        <w:t xml:space="preserve">y </w:t>
      </w:r>
      <w:r w:rsidRPr="00135C1B">
        <w:rPr>
          <w:rFonts w:eastAsia="Times New Roman" w:cs="Arial"/>
          <w:i/>
          <w:iCs/>
          <w:szCs w:val="24"/>
          <w:lang w:val="es-ES_tradnl" w:eastAsia="es-ES"/>
        </w:rPr>
        <w:t>Listeria monocytogenes</w:t>
      </w:r>
      <w:r w:rsidRPr="00135C1B">
        <w:rPr>
          <w:rFonts w:eastAsia="Times New Roman" w:cs="Arial"/>
          <w:szCs w:val="24"/>
          <w:lang w:val="es-ES_tradnl" w:eastAsia="es-ES"/>
        </w:rPr>
        <w:t xml:space="preserve">. Otros microbios, como el </w:t>
      </w:r>
      <w:r w:rsidRPr="00135C1B">
        <w:rPr>
          <w:rFonts w:eastAsia="Times New Roman" w:cs="Arial"/>
          <w:i/>
          <w:iCs/>
          <w:szCs w:val="24"/>
          <w:lang w:val="es-ES_tradnl" w:eastAsia="es-ES"/>
        </w:rPr>
        <w:t>Bacillus</w:t>
      </w:r>
      <w:r w:rsidRPr="00135C1B">
        <w:rPr>
          <w:rFonts w:eastAsia="Times New Roman" w:cs="Arial"/>
          <w:szCs w:val="24"/>
          <w:lang w:val="es-ES_tradnl" w:eastAsia="es-ES"/>
        </w:rPr>
        <w:t xml:space="preserve"> </w:t>
      </w:r>
      <w:r w:rsidRPr="00135C1B">
        <w:rPr>
          <w:rFonts w:eastAsia="Times New Roman" w:cs="Arial"/>
          <w:i/>
          <w:iCs/>
          <w:szCs w:val="24"/>
          <w:lang w:val="es-ES_tradnl" w:eastAsia="es-ES"/>
        </w:rPr>
        <w:t>cereus</w:t>
      </w:r>
      <w:r w:rsidRPr="00135C1B">
        <w:rPr>
          <w:rFonts w:eastAsia="Times New Roman" w:cs="Arial"/>
          <w:szCs w:val="24"/>
          <w:lang w:val="es-ES_tradnl" w:eastAsia="es-ES"/>
        </w:rPr>
        <w:t xml:space="preserve"> y la </w:t>
      </w:r>
      <w:r w:rsidRPr="00135C1B">
        <w:rPr>
          <w:rFonts w:eastAsia="Times New Roman" w:cs="Arial"/>
          <w:i/>
          <w:iCs/>
          <w:szCs w:val="24"/>
          <w:lang w:val="es-ES_tradnl" w:eastAsia="es-ES"/>
        </w:rPr>
        <w:t>Escherichia coli</w:t>
      </w:r>
      <w:r w:rsidRPr="00135C1B">
        <w:rPr>
          <w:rFonts w:eastAsia="Times New Roman" w:cs="Arial"/>
          <w:szCs w:val="24"/>
          <w:lang w:val="es-ES_tradnl" w:eastAsia="es-ES"/>
        </w:rPr>
        <w:t xml:space="preserve"> se han asociado también a casos graves de enfermedades transmitidas por los alimentos. Estos microbios se encuentran en carnes crudas, huevos sin la marca </w:t>
      </w:r>
      <w:r w:rsidRPr="00135C1B">
        <w:rPr>
          <w:rFonts w:eastAsia="Times New Roman" w:cs="Arial"/>
          <w:i/>
          <w:iCs/>
          <w:szCs w:val="24"/>
          <w:lang w:val="es-ES_tradnl" w:eastAsia="es-ES"/>
        </w:rPr>
        <w:t>British Lion</w:t>
      </w:r>
      <w:r w:rsidRPr="00135C1B">
        <w:rPr>
          <w:rFonts w:eastAsia="Times New Roman" w:cs="Arial"/>
          <w:szCs w:val="24"/>
          <w:lang w:val="es-ES_tradnl" w:eastAsia="es-ES"/>
        </w:rPr>
        <w:t xml:space="preserve"> (o equivalente fuera de Reino Unido), en algunos productos lácteos o en la superficie de frutas y verduras, de alimentos secos como la pasta o el arroz, o en alimentos preparados para comer como bocadillos y postres. Los síntomas que producen incluyen diarrea, calambres abdominales, fiebre y vómitos; e, incluso, algunas enfermedades transmitidas por los alimentos pueden causar la muerte (aunque es raro). Los síntomas de las enfermedades transmitidas por los alimentos comienzan habitualmente unos pocos días después de la ingesta del alimento causante de la infección, y, en general, pueden tratarse en casa con descanso y líquidos. </w:t>
      </w:r>
    </w:p>
    <w:p w14:paraId="4E63A36E" w14:textId="77777777" w:rsidR="00771F85" w:rsidRPr="00135C1B" w:rsidRDefault="00771F85" w:rsidP="00B026DD">
      <w:pPr>
        <w:spacing w:after="0"/>
        <w:textAlignment w:val="baseline"/>
        <w:rPr>
          <w:lang w:val="es-ES_tradnl"/>
        </w:rPr>
      </w:pPr>
    </w:p>
    <w:p w14:paraId="191793F6" w14:textId="77777777"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 xml:space="preserve">La </w:t>
      </w:r>
      <w:r w:rsidRPr="00135C1B">
        <w:rPr>
          <w:rFonts w:eastAsia="Times New Roman" w:cs="Arial"/>
          <w:i/>
          <w:iCs/>
          <w:szCs w:val="24"/>
          <w:lang w:val="es-ES_tradnl" w:eastAsia="es-ES"/>
        </w:rPr>
        <w:t>Saccharomyces cerevisiae</w:t>
      </w:r>
      <w:r w:rsidRPr="00135C1B">
        <w:rPr>
          <w:rFonts w:eastAsia="Times New Roman" w:cs="Arial"/>
          <w:szCs w:val="24"/>
          <w:lang w:val="es-ES_tradnl" w:eastAsia="es-ES"/>
        </w:rPr>
        <w:t xml:space="preserve"> se utiliza para hacer pan y cerveza. La bacteria </w:t>
      </w:r>
      <w:r w:rsidRPr="00135C1B">
        <w:rPr>
          <w:rFonts w:eastAsia="Times New Roman" w:cs="Arial"/>
          <w:i/>
          <w:iCs/>
          <w:szCs w:val="24"/>
          <w:lang w:val="es-ES_tradnl" w:eastAsia="es-ES"/>
        </w:rPr>
        <w:t>Lactobacilli</w:t>
      </w:r>
      <w:r w:rsidRPr="00135C1B">
        <w:rPr>
          <w:rFonts w:eastAsia="Times New Roman" w:cs="Arial"/>
          <w:szCs w:val="24"/>
          <w:lang w:val="es-ES_tradnl" w:eastAsia="es-ES"/>
        </w:rPr>
        <w:t xml:space="preserve"> se utiliza para la fabricación de yogures y quesos. El deterioro de los alimentos afecta a su color, textura y sabor, y puede tener múltiples causas, incluyendo la presencia de microbios. Por ejemplo, el hongo </w:t>
      </w:r>
      <w:r w:rsidRPr="00135C1B">
        <w:rPr>
          <w:rFonts w:eastAsia="Times New Roman" w:cs="Arial"/>
          <w:i/>
          <w:iCs/>
          <w:szCs w:val="24"/>
          <w:lang w:val="es-ES_tradnl" w:eastAsia="es-ES"/>
        </w:rPr>
        <w:t>Rhizopus</w:t>
      </w:r>
      <w:r w:rsidRPr="00135C1B">
        <w:rPr>
          <w:rFonts w:eastAsia="Times New Roman" w:cs="Arial"/>
          <w:szCs w:val="24"/>
          <w:lang w:val="es-ES_tradnl" w:eastAsia="es-ES"/>
        </w:rPr>
        <w:t xml:space="preserve"> </w:t>
      </w:r>
      <w:r w:rsidRPr="00135C1B">
        <w:rPr>
          <w:rFonts w:eastAsia="Times New Roman" w:cs="Arial"/>
          <w:i/>
          <w:iCs/>
          <w:szCs w:val="24"/>
          <w:lang w:val="es-ES_tradnl" w:eastAsia="es-ES"/>
        </w:rPr>
        <w:t>stolonifer</w:t>
      </w:r>
      <w:r w:rsidRPr="00135C1B">
        <w:rPr>
          <w:rFonts w:eastAsia="Times New Roman" w:cs="Arial"/>
          <w:szCs w:val="24"/>
          <w:lang w:val="es-ES_tradnl" w:eastAsia="es-ES"/>
        </w:rPr>
        <w:t xml:space="preserve"> es el causante del moho del pan. Los microbios que causan enfermedades transmitidas por los alimentos pueden deteriorar el estado de éstos o no. </w:t>
      </w:r>
    </w:p>
    <w:p w14:paraId="38940E8C"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22FEE3F5" w14:textId="0A566B61" w:rsidR="006D0D6F" w:rsidRPr="00135C1B" w:rsidRDefault="006D0D6F" w:rsidP="006D0D6F">
      <w:pPr>
        <w:spacing w:after="0" w:line="240" w:lineRule="auto"/>
        <w:textAlignment w:val="baseline"/>
        <w:rPr>
          <w:rFonts w:eastAsia="Times New Roman" w:cs="Arial"/>
          <w:szCs w:val="24"/>
          <w:lang w:val="es-ES_tradnl" w:eastAsia="es-ES"/>
        </w:rPr>
      </w:pPr>
      <w:r w:rsidRPr="00135C1B">
        <w:rPr>
          <w:rFonts w:eastAsia="Times New Roman" w:cs="Arial"/>
          <w:szCs w:val="24"/>
          <w:lang w:val="es-ES_tradnl" w:eastAsia="es-ES"/>
        </w:rPr>
        <w:t xml:space="preserve">Existen importantes pasos a seguir para evitar las enfermedades transmitidas por los alimentos </w:t>
      </w:r>
      <w:r w:rsidR="00771F85">
        <w:rPr>
          <w:rFonts w:eastAsia="Times New Roman" w:cs="Arial"/>
          <w:szCs w:val="24"/>
          <w:lang w:val="es-ES_tradnl" w:eastAsia="es-ES"/>
        </w:rPr>
        <w:t>-</w:t>
      </w:r>
      <w:r w:rsidRPr="00135C1B">
        <w:rPr>
          <w:rFonts w:eastAsia="Times New Roman" w:cs="Arial"/>
          <w:szCs w:val="24"/>
          <w:lang w:val="es-ES_tradnl" w:eastAsia="es-ES"/>
        </w:rPr>
        <w:t>y el deterioro de éstos</w:t>
      </w:r>
      <w:r w:rsidR="00771F85">
        <w:rPr>
          <w:rFonts w:eastAsia="Times New Roman" w:cs="Arial"/>
          <w:szCs w:val="24"/>
          <w:lang w:val="es-ES_tradnl" w:eastAsia="es-ES"/>
        </w:rPr>
        <w:t>-</w:t>
      </w:r>
      <w:r w:rsidRPr="00135C1B">
        <w:rPr>
          <w:rFonts w:eastAsia="Times New Roman" w:cs="Arial"/>
          <w:szCs w:val="24"/>
          <w:lang w:val="es-ES_tradnl" w:eastAsia="es-ES"/>
        </w:rPr>
        <w:t xml:space="preserve"> que pueden aplicarse a todas las fases del itinerario de los alimentos, desde la tienda hasta el plato:  </w:t>
      </w:r>
    </w:p>
    <w:p w14:paraId="277BF257" w14:textId="77777777" w:rsidR="006D0D6F" w:rsidRPr="00135C1B" w:rsidRDefault="006D0D6F" w:rsidP="006D0D6F">
      <w:pPr>
        <w:spacing w:after="0" w:line="240" w:lineRule="auto"/>
        <w:textAlignment w:val="baseline"/>
        <w:rPr>
          <w:lang w:val="es-ES_tradnl"/>
        </w:rPr>
      </w:pPr>
    </w:p>
    <w:p w14:paraId="590CC042" w14:textId="77777777" w:rsidR="006D0D6F" w:rsidRPr="00135C1B" w:rsidRDefault="006D0D6F" w:rsidP="00B026DD">
      <w:pPr>
        <w:numPr>
          <w:ilvl w:val="0"/>
          <w:numId w:val="106"/>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Mantener la limpieza: mantener la higiene de las manos y de las superficies es la mejor forma de evitar que los microbios que se transmiten por los alimentos contaminen nuestra comida. Superficies, cubiertos y demás utensilios de cocina han de ser limpiados con regularidad para eliminar todo rastro de microbios perjudiciales; </w:t>
      </w:r>
    </w:p>
    <w:p w14:paraId="593876D9" w14:textId="77777777" w:rsidR="006D0D6F" w:rsidRPr="00135C1B" w:rsidRDefault="006D0D6F" w:rsidP="00B026DD">
      <w:pPr>
        <w:numPr>
          <w:ilvl w:val="0"/>
          <w:numId w:val="107"/>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Mantener la cadena del frío: conservar los alimentos en el frigorífico o en el congelador ralentiza el crecimiento de las bacterias, si bien no lo detiene por completo. Para conservar los alimentos en buen estado durante más tiempo, debe minimizarse el tiempo que pasan fuera del frigorífico o del congelador, incluyendo las sobras, que deberán guardarse en la nevera en cuanto se enfríen. La temperatura del frigorífico debe mantenerse a ≤4°C.  </w:t>
      </w:r>
    </w:p>
    <w:p w14:paraId="6634389F" w14:textId="77777777" w:rsidR="006D0D6F" w:rsidRPr="00135C1B" w:rsidRDefault="006D0D6F" w:rsidP="00B026DD">
      <w:pPr>
        <w:numPr>
          <w:ilvl w:val="0"/>
          <w:numId w:val="108"/>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Prevenir la contaminación cruzada: prevenir que los microbios perjudiciales presentes en algunos alimentos se propaguen a otros (por ejemplo, a través de nuestras manos o de los utensilios de cocina) y que nos provoquen enfermedades cuando los ingerimos. Por ejemplo, es necesario tener cuidado de no lavar el pollo u otras carnes que puedan salpicar de microbios toda la cocina. </w:t>
      </w:r>
    </w:p>
    <w:p w14:paraId="7C6D2B23" w14:textId="58A99A30" w:rsidR="006D0D6F" w:rsidRPr="00135C1B" w:rsidRDefault="006D0D6F" w:rsidP="00B026DD">
      <w:pPr>
        <w:numPr>
          <w:ilvl w:val="0"/>
          <w:numId w:val="109"/>
        </w:numPr>
        <w:tabs>
          <w:tab w:val="left" w:pos="720"/>
        </w:tabs>
        <w:suppressAutoHyphens/>
        <w:autoSpaceDN w:val="0"/>
        <w:spacing w:after="0"/>
        <w:ind w:left="1080" w:firstLine="0"/>
        <w:textAlignment w:val="baseline"/>
        <w:rPr>
          <w:rFonts w:eastAsia="Times New Roman" w:cs="Arial"/>
          <w:szCs w:val="24"/>
          <w:lang w:val="es-ES_tradnl" w:eastAsia="es-ES"/>
        </w:rPr>
      </w:pPr>
      <w:r w:rsidRPr="00135C1B">
        <w:rPr>
          <w:rFonts w:eastAsia="Times New Roman" w:cs="Arial"/>
          <w:szCs w:val="24"/>
          <w:lang w:val="es-ES_tradnl" w:eastAsia="es-ES"/>
        </w:rPr>
        <w:t>Cocinar los alimentos, como la carne, concienzudamente: una forma de comprobarlo es cortar la parte más</w:t>
      </w:r>
      <w:r w:rsidR="00771F85">
        <w:rPr>
          <w:rFonts w:eastAsia="Times New Roman" w:cs="Arial"/>
          <w:szCs w:val="24"/>
          <w:lang w:val="es-ES_tradnl" w:eastAsia="es-ES"/>
        </w:rPr>
        <w:t xml:space="preserve"> gruesa</w:t>
      </w:r>
      <w:r w:rsidRPr="00135C1B">
        <w:rPr>
          <w:rFonts w:eastAsia="Times New Roman" w:cs="Arial"/>
          <w:szCs w:val="24"/>
          <w:lang w:val="es-ES_tradnl" w:eastAsia="es-ES"/>
        </w:rPr>
        <w:t xml:space="preserve"> de la carne y verificar que no hay</w:t>
      </w:r>
      <w:r w:rsidR="00771F85">
        <w:rPr>
          <w:rFonts w:eastAsia="Times New Roman" w:cs="Arial"/>
          <w:szCs w:val="24"/>
          <w:lang w:val="es-ES_tradnl" w:eastAsia="es-ES"/>
        </w:rPr>
        <w:t>a</w:t>
      </w:r>
      <w:r w:rsidRPr="00135C1B">
        <w:rPr>
          <w:rFonts w:eastAsia="Times New Roman" w:cs="Arial"/>
          <w:szCs w:val="24"/>
          <w:lang w:val="es-ES_tradnl" w:eastAsia="es-ES"/>
        </w:rPr>
        <w:t xml:space="preserve"> ninguna parte de color rosa, ni líquidos claros. También puede usarse un termómetro. Para asegurarse de que el alimento ha sido cocinado adecuadamente, la temperatura debe alcanzar alguna de las siguientes combinaciones: </w:t>
      </w:r>
    </w:p>
    <w:p w14:paraId="031CD5D4" w14:textId="77777777" w:rsidR="006D0D6F" w:rsidRPr="00135C1B" w:rsidRDefault="006D0D6F" w:rsidP="00B026DD">
      <w:pPr>
        <w:numPr>
          <w:ilvl w:val="0"/>
          <w:numId w:val="110"/>
        </w:numPr>
        <w:tabs>
          <w:tab w:val="left" w:pos="720"/>
        </w:tabs>
        <w:suppressAutoHyphens/>
        <w:autoSpaceDN w:val="0"/>
        <w:spacing w:after="0"/>
        <w:ind w:left="1800" w:firstLine="0"/>
        <w:textAlignment w:val="baseline"/>
        <w:rPr>
          <w:rFonts w:eastAsia="Times New Roman" w:cs="Arial"/>
          <w:szCs w:val="24"/>
          <w:lang w:val="es-ES_tradnl" w:eastAsia="es-ES"/>
        </w:rPr>
      </w:pPr>
      <w:r w:rsidRPr="00135C1B">
        <w:rPr>
          <w:rFonts w:eastAsia="Times New Roman" w:cs="Arial"/>
          <w:szCs w:val="24"/>
          <w:lang w:val="es-ES_tradnl" w:eastAsia="es-ES"/>
        </w:rPr>
        <w:t>60°C durante 45 minutos  </w:t>
      </w:r>
    </w:p>
    <w:p w14:paraId="0443E017" w14:textId="77777777" w:rsidR="006D0D6F" w:rsidRPr="00135C1B" w:rsidRDefault="006D0D6F" w:rsidP="00B026DD">
      <w:pPr>
        <w:numPr>
          <w:ilvl w:val="0"/>
          <w:numId w:val="110"/>
        </w:numPr>
        <w:tabs>
          <w:tab w:val="left" w:pos="720"/>
        </w:tabs>
        <w:suppressAutoHyphens/>
        <w:autoSpaceDN w:val="0"/>
        <w:spacing w:after="0"/>
        <w:ind w:left="1800" w:firstLine="0"/>
        <w:textAlignment w:val="baseline"/>
        <w:rPr>
          <w:rFonts w:eastAsia="Times New Roman" w:cs="Arial"/>
          <w:szCs w:val="24"/>
          <w:lang w:val="es-ES_tradnl" w:eastAsia="es-ES"/>
        </w:rPr>
      </w:pPr>
      <w:r w:rsidRPr="00135C1B">
        <w:rPr>
          <w:rFonts w:eastAsia="Times New Roman" w:cs="Arial"/>
          <w:szCs w:val="24"/>
          <w:lang w:val="es-ES_tradnl" w:eastAsia="es-ES"/>
        </w:rPr>
        <w:t>65°C durante 10 minutos  </w:t>
      </w:r>
    </w:p>
    <w:p w14:paraId="3AF87D11" w14:textId="77777777" w:rsidR="006D0D6F" w:rsidRPr="00135C1B" w:rsidRDefault="006D0D6F" w:rsidP="00B026DD">
      <w:pPr>
        <w:numPr>
          <w:ilvl w:val="0"/>
          <w:numId w:val="110"/>
        </w:numPr>
        <w:tabs>
          <w:tab w:val="left" w:pos="720"/>
        </w:tabs>
        <w:suppressAutoHyphens/>
        <w:autoSpaceDN w:val="0"/>
        <w:spacing w:after="0"/>
        <w:ind w:left="1800" w:firstLine="0"/>
        <w:textAlignment w:val="baseline"/>
        <w:rPr>
          <w:rFonts w:eastAsia="Times New Roman" w:cs="Arial"/>
          <w:szCs w:val="24"/>
          <w:lang w:val="es-ES_tradnl" w:eastAsia="es-ES"/>
        </w:rPr>
      </w:pPr>
      <w:r w:rsidRPr="00135C1B">
        <w:rPr>
          <w:rFonts w:eastAsia="Times New Roman" w:cs="Arial"/>
          <w:szCs w:val="24"/>
          <w:lang w:val="es-ES_tradnl" w:eastAsia="es-ES"/>
        </w:rPr>
        <w:t>70°C durante 2 minutos  </w:t>
      </w:r>
    </w:p>
    <w:p w14:paraId="69E2D42C" w14:textId="77777777" w:rsidR="006D0D6F" w:rsidRPr="00135C1B" w:rsidRDefault="006D0D6F" w:rsidP="00B026DD">
      <w:pPr>
        <w:numPr>
          <w:ilvl w:val="0"/>
          <w:numId w:val="111"/>
        </w:numPr>
        <w:tabs>
          <w:tab w:val="left" w:pos="720"/>
        </w:tabs>
        <w:suppressAutoHyphens/>
        <w:autoSpaceDN w:val="0"/>
        <w:spacing w:after="0"/>
        <w:ind w:left="1800" w:firstLine="0"/>
        <w:textAlignment w:val="baseline"/>
        <w:rPr>
          <w:rFonts w:eastAsia="Times New Roman" w:cs="Arial"/>
          <w:szCs w:val="24"/>
          <w:lang w:val="es-ES_tradnl" w:eastAsia="es-ES"/>
        </w:rPr>
      </w:pPr>
      <w:r w:rsidRPr="00135C1B">
        <w:rPr>
          <w:rFonts w:eastAsia="Times New Roman" w:cs="Arial"/>
          <w:szCs w:val="24"/>
          <w:lang w:val="es-ES_tradnl" w:eastAsia="es-ES"/>
        </w:rPr>
        <w:t>75°C durante 30 segundos  </w:t>
      </w:r>
    </w:p>
    <w:p w14:paraId="3DF29931" w14:textId="77777777" w:rsidR="006D0D6F" w:rsidRPr="00135C1B" w:rsidRDefault="006D0D6F" w:rsidP="00B026DD">
      <w:pPr>
        <w:numPr>
          <w:ilvl w:val="0"/>
          <w:numId w:val="111"/>
        </w:numPr>
        <w:tabs>
          <w:tab w:val="left" w:pos="720"/>
        </w:tabs>
        <w:suppressAutoHyphens/>
        <w:autoSpaceDN w:val="0"/>
        <w:spacing w:after="0"/>
        <w:ind w:left="1800" w:firstLine="0"/>
        <w:textAlignment w:val="baseline"/>
        <w:rPr>
          <w:rFonts w:ascii="Calibri" w:eastAsia="Calibri" w:hAnsi="Calibri" w:cs="Times New Roman"/>
          <w:sz w:val="22"/>
          <w:lang w:val="es-ES_tradnl"/>
        </w:rPr>
      </w:pPr>
      <w:r w:rsidRPr="00135C1B">
        <w:rPr>
          <w:rFonts w:eastAsia="Times New Roman" w:cs="Arial"/>
          <w:szCs w:val="24"/>
          <w:lang w:val="es-ES_tradnl" w:eastAsia="es-ES"/>
        </w:rPr>
        <w:t>80°C durante 6 segundos  </w:t>
      </w:r>
    </w:p>
    <w:p w14:paraId="1EEBB449"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537012EF" w14:textId="77777777"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Las etiquetas de los alimentos se utilizan para determinar cuándo es seguro ingerir el alimento, o cuando está en su mejor momento (en lo que respecta a la calidad). La fecha de caducidad (la leyenda “consumir antes de”) determina el momento hasta el que resulta seguro consumir el alimento. Los alimentos no deben ingerirse después de esa fecha. La expresión “consumir preferentemente antes de” (fecha de consumo preferente) indica el momento durante el que el alimento tiene mejor calidad, si bien es necesario mencionar que su consumo una vez pasada esa fecha aún será seguro.  </w:t>
      </w:r>
    </w:p>
    <w:p w14:paraId="0D93406E" w14:textId="77777777" w:rsidR="006D0D6F" w:rsidRPr="00135C1B" w:rsidRDefault="006D0D6F" w:rsidP="00B026DD">
      <w:pPr>
        <w:spacing w:after="0"/>
        <w:textAlignment w:val="baseline"/>
        <w:rPr>
          <w:rFonts w:eastAsia="Times New Roman" w:cs="Arial"/>
          <w:szCs w:val="24"/>
          <w:lang w:val="es-ES_tradnl" w:eastAsia="es-ES"/>
        </w:rPr>
      </w:pPr>
    </w:p>
    <w:p w14:paraId="6A4F592F" w14:textId="2E563B33" w:rsidR="006D0D6F" w:rsidRPr="00B026DD" w:rsidRDefault="006D0D6F" w:rsidP="00B026DD">
      <w:pPr>
        <w:spacing w:after="120"/>
        <w:textAlignment w:val="baseline"/>
        <w:rPr>
          <w:lang w:val="es-ES_tradnl"/>
        </w:rPr>
      </w:pPr>
      <w:r w:rsidRPr="00135C1B">
        <w:rPr>
          <w:rFonts w:eastAsia="Times New Roman" w:cs="Arial"/>
          <w:szCs w:val="24"/>
          <w:lang w:val="es-ES_tradnl" w:eastAsia="es-ES"/>
        </w:rPr>
        <w:t>En el sitio e-bug.eu/eng/KS4/ lessons/Food-Hygiene se contiene información de respaldo detallada y formación para apoyar a los educadores. </w:t>
      </w:r>
    </w:p>
    <w:p w14:paraId="5A96C86B" w14:textId="0F8A4EAA" w:rsidR="006D0D6F" w:rsidRPr="00B026DD" w:rsidRDefault="006D0D6F" w:rsidP="00B026DD">
      <w:pPr>
        <w:spacing w:after="120"/>
        <w:textAlignment w:val="baseline"/>
        <w:rPr>
          <w:rFonts w:eastAsia="Times New Roman" w:cs="Arial"/>
          <w:sz w:val="36"/>
          <w:szCs w:val="36"/>
          <w:lang w:val="es-ES_tradnl" w:eastAsia="es-ES"/>
        </w:rPr>
      </w:pPr>
      <w:r w:rsidRPr="00135C1B">
        <w:rPr>
          <w:rFonts w:eastAsia="Times New Roman" w:cs="Arial"/>
          <w:sz w:val="36"/>
          <w:szCs w:val="36"/>
          <w:lang w:val="es-ES_tradnl" w:eastAsia="es-ES"/>
        </w:rPr>
        <w:t>Infecciones de transmisión sexual</w:t>
      </w:r>
    </w:p>
    <w:p w14:paraId="694C6426" w14:textId="77777777" w:rsidR="009D5333" w:rsidRDefault="006D0D6F" w:rsidP="00B026DD">
      <w:pPr>
        <w:spacing w:after="0"/>
        <w:textAlignment w:val="baseline"/>
        <w:rPr>
          <w:rFonts w:eastAsia="Times New Roman" w:cs="Arial"/>
          <w:szCs w:val="24"/>
          <w:lang w:val="es-ES_tradnl" w:eastAsia="es-ES"/>
        </w:rPr>
      </w:pPr>
      <w:r w:rsidRPr="00135C1B">
        <w:rPr>
          <w:rFonts w:eastAsia="Times New Roman" w:cs="Arial"/>
          <w:szCs w:val="24"/>
          <w:lang w:val="es-ES_tradnl" w:eastAsia="es-ES"/>
        </w:rPr>
        <w:t>Las ITS se contagian manteniendo un contacto sexual estrecho con una persona que ya tenga la infección. Algunas ITS pueden tratarse y curarse con medicamentos antibióticos, pero otras no. Muchos de los síntomas de una ITS incurable pueden tratarse para que sea más fácil vivir con ellos. Existen más de 25 ITS diferentes. </w:t>
      </w:r>
    </w:p>
    <w:p w14:paraId="659396B3" w14:textId="19303420"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 </w:t>
      </w:r>
    </w:p>
    <w:p w14:paraId="6A09308F" w14:textId="77777777"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Las ITS bacterianas se producen cuando las bacterias se propagan por contacto sexual vaginal, anal u oral con una persona infectada. Estas infecciones incluyen clamidia, gonorrea y sífilis, y, en general, se curan mediante una terapia con antibióticos. </w:t>
      </w:r>
    </w:p>
    <w:p w14:paraId="7D98CE7D" w14:textId="77777777" w:rsidR="006D0D6F" w:rsidRPr="00135C1B" w:rsidRDefault="006D0D6F" w:rsidP="00B026DD">
      <w:pPr>
        <w:spacing w:after="0"/>
        <w:textAlignment w:val="baseline"/>
        <w:rPr>
          <w:rFonts w:eastAsia="Times New Roman" w:cs="Arial"/>
          <w:szCs w:val="24"/>
          <w:lang w:val="es-ES_tradnl" w:eastAsia="es-ES"/>
        </w:rPr>
      </w:pPr>
    </w:p>
    <w:p w14:paraId="6A368ADE" w14:textId="77777777"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 xml:space="preserve">Las infecciones víricas pueden transmitirse por los mismos medios que las bacterianas, y, además, a través del contacto directo con la piel infectada o con los fluidos corporales, mediante el acceso al torrente sanguíneo de la persona no infectada de la sangre, el semen o la saliva de </w:t>
      </w:r>
      <w:r w:rsidRPr="00135C1B">
        <w:rPr>
          <w:rFonts w:eastAsia="Times New Roman" w:cs="Arial"/>
          <w:szCs w:val="24"/>
          <w:lang w:val="es-ES_tradnl" w:eastAsia="es-ES"/>
        </w:rPr>
        <w:lastRenderedPageBreak/>
        <w:t>la persona infectada. Entre las infecciones víricas cabe mencionar las verrugas genitales, la hepatitis B, el herpes y el VIH, que, aunque también tienen tratamiento, NO se curan. </w:t>
      </w:r>
    </w:p>
    <w:p w14:paraId="497A516C" w14:textId="77777777" w:rsidR="006D0D6F" w:rsidRPr="00135C1B" w:rsidRDefault="006D0D6F" w:rsidP="00B026DD">
      <w:pPr>
        <w:spacing w:after="0"/>
        <w:textAlignment w:val="baseline"/>
        <w:rPr>
          <w:rFonts w:eastAsia="Times New Roman" w:cs="Arial"/>
          <w:szCs w:val="24"/>
          <w:lang w:val="es-ES_tradnl" w:eastAsia="es-ES"/>
        </w:rPr>
      </w:pPr>
    </w:p>
    <w:p w14:paraId="74926FDA" w14:textId="77777777"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Si bien es cierto que la mayoría de las ITS se transmiten, en general, a través de encuentros sexuales, algunas de estas infecciones tienen otros mecanismos de trasmisión además del sexual. Por ejemplo, la hepatitis B o C, o el VIH, pueden transmitirse a terceros por compartir jeringuillas o agujas, o de la madre al bebé nonnato durante el embarazo y el parto. Además, el VIH se contagia a través de la lactancia. Es importante tener en cuenta que una persona positiva en VIH que esté en tratamiento y cuya carga viral sea indetectable no puede transmitir el VIH a otras personas.  </w:t>
      </w:r>
    </w:p>
    <w:p w14:paraId="30D9F34F" w14:textId="77777777" w:rsidR="006D0D6F" w:rsidRPr="00135C1B" w:rsidRDefault="006D0D6F" w:rsidP="00B026DD">
      <w:pPr>
        <w:spacing w:after="0"/>
        <w:textAlignment w:val="baseline"/>
        <w:rPr>
          <w:rFonts w:eastAsia="Times New Roman" w:cs="Arial"/>
          <w:szCs w:val="24"/>
          <w:lang w:val="es-ES_tradnl" w:eastAsia="es-ES"/>
        </w:rPr>
      </w:pPr>
    </w:p>
    <w:p w14:paraId="3457F3F1" w14:textId="747257F2"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 xml:space="preserve">Puede conocer los detalles más comunes sobre las ITS en la presentación MS PowerPoint que encontrará en e-bug.eu/eng/KS4/lesson/STIs. Es importante tener en cuenta que una persona puede tener una ITS y NO tener síntomas aparentes; de hecho, puede ser que desconozca que </w:t>
      </w:r>
      <w:r w:rsidR="009D5333">
        <w:rPr>
          <w:rFonts w:eastAsia="Times New Roman" w:cs="Arial"/>
          <w:szCs w:val="24"/>
          <w:lang w:val="es-ES_tradnl" w:eastAsia="es-ES"/>
        </w:rPr>
        <w:t>es</w:t>
      </w:r>
      <w:r w:rsidRPr="00135C1B">
        <w:rPr>
          <w:rFonts w:eastAsia="Times New Roman" w:cs="Arial"/>
          <w:szCs w:val="24"/>
          <w:lang w:val="es-ES_tradnl" w:eastAsia="es-ES"/>
        </w:rPr>
        <w:t xml:space="preserve"> portador</w:t>
      </w:r>
      <w:r w:rsidR="009D5333">
        <w:rPr>
          <w:rFonts w:eastAsia="Times New Roman" w:cs="Arial"/>
          <w:szCs w:val="24"/>
          <w:lang w:val="es-ES_tradnl" w:eastAsia="es-ES"/>
        </w:rPr>
        <w:t>a</w:t>
      </w:r>
      <w:r w:rsidRPr="00135C1B">
        <w:rPr>
          <w:rFonts w:eastAsia="Times New Roman" w:cs="Arial"/>
          <w:szCs w:val="24"/>
          <w:lang w:val="es-ES_tradnl" w:eastAsia="es-ES"/>
        </w:rPr>
        <w:t xml:space="preserve"> de la infección.  </w:t>
      </w:r>
    </w:p>
    <w:p w14:paraId="2D364104" w14:textId="77777777" w:rsidR="006D0D6F" w:rsidRPr="00135C1B" w:rsidRDefault="006D0D6F" w:rsidP="00B026DD">
      <w:pPr>
        <w:spacing w:after="0"/>
        <w:textAlignment w:val="baseline"/>
        <w:rPr>
          <w:rFonts w:eastAsia="Times New Roman" w:cs="Arial"/>
          <w:szCs w:val="24"/>
          <w:lang w:val="es-ES_tradnl" w:eastAsia="es-ES"/>
        </w:rPr>
      </w:pPr>
    </w:p>
    <w:p w14:paraId="1568EF7A" w14:textId="69E0AC2C" w:rsidR="006D0D6F" w:rsidRDefault="006D0D6F" w:rsidP="00B026DD">
      <w:pPr>
        <w:spacing w:after="0"/>
        <w:textAlignment w:val="baseline"/>
        <w:rPr>
          <w:rFonts w:eastAsia="Times New Roman" w:cs="Arial"/>
          <w:szCs w:val="24"/>
          <w:lang w:val="es-ES_tradnl" w:eastAsia="es-ES"/>
        </w:rPr>
      </w:pPr>
      <w:r w:rsidRPr="00135C1B">
        <w:rPr>
          <w:rFonts w:eastAsia="Times New Roman" w:cs="Arial"/>
          <w:szCs w:val="24"/>
          <w:lang w:val="es-ES_tradnl" w:eastAsia="es-ES"/>
        </w:rPr>
        <w:t xml:space="preserve">Cualquier persona puede contraer una ITS. La mayoría de las personas que se contagian con una ITS no saben </w:t>
      </w:r>
      <w:r w:rsidR="009D5333">
        <w:rPr>
          <w:rFonts w:eastAsia="Times New Roman" w:cs="Arial"/>
          <w:szCs w:val="24"/>
          <w:lang w:val="es-ES_tradnl" w:eastAsia="es-ES"/>
        </w:rPr>
        <w:t xml:space="preserve">que la pareja con la que </w:t>
      </w:r>
      <w:r w:rsidRPr="00135C1B">
        <w:rPr>
          <w:rFonts w:eastAsia="Times New Roman" w:cs="Arial"/>
          <w:szCs w:val="24"/>
          <w:lang w:val="es-ES_tradnl" w:eastAsia="es-ES"/>
        </w:rPr>
        <w:t xml:space="preserve">ha mantenido </w:t>
      </w:r>
      <w:r w:rsidR="009D5333">
        <w:rPr>
          <w:rFonts w:eastAsia="Times New Roman" w:cs="Arial"/>
          <w:szCs w:val="24"/>
          <w:lang w:val="es-ES_tradnl" w:eastAsia="es-ES"/>
        </w:rPr>
        <w:t xml:space="preserve">el </w:t>
      </w:r>
      <w:r w:rsidRPr="00135C1B">
        <w:rPr>
          <w:rFonts w:eastAsia="Times New Roman" w:cs="Arial"/>
          <w:szCs w:val="24"/>
          <w:lang w:val="es-ES_tradnl" w:eastAsia="es-ES"/>
        </w:rPr>
        <w:t xml:space="preserve">contacto sexual </w:t>
      </w:r>
      <w:r w:rsidR="009D5333">
        <w:rPr>
          <w:rFonts w:eastAsia="Times New Roman" w:cs="Arial"/>
          <w:szCs w:val="24"/>
          <w:lang w:val="es-ES_tradnl" w:eastAsia="es-ES"/>
        </w:rPr>
        <w:t>estaba</w:t>
      </w:r>
      <w:r w:rsidRPr="00135C1B">
        <w:rPr>
          <w:rFonts w:eastAsia="Times New Roman" w:cs="Arial"/>
          <w:szCs w:val="24"/>
          <w:lang w:val="es-ES_tradnl" w:eastAsia="es-ES"/>
        </w:rPr>
        <w:t xml:space="preserve"> infectad</w:t>
      </w:r>
      <w:r w:rsidR="009D5333">
        <w:rPr>
          <w:rFonts w:eastAsia="Times New Roman" w:cs="Arial"/>
          <w:szCs w:val="24"/>
          <w:lang w:val="es-ES_tradnl" w:eastAsia="es-ES"/>
        </w:rPr>
        <w:t>a</w:t>
      </w:r>
      <w:r w:rsidRPr="00135C1B">
        <w:rPr>
          <w:rFonts w:eastAsia="Times New Roman" w:cs="Arial"/>
          <w:szCs w:val="24"/>
          <w:lang w:val="es-ES_tradnl" w:eastAsia="es-ES"/>
        </w:rPr>
        <w:t>. A la hora de hablar sobre salud sexual con los estudiantes, es importante que todo el mundo se sienta cómodo, seguro y escuchado. A continuación encontrará algunas reglas básicas a seguir: </w:t>
      </w:r>
    </w:p>
    <w:p w14:paraId="6B3A0C8B" w14:textId="77777777" w:rsidR="009D5333" w:rsidRPr="00135C1B" w:rsidRDefault="009D5333" w:rsidP="0062228C">
      <w:pPr>
        <w:spacing w:after="0" w:line="240" w:lineRule="auto"/>
        <w:ind w:left="709" w:hanging="283"/>
        <w:textAlignment w:val="baseline"/>
        <w:rPr>
          <w:lang w:val="es-ES_tradnl"/>
        </w:rPr>
      </w:pPr>
    </w:p>
    <w:p w14:paraId="75B7D78F" w14:textId="7AEEC388" w:rsidR="006D0D6F" w:rsidRPr="00135C1B" w:rsidRDefault="006D0D6F" w:rsidP="0062228C">
      <w:pPr>
        <w:numPr>
          <w:ilvl w:val="0"/>
          <w:numId w:val="112"/>
        </w:numPr>
        <w:tabs>
          <w:tab w:val="left" w:pos="720"/>
        </w:tabs>
        <w:suppressAutoHyphens/>
        <w:autoSpaceDN w:val="0"/>
        <w:spacing w:after="0"/>
        <w:ind w:left="709" w:hanging="283"/>
        <w:textAlignment w:val="baseline"/>
        <w:rPr>
          <w:rFonts w:eastAsia="Times New Roman" w:cs="Arial"/>
          <w:szCs w:val="24"/>
          <w:lang w:val="es-ES_tradnl" w:eastAsia="es-ES"/>
        </w:rPr>
      </w:pPr>
      <w:r w:rsidRPr="00135C1B">
        <w:rPr>
          <w:rFonts w:eastAsia="Times New Roman" w:cs="Arial"/>
          <w:szCs w:val="24"/>
          <w:lang w:val="es-ES_tradnl" w:eastAsia="es-ES"/>
        </w:rPr>
        <w:t>Nadie está obligado a responder preguntas personales, ni profesores ni estudiantes</w:t>
      </w:r>
      <w:r w:rsidR="009D5333">
        <w:rPr>
          <w:rFonts w:eastAsia="Times New Roman" w:cs="Arial"/>
          <w:szCs w:val="24"/>
          <w:lang w:val="es-ES_tradnl" w:eastAsia="es-ES"/>
        </w:rPr>
        <w:t>.</w:t>
      </w:r>
    </w:p>
    <w:p w14:paraId="1088231E" w14:textId="77777777" w:rsidR="009D5333" w:rsidRDefault="006D0D6F" w:rsidP="0062228C">
      <w:pPr>
        <w:numPr>
          <w:ilvl w:val="0"/>
          <w:numId w:val="112"/>
        </w:numPr>
        <w:tabs>
          <w:tab w:val="left" w:pos="720"/>
        </w:tabs>
        <w:suppressAutoHyphens/>
        <w:autoSpaceDN w:val="0"/>
        <w:spacing w:after="0"/>
        <w:ind w:left="709" w:hanging="283"/>
        <w:textAlignment w:val="baseline"/>
        <w:rPr>
          <w:rFonts w:eastAsia="Times New Roman" w:cs="Arial"/>
          <w:szCs w:val="24"/>
          <w:lang w:val="es-ES_tradnl" w:eastAsia="es-ES"/>
        </w:rPr>
      </w:pPr>
      <w:r w:rsidRPr="009D5333">
        <w:rPr>
          <w:rFonts w:eastAsia="Times New Roman" w:cs="Arial"/>
          <w:szCs w:val="24"/>
          <w:lang w:val="es-ES_tradnl" w:eastAsia="es-ES"/>
        </w:rPr>
        <w:t>N</w:t>
      </w:r>
      <w:r w:rsidR="009D5333" w:rsidRPr="009D5333">
        <w:rPr>
          <w:rFonts w:eastAsia="Times New Roman" w:cs="Arial"/>
          <w:szCs w:val="24"/>
          <w:lang w:val="es-ES_tradnl" w:eastAsia="es-ES"/>
        </w:rPr>
        <w:t>adie está obligado</w:t>
      </w:r>
      <w:r w:rsidRPr="009D5333">
        <w:rPr>
          <w:rFonts w:eastAsia="Times New Roman" w:cs="Arial"/>
          <w:szCs w:val="24"/>
          <w:lang w:val="es-ES_tradnl" w:eastAsia="es-ES"/>
        </w:rPr>
        <w:t xml:space="preserve"> a tomar parte en la charla</w:t>
      </w:r>
      <w:r w:rsidR="009D5333">
        <w:rPr>
          <w:rFonts w:eastAsia="Times New Roman" w:cs="Arial"/>
          <w:szCs w:val="24"/>
          <w:lang w:val="es-ES_tradnl" w:eastAsia="es-ES"/>
        </w:rPr>
        <w:t>.</w:t>
      </w:r>
    </w:p>
    <w:p w14:paraId="2334EC55" w14:textId="4DFD7BED" w:rsidR="006D0D6F" w:rsidRPr="009D5333" w:rsidRDefault="006D0D6F" w:rsidP="0062228C">
      <w:pPr>
        <w:numPr>
          <w:ilvl w:val="0"/>
          <w:numId w:val="112"/>
        </w:numPr>
        <w:tabs>
          <w:tab w:val="left" w:pos="720"/>
        </w:tabs>
        <w:suppressAutoHyphens/>
        <w:autoSpaceDN w:val="0"/>
        <w:spacing w:after="0"/>
        <w:ind w:left="709" w:hanging="283"/>
        <w:textAlignment w:val="baseline"/>
        <w:rPr>
          <w:rFonts w:eastAsia="Times New Roman" w:cs="Arial"/>
          <w:szCs w:val="24"/>
          <w:lang w:val="es-ES_tradnl" w:eastAsia="es-ES"/>
        </w:rPr>
      </w:pPr>
      <w:r w:rsidRPr="009D5333">
        <w:rPr>
          <w:rFonts w:eastAsia="Times New Roman" w:cs="Arial"/>
          <w:szCs w:val="24"/>
          <w:lang w:val="es-ES_tradnl" w:eastAsia="es-ES"/>
        </w:rPr>
        <w:t>Solo deben utilizarse los nombres correctos de las partes del cuerpo (puede pedir a los estudiantes que utilicen el término correcto, y, si no fueran capaces, que mencionen el término que conozcan y reconducirles hacia uno más apropiado) </w:t>
      </w:r>
    </w:p>
    <w:p w14:paraId="405B2D2E" w14:textId="77777777" w:rsidR="006D0D6F" w:rsidRPr="00135C1B" w:rsidRDefault="006D0D6F" w:rsidP="0062228C">
      <w:pPr>
        <w:numPr>
          <w:ilvl w:val="0"/>
          <w:numId w:val="112"/>
        </w:numPr>
        <w:tabs>
          <w:tab w:val="left" w:pos="720"/>
        </w:tabs>
        <w:suppressAutoHyphens/>
        <w:autoSpaceDN w:val="0"/>
        <w:spacing w:after="0"/>
        <w:ind w:left="709" w:hanging="283"/>
        <w:textAlignment w:val="baseline"/>
        <w:rPr>
          <w:rFonts w:eastAsia="Times New Roman" w:cs="Arial"/>
          <w:szCs w:val="24"/>
          <w:lang w:val="es-ES_tradnl" w:eastAsia="es-ES"/>
        </w:rPr>
      </w:pPr>
      <w:r w:rsidRPr="00135C1B">
        <w:rPr>
          <w:rFonts w:eastAsia="Times New Roman" w:cs="Arial"/>
          <w:szCs w:val="24"/>
          <w:lang w:val="es-ES_tradnl" w:eastAsia="es-ES"/>
        </w:rPr>
        <w:t>El significado de las palabras se explicará de forma sensible y basándose en hechos. </w:t>
      </w:r>
    </w:p>
    <w:p w14:paraId="04E10F50" w14:textId="77777777" w:rsidR="006D0D6F" w:rsidRPr="00135C1B" w:rsidRDefault="006D0D6F" w:rsidP="0062228C">
      <w:pPr>
        <w:numPr>
          <w:ilvl w:val="0"/>
          <w:numId w:val="113"/>
        </w:numPr>
        <w:tabs>
          <w:tab w:val="left" w:pos="720"/>
        </w:tabs>
        <w:suppressAutoHyphens/>
        <w:autoSpaceDN w:val="0"/>
        <w:spacing w:after="0"/>
        <w:ind w:left="709" w:hanging="283"/>
        <w:textAlignment w:val="baseline"/>
        <w:rPr>
          <w:rFonts w:eastAsia="Times New Roman" w:cs="Arial"/>
          <w:szCs w:val="24"/>
          <w:lang w:val="es-ES_tradnl" w:eastAsia="es-ES"/>
        </w:rPr>
      </w:pPr>
      <w:r w:rsidRPr="00135C1B">
        <w:rPr>
          <w:rFonts w:eastAsia="Times New Roman" w:cs="Arial"/>
          <w:szCs w:val="24"/>
          <w:lang w:val="es-ES_tradnl" w:eastAsia="es-ES"/>
        </w:rPr>
        <w:t>Cualesquiera otras que pudieran convenirse en la clase. </w:t>
      </w:r>
    </w:p>
    <w:p w14:paraId="49151C1F" w14:textId="77777777" w:rsidR="006D0D6F" w:rsidRPr="00135C1B" w:rsidRDefault="006D0D6F" w:rsidP="00B026DD">
      <w:pPr>
        <w:spacing w:after="0"/>
        <w:textAlignment w:val="baseline"/>
        <w:rPr>
          <w:rFonts w:eastAsia="Times New Roman" w:cs="Arial"/>
          <w:b/>
          <w:bCs/>
          <w:szCs w:val="24"/>
          <w:lang w:val="es-ES_tradnl" w:eastAsia="es-ES"/>
        </w:rPr>
      </w:pPr>
    </w:p>
    <w:p w14:paraId="49E4A39C" w14:textId="77777777" w:rsidR="006D0D6F" w:rsidRPr="00135C1B" w:rsidRDefault="006D0D6F" w:rsidP="00B026DD">
      <w:pPr>
        <w:spacing w:after="0"/>
        <w:textAlignment w:val="baseline"/>
        <w:rPr>
          <w:rFonts w:ascii="Calibri" w:eastAsia="Calibri" w:hAnsi="Calibri" w:cs="Times New Roman"/>
          <w:sz w:val="22"/>
          <w:lang w:val="es-ES_tradnl"/>
        </w:rPr>
      </w:pPr>
      <w:r w:rsidRPr="00135C1B">
        <w:rPr>
          <w:rFonts w:eastAsia="Times New Roman" w:cs="Arial"/>
          <w:b/>
          <w:bCs/>
          <w:szCs w:val="24"/>
          <w:lang w:val="es-ES_tradnl" w:eastAsia="es-ES"/>
        </w:rPr>
        <w:t>Clamidia </w:t>
      </w:r>
    </w:p>
    <w:p w14:paraId="6365630C" w14:textId="77777777" w:rsidR="006D0D6F" w:rsidRPr="00135C1B" w:rsidRDefault="006D0D6F" w:rsidP="00B026DD">
      <w:pPr>
        <w:spacing w:after="0"/>
        <w:textAlignment w:val="baseline"/>
        <w:rPr>
          <w:rFonts w:eastAsia="Times New Roman" w:cs="Arial"/>
          <w:szCs w:val="24"/>
          <w:lang w:val="es-ES_tradnl" w:eastAsia="es-ES"/>
        </w:rPr>
      </w:pPr>
    </w:p>
    <w:p w14:paraId="4395B939" w14:textId="7854EF6A"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 xml:space="preserve">La clamidia es una ITS causada por la una bacteria llamada </w:t>
      </w:r>
      <w:r w:rsidRPr="00135C1B">
        <w:rPr>
          <w:rFonts w:eastAsia="Times New Roman" w:cs="Arial"/>
          <w:i/>
          <w:iCs/>
          <w:szCs w:val="24"/>
          <w:lang w:val="es-ES_tradnl" w:eastAsia="es-ES"/>
        </w:rPr>
        <w:t>Clamidia trachomatis</w:t>
      </w:r>
      <w:r w:rsidRPr="00135C1B">
        <w:rPr>
          <w:rFonts w:eastAsia="Times New Roman" w:cs="Arial"/>
          <w:szCs w:val="24"/>
          <w:lang w:val="es-ES_tradnl" w:eastAsia="es-ES"/>
        </w:rPr>
        <w:t xml:space="preserve">. La incidencia más alta de la clamidia se produce en la franja de edad de 16 a 24 años. Se cree que aproximadamente una de cada diez personas de este </w:t>
      </w:r>
      <w:r w:rsidR="002B54AB">
        <w:rPr>
          <w:rFonts w:eastAsia="Times New Roman" w:cs="Arial"/>
          <w:szCs w:val="24"/>
          <w:lang w:val="es-ES_tradnl" w:eastAsia="es-ES"/>
        </w:rPr>
        <w:t>grupo</w:t>
      </w:r>
      <w:r w:rsidRPr="00135C1B">
        <w:rPr>
          <w:rFonts w:eastAsia="Times New Roman" w:cs="Arial"/>
          <w:szCs w:val="24"/>
          <w:lang w:val="es-ES_tradnl" w:eastAsia="es-ES"/>
        </w:rPr>
        <w:t xml:space="preserve"> de edad tiene esta infección. En torno al 70% de las mujeres y al 50% de los hombres con clamidia no experimentan ningún tipo de síntoma, lo que significa que muchas personas </w:t>
      </w:r>
      <w:r w:rsidR="002B54AB">
        <w:rPr>
          <w:rFonts w:eastAsia="Times New Roman" w:cs="Arial"/>
          <w:szCs w:val="24"/>
          <w:lang w:val="es-ES_tradnl" w:eastAsia="es-ES"/>
        </w:rPr>
        <w:t xml:space="preserve">son </w:t>
      </w:r>
      <w:r w:rsidRPr="00135C1B">
        <w:rPr>
          <w:rFonts w:eastAsia="Times New Roman" w:cs="Arial"/>
          <w:szCs w:val="24"/>
          <w:lang w:val="es-ES_tradnl" w:eastAsia="es-ES"/>
        </w:rPr>
        <w:t xml:space="preserve">portadoras de la infección </w:t>
      </w:r>
      <w:r w:rsidR="002B54AB">
        <w:rPr>
          <w:rFonts w:eastAsia="Times New Roman" w:cs="Arial"/>
          <w:szCs w:val="24"/>
          <w:lang w:val="es-ES_tradnl" w:eastAsia="es-ES"/>
        </w:rPr>
        <w:t>sin ser</w:t>
      </w:r>
      <w:r w:rsidRPr="00135C1B">
        <w:rPr>
          <w:rFonts w:eastAsia="Times New Roman" w:cs="Arial"/>
          <w:szCs w:val="24"/>
          <w:lang w:val="es-ES_tradnl" w:eastAsia="es-ES"/>
        </w:rPr>
        <w:t xml:space="preserve"> conscientes de tenerla. Para las mujeres que sí sufren síntomas, estos pueden consistir en una secreción anormal, dolor y/o sangrado durante las relaciones sexuales, y molestias al orinar. Los síntomas en los hombres incluyen una secreción turbia o acuosa de la punta del pene, molestias al orinar y dolor de testículos.  </w:t>
      </w:r>
    </w:p>
    <w:p w14:paraId="61EF8ED4" w14:textId="77777777" w:rsidR="006D0D6F" w:rsidRPr="00135C1B" w:rsidRDefault="006D0D6F" w:rsidP="00B026DD">
      <w:pPr>
        <w:spacing w:after="0"/>
        <w:textAlignment w:val="baseline"/>
        <w:rPr>
          <w:rFonts w:eastAsia="Times New Roman" w:cs="Arial"/>
          <w:szCs w:val="24"/>
          <w:lang w:val="es-ES_tradnl" w:eastAsia="es-ES"/>
        </w:rPr>
      </w:pPr>
    </w:p>
    <w:p w14:paraId="3E475406" w14:textId="6D71A047" w:rsidR="006D0D6F" w:rsidRPr="00135C1B" w:rsidRDefault="006D0D6F" w:rsidP="00B026DD">
      <w:pPr>
        <w:spacing w:after="0"/>
        <w:textAlignment w:val="baseline"/>
        <w:rPr>
          <w:lang w:val="es-ES_tradnl"/>
        </w:rPr>
      </w:pPr>
      <w:r w:rsidRPr="00135C1B">
        <w:rPr>
          <w:rFonts w:eastAsia="Times New Roman" w:cs="Arial"/>
          <w:szCs w:val="24"/>
          <w:lang w:val="es-ES_tradnl" w:eastAsia="es-ES"/>
        </w:rPr>
        <w:t>El diagnóstico se realiza utilizando una muestra de orina (tanto para hombres como para mujeres) o un hisopo vaginal (en mujeres). La infección puede tratarse mediante un curso de antibióticos de una semana de duración. La clamidia no tratada es una causa clara de enfermedad inflamatoria pélvica (una grave inflamación de los ovarios y de las trompas de Falopio), embarazo ectópico (cuando el feto se desarrolla en las trompas de Falopio) e infertilidad de la mujer; en el hombre, puede provocar problemas testiculares y prostáticos, y existen pruebas cada vez más sólidas que vinculan la clamidia a la infertilidad masculina. </w:t>
      </w:r>
    </w:p>
    <w:p w14:paraId="516F516E"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3693CE57"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lastRenderedPageBreak/>
        <w:t>Aunque se trata de un problema de salud pública grave y creciente, son muchas las características de la infección por clamidia que hacen que las personas jóvenes no la consideren especialmente amenazante. </w:t>
      </w:r>
    </w:p>
    <w:p w14:paraId="5F5FB03A"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74F88BFD" w14:textId="77777777" w:rsidR="006D0D6F" w:rsidRPr="00135C1B" w:rsidRDefault="006D0D6F" w:rsidP="006D0D6F">
      <w:pPr>
        <w:spacing w:after="0" w:line="240" w:lineRule="auto"/>
        <w:textAlignment w:val="baseline"/>
        <w:rPr>
          <w:lang w:val="es-ES_tradnl"/>
        </w:rPr>
      </w:pPr>
      <w:r w:rsidRPr="00135C1B">
        <w:rPr>
          <w:rFonts w:eastAsia="Times New Roman" w:cs="Arial"/>
          <w:szCs w:val="24"/>
          <w:lang w:val="es-ES_tradnl" w:eastAsia="es-ES"/>
        </w:rPr>
        <w:t>A la hora de tomar una decisión sobre el uso de preservativos, las personas jóvenes deben sopesar las consecuencias. Algunas de ellas serán positivas (como la protección frente a las ITS) pero otras serán negativas (como, por ejemplo, “la cortada de rollo”). A menudo las consecuencias negativas tienen más peso que las positivas, y la motivación para usar preservativos no es especialmente sólida. </w:t>
      </w:r>
    </w:p>
    <w:p w14:paraId="7E1F70D4"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6915D832" w14:textId="2D52FAD4" w:rsidR="006D0D6F" w:rsidRPr="0062228C" w:rsidRDefault="006D0D6F" w:rsidP="0062228C">
      <w:pPr>
        <w:spacing w:after="120" w:line="240" w:lineRule="auto"/>
        <w:textAlignment w:val="baseline"/>
        <w:rPr>
          <w:lang w:val="es-ES_tradnl"/>
        </w:rPr>
      </w:pPr>
      <w:r w:rsidRPr="00135C1B">
        <w:rPr>
          <w:rFonts w:eastAsia="Times New Roman" w:cs="Arial"/>
          <w:szCs w:val="24"/>
          <w:lang w:val="es-ES_tradnl" w:eastAsia="es-ES"/>
        </w:rPr>
        <w:t xml:space="preserve">Para contrarrestar esta situación y </w:t>
      </w:r>
      <w:r w:rsidR="002B54AB">
        <w:rPr>
          <w:rFonts w:eastAsia="Times New Roman" w:cs="Arial"/>
          <w:szCs w:val="24"/>
          <w:lang w:val="es-ES_tradnl" w:eastAsia="es-ES"/>
        </w:rPr>
        <w:t xml:space="preserve">generalizar la intención de utilizar </w:t>
      </w:r>
      <w:r w:rsidRPr="00135C1B">
        <w:rPr>
          <w:rFonts w:eastAsia="Times New Roman" w:cs="Arial"/>
          <w:szCs w:val="24"/>
          <w:lang w:val="es-ES_tradnl" w:eastAsia="es-ES"/>
        </w:rPr>
        <w:t xml:space="preserve">preservativos, es muy importante que las personas jóvenes tengan una percepción precisa de la amenaza que suponen las ITS. Esta unidad didáctica ha sido diseñada para fomentar una perspectiva sólida y realista de las amenazas que </w:t>
      </w:r>
      <w:r w:rsidR="002B54AB">
        <w:rPr>
          <w:rFonts w:eastAsia="Times New Roman" w:cs="Arial"/>
          <w:szCs w:val="24"/>
          <w:lang w:val="es-ES_tradnl" w:eastAsia="es-ES"/>
        </w:rPr>
        <w:t>entraña</w:t>
      </w:r>
      <w:r w:rsidRPr="00135C1B">
        <w:rPr>
          <w:rFonts w:eastAsia="Times New Roman" w:cs="Arial"/>
          <w:szCs w:val="24"/>
          <w:lang w:val="es-ES_tradnl" w:eastAsia="es-ES"/>
        </w:rPr>
        <w:t xml:space="preserve"> una infección por clamidia, y para ofrecer a los estudiantes la oportunidad de analizar y negociar un sexo seguro. </w:t>
      </w:r>
    </w:p>
    <w:p w14:paraId="44F97BAD" w14:textId="5AA2CE97" w:rsidR="006D0D6F" w:rsidRPr="0062228C" w:rsidRDefault="006D0D6F" w:rsidP="0062228C">
      <w:pPr>
        <w:spacing w:after="120" w:line="240" w:lineRule="auto"/>
        <w:textAlignment w:val="baseline"/>
        <w:rPr>
          <w:lang w:val="es-ES_tradnl"/>
        </w:rPr>
      </w:pPr>
      <w:r w:rsidRPr="00135C1B">
        <w:rPr>
          <w:rFonts w:eastAsia="Times New Roman" w:cs="Arial"/>
          <w:sz w:val="36"/>
          <w:szCs w:val="36"/>
          <w:lang w:val="es-ES_tradnl" w:eastAsia="es-ES"/>
        </w:rPr>
        <w:t>Vacunas </w:t>
      </w:r>
    </w:p>
    <w:p w14:paraId="320A7B28" w14:textId="2FB4530B"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 xml:space="preserve">La vacunación ha sido el método más efectivo para prevenir enfermedades, habiendo ayudado a reducir la mortalidad vinculada a enfermedades infecciosas en todo el mundo. </w:t>
      </w:r>
      <w:r w:rsidR="002B54AB">
        <w:rPr>
          <w:rFonts w:eastAsia="Times New Roman" w:cs="Arial"/>
          <w:szCs w:val="24"/>
          <w:lang w:val="es-ES_tradnl" w:eastAsia="es-ES"/>
        </w:rPr>
        <w:t>Las vacunas e</w:t>
      </w:r>
      <w:r w:rsidRPr="00135C1B">
        <w:rPr>
          <w:rFonts w:eastAsia="Times New Roman" w:cs="Arial"/>
          <w:szCs w:val="24"/>
          <w:lang w:val="es-ES_tradnl" w:eastAsia="es-ES"/>
        </w:rPr>
        <w:t>stán diseñadas para prevenir la enfermedad, y no ya para tratarla una vez se ha contraído. </w:t>
      </w:r>
    </w:p>
    <w:p w14:paraId="5723892B" w14:textId="77777777" w:rsidR="006D0D6F" w:rsidRPr="00135C1B" w:rsidRDefault="006D0D6F" w:rsidP="0062228C">
      <w:pPr>
        <w:spacing w:after="0"/>
        <w:textAlignment w:val="baseline"/>
        <w:rPr>
          <w:rFonts w:eastAsia="Times New Roman" w:cs="Arial"/>
          <w:b/>
          <w:bCs/>
          <w:szCs w:val="24"/>
          <w:lang w:val="es-ES_tradnl" w:eastAsia="es-ES"/>
        </w:rPr>
      </w:pPr>
    </w:p>
    <w:p w14:paraId="09521615" w14:textId="77777777" w:rsidR="006D0D6F" w:rsidRPr="00135C1B" w:rsidRDefault="006D0D6F" w:rsidP="0062228C">
      <w:pPr>
        <w:spacing w:after="0"/>
        <w:textAlignment w:val="baseline"/>
        <w:rPr>
          <w:lang w:val="es-ES_tradnl"/>
        </w:rPr>
      </w:pPr>
      <w:r w:rsidRPr="00135C1B">
        <w:rPr>
          <w:rFonts w:eastAsia="Times New Roman" w:cs="Arial"/>
          <w:b/>
          <w:bCs/>
          <w:szCs w:val="24"/>
          <w:lang w:val="es-ES_tradnl" w:eastAsia="es-ES"/>
        </w:rPr>
        <w:t>Cómo proporcionan inmunidad las vacunas</w:t>
      </w:r>
      <w:r w:rsidRPr="00135C1B">
        <w:rPr>
          <w:rFonts w:eastAsia="Times New Roman" w:cs="Arial"/>
          <w:szCs w:val="24"/>
          <w:lang w:val="es-ES_tradnl" w:eastAsia="es-ES"/>
        </w:rPr>
        <w:t> </w:t>
      </w:r>
    </w:p>
    <w:p w14:paraId="2D25E6D7" w14:textId="77777777" w:rsidR="006D0D6F" w:rsidRPr="00135C1B" w:rsidRDefault="006D0D6F" w:rsidP="0062228C">
      <w:pPr>
        <w:spacing w:after="0"/>
        <w:textAlignment w:val="baseline"/>
        <w:rPr>
          <w:rFonts w:eastAsia="Times New Roman" w:cs="Arial"/>
          <w:szCs w:val="24"/>
          <w:lang w:val="es-ES_tradnl" w:eastAsia="es-ES"/>
        </w:rPr>
      </w:pPr>
    </w:p>
    <w:p w14:paraId="22159D53" w14:textId="77777777"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En general, las vacunas están fabricadas a partir de una versión débil o inactiva de los mismos microbios que nos hacen enfermar; no obstante, en algunos casos, las vacunas se elaboran a partir de células similares -no exactas- a las de los microbios que nos causan la enfermedad. Algunas enfermedades están causadas por una toxina que el microbio libera, de manera que algunas vacunas contienen una sustancia similar a esa toxina, conocida como “toxoide”. Algunos ejemplos: el cólera y la difteria. </w:t>
      </w:r>
    </w:p>
    <w:p w14:paraId="32413D1D" w14:textId="77777777" w:rsidR="006D0D6F" w:rsidRPr="00135C1B" w:rsidRDefault="006D0D6F" w:rsidP="0062228C">
      <w:pPr>
        <w:spacing w:after="0"/>
        <w:textAlignment w:val="baseline"/>
        <w:rPr>
          <w:rFonts w:eastAsia="Times New Roman" w:cs="Arial"/>
          <w:szCs w:val="24"/>
          <w:lang w:val="es-ES_tradnl" w:eastAsia="es-ES"/>
        </w:rPr>
      </w:pPr>
    </w:p>
    <w:p w14:paraId="0BD251B6" w14:textId="702A6FBB"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Cuando la vacuna tiene su entrada en el cuerpo, el sistema inmune la ataca como si se tratara de microbios perjudiciales. Los glóbulos blancos (GB) generan grandes cantidades de anticuerpos que se adhieren a los antígenos de la superficie de la vacuna. Dado que la vacuna es una versión extraordinariamente debilitada del microbio, los GB consiguen eliminar con éxito todas las células microbianas inoculadas en la vacuna, por lo que la administración de ésta no nos hace enfermar. Al eliminar con éxito todos los antígenos de la vacuna, el sistema inmune genera un recuerdo de cómo luchó contra los microbios, de manera que la siguiente vez que entren en el cuerpo microbios que porten el mismo antígeno, el sistema inmune estará preparado para enfrentarse a ellos antes de que la enfermedad</w:t>
      </w:r>
      <w:r w:rsidR="00532759">
        <w:rPr>
          <w:rFonts w:eastAsia="Times New Roman" w:cs="Arial"/>
          <w:szCs w:val="24"/>
          <w:lang w:val="es-ES_tradnl" w:eastAsia="es-ES"/>
        </w:rPr>
        <w:t xml:space="preserve"> se desarrolle</w:t>
      </w:r>
      <w:r w:rsidRPr="00135C1B">
        <w:rPr>
          <w:rFonts w:eastAsia="Times New Roman" w:cs="Arial"/>
          <w:szCs w:val="24"/>
          <w:lang w:val="es-ES_tradnl" w:eastAsia="es-ES"/>
        </w:rPr>
        <w:t>. </w:t>
      </w:r>
    </w:p>
    <w:p w14:paraId="1E95743B" w14:textId="77777777" w:rsidR="006D0D6F" w:rsidRPr="00135C1B" w:rsidRDefault="006D0D6F" w:rsidP="0062228C">
      <w:pPr>
        <w:spacing w:after="0"/>
        <w:textAlignment w:val="baseline"/>
        <w:rPr>
          <w:rFonts w:eastAsia="Times New Roman" w:cs="Arial"/>
          <w:szCs w:val="24"/>
          <w:lang w:val="es-ES_tradnl" w:eastAsia="es-ES"/>
        </w:rPr>
      </w:pPr>
    </w:p>
    <w:p w14:paraId="6698CF5A" w14:textId="77777777"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En algunos casos, el sistema inmune necesita que “le refresquen la memoria”, razón por la que algunas vacunas precisan de “recordatorios”. Algunos microbios, como el virus de la gripe (influenza), son algo tramposos y modifican sus antígenos, lo que significa que el sistema inmune deja de estar equipado para luchar contra ellos. Esta es la razón por la que tenemos vacunaciones anuales contra la gripe. </w:t>
      </w:r>
    </w:p>
    <w:p w14:paraId="0F579A52"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2EC80179" w14:textId="270D413C" w:rsidR="006D0D6F" w:rsidRDefault="006D0D6F" w:rsidP="0062228C">
      <w:pPr>
        <w:spacing w:after="0"/>
        <w:textAlignment w:val="baseline"/>
        <w:rPr>
          <w:rFonts w:eastAsia="Times New Roman" w:cs="Arial"/>
          <w:szCs w:val="24"/>
          <w:lang w:val="es-ES_tradnl" w:eastAsia="es-ES"/>
        </w:rPr>
      </w:pPr>
      <w:r w:rsidRPr="00135C1B">
        <w:rPr>
          <w:rFonts w:eastAsia="Times New Roman" w:cs="Arial"/>
          <w:szCs w:val="24"/>
          <w:lang w:val="es-ES_tradnl" w:eastAsia="es-ES"/>
        </w:rPr>
        <w:t>El virus vivo que contiene la vacuna de la gripe que se inocula a los menores en edad escolar ha sido adaptado de modo que no puedan replicarse de forma eficiente a la temperatura corporal (37º). Es por ello que los virus de las vacunas no se replican en los pulmones, sino que se reproducen en las temperaturas inferiores de la nariz. Esto permite que el menor genere anticuerpos localizados en la línea de penetración del aire, lo que le protege frente a la infección si se encuentra con el virus de la gripe (que accede al cuerpo a través de la nariz y de la boca). </w:t>
      </w:r>
    </w:p>
    <w:p w14:paraId="428C6EA4" w14:textId="77777777" w:rsidR="00532759" w:rsidRPr="00135C1B" w:rsidRDefault="00532759" w:rsidP="0062228C">
      <w:pPr>
        <w:spacing w:after="0"/>
        <w:textAlignment w:val="baseline"/>
        <w:rPr>
          <w:lang w:val="es-ES_tradnl"/>
        </w:rPr>
      </w:pPr>
    </w:p>
    <w:p w14:paraId="310720B2" w14:textId="61C0AF03" w:rsidR="006D0D6F" w:rsidRPr="0062228C" w:rsidRDefault="006D0D6F" w:rsidP="0062228C">
      <w:pPr>
        <w:spacing w:after="120"/>
        <w:textAlignment w:val="baseline"/>
        <w:rPr>
          <w:lang w:val="es-ES_tradnl"/>
        </w:rPr>
      </w:pPr>
      <w:r w:rsidRPr="00135C1B">
        <w:rPr>
          <w:rFonts w:eastAsia="Times New Roman" w:cs="Arial"/>
          <w:szCs w:val="24"/>
          <w:lang w:val="es-ES_tradnl" w:eastAsia="es-ES"/>
        </w:rPr>
        <w:t xml:space="preserve">Estos anticuerpos localizados no se producen como respuesta a la vacuna de la gripe inactiva. Además de los anticuerpos localizados de la nariz, los anticuerpos se producen también en la sangre (anticuerpos sistémicos). El uso de vacunas ha hecho que algunas enfermedades que antes eran habituales (como la viruela), hayan sido ahora erradicadas. El resurgimiento de otras enfermedades en la población, como el sarampión, puede deberse a la ausencia de un porcentaje de población vacunada lo suficientemente </w:t>
      </w:r>
      <w:r w:rsidR="00532759">
        <w:rPr>
          <w:rFonts w:eastAsia="Times New Roman" w:cs="Arial"/>
          <w:szCs w:val="24"/>
          <w:lang w:val="es-ES_tradnl" w:eastAsia="es-ES"/>
        </w:rPr>
        <w:t>alto</w:t>
      </w:r>
      <w:r w:rsidRPr="00135C1B">
        <w:rPr>
          <w:rFonts w:eastAsia="Times New Roman" w:cs="Arial"/>
          <w:szCs w:val="24"/>
          <w:lang w:val="es-ES_tradnl" w:eastAsia="es-ES"/>
        </w:rPr>
        <w:t>. Las epidemias pueden prevenirse mediante la vacunación de una gran mayoría de la población, que conduce a la inmunidad de rebaño (también llamada inmunidad colectiva o inmunidad de grupo). </w:t>
      </w:r>
    </w:p>
    <w:p w14:paraId="797E2933" w14:textId="77777777" w:rsidR="006D0D6F" w:rsidRPr="00135C1B" w:rsidRDefault="006D0D6F" w:rsidP="0062228C">
      <w:pPr>
        <w:spacing w:after="0"/>
        <w:textAlignment w:val="baseline"/>
        <w:rPr>
          <w:lang w:val="es-ES_tradnl"/>
        </w:rPr>
      </w:pPr>
      <w:r w:rsidRPr="00135C1B">
        <w:rPr>
          <w:rFonts w:eastAsia="Times New Roman" w:cs="Arial"/>
          <w:b/>
          <w:bCs/>
          <w:szCs w:val="24"/>
          <w:lang w:val="es-ES_tradnl" w:eastAsia="es-ES"/>
        </w:rPr>
        <w:t>Inmunidad de rebaño</w:t>
      </w:r>
      <w:r w:rsidRPr="00135C1B">
        <w:rPr>
          <w:rFonts w:eastAsia="Times New Roman" w:cs="Arial"/>
          <w:szCs w:val="24"/>
          <w:lang w:val="es-ES_tradnl" w:eastAsia="es-ES"/>
        </w:rPr>
        <w:t>   </w:t>
      </w:r>
    </w:p>
    <w:p w14:paraId="77FF6FE0" w14:textId="77777777" w:rsidR="006D0D6F" w:rsidRPr="00135C1B" w:rsidRDefault="006D0D6F" w:rsidP="0062228C">
      <w:pPr>
        <w:spacing w:after="0"/>
        <w:textAlignment w:val="baseline"/>
        <w:rPr>
          <w:rFonts w:eastAsia="Times New Roman" w:cs="Arial"/>
          <w:szCs w:val="24"/>
          <w:lang w:val="es-ES_tradnl" w:eastAsia="es-ES"/>
        </w:rPr>
      </w:pPr>
    </w:p>
    <w:p w14:paraId="02CCCB3D" w14:textId="4C5C68B0" w:rsidR="006D0D6F" w:rsidRPr="0062228C" w:rsidRDefault="006D0D6F" w:rsidP="0062228C">
      <w:pPr>
        <w:spacing w:after="120"/>
        <w:textAlignment w:val="baseline"/>
        <w:rPr>
          <w:rFonts w:eastAsia="Times New Roman" w:cs="Arial"/>
          <w:szCs w:val="24"/>
          <w:lang w:val="es-ES_tradnl" w:eastAsia="es-ES"/>
        </w:rPr>
      </w:pPr>
      <w:r w:rsidRPr="00135C1B">
        <w:rPr>
          <w:rFonts w:eastAsia="Times New Roman" w:cs="Arial"/>
          <w:szCs w:val="24"/>
          <w:lang w:val="es-ES_tradnl" w:eastAsia="es-ES"/>
        </w:rPr>
        <w:t xml:space="preserve">La inmunidad de rebaño es un tipo de inmunidad que se produce cuando la vacunación de una parte de población (colectivo o rebaño) proporciona protección a las personas no vacunadas. Si la cantidad de población vacunada es suficiente, las personas no vacunadas tendrán menos probabilidades de entrar en contacto con la enfermedad, dada su prevalencia decreciente. Es importante mantener la inmunidad de rebaño, porque algunas personas no pueden </w:t>
      </w:r>
      <w:r w:rsidR="00532759">
        <w:rPr>
          <w:rFonts w:eastAsia="Times New Roman" w:cs="Arial"/>
          <w:szCs w:val="24"/>
          <w:lang w:val="es-ES_tradnl" w:eastAsia="es-ES"/>
        </w:rPr>
        <w:t>recibir vacunas</w:t>
      </w:r>
      <w:r w:rsidRPr="00135C1B">
        <w:rPr>
          <w:rFonts w:eastAsia="Times New Roman" w:cs="Arial"/>
          <w:szCs w:val="24"/>
          <w:lang w:val="es-ES_tradnl" w:eastAsia="es-ES"/>
        </w:rPr>
        <w:t>. Entre las personas que no pueden vacuna</w:t>
      </w:r>
      <w:r w:rsidR="00532759">
        <w:rPr>
          <w:rFonts w:eastAsia="Times New Roman" w:cs="Arial"/>
          <w:szCs w:val="24"/>
          <w:lang w:val="es-ES_tradnl" w:eastAsia="es-ES"/>
        </w:rPr>
        <w:t>rse</w:t>
      </w:r>
      <w:r w:rsidRPr="00135C1B">
        <w:rPr>
          <w:rFonts w:eastAsia="Times New Roman" w:cs="Arial"/>
          <w:szCs w:val="24"/>
          <w:lang w:val="es-ES_tradnl" w:eastAsia="es-ES"/>
        </w:rPr>
        <w:t xml:space="preserve"> se encuentran las inmunodeprimidas, las personas alérgicas a los componentes de las vacunas y los menores de muy corta edad. </w:t>
      </w:r>
    </w:p>
    <w:p w14:paraId="059DA1F4" w14:textId="08C3A003" w:rsidR="006D0D6F" w:rsidRPr="00135C1B" w:rsidRDefault="006D0D6F" w:rsidP="0062228C">
      <w:pPr>
        <w:spacing w:after="0"/>
        <w:textAlignment w:val="baseline"/>
        <w:rPr>
          <w:lang w:val="es-ES_tradnl"/>
        </w:rPr>
      </w:pPr>
      <w:r w:rsidRPr="00135C1B">
        <w:rPr>
          <w:rFonts w:eastAsia="Times New Roman" w:cs="Arial"/>
          <w:b/>
          <w:bCs/>
          <w:szCs w:val="24"/>
          <w:lang w:val="es-ES_tradnl" w:eastAsia="es-ES"/>
        </w:rPr>
        <w:t>Vacunas rutinarias y otras vacunas</w:t>
      </w:r>
      <w:r w:rsidRPr="00135C1B">
        <w:rPr>
          <w:rFonts w:eastAsia="Times New Roman" w:cs="Arial"/>
          <w:szCs w:val="24"/>
          <w:lang w:val="es-ES_tradnl" w:eastAsia="es-ES"/>
        </w:rPr>
        <w:t> </w:t>
      </w:r>
    </w:p>
    <w:p w14:paraId="0B5AC95D" w14:textId="77777777" w:rsidR="006D0D6F" w:rsidRPr="00135C1B" w:rsidRDefault="006D0D6F" w:rsidP="0062228C">
      <w:pPr>
        <w:spacing w:after="0"/>
        <w:textAlignment w:val="baseline"/>
        <w:rPr>
          <w:rFonts w:eastAsia="Times New Roman" w:cs="Arial"/>
          <w:szCs w:val="24"/>
          <w:lang w:val="es-ES_tradnl" w:eastAsia="es-ES"/>
        </w:rPr>
      </w:pPr>
    </w:p>
    <w:p w14:paraId="51BEEFB7" w14:textId="6E4391A8" w:rsidR="006D0D6F" w:rsidRPr="00135C1B" w:rsidRDefault="006D0D6F" w:rsidP="0062228C">
      <w:pPr>
        <w:spacing w:after="120"/>
        <w:textAlignment w:val="baseline"/>
        <w:rPr>
          <w:lang w:val="es-ES_tradnl"/>
        </w:rPr>
      </w:pPr>
      <w:r w:rsidRPr="00135C1B">
        <w:rPr>
          <w:rFonts w:eastAsia="Times New Roman" w:cs="Arial"/>
          <w:szCs w:val="24"/>
          <w:lang w:val="es-ES_tradnl" w:eastAsia="es-ES"/>
        </w:rPr>
        <w:t>Los países tienen vacunas rutinarias para enfermedades consideradas de alto riesgo en su territorio. Algunas vacunas contienen antígenos para más de una enfermedad. Tal es el caso de las vacunas contra la polio, la difteria y el tétanos, o de la llamada “triple vírica” (MMR, por sus siglas en inglés, contra la rubeola, las paperas y el sarampión</w:t>
      </w:r>
      <w:r w:rsidR="00532759" w:rsidRPr="00135C1B">
        <w:rPr>
          <w:rFonts w:eastAsia="Times New Roman" w:cs="Arial"/>
          <w:szCs w:val="24"/>
          <w:lang w:val="es-ES_tradnl" w:eastAsia="es-ES"/>
        </w:rPr>
        <w:t>)</w:t>
      </w:r>
      <w:r w:rsidRPr="00135C1B">
        <w:rPr>
          <w:rFonts w:eastAsia="Times New Roman" w:cs="Arial"/>
          <w:szCs w:val="24"/>
          <w:lang w:val="es-ES_tradnl" w:eastAsia="es-ES"/>
        </w:rPr>
        <w:t xml:space="preserve">. En algunos casos, un patógeno puede ocasionar más de una enfermedad. El virus del papiloma humano, también conocido como VPH, es una infección causada por el </w:t>
      </w:r>
      <w:r w:rsidRPr="00135C1B">
        <w:rPr>
          <w:rFonts w:eastAsia="Times New Roman" w:cs="Arial"/>
          <w:i/>
          <w:iCs/>
          <w:szCs w:val="24"/>
          <w:lang w:val="es-ES_tradnl" w:eastAsia="es-ES"/>
        </w:rPr>
        <w:t>Human papilomavirus</w:t>
      </w:r>
      <w:r w:rsidRPr="00135C1B">
        <w:rPr>
          <w:rFonts w:eastAsia="Times New Roman" w:cs="Arial"/>
          <w:szCs w:val="24"/>
          <w:lang w:val="es-ES_tradnl" w:eastAsia="es-ES"/>
        </w:rPr>
        <w:t xml:space="preserve"> que puede provocar verrugas genitales que, si no se vigilan, podrían derivar en un cáncer de útero. La vacuna contra el VPH puede prevenir el cáncer de útero en mujeres, y protegerlas contra las verrugas genitales. Los viajes internacionales son cada vez más habituales, y es importante que los estudiantes entiendan que viajar a otras regiones conlleva un mayor riesgo de contraer infecciones. Ese mayor riesgo puede tener su causa en unas pobres condiciones higiénicas o sanitarias, o bien en la elevada incidencia de infecciones diferentes en los países de destino (es el caso de la rabia, la meningitis o la encefalitis japonesa). Los estudiantes pueden visitar el sitio web e-Bug para más información, consultar su vacunación para viajes con su médico de atención primaria, o visitar [www.fitfortravel.nhs.uk]. Las vacunas en caso de viajes son importantes</w:t>
      </w:r>
      <w:r w:rsidR="00532759">
        <w:rPr>
          <w:rFonts w:eastAsia="Times New Roman" w:cs="Arial"/>
          <w:szCs w:val="24"/>
          <w:lang w:val="es-ES_tradnl" w:eastAsia="es-ES"/>
        </w:rPr>
        <w:t xml:space="preserve">; hasta el punto de que, </w:t>
      </w:r>
      <w:r w:rsidRPr="00135C1B">
        <w:rPr>
          <w:rFonts w:eastAsia="Times New Roman" w:cs="Arial"/>
          <w:szCs w:val="24"/>
          <w:lang w:val="es-ES_tradnl" w:eastAsia="es-ES"/>
        </w:rPr>
        <w:t xml:space="preserve">y, en </w:t>
      </w:r>
      <w:r w:rsidR="00532759">
        <w:rPr>
          <w:rFonts w:eastAsia="Times New Roman" w:cs="Arial"/>
          <w:szCs w:val="24"/>
          <w:lang w:val="es-ES_tradnl" w:eastAsia="es-ES"/>
        </w:rPr>
        <w:t>algunos casos</w:t>
      </w:r>
      <w:r w:rsidRPr="00135C1B">
        <w:rPr>
          <w:rFonts w:eastAsia="Times New Roman" w:cs="Arial"/>
          <w:szCs w:val="24"/>
          <w:lang w:val="es-ES_tradnl" w:eastAsia="es-ES"/>
        </w:rPr>
        <w:t>, son un requisito necesario para entrar en un país. Por ejemplo, para entrar en Arabia Saudí para la peregrinación a La Meca, es necesario presentar una prueba de vacunación contra la meningitis. </w:t>
      </w:r>
    </w:p>
    <w:p w14:paraId="24FF16B3" w14:textId="77777777" w:rsidR="006D0D6F" w:rsidRPr="00135C1B" w:rsidRDefault="006D0D6F" w:rsidP="006D0D6F">
      <w:pPr>
        <w:spacing w:after="0" w:line="240" w:lineRule="auto"/>
        <w:textAlignment w:val="baseline"/>
        <w:rPr>
          <w:rFonts w:eastAsia="Times New Roman" w:cs="Arial"/>
          <w:b/>
          <w:bCs/>
          <w:szCs w:val="24"/>
          <w:lang w:val="es-ES_tradnl" w:eastAsia="es-ES"/>
        </w:rPr>
      </w:pPr>
      <w:r w:rsidRPr="00135C1B">
        <w:rPr>
          <w:rFonts w:eastAsia="Times New Roman" w:cs="Arial"/>
          <w:b/>
          <w:bCs/>
          <w:szCs w:val="24"/>
          <w:lang w:val="es-ES_tradnl" w:eastAsia="es-ES"/>
        </w:rPr>
        <w:t>COVID-19 </w:t>
      </w:r>
    </w:p>
    <w:p w14:paraId="691694FC" w14:textId="77777777" w:rsidR="006D0D6F" w:rsidRPr="00135C1B" w:rsidRDefault="006D0D6F" w:rsidP="006D0D6F">
      <w:pPr>
        <w:spacing w:after="0" w:line="240" w:lineRule="auto"/>
        <w:textAlignment w:val="baseline"/>
        <w:rPr>
          <w:lang w:val="es-ES_tradnl"/>
        </w:rPr>
      </w:pPr>
    </w:p>
    <w:p w14:paraId="225E7E16" w14:textId="77777777"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COVID-19 es el nombre de la enfermedad causada por el coronavirus conocido como SARS-CoV-2, que hace que las personas enfermen al afectar a sus pulmones y, consiguientemente, a su respiración. La mayor parte de las personas infectadas con el virus de la COVID-19 experimentarán una enfermedad respiratoria leve a moderada, y se recuperarán sin precisar ningún tratamiento especial. Las personas mayores, y aquellas otras con problemas médicos subyacentes (como enfermedades cardiovasculares, diabetes, enfermedades respiratorias crónicas o cáncer), tienen más posibilidades de desarrollar una enfermedad grave.  </w:t>
      </w:r>
    </w:p>
    <w:p w14:paraId="1E17D31B" w14:textId="77777777" w:rsidR="006D0D6F" w:rsidRPr="00135C1B" w:rsidRDefault="006D0D6F" w:rsidP="0062228C">
      <w:pPr>
        <w:spacing w:after="0"/>
        <w:textAlignment w:val="baseline"/>
        <w:rPr>
          <w:rFonts w:eastAsia="Times New Roman" w:cs="Arial"/>
          <w:szCs w:val="24"/>
          <w:lang w:val="es-ES_tradnl" w:eastAsia="es-ES"/>
        </w:rPr>
      </w:pPr>
    </w:p>
    <w:p w14:paraId="130A86BB" w14:textId="28F87F7D"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 xml:space="preserve">La mejor forma de prevenir y ralentizar la transmisión es estar bien informado sobre el virus del SARS-CoV-2, sobre la enfermedad que causa (COVID-19) y sobre cómo se propaga, y vacunarse </w:t>
      </w:r>
      <w:r w:rsidRPr="00135C1B">
        <w:rPr>
          <w:rFonts w:eastAsia="Times New Roman" w:cs="Arial"/>
          <w:szCs w:val="24"/>
          <w:lang w:val="es-ES_tradnl" w:eastAsia="es-ES"/>
        </w:rPr>
        <w:lastRenderedPageBreak/>
        <w:t>si se le ofrece la posibilidad como parte de un programa de vacunación. También podemos protegernos a nosotros mismos y a los otros de la infección lavándonos las manos con frecuencia, o frotándolas con una solución a base de alcohol, evitando tocarse la cara, llevando mascarillas, y manteniendo la distancia social. </w:t>
      </w:r>
    </w:p>
    <w:p w14:paraId="15DF7832" w14:textId="77777777" w:rsidR="006D0D6F" w:rsidRPr="00135C1B" w:rsidRDefault="006D0D6F" w:rsidP="0062228C">
      <w:pPr>
        <w:spacing w:after="0"/>
        <w:textAlignment w:val="baseline"/>
        <w:rPr>
          <w:rFonts w:eastAsia="Times New Roman" w:cs="Arial"/>
          <w:szCs w:val="24"/>
          <w:lang w:val="es-ES_tradnl" w:eastAsia="es-ES"/>
        </w:rPr>
      </w:pPr>
    </w:p>
    <w:p w14:paraId="3912DBD9" w14:textId="30250028"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 xml:space="preserve">Al tiempo de redactar este paquete e-Bug (julio de 2021), se habían desarrollado algunas vacunas contra la COVID-19 para ayudar a gestionar los brotes, como por ejemplo la vacuna de Oxford/AstraZeneca, probada en más de 11 000 personas, o la de Pfizer/BioNTech, probada en 43 500 personas. </w:t>
      </w:r>
      <w:r w:rsidR="00532759">
        <w:rPr>
          <w:rFonts w:eastAsia="Times New Roman" w:cs="Arial"/>
          <w:szCs w:val="24"/>
          <w:lang w:val="es-ES_tradnl" w:eastAsia="es-ES"/>
        </w:rPr>
        <w:t>A pesar de su rápid</w:t>
      </w:r>
      <w:r w:rsidRPr="00135C1B">
        <w:rPr>
          <w:rFonts w:eastAsia="Times New Roman" w:cs="Arial"/>
          <w:szCs w:val="24"/>
          <w:lang w:val="es-ES_tradnl" w:eastAsia="es-ES"/>
        </w:rPr>
        <w:t>o</w:t>
      </w:r>
      <w:r w:rsidR="00532759">
        <w:rPr>
          <w:rFonts w:eastAsia="Times New Roman" w:cs="Arial"/>
          <w:szCs w:val="24"/>
          <w:lang w:val="es-ES_tradnl" w:eastAsia="es-ES"/>
        </w:rPr>
        <w:t xml:space="preserve"> desarro</w:t>
      </w:r>
      <w:r w:rsidRPr="00135C1B">
        <w:rPr>
          <w:rFonts w:eastAsia="Times New Roman" w:cs="Arial"/>
          <w:szCs w:val="24"/>
          <w:lang w:val="es-ES_tradnl" w:eastAsia="es-ES"/>
        </w:rPr>
        <w:t>llo</w:t>
      </w:r>
      <w:r w:rsidR="00532759">
        <w:rPr>
          <w:rFonts w:eastAsia="Times New Roman" w:cs="Arial"/>
          <w:szCs w:val="24"/>
          <w:lang w:val="es-ES_tradnl" w:eastAsia="es-ES"/>
        </w:rPr>
        <w:t>, durante la fabricación de estas</w:t>
      </w:r>
      <w:r w:rsidRPr="00135C1B">
        <w:rPr>
          <w:rFonts w:eastAsia="Times New Roman" w:cs="Arial"/>
          <w:szCs w:val="24"/>
          <w:lang w:val="es-ES_tradnl" w:eastAsia="es-ES"/>
        </w:rPr>
        <w:t xml:space="preserve"> vacunas no se omitió ninguna de las partes del proceso; </w:t>
      </w:r>
      <w:r w:rsidR="00532759">
        <w:rPr>
          <w:rFonts w:eastAsia="Times New Roman" w:cs="Arial"/>
          <w:szCs w:val="24"/>
          <w:lang w:val="es-ES_tradnl" w:eastAsia="es-ES"/>
        </w:rPr>
        <w:t xml:space="preserve">así, </w:t>
      </w:r>
      <w:r w:rsidRPr="00135C1B">
        <w:rPr>
          <w:rFonts w:eastAsia="Times New Roman" w:cs="Arial"/>
          <w:szCs w:val="24"/>
          <w:lang w:val="es-ES_tradnl" w:eastAsia="es-ES"/>
        </w:rPr>
        <w:t>las vacunas reúnen los estándares más rigurosos impuestos por la Agencia británica del medicamento y productos sanitarios</w:t>
      </w:r>
      <w:r w:rsidR="007E6413">
        <w:rPr>
          <w:rFonts w:eastAsia="Times New Roman" w:cs="Arial"/>
          <w:szCs w:val="24"/>
          <w:lang w:val="es-ES_tradnl" w:eastAsia="es-ES"/>
        </w:rPr>
        <w:t xml:space="preserve"> (MHRA)</w:t>
      </w:r>
      <w:r w:rsidRPr="00135C1B">
        <w:rPr>
          <w:rFonts w:eastAsia="Times New Roman" w:cs="Arial"/>
          <w:szCs w:val="24"/>
          <w:lang w:val="es-ES_tradnl" w:eastAsia="es-ES"/>
        </w:rPr>
        <w:t xml:space="preserve">, encargada de garantizar que todos los medicamentos que se utilizan en Reino Unido sean seguros. Las vacunas contra la COVID-19 han desempeñado un rol significativo </w:t>
      </w:r>
      <w:r w:rsidR="00532759">
        <w:rPr>
          <w:rFonts w:eastAsia="Times New Roman" w:cs="Arial"/>
          <w:szCs w:val="24"/>
          <w:lang w:val="es-ES_tradnl" w:eastAsia="es-ES"/>
        </w:rPr>
        <w:t xml:space="preserve">tanto ralentizando la </w:t>
      </w:r>
      <w:r w:rsidRPr="00135C1B">
        <w:rPr>
          <w:rFonts w:eastAsia="Times New Roman" w:cs="Arial"/>
          <w:szCs w:val="24"/>
          <w:lang w:val="es-ES_tradnl" w:eastAsia="es-ES"/>
        </w:rPr>
        <w:t xml:space="preserve">propagación de la infección como </w:t>
      </w:r>
      <w:r w:rsidR="00532759">
        <w:rPr>
          <w:rFonts w:eastAsia="Times New Roman" w:cs="Arial"/>
          <w:szCs w:val="24"/>
          <w:lang w:val="es-ES_tradnl" w:eastAsia="es-ES"/>
        </w:rPr>
        <w:t xml:space="preserve">evitando </w:t>
      </w:r>
      <w:r w:rsidRPr="00135C1B">
        <w:rPr>
          <w:rFonts w:eastAsia="Times New Roman" w:cs="Arial"/>
          <w:szCs w:val="24"/>
          <w:lang w:val="es-ES_tradnl" w:eastAsia="es-ES"/>
        </w:rPr>
        <w:t>muertes. </w:t>
      </w:r>
    </w:p>
    <w:p w14:paraId="2388EAD3" w14:textId="77777777" w:rsidR="006D0D6F" w:rsidRPr="00135C1B" w:rsidRDefault="006D0D6F" w:rsidP="006D0D6F">
      <w:pPr>
        <w:spacing w:after="0" w:line="240" w:lineRule="auto"/>
        <w:textAlignment w:val="baseline"/>
        <w:rPr>
          <w:rFonts w:eastAsia="Times New Roman" w:cs="Arial"/>
          <w:sz w:val="36"/>
          <w:szCs w:val="36"/>
          <w:lang w:val="es-ES_tradnl" w:eastAsia="es-ES"/>
        </w:rPr>
      </w:pPr>
    </w:p>
    <w:p w14:paraId="56A57612" w14:textId="77777777" w:rsidR="006D0D6F" w:rsidRPr="00135C1B" w:rsidRDefault="006D0D6F" w:rsidP="006D0D6F">
      <w:pPr>
        <w:spacing w:after="0" w:line="240" w:lineRule="auto"/>
        <w:textAlignment w:val="baseline"/>
        <w:rPr>
          <w:lang w:val="es-ES_tradnl"/>
        </w:rPr>
      </w:pPr>
      <w:r w:rsidRPr="00135C1B">
        <w:rPr>
          <w:rFonts w:eastAsia="Times New Roman" w:cs="Arial"/>
          <w:sz w:val="36"/>
          <w:szCs w:val="36"/>
          <w:lang w:val="es-ES_tradnl" w:eastAsia="es-ES"/>
        </w:rPr>
        <w:t>Uso de antibióticos y resistencia microbiana </w:t>
      </w:r>
    </w:p>
    <w:p w14:paraId="24AF6D14"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78F85840" w14:textId="4F9A9E18"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En algunos casos, el sistema inmune necesita ayuda. Los antimicrobianos son medicamentos que se utilizan para eliminar microbios o para ralentizar su crecimiento. Los antimicrobianos pueden agruparse en función de los microorganismos contra los que actúan principalmente. Los antibióticos se utilizan para tratar las infecciones bacterianas, como la meningitis, la tuberculosis o la neumonía. No funcionan con los virus, por lo que no pueden tratar infecciones víricas como catarros y gripes. Los antibióticos actúan focalizándose en las estructuras únicas de las bacterias, por lo que no causan daño a las células humanas</w:t>
      </w:r>
      <w:r w:rsidR="00532759">
        <w:rPr>
          <w:rFonts w:eastAsia="Times New Roman" w:cs="Arial"/>
          <w:szCs w:val="24"/>
          <w:lang w:val="es-ES_tradnl" w:eastAsia="es-ES"/>
        </w:rPr>
        <w:t>,</w:t>
      </w:r>
      <w:r w:rsidRPr="00135C1B">
        <w:rPr>
          <w:rFonts w:eastAsia="Times New Roman" w:cs="Arial"/>
          <w:szCs w:val="24"/>
          <w:lang w:val="es-ES_tradnl" w:eastAsia="es-ES"/>
        </w:rPr>
        <w:t xml:space="preserve"> ni tampoco </w:t>
      </w:r>
      <w:r w:rsidR="00532759">
        <w:rPr>
          <w:rFonts w:eastAsia="Times New Roman" w:cs="Arial"/>
          <w:szCs w:val="24"/>
          <w:lang w:val="es-ES_tradnl" w:eastAsia="es-ES"/>
        </w:rPr>
        <w:t>acaban con</w:t>
      </w:r>
      <w:r w:rsidRPr="00135C1B">
        <w:rPr>
          <w:rFonts w:eastAsia="Times New Roman" w:cs="Arial"/>
          <w:szCs w:val="24"/>
          <w:lang w:val="es-ES_tradnl" w:eastAsia="es-ES"/>
        </w:rPr>
        <w:t xml:space="preserve"> los virus.  </w:t>
      </w:r>
    </w:p>
    <w:p w14:paraId="6A5E9418" w14:textId="77777777" w:rsidR="006D0D6F" w:rsidRPr="00135C1B" w:rsidRDefault="006D0D6F" w:rsidP="0062228C">
      <w:pPr>
        <w:spacing w:after="0"/>
        <w:textAlignment w:val="baseline"/>
        <w:rPr>
          <w:rFonts w:eastAsia="Times New Roman" w:cs="Arial"/>
          <w:szCs w:val="24"/>
          <w:lang w:val="es-ES_tradnl" w:eastAsia="es-ES"/>
        </w:rPr>
      </w:pPr>
    </w:p>
    <w:p w14:paraId="49645EDE" w14:textId="77777777"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Los antibióticos pueden ser bactericidas (lo que significa que pueden matar a la bacteria) o bacteriostáticos (lo que significa que ralentizan el crecimiento de la bacteria). La penicilina es un ejemplo de antibiótico bactericida, que centra su objetivo en el peptidoglucano de la pared de célula, llevándola a la muerte. Los antibióticos bacteriostáticos interfieren en los procesos que necesitan las bacterias para multiplicarse, como la producción de proteínas, la replicación de ADN o el metabolismo.  </w:t>
      </w:r>
    </w:p>
    <w:p w14:paraId="2A98580C" w14:textId="77777777" w:rsidR="006D0D6F" w:rsidRPr="00135C1B" w:rsidRDefault="006D0D6F" w:rsidP="0062228C">
      <w:pPr>
        <w:spacing w:after="0"/>
        <w:textAlignment w:val="baseline"/>
        <w:rPr>
          <w:rFonts w:eastAsia="Times New Roman" w:cs="Arial"/>
          <w:szCs w:val="24"/>
          <w:lang w:val="es-ES_tradnl" w:eastAsia="es-ES"/>
        </w:rPr>
      </w:pPr>
    </w:p>
    <w:p w14:paraId="31767F54" w14:textId="1FB26629"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 xml:space="preserve">Los antibióticos pueden ser de espectro estrecho, es decir, que afectan </w:t>
      </w:r>
      <w:r w:rsidR="00532759" w:rsidRPr="00135C1B">
        <w:rPr>
          <w:rFonts w:eastAsia="Times New Roman" w:cs="Arial"/>
          <w:szCs w:val="24"/>
          <w:lang w:val="es-ES_tradnl" w:eastAsia="es-ES"/>
        </w:rPr>
        <w:t xml:space="preserve">solo </w:t>
      </w:r>
      <w:r w:rsidRPr="00135C1B">
        <w:rPr>
          <w:rFonts w:eastAsia="Times New Roman" w:cs="Arial"/>
          <w:szCs w:val="24"/>
          <w:lang w:val="es-ES_tradnl" w:eastAsia="es-ES"/>
        </w:rPr>
        <w:t>a una o dos especies de bacterias, o de amplio espectro, que afectan a distintos tipos de bacterias del cuerpo, incluyendo las bacterias beneficiosas del intestino. Como resultado de la eliminación de muchas de las bacterias del intestino, los antibióticos de amplio espectro tienen mayores posibilidades de causar diarreas.  </w:t>
      </w:r>
    </w:p>
    <w:p w14:paraId="29FF917C" w14:textId="77777777" w:rsidR="006D0D6F" w:rsidRPr="00135C1B" w:rsidRDefault="006D0D6F" w:rsidP="0062228C">
      <w:pPr>
        <w:spacing w:after="0"/>
        <w:textAlignment w:val="baseline"/>
        <w:rPr>
          <w:rFonts w:eastAsia="Times New Roman" w:cs="Arial"/>
          <w:szCs w:val="24"/>
          <w:lang w:val="es-ES_tradnl" w:eastAsia="es-ES"/>
        </w:rPr>
      </w:pPr>
    </w:p>
    <w:p w14:paraId="4C7CFEF7" w14:textId="28489D81"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Las bacterias están adaptándose constantemente para desarrollar formas de sobrevivir a los antibióticos. Esto se conoce como resistencia a los antibióticos. La resistencia se desarrolla a causa de mutaciones en el ADN bacteriano. Los genes para resistir al antibiótico pueden propagarse entre las distintas bacterias de nuestro cuerpo mediante la transferencia genética horizontal (incluye transformación, transducción y conjugación)</w:t>
      </w:r>
      <w:r w:rsidR="00532759">
        <w:rPr>
          <w:rFonts w:eastAsia="Times New Roman" w:cs="Arial"/>
          <w:szCs w:val="24"/>
          <w:lang w:val="es-ES_tradnl" w:eastAsia="es-ES"/>
        </w:rPr>
        <w:t>, o la</w:t>
      </w:r>
      <w:r w:rsidRPr="00135C1B">
        <w:rPr>
          <w:rFonts w:eastAsia="Times New Roman" w:cs="Arial"/>
          <w:szCs w:val="24"/>
          <w:lang w:val="es-ES_tradnl" w:eastAsia="es-ES"/>
        </w:rPr>
        <w:t xml:space="preserve"> vertical, cuando el material genético de los cromosomas se transfiere a los descendientes durante la reproducción. </w:t>
      </w:r>
    </w:p>
    <w:p w14:paraId="724E170E" w14:textId="77777777" w:rsidR="006D0D6F" w:rsidRPr="00135C1B" w:rsidRDefault="006D0D6F" w:rsidP="0062228C">
      <w:pPr>
        <w:spacing w:after="0"/>
        <w:textAlignment w:val="baseline"/>
        <w:rPr>
          <w:rFonts w:eastAsia="Times New Roman" w:cs="Arial"/>
          <w:szCs w:val="24"/>
          <w:lang w:val="es-ES_tradnl" w:eastAsia="es-ES"/>
        </w:rPr>
      </w:pPr>
    </w:p>
    <w:p w14:paraId="38D75F4F" w14:textId="77777777" w:rsidR="006D0D6F" w:rsidRPr="00135C1B" w:rsidRDefault="006D0D6F" w:rsidP="0062228C">
      <w:pPr>
        <w:spacing w:after="0"/>
        <w:textAlignment w:val="baseline"/>
        <w:rPr>
          <w:lang w:val="es-ES_tradnl"/>
        </w:rPr>
      </w:pPr>
      <w:r w:rsidRPr="00135C1B">
        <w:rPr>
          <w:rFonts w:eastAsia="Times New Roman" w:cs="Arial"/>
          <w:szCs w:val="24"/>
          <w:lang w:val="es-ES_tradnl" w:eastAsia="es-ES"/>
        </w:rPr>
        <w:t>Las bacterias resistentes a los antibióticos pueden residir tanto en personas sanas como enfermas, y pueden transmitirse a otras personas de la misma forma que cualquier otro microbio, por ejemplo, estrechándose las manos o tocando cualquier tipo de superficie de animales, hortalizas o alimentos donde esté presente la bacteria.  </w:t>
      </w:r>
    </w:p>
    <w:p w14:paraId="397030D7" w14:textId="77777777" w:rsidR="006D0D6F" w:rsidRPr="00135C1B" w:rsidRDefault="006D0D6F" w:rsidP="0062228C">
      <w:pPr>
        <w:spacing w:after="0"/>
        <w:textAlignment w:val="baseline"/>
        <w:rPr>
          <w:rFonts w:eastAsia="Times New Roman" w:cs="Arial"/>
          <w:szCs w:val="24"/>
          <w:lang w:val="es-ES_tradnl" w:eastAsia="es-ES"/>
        </w:rPr>
      </w:pPr>
    </w:p>
    <w:p w14:paraId="200E8B76" w14:textId="77777777" w:rsidR="006D0D6F" w:rsidRPr="00135C1B" w:rsidRDefault="006D0D6F" w:rsidP="006D0D6F">
      <w:pPr>
        <w:spacing w:after="0" w:line="240" w:lineRule="auto"/>
        <w:textAlignment w:val="baseline"/>
        <w:rPr>
          <w:rFonts w:eastAsia="Times New Roman" w:cs="Arial"/>
          <w:szCs w:val="24"/>
          <w:lang w:val="es-ES_tradnl" w:eastAsia="es-ES"/>
        </w:rPr>
      </w:pPr>
    </w:p>
    <w:p w14:paraId="69090229" w14:textId="77777777" w:rsidR="006D0D6F" w:rsidRPr="00135C1B" w:rsidRDefault="006D0D6F" w:rsidP="0062228C">
      <w:pPr>
        <w:spacing w:after="0"/>
        <w:textAlignment w:val="baseline"/>
        <w:rPr>
          <w:rFonts w:eastAsia="Times New Roman" w:cs="Arial"/>
          <w:szCs w:val="24"/>
          <w:lang w:val="es-ES_tradnl" w:eastAsia="es-ES"/>
        </w:rPr>
      </w:pPr>
      <w:r w:rsidRPr="00135C1B">
        <w:rPr>
          <w:rFonts w:eastAsia="Times New Roman" w:cs="Arial"/>
          <w:szCs w:val="24"/>
          <w:lang w:val="es-ES_tradnl" w:eastAsia="es-ES"/>
        </w:rPr>
        <w:lastRenderedPageBreak/>
        <w:t>La resistencia a los antibióticos surge en bacterias que pueden encontrarse en el cuerpo humano, en los animales o en el entorno, y tiene su origen en el uso excesivo o en el mal uso de los antibióticos. Cuanto más a menudo se consuman antibióticos, mayor será la probabilidad de desarrollar bacterias resistentes a las bacterias en el cuerpo. Para evitar la resistencia, únicamente deben tomarse antibióticos cuando sean prescritos por personal médico o de enfermería. Es importante recordar que: </w:t>
      </w:r>
    </w:p>
    <w:p w14:paraId="19A4C600" w14:textId="77777777" w:rsidR="006D0D6F" w:rsidRPr="00135C1B" w:rsidRDefault="006D0D6F" w:rsidP="0062228C">
      <w:pPr>
        <w:spacing w:after="0"/>
        <w:textAlignment w:val="baseline"/>
        <w:rPr>
          <w:lang w:val="es-ES_tradnl"/>
        </w:rPr>
      </w:pPr>
    </w:p>
    <w:p w14:paraId="614C9F14" w14:textId="53822A25" w:rsidR="006D0D6F" w:rsidRPr="00135C1B" w:rsidRDefault="006D0D6F" w:rsidP="0062228C">
      <w:pPr>
        <w:numPr>
          <w:ilvl w:val="0"/>
          <w:numId w:val="114"/>
        </w:numPr>
        <w:suppressAutoHyphens/>
        <w:autoSpaceDN w:val="0"/>
        <w:spacing w:after="0"/>
        <w:ind w:left="851" w:hanging="425"/>
        <w:textAlignment w:val="baseline"/>
        <w:rPr>
          <w:rFonts w:eastAsia="Times New Roman" w:cs="Arial"/>
          <w:szCs w:val="24"/>
          <w:lang w:val="es-ES_tradnl" w:eastAsia="es-ES"/>
        </w:rPr>
      </w:pPr>
      <w:r w:rsidRPr="00135C1B">
        <w:rPr>
          <w:rFonts w:eastAsia="Times New Roman" w:cs="Arial"/>
          <w:szCs w:val="24"/>
          <w:lang w:val="es-ES_tradnl" w:eastAsia="es-ES"/>
        </w:rPr>
        <w:t xml:space="preserve">Los antibióticos no son necesarios en casos de catarros o gripes, ni en la mayor parte de los </w:t>
      </w:r>
      <w:r w:rsidR="00532759">
        <w:rPr>
          <w:rFonts w:eastAsia="Times New Roman" w:cs="Arial"/>
          <w:szCs w:val="24"/>
          <w:lang w:val="es-ES_tradnl" w:eastAsia="es-ES"/>
        </w:rPr>
        <w:t>resfriados</w:t>
      </w:r>
      <w:r w:rsidRPr="00135C1B">
        <w:rPr>
          <w:rFonts w:eastAsia="Times New Roman" w:cs="Arial"/>
          <w:szCs w:val="24"/>
          <w:lang w:val="es-ES_tradnl" w:eastAsia="es-ES"/>
        </w:rPr>
        <w:t>, dolores de garganta, infecciones de oído o sinusitis, pues en general mejoran por sí mismos. </w:t>
      </w:r>
    </w:p>
    <w:p w14:paraId="537F9B21" w14:textId="77777777" w:rsidR="006D0D6F" w:rsidRPr="00135C1B" w:rsidRDefault="006D0D6F" w:rsidP="0062228C">
      <w:pPr>
        <w:numPr>
          <w:ilvl w:val="0"/>
          <w:numId w:val="114"/>
        </w:numPr>
        <w:suppressAutoHyphens/>
        <w:autoSpaceDN w:val="0"/>
        <w:spacing w:after="0"/>
        <w:ind w:left="851" w:hanging="425"/>
        <w:textAlignment w:val="baseline"/>
        <w:rPr>
          <w:rFonts w:eastAsia="Times New Roman" w:cs="Arial"/>
          <w:szCs w:val="24"/>
          <w:lang w:val="es-ES_tradnl" w:eastAsia="es-ES"/>
        </w:rPr>
      </w:pPr>
      <w:r w:rsidRPr="00135C1B">
        <w:rPr>
          <w:rFonts w:eastAsia="Times New Roman" w:cs="Arial"/>
          <w:szCs w:val="24"/>
          <w:lang w:val="es-ES_tradnl" w:eastAsia="es-ES"/>
        </w:rPr>
        <w:t>Es importante tomar los antibióticos siguiendo exactamente las instrucciones y completando el curso completo de antibióticos, para reducir así el riesgo de que surja la resistencia.  </w:t>
      </w:r>
    </w:p>
    <w:p w14:paraId="616F2B29" w14:textId="77777777" w:rsidR="006D0D6F" w:rsidRPr="00135C1B" w:rsidRDefault="006D0D6F" w:rsidP="0062228C">
      <w:pPr>
        <w:numPr>
          <w:ilvl w:val="0"/>
          <w:numId w:val="114"/>
        </w:numPr>
        <w:suppressAutoHyphens/>
        <w:autoSpaceDN w:val="0"/>
        <w:spacing w:after="0"/>
        <w:ind w:left="851" w:hanging="425"/>
        <w:textAlignment w:val="baseline"/>
        <w:rPr>
          <w:lang w:val="es-ES_tradnl"/>
        </w:rPr>
      </w:pPr>
      <w:r w:rsidRPr="00135C1B">
        <w:rPr>
          <w:rFonts w:eastAsia="Times New Roman" w:cs="Arial"/>
          <w:szCs w:val="24"/>
          <w:lang w:val="es-ES_tradnl" w:eastAsia="es-ES"/>
        </w:rPr>
        <w:t>Los antibióticos son personales y se prescriben individualmente y para un tipo concreto de infección. No deben compartirse ni administrarse para enfermedades diferentes. </w:t>
      </w:r>
      <w:bookmarkEnd w:id="6"/>
    </w:p>
    <w:p w14:paraId="00D7AC80" w14:textId="77777777" w:rsidR="006D0D6F" w:rsidRPr="00135C1B" w:rsidRDefault="006D0D6F" w:rsidP="0062228C">
      <w:pPr>
        <w:tabs>
          <w:tab w:val="left" w:pos="720"/>
        </w:tabs>
        <w:suppressAutoHyphens/>
        <w:autoSpaceDN w:val="0"/>
        <w:spacing w:after="0"/>
        <w:ind w:left="1418"/>
        <w:textAlignment w:val="baseline"/>
        <w:rPr>
          <w:lang w:val="es-ES_tradnl"/>
        </w:rPr>
      </w:pPr>
    </w:p>
    <w:p w14:paraId="6D014D7D" w14:textId="77777777" w:rsidR="006D0D6F" w:rsidRPr="00135C1B" w:rsidRDefault="006D0D6F" w:rsidP="0062228C">
      <w:pPr>
        <w:tabs>
          <w:tab w:val="left" w:pos="720"/>
        </w:tabs>
        <w:suppressAutoHyphens/>
        <w:autoSpaceDN w:val="0"/>
        <w:spacing w:after="0"/>
        <w:ind w:left="1418"/>
        <w:textAlignment w:val="baseline"/>
        <w:rPr>
          <w:lang w:val="es-ES_tradnl"/>
        </w:rPr>
      </w:pPr>
    </w:p>
    <w:p w14:paraId="6606ADF1" w14:textId="1064CE62" w:rsidR="006D0D6F" w:rsidRDefault="006D0D6F" w:rsidP="006D0D6F">
      <w:pPr>
        <w:tabs>
          <w:tab w:val="left" w:pos="720"/>
        </w:tabs>
        <w:suppressAutoHyphens/>
        <w:autoSpaceDN w:val="0"/>
        <w:spacing w:after="0" w:line="240" w:lineRule="auto"/>
        <w:ind w:left="1418"/>
        <w:textAlignment w:val="baseline"/>
        <w:rPr>
          <w:lang w:val="es-ES_tradnl"/>
        </w:rPr>
      </w:pPr>
    </w:p>
    <w:p w14:paraId="064E4332" w14:textId="0374947C" w:rsidR="0062228C" w:rsidRDefault="0062228C" w:rsidP="006D0D6F">
      <w:pPr>
        <w:tabs>
          <w:tab w:val="left" w:pos="720"/>
        </w:tabs>
        <w:suppressAutoHyphens/>
        <w:autoSpaceDN w:val="0"/>
        <w:spacing w:after="0" w:line="240" w:lineRule="auto"/>
        <w:ind w:left="1418"/>
        <w:textAlignment w:val="baseline"/>
        <w:rPr>
          <w:lang w:val="es-ES_tradnl"/>
        </w:rPr>
      </w:pPr>
    </w:p>
    <w:p w14:paraId="2A70F8D1" w14:textId="4B06445D" w:rsidR="0062228C" w:rsidRDefault="0062228C" w:rsidP="006D0D6F">
      <w:pPr>
        <w:tabs>
          <w:tab w:val="left" w:pos="720"/>
        </w:tabs>
        <w:suppressAutoHyphens/>
        <w:autoSpaceDN w:val="0"/>
        <w:spacing w:after="0" w:line="240" w:lineRule="auto"/>
        <w:ind w:left="1418"/>
        <w:textAlignment w:val="baseline"/>
        <w:rPr>
          <w:lang w:val="es-ES_tradnl"/>
        </w:rPr>
      </w:pPr>
    </w:p>
    <w:p w14:paraId="4A7986D7" w14:textId="3336C4E4" w:rsidR="0062228C" w:rsidRDefault="0062228C" w:rsidP="006D0D6F">
      <w:pPr>
        <w:tabs>
          <w:tab w:val="left" w:pos="720"/>
        </w:tabs>
        <w:suppressAutoHyphens/>
        <w:autoSpaceDN w:val="0"/>
        <w:spacing w:after="0" w:line="240" w:lineRule="auto"/>
        <w:ind w:left="1418"/>
        <w:textAlignment w:val="baseline"/>
        <w:rPr>
          <w:lang w:val="es-ES_tradnl"/>
        </w:rPr>
      </w:pPr>
    </w:p>
    <w:p w14:paraId="572C300D" w14:textId="553C38AA" w:rsidR="0062228C" w:rsidRDefault="0062228C" w:rsidP="006D0D6F">
      <w:pPr>
        <w:tabs>
          <w:tab w:val="left" w:pos="720"/>
        </w:tabs>
        <w:suppressAutoHyphens/>
        <w:autoSpaceDN w:val="0"/>
        <w:spacing w:after="0" w:line="240" w:lineRule="auto"/>
        <w:ind w:left="1418"/>
        <w:textAlignment w:val="baseline"/>
        <w:rPr>
          <w:lang w:val="es-ES_tradnl"/>
        </w:rPr>
      </w:pPr>
    </w:p>
    <w:p w14:paraId="0256B8B7" w14:textId="53F8E79F" w:rsidR="0062228C" w:rsidRDefault="0062228C" w:rsidP="006D0D6F">
      <w:pPr>
        <w:tabs>
          <w:tab w:val="left" w:pos="720"/>
        </w:tabs>
        <w:suppressAutoHyphens/>
        <w:autoSpaceDN w:val="0"/>
        <w:spacing w:after="0" w:line="240" w:lineRule="auto"/>
        <w:ind w:left="1418"/>
        <w:textAlignment w:val="baseline"/>
        <w:rPr>
          <w:lang w:val="es-ES_tradnl"/>
        </w:rPr>
      </w:pPr>
    </w:p>
    <w:p w14:paraId="0EDA9FE0" w14:textId="74340813" w:rsidR="0062228C" w:rsidRDefault="0062228C" w:rsidP="006D0D6F">
      <w:pPr>
        <w:tabs>
          <w:tab w:val="left" w:pos="720"/>
        </w:tabs>
        <w:suppressAutoHyphens/>
        <w:autoSpaceDN w:val="0"/>
        <w:spacing w:after="0" w:line="240" w:lineRule="auto"/>
        <w:ind w:left="1418"/>
        <w:textAlignment w:val="baseline"/>
        <w:rPr>
          <w:lang w:val="es-ES_tradnl"/>
        </w:rPr>
      </w:pPr>
    </w:p>
    <w:p w14:paraId="0B26A77C" w14:textId="64F3E6C8" w:rsidR="0062228C" w:rsidRDefault="0062228C" w:rsidP="006D0D6F">
      <w:pPr>
        <w:tabs>
          <w:tab w:val="left" w:pos="720"/>
        </w:tabs>
        <w:suppressAutoHyphens/>
        <w:autoSpaceDN w:val="0"/>
        <w:spacing w:after="0" w:line="240" w:lineRule="auto"/>
        <w:ind w:left="1418"/>
        <w:textAlignment w:val="baseline"/>
        <w:rPr>
          <w:lang w:val="es-ES_tradnl"/>
        </w:rPr>
      </w:pPr>
    </w:p>
    <w:p w14:paraId="7BE98355" w14:textId="48605DAC" w:rsidR="0062228C" w:rsidRDefault="0062228C" w:rsidP="006D0D6F">
      <w:pPr>
        <w:tabs>
          <w:tab w:val="left" w:pos="720"/>
        </w:tabs>
        <w:suppressAutoHyphens/>
        <w:autoSpaceDN w:val="0"/>
        <w:spacing w:after="0" w:line="240" w:lineRule="auto"/>
        <w:ind w:left="1418"/>
        <w:textAlignment w:val="baseline"/>
        <w:rPr>
          <w:lang w:val="es-ES_tradnl"/>
        </w:rPr>
      </w:pPr>
    </w:p>
    <w:p w14:paraId="33F66AD3" w14:textId="0F6CE43E" w:rsidR="0062228C" w:rsidRDefault="0062228C" w:rsidP="006D0D6F">
      <w:pPr>
        <w:tabs>
          <w:tab w:val="left" w:pos="720"/>
        </w:tabs>
        <w:suppressAutoHyphens/>
        <w:autoSpaceDN w:val="0"/>
        <w:spacing w:after="0" w:line="240" w:lineRule="auto"/>
        <w:ind w:left="1418"/>
        <w:textAlignment w:val="baseline"/>
        <w:rPr>
          <w:lang w:val="es-ES_tradnl"/>
        </w:rPr>
      </w:pPr>
    </w:p>
    <w:p w14:paraId="5F7CCBDA" w14:textId="51A56647" w:rsidR="0062228C" w:rsidRDefault="0062228C" w:rsidP="006D0D6F">
      <w:pPr>
        <w:tabs>
          <w:tab w:val="left" w:pos="720"/>
        </w:tabs>
        <w:suppressAutoHyphens/>
        <w:autoSpaceDN w:val="0"/>
        <w:spacing w:after="0" w:line="240" w:lineRule="auto"/>
        <w:ind w:left="1418"/>
        <w:textAlignment w:val="baseline"/>
        <w:rPr>
          <w:lang w:val="es-ES_tradnl"/>
        </w:rPr>
      </w:pPr>
    </w:p>
    <w:p w14:paraId="515183D7" w14:textId="3F3BA4F9" w:rsidR="0062228C" w:rsidRDefault="0062228C" w:rsidP="006D0D6F">
      <w:pPr>
        <w:tabs>
          <w:tab w:val="left" w:pos="720"/>
        </w:tabs>
        <w:suppressAutoHyphens/>
        <w:autoSpaceDN w:val="0"/>
        <w:spacing w:after="0" w:line="240" w:lineRule="auto"/>
        <w:ind w:left="1418"/>
        <w:textAlignment w:val="baseline"/>
        <w:rPr>
          <w:lang w:val="es-ES_tradnl"/>
        </w:rPr>
      </w:pPr>
    </w:p>
    <w:p w14:paraId="6E34C470" w14:textId="7960F0AC" w:rsidR="0062228C" w:rsidRDefault="0062228C" w:rsidP="006D0D6F">
      <w:pPr>
        <w:tabs>
          <w:tab w:val="left" w:pos="720"/>
        </w:tabs>
        <w:suppressAutoHyphens/>
        <w:autoSpaceDN w:val="0"/>
        <w:spacing w:after="0" w:line="240" w:lineRule="auto"/>
        <w:ind w:left="1418"/>
        <w:textAlignment w:val="baseline"/>
        <w:rPr>
          <w:lang w:val="es-ES_tradnl"/>
        </w:rPr>
      </w:pPr>
    </w:p>
    <w:p w14:paraId="16FDFD95" w14:textId="28F603CA" w:rsidR="0062228C" w:rsidRDefault="0062228C" w:rsidP="006D0D6F">
      <w:pPr>
        <w:tabs>
          <w:tab w:val="left" w:pos="720"/>
        </w:tabs>
        <w:suppressAutoHyphens/>
        <w:autoSpaceDN w:val="0"/>
        <w:spacing w:after="0" w:line="240" w:lineRule="auto"/>
        <w:ind w:left="1418"/>
        <w:textAlignment w:val="baseline"/>
        <w:rPr>
          <w:lang w:val="es-ES_tradnl"/>
        </w:rPr>
      </w:pPr>
    </w:p>
    <w:p w14:paraId="00FC1AE1" w14:textId="629FC995" w:rsidR="0062228C" w:rsidRDefault="0062228C" w:rsidP="006D0D6F">
      <w:pPr>
        <w:tabs>
          <w:tab w:val="left" w:pos="720"/>
        </w:tabs>
        <w:suppressAutoHyphens/>
        <w:autoSpaceDN w:val="0"/>
        <w:spacing w:after="0" w:line="240" w:lineRule="auto"/>
        <w:ind w:left="1418"/>
        <w:textAlignment w:val="baseline"/>
        <w:rPr>
          <w:lang w:val="es-ES_tradnl"/>
        </w:rPr>
      </w:pPr>
    </w:p>
    <w:p w14:paraId="27053A8A" w14:textId="0EA3842C" w:rsidR="0062228C" w:rsidRDefault="0062228C" w:rsidP="006D0D6F">
      <w:pPr>
        <w:tabs>
          <w:tab w:val="left" w:pos="720"/>
        </w:tabs>
        <w:suppressAutoHyphens/>
        <w:autoSpaceDN w:val="0"/>
        <w:spacing w:after="0" w:line="240" w:lineRule="auto"/>
        <w:ind w:left="1418"/>
        <w:textAlignment w:val="baseline"/>
        <w:rPr>
          <w:lang w:val="es-ES_tradnl"/>
        </w:rPr>
      </w:pPr>
    </w:p>
    <w:p w14:paraId="32123CC4" w14:textId="00B1E833" w:rsidR="0062228C" w:rsidRDefault="0062228C" w:rsidP="006D0D6F">
      <w:pPr>
        <w:tabs>
          <w:tab w:val="left" w:pos="720"/>
        </w:tabs>
        <w:suppressAutoHyphens/>
        <w:autoSpaceDN w:val="0"/>
        <w:spacing w:after="0" w:line="240" w:lineRule="auto"/>
        <w:ind w:left="1418"/>
        <w:textAlignment w:val="baseline"/>
        <w:rPr>
          <w:lang w:val="es-ES_tradnl"/>
        </w:rPr>
      </w:pPr>
    </w:p>
    <w:p w14:paraId="44259A75" w14:textId="71A3619B" w:rsidR="0062228C" w:rsidRDefault="0062228C" w:rsidP="006D0D6F">
      <w:pPr>
        <w:tabs>
          <w:tab w:val="left" w:pos="720"/>
        </w:tabs>
        <w:suppressAutoHyphens/>
        <w:autoSpaceDN w:val="0"/>
        <w:spacing w:after="0" w:line="240" w:lineRule="auto"/>
        <w:ind w:left="1418"/>
        <w:textAlignment w:val="baseline"/>
        <w:rPr>
          <w:lang w:val="es-ES_tradnl"/>
        </w:rPr>
      </w:pPr>
    </w:p>
    <w:p w14:paraId="23E45A37" w14:textId="0A65C0D5" w:rsidR="0062228C" w:rsidRDefault="0062228C" w:rsidP="006D0D6F">
      <w:pPr>
        <w:tabs>
          <w:tab w:val="left" w:pos="720"/>
        </w:tabs>
        <w:suppressAutoHyphens/>
        <w:autoSpaceDN w:val="0"/>
        <w:spacing w:after="0" w:line="240" w:lineRule="auto"/>
        <w:ind w:left="1418"/>
        <w:textAlignment w:val="baseline"/>
        <w:rPr>
          <w:lang w:val="es-ES_tradnl"/>
        </w:rPr>
      </w:pPr>
    </w:p>
    <w:p w14:paraId="7CA35E7A" w14:textId="226C69E1" w:rsidR="0062228C" w:rsidRDefault="0062228C" w:rsidP="006D0D6F">
      <w:pPr>
        <w:tabs>
          <w:tab w:val="left" w:pos="720"/>
        </w:tabs>
        <w:suppressAutoHyphens/>
        <w:autoSpaceDN w:val="0"/>
        <w:spacing w:after="0" w:line="240" w:lineRule="auto"/>
        <w:ind w:left="1418"/>
        <w:textAlignment w:val="baseline"/>
        <w:rPr>
          <w:lang w:val="es-ES_tradnl"/>
        </w:rPr>
      </w:pPr>
    </w:p>
    <w:p w14:paraId="3426A472" w14:textId="497F7CBC" w:rsidR="0062228C" w:rsidRDefault="0062228C" w:rsidP="006D0D6F">
      <w:pPr>
        <w:tabs>
          <w:tab w:val="left" w:pos="720"/>
        </w:tabs>
        <w:suppressAutoHyphens/>
        <w:autoSpaceDN w:val="0"/>
        <w:spacing w:after="0" w:line="240" w:lineRule="auto"/>
        <w:ind w:left="1418"/>
        <w:textAlignment w:val="baseline"/>
        <w:rPr>
          <w:lang w:val="es-ES_tradnl"/>
        </w:rPr>
      </w:pPr>
    </w:p>
    <w:p w14:paraId="3AE11189" w14:textId="676A9B6B" w:rsidR="0062228C" w:rsidRDefault="0062228C" w:rsidP="006D0D6F">
      <w:pPr>
        <w:tabs>
          <w:tab w:val="left" w:pos="720"/>
        </w:tabs>
        <w:suppressAutoHyphens/>
        <w:autoSpaceDN w:val="0"/>
        <w:spacing w:after="0" w:line="240" w:lineRule="auto"/>
        <w:ind w:left="1418"/>
        <w:textAlignment w:val="baseline"/>
        <w:rPr>
          <w:lang w:val="es-ES_tradnl"/>
        </w:rPr>
      </w:pPr>
    </w:p>
    <w:p w14:paraId="7FD9523A" w14:textId="4F346CA9" w:rsidR="0062228C" w:rsidRDefault="0062228C" w:rsidP="006D0D6F">
      <w:pPr>
        <w:tabs>
          <w:tab w:val="left" w:pos="720"/>
        </w:tabs>
        <w:suppressAutoHyphens/>
        <w:autoSpaceDN w:val="0"/>
        <w:spacing w:after="0" w:line="240" w:lineRule="auto"/>
        <w:ind w:left="1418"/>
        <w:textAlignment w:val="baseline"/>
        <w:rPr>
          <w:lang w:val="es-ES_tradnl"/>
        </w:rPr>
      </w:pPr>
    </w:p>
    <w:p w14:paraId="29397752" w14:textId="1CA35C28" w:rsidR="0062228C" w:rsidRDefault="0062228C" w:rsidP="006D0D6F">
      <w:pPr>
        <w:tabs>
          <w:tab w:val="left" w:pos="720"/>
        </w:tabs>
        <w:suppressAutoHyphens/>
        <w:autoSpaceDN w:val="0"/>
        <w:spacing w:after="0" w:line="240" w:lineRule="auto"/>
        <w:ind w:left="1418"/>
        <w:textAlignment w:val="baseline"/>
        <w:rPr>
          <w:lang w:val="es-ES_tradnl"/>
        </w:rPr>
      </w:pPr>
    </w:p>
    <w:p w14:paraId="42133C6E" w14:textId="77777777" w:rsidR="0062228C" w:rsidRPr="00135C1B" w:rsidRDefault="0062228C" w:rsidP="006D0D6F">
      <w:pPr>
        <w:tabs>
          <w:tab w:val="left" w:pos="720"/>
        </w:tabs>
        <w:suppressAutoHyphens/>
        <w:autoSpaceDN w:val="0"/>
        <w:spacing w:after="0" w:line="240" w:lineRule="auto"/>
        <w:ind w:left="1418"/>
        <w:textAlignment w:val="baseline"/>
        <w:rPr>
          <w:lang w:val="es-ES_tradnl"/>
        </w:rPr>
      </w:pPr>
    </w:p>
    <w:p w14:paraId="294BF3C2" w14:textId="77777777" w:rsidR="006D0D6F" w:rsidRPr="00135C1B" w:rsidRDefault="006D0D6F" w:rsidP="006D0D6F">
      <w:pPr>
        <w:tabs>
          <w:tab w:val="left" w:pos="720"/>
        </w:tabs>
        <w:suppressAutoHyphens/>
        <w:autoSpaceDN w:val="0"/>
        <w:spacing w:after="0" w:line="240" w:lineRule="auto"/>
        <w:ind w:left="1418"/>
        <w:textAlignment w:val="baseline"/>
        <w:rPr>
          <w:lang w:val="es-ES_tradnl"/>
        </w:rPr>
      </w:pPr>
    </w:p>
    <w:p w14:paraId="61D320F5" w14:textId="77777777" w:rsidR="006D0D6F" w:rsidRPr="00135C1B" w:rsidRDefault="006D0D6F" w:rsidP="006D0D6F">
      <w:pPr>
        <w:tabs>
          <w:tab w:val="left" w:pos="720"/>
        </w:tabs>
        <w:suppressAutoHyphens/>
        <w:autoSpaceDN w:val="0"/>
        <w:spacing w:after="0" w:line="240" w:lineRule="auto"/>
        <w:textAlignment w:val="baseline"/>
        <w:rPr>
          <w:lang w:val="es-ES_tradnl"/>
        </w:rPr>
      </w:pPr>
      <w:r w:rsidRPr="00135C1B">
        <w:rPr>
          <w:b/>
          <w:bCs/>
          <w:sz w:val="36"/>
          <w:szCs w:val="32"/>
          <w:lang w:val="es-ES_tradnl"/>
        </w:rPr>
        <w:t>Puede descargar todas las programaciones de unidades didácticas y materiales de apoyo contenidos en este paquete como plantillas modificables en el sitio web e-Bug. Puede encontrar las respuestas al final de este manual.</w:t>
      </w:r>
    </w:p>
    <w:p w14:paraId="7BA43BC7" w14:textId="77777777" w:rsidR="006D0D6F" w:rsidRPr="00135C1B" w:rsidRDefault="006D0D6F" w:rsidP="006D0D6F">
      <w:pPr>
        <w:rPr>
          <w:rFonts w:eastAsia="Calibri" w:cs="Times New Roman"/>
          <w:szCs w:val="24"/>
          <w:lang w:val="es-ES_tradnl"/>
        </w:rPr>
      </w:pPr>
      <w:r w:rsidRPr="00135C1B">
        <w:rPr>
          <w:rFonts w:eastAsia="Calibri" w:cs="Times New Roman"/>
          <w:szCs w:val="24"/>
          <w:lang w:val="es-ES_tradnl"/>
        </w:rPr>
        <w:br w:type="page"/>
      </w:r>
    </w:p>
    <w:p w14:paraId="66964D42" w14:textId="4714BB79" w:rsidR="006D0D6F" w:rsidRPr="00135C1B" w:rsidRDefault="006D0D6F" w:rsidP="006D0D6F">
      <w:pPr>
        <w:pStyle w:val="Heading1"/>
        <w:rPr>
          <w:sz w:val="52"/>
          <w:szCs w:val="52"/>
          <w:lang w:val="es-ES_tradnl"/>
        </w:rPr>
      </w:pPr>
      <w:r w:rsidRPr="00135C1B">
        <w:rPr>
          <w:noProof/>
          <w:lang w:val="es-ES_tradnl"/>
        </w:rPr>
        <w:lastRenderedPageBreak/>
        <mc:AlternateContent>
          <mc:Choice Requires="wps">
            <w:drawing>
              <wp:inline distT="0" distB="0" distL="0" distR="0" wp14:anchorId="29E89FC2" wp14:editId="792622DF">
                <wp:extent cx="1047115" cy="266700"/>
                <wp:effectExtent l="0" t="3175" r="3810" b="3810"/>
                <wp:docPr id="97" name="Rectángulo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8715" cy="150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CA8C3" w14:textId="77777777" w:rsidR="006D0D6F" w:rsidRDefault="006D0D6F" w:rsidP="006D0D6F">
                            <w:pPr>
                              <w:rPr>
                                <w:rFonts w:eastAsia="Calibri" w:cs="Arial"/>
                                <w:b/>
                                <w:bCs/>
                                <w:kern w:val="24"/>
                              </w:rPr>
                            </w:pPr>
                            <w:r>
                              <w:rPr>
                                <w:noProof/>
                              </w:rPr>
                              <w:drawing>
                                <wp:inline distT="0" distB="0" distL="0" distR="0" wp14:anchorId="4A823EEB" wp14:editId="01B49BE6">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F22F0F2" w14:textId="77777777" w:rsidR="006D0D6F" w:rsidRPr="00647369" w:rsidRDefault="006D0D6F" w:rsidP="006D0D6F">
                            <w:r>
                              <w:rPr>
                                <w:rFonts w:eastAsia="Calibri" w:cs="Arial"/>
                                <w:b/>
                                <w:bCs/>
                                <w:kern w:val="24"/>
                              </w:rPr>
                              <w:t>Etapa clave</w:t>
                            </w:r>
                            <w:r w:rsidRPr="00647369">
                              <w:rPr>
                                <w:rFonts w:eastAsia="Calibri" w:cs="Arial"/>
                                <w:b/>
                                <w:bCs/>
                                <w:kern w:val="24"/>
                              </w:rPr>
                              <w:t xml:space="preserve"> </w:t>
                            </w:r>
                            <w:r>
                              <w:rPr>
                                <w:rFonts w:eastAsia="Calibri" w:cs="Arial"/>
                                <w:b/>
                                <w:bCs/>
                                <w:kern w:val="24"/>
                              </w:rPr>
                              <w:t>4</w:t>
                            </w:r>
                          </w:p>
                        </w:txbxContent>
                      </wps:txbx>
                      <wps:bodyPr rot="0" vert="horz" wrap="none" lIns="91440" tIns="45720" rIns="91440" bIns="45720" anchor="t" anchorCtr="0" upright="1">
                        <a:spAutoFit/>
                      </wps:bodyPr>
                    </wps:wsp>
                  </a:graphicData>
                </a:graphic>
              </wp:inline>
            </w:drawing>
          </mc:Choice>
          <mc:Fallback>
            <w:pict>
              <v:rect w14:anchorId="29E89FC2" id="Rectángulo 97" o:spid="_x0000_s1029"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" filled="f" stroked="f">
                <v:textbox style="mso-fit-shape-to-text:t">
                  <w:txbxContent>
                    <w:p w14:paraId="013CA8C3" w14:textId="77777777" w:rsidR="006D0D6F" w:rsidRDefault="006D0D6F" w:rsidP="006D0D6F">
                      <w:pPr>
                        <w:rPr>
                          <w:rFonts w:eastAsia="Calibri" w:cs="Arial"/>
                          <w:b/>
                          <w:bCs/>
                          <w:kern w:val="24"/>
                        </w:rPr>
                      </w:pPr>
                      <w:r>
                        <w:rPr>
                          <w:noProof/>
                        </w:rPr>
                        <w:drawing>
                          <wp:inline distT="0" distB="0" distL="0" distR="0" wp14:anchorId="4A823EEB" wp14:editId="01B49BE6">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F22F0F2" w14:textId="77777777" w:rsidR="006D0D6F" w:rsidRPr="00647369" w:rsidRDefault="006D0D6F" w:rsidP="006D0D6F">
                      <w:r>
                        <w:rPr>
                          <w:rFonts w:eastAsia="Calibri" w:cs="Arial"/>
                          <w:b/>
                          <w:bCs/>
                          <w:kern w:val="24"/>
                        </w:rPr>
                        <w:t>Etapa clave</w:t>
                      </w:r>
                      <w:r w:rsidRPr="00647369">
                        <w:rPr>
                          <w:rFonts w:eastAsia="Calibri" w:cs="Arial"/>
                          <w:b/>
                          <w:bCs/>
                          <w:kern w:val="24"/>
                        </w:rPr>
                        <w:t xml:space="preserve"> </w:t>
                      </w:r>
                      <w:r>
                        <w:rPr>
                          <w:rFonts w:eastAsia="Calibri" w:cs="Arial"/>
                          <w:b/>
                          <w:bCs/>
                          <w:kern w:val="24"/>
                        </w:rPr>
                        <w:t>4</w:t>
                      </w:r>
                    </w:p>
                  </w:txbxContent>
                </v:textbox>
                <w10:anchorlock/>
              </v:rect>
            </w:pict>
          </mc:Fallback>
        </mc:AlternateContent>
      </w:r>
      <w:r w:rsidRPr="00135C1B">
        <w:rPr>
          <w:lang w:val="es-ES_tradnl"/>
        </w:rPr>
        <w:t>Microorganismos: introducción a los microbios</w:t>
      </w:r>
    </w:p>
    <w:p w14:paraId="2F1EC281" w14:textId="77777777" w:rsidR="006D0D6F" w:rsidRPr="00135C1B" w:rsidRDefault="006D0D6F" w:rsidP="006D0D6F">
      <w:pPr>
        <w:tabs>
          <w:tab w:val="left" w:pos="2458"/>
        </w:tabs>
        <w:rPr>
          <w:rFonts w:cs="Arial"/>
          <w:b/>
          <w:bCs/>
          <w:sz w:val="18"/>
          <w:szCs w:val="18"/>
          <w:lang w:val="es-ES_tradnl"/>
        </w:rPr>
      </w:pPr>
    </w:p>
    <w:p w14:paraId="2FC1EAEB" w14:textId="5B72035B" w:rsidR="006D0D6F" w:rsidRPr="0062228C" w:rsidRDefault="006D0D6F" w:rsidP="00466723">
      <w:pPr>
        <w:pStyle w:val="Heading1"/>
        <w:jc w:val="center"/>
        <w:rPr>
          <w:rFonts w:cs="Arial"/>
          <w:sz w:val="28"/>
          <w:szCs w:val="28"/>
          <w:lang w:val="es-ES_tradnl"/>
        </w:rPr>
      </w:pPr>
      <w:r w:rsidRPr="00135C1B">
        <w:rPr>
          <w:noProof/>
          <w:lang w:val="es-ES_tradnl"/>
        </w:rPr>
        <mc:AlternateContent>
          <mc:Choice Requires="wps">
            <w:drawing>
              <wp:inline distT="0" distB="0" distL="0" distR="0" wp14:anchorId="5C458EF2" wp14:editId="5D51C4A8">
                <wp:extent cx="6686550" cy="1885950"/>
                <wp:effectExtent l="19050" t="19050" r="19050" b="19050"/>
                <wp:docPr id="96" name="Rectángulo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6550" cy="1885950"/>
                        </a:xfrm>
                        <a:prstGeom prst="rect">
                          <a:avLst/>
                        </a:prstGeom>
                        <a:noFill/>
                        <a:ln w="38100" cap="flat" cmpd="sng" algn="ctr">
                          <a:solidFill>
                            <a:srgbClr val="712B8F"/>
                          </a:solidFill>
                          <a:prstDash val="solid"/>
                          <a:miter lim="800000"/>
                        </a:ln>
                        <a:effectLst/>
                      </wps:spPr>
                      <wps:txbx>
                        <w:txbxContent>
                          <w:p w14:paraId="2A3F950B" w14:textId="77777777" w:rsidR="00466723" w:rsidRPr="00135C1B" w:rsidRDefault="00466723" w:rsidP="00466723">
                            <w:pPr>
                              <w:pStyle w:val="Heading1"/>
                              <w:jc w:val="center"/>
                              <w:rPr>
                                <w:sz w:val="54"/>
                                <w:szCs w:val="12"/>
                                <w:lang w:val="es-ES_tradnl"/>
                              </w:rPr>
                            </w:pPr>
                            <w:r w:rsidRPr="00135C1B">
                              <w:rPr>
                                <w:sz w:val="54"/>
                                <w:szCs w:val="12"/>
                                <w:lang w:val="es-ES_tradnl"/>
                              </w:rPr>
                              <w:t>Unidad didáctica 1: Introducción a los microbios</w:t>
                            </w:r>
                          </w:p>
                          <w:p w14:paraId="64458E53" w14:textId="77777777" w:rsidR="00466723" w:rsidRPr="0062228C" w:rsidRDefault="00466723" w:rsidP="00466723">
                            <w:pPr>
                              <w:jc w:val="center"/>
                              <w:rPr>
                                <w:rFonts w:cs="Arial"/>
                                <w:sz w:val="28"/>
                                <w:szCs w:val="28"/>
                                <w:lang w:val="es-ES_tradnl"/>
                              </w:rPr>
                            </w:pPr>
                            <w:r w:rsidRPr="0062228C">
                              <w:rPr>
                                <w:rFonts w:cs="Arial"/>
                                <w:sz w:val="28"/>
                                <w:szCs w:val="28"/>
                                <w:lang w:val="es-ES_tradnl"/>
                              </w:rPr>
                              <w:t xml:space="preserve">Se introducirá a los estudiantes </w:t>
                            </w:r>
                            <w:r>
                              <w:rPr>
                                <w:rFonts w:cs="Arial"/>
                                <w:sz w:val="28"/>
                                <w:szCs w:val="28"/>
                                <w:lang w:val="es-ES_tradnl"/>
                              </w:rPr>
                              <w:t>en el</w:t>
                            </w:r>
                            <w:r w:rsidRPr="0062228C">
                              <w:rPr>
                                <w:rFonts w:cs="Arial"/>
                                <w:sz w:val="28"/>
                                <w:szCs w:val="28"/>
                                <w:lang w:val="es-ES_tradnl"/>
                              </w:rPr>
                              <w:t xml:space="preserve"> emocionante mundo de los microbios. En esta unidad didáctica aprenderán sobre bacterias, virus y hongos, sus distintas formas</w:t>
                            </w:r>
                            <w:r>
                              <w:rPr>
                                <w:rFonts w:cs="Arial"/>
                                <w:sz w:val="28"/>
                                <w:szCs w:val="28"/>
                                <w:lang w:val="es-ES_tradnl"/>
                              </w:rPr>
                              <w:t>,</w:t>
                            </w:r>
                            <w:r w:rsidRPr="0062228C">
                              <w:rPr>
                                <w:rFonts w:cs="Arial"/>
                                <w:sz w:val="28"/>
                                <w:szCs w:val="28"/>
                                <w:lang w:val="es-ES_tradnl"/>
                              </w:rPr>
                              <w:t xml:space="preserve"> y el hecho de que están por todas partes.</w:t>
                            </w:r>
                          </w:p>
                          <w:p w14:paraId="6C8BB8E5" w14:textId="77777777" w:rsidR="00466723" w:rsidRPr="00466723" w:rsidRDefault="00466723" w:rsidP="00466723">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C458EF2" id="Rectángulo 96" o:spid="_x0000_s1030" style="width:526.5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" filled="f" strokecolor="#712b8f" strokeweight="3pt">
                <v:path arrowok="t"/>
                <v:textbox>
                  <w:txbxContent>
                    <w:p w14:paraId="2A3F950B" w14:textId="77777777" w:rsidR="00466723" w:rsidRPr="00135C1B" w:rsidRDefault="00466723" w:rsidP="00466723">
                      <w:pPr>
                        <w:pStyle w:val="Heading1"/>
                        <w:jc w:val="center"/>
                        <w:rPr>
                          <w:sz w:val="54"/>
                          <w:szCs w:val="12"/>
                          <w:lang w:val="es-ES_tradnl"/>
                        </w:rPr>
                      </w:pPr>
                      <w:r w:rsidRPr="00135C1B">
                        <w:rPr>
                          <w:sz w:val="54"/>
                          <w:szCs w:val="12"/>
                          <w:lang w:val="es-ES_tradnl"/>
                        </w:rPr>
                        <w:t>Unidad didáctica 1: Introducción a los microbios</w:t>
                      </w:r>
                    </w:p>
                    <w:p w14:paraId="64458E53" w14:textId="77777777" w:rsidR="00466723" w:rsidRPr="0062228C" w:rsidRDefault="00466723" w:rsidP="00466723">
                      <w:pPr>
                        <w:jc w:val="center"/>
                        <w:rPr>
                          <w:rFonts w:cs="Arial"/>
                          <w:sz w:val="28"/>
                          <w:szCs w:val="28"/>
                          <w:lang w:val="es-ES_tradnl"/>
                        </w:rPr>
                      </w:pPr>
                      <w:r w:rsidRPr="0062228C">
                        <w:rPr>
                          <w:rFonts w:cs="Arial"/>
                          <w:sz w:val="28"/>
                          <w:szCs w:val="28"/>
                          <w:lang w:val="es-ES_tradnl"/>
                        </w:rPr>
                        <w:t xml:space="preserve">Se introducirá a los estudiantes </w:t>
                      </w:r>
                      <w:r>
                        <w:rPr>
                          <w:rFonts w:cs="Arial"/>
                          <w:sz w:val="28"/>
                          <w:szCs w:val="28"/>
                          <w:lang w:val="es-ES_tradnl"/>
                        </w:rPr>
                        <w:t>en el</w:t>
                      </w:r>
                      <w:r w:rsidRPr="0062228C">
                        <w:rPr>
                          <w:rFonts w:cs="Arial"/>
                          <w:sz w:val="28"/>
                          <w:szCs w:val="28"/>
                          <w:lang w:val="es-ES_tradnl"/>
                        </w:rPr>
                        <w:t xml:space="preserve"> emocionante mundo de los microbios. En esta unidad didáctica aprenderán sobre bacterias, virus y hongos, sus distintas formas</w:t>
                      </w:r>
                      <w:r>
                        <w:rPr>
                          <w:rFonts w:cs="Arial"/>
                          <w:sz w:val="28"/>
                          <w:szCs w:val="28"/>
                          <w:lang w:val="es-ES_tradnl"/>
                        </w:rPr>
                        <w:t>,</w:t>
                      </w:r>
                      <w:r w:rsidRPr="0062228C">
                        <w:rPr>
                          <w:rFonts w:cs="Arial"/>
                          <w:sz w:val="28"/>
                          <w:szCs w:val="28"/>
                          <w:lang w:val="es-ES_tradnl"/>
                        </w:rPr>
                        <w:t xml:space="preserve"> y el hecho de que están por todas partes.</w:t>
                      </w:r>
                    </w:p>
                    <w:p w14:paraId="6C8BB8E5" w14:textId="77777777" w:rsidR="00466723" w:rsidRPr="00466723" w:rsidRDefault="00466723" w:rsidP="00466723">
                      <w:pPr>
                        <w:jc w:val="center"/>
                        <w:rPr>
                          <w:lang w:val="es-ES_tradnl"/>
                        </w:rPr>
                      </w:pPr>
                    </w:p>
                  </w:txbxContent>
                </v:textbox>
                <w10:anchorlock/>
              </v:rect>
            </w:pict>
          </mc:Fallback>
        </mc:AlternateContent>
      </w:r>
      <w:bookmarkStart w:id="7" w:name="_Hlk131487836"/>
    </w:p>
    <w:bookmarkEnd w:id="7"/>
    <w:p w14:paraId="3D5DF550" w14:textId="77777777" w:rsidR="006D0D6F" w:rsidRPr="00135C1B" w:rsidRDefault="006D0D6F" w:rsidP="006D0D6F">
      <w:pPr>
        <w:rPr>
          <w:lang w:val="es-ES_tradnl"/>
        </w:rPr>
        <w:sectPr w:rsidR="006D0D6F" w:rsidRPr="00135C1B" w:rsidSect="004F6990">
          <w:type w:val="continuous"/>
          <w:pgSz w:w="11900" w:h="16840"/>
          <w:pgMar w:top="720" w:right="720" w:bottom="720" w:left="720" w:header="709" w:footer="709" w:gutter="0"/>
          <w:cols w:space="708"/>
          <w:docGrid w:linePitch="360"/>
        </w:sectPr>
      </w:pPr>
      <w:r w:rsidRPr="00135C1B">
        <w:rPr>
          <w:rFonts w:cs="Arial"/>
          <w:noProof/>
          <w:sz w:val="20"/>
          <w:szCs w:val="20"/>
          <w:lang w:val="es-ES_tradnl"/>
        </w:rPr>
        <w:t xml:space="preserve">        </w:t>
      </w:r>
    </w:p>
    <w:p w14:paraId="5898E3E4" w14:textId="77777777" w:rsidR="006D0D6F" w:rsidRPr="00135C1B" w:rsidRDefault="006D0D6F" w:rsidP="006D0D6F">
      <w:pPr>
        <w:pStyle w:val="Heading2"/>
        <w:rPr>
          <w:lang w:val="es-ES_tradnl"/>
        </w:rPr>
      </w:pPr>
      <w:r w:rsidRPr="00135C1B">
        <w:rPr>
          <w:lang w:val="es-ES_tradnl"/>
        </w:rPr>
        <w:t>Resultados del aprendizaje</w:t>
      </w:r>
    </w:p>
    <w:p w14:paraId="7C6B75E5" w14:textId="77777777" w:rsidR="006D0D6F" w:rsidRPr="00135C1B" w:rsidRDefault="006D0D6F" w:rsidP="006D0D6F">
      <w:pPr>
        <w:pStyle w:val="Heading3"/>
        <w:spacing w:after="240"/>
        <w:rPr>
          <w:lang w:val="es-ES_tradnl"/>
        </w:rPr>
      </w:pPr>
      <w:r w:rsidRPr="00135C1B">
        <w:rPr>
          <w:lang w:val="es-ES_tradnl"/>
        </w:rPr>
        <w:t xml:space="preserve">Todos los estudiantes: </w:t>
      </w:r>
    </w:p>
    <w:p w14:paraId="4196CAC0" w14:textId="77777777" w:rsidR="006D0D6F" w:rsidRPr="00135C1B" w:rsidRDefault="006D0D6F">
      <w:pPr>
        <w:pStyle w:val="ListParagraph"/>
        <w:numPr>
          <w:ilvl w:val="0"/>
          <w:numId w:val="7"/>
        </w:numPr>
        <w:spacing w:after="120" w:line="240" w:lineRule="auto"/>
        <w:contextualSpacing w:val="0"/>
        <w:rPr>
          <w:lang w:val="es-ES_tradnl"/>
        </w:rPr>
      </w:pPr>
      <w:r w:rsidRPr="00135C1B">
        <w:rPr>
          <w:lang w:val="es-ES_tradnl"/>
        </w:rPr>
        <w:t>Aprenderán que en nuestro cuerpo existen bacterias beneficiosas</w:t>
      </w:r>
    </w:p>
    <w:p w14:paraId="50ED0BA1" w14:textId="77777777" w:rsidR="006D0D6F" w:rsidRPr="00135C1B" w:rsidRDefault="006D0D6F">
      <w:pPr>
        <w:pStyle w:val="ListParagraph"/>
        <w:numPr>
          <w:ilvl w:val="0"/>
          <w:numId w:val="7"/>
        </w:numPr>
        <w:spacing w:after="120" w:line="240" w:lineRule="auto"/>
        <w:contextualSpacing w:val="0"/>
        <w:rPr>
          <w:lang w:val="es-ES_tradnl"/>
        </w:rPr>
      </w:pPr>
      <w:r w:rsidRPr="00135C1B">
        <w:rPr>
          <w:lang w:val="es-ES_tradnl"/>
        </w:rPr>
        <w:t>Aprenderán que los microbios se presentan en diferentes tamaños</w:t>
      </w:r>
    </w:p>
    <w:p w14:paraId="30E3FE33" w14:textId="77777777" w:rsidR="006D0D6F" w:rsidRPr="00135C1B" w:rsidRDefault="006D0D6F">
      <w:pPr>
        <w:pStyle w:val="ListParagraph"/>
        <w:numPr>
          <w:ilvl w:val="0"/>
          <w:numId w:val="7"/>
        </w:numPr>
        <w:spacing w:after="120" w:line="240" w:lineRule="auto"/>
        <w:contextualSpacing w:val="0"/>
        <w:rPr>
          <w:lang w:val="es-ES_tradnl"/>
        </w:rPr>
      </w:pPr>
      <w:r w:rsidRPr="00135C1B">
        <w:rPr>
          <w:lang w:val="es-ES_tradnl"/>
        </w:rPr>
        <w:t xml:space="preserve">Aprenderán las diferencias básicas entre los tres tipos principales de microbios </w:t>
      </w:r>
    </w:p>
    <w:p w14:paraId="359BB4C8" w14:textId="77777777" w:rsidR="006D0D6F" w:rsidRPr="00135C1B" w:rsidRDefault="006D0D6F" w:rsidP="006D0D6F">
      <w:pPr>
        <w:pStyle w:val="Heading3"/>
        <w:spacing w:after="240"/>
        <w:rPr>
          <w:lang w:val="es-ES_tradnl"/>
        </w:rPr>
      </w:pPr>
      <w:r w:rsidRPr="00135C1B">
        <w:rPr>
          <w:lang w:val="es-ES_tradnl"/>
        </w:rPr>
        <w:t xml:space="preserve">La mayoría de los estudiantes: </w:t>
      </w:r>
    </w:p>
    <w:p w14:paraId="317336B9" w14:textId="77777777" w:rsidR="006D0D6F" w:rsidRPr="00135C1B" w:rsidRDefault="006D0D6F">
      <w:pPr>
        <w:pStyle w:val="ListParagraph"/>
        <w:numPr>
          <w:ilvl w:val="0"/>
          <w:numId w:val="15"/>
        </w:numPr>
        <w:spacing w:after="120" w:line="240" w:lineRule="auto"/>
        <w:contextualSpacing w:val="0"/>
        <w:rPr>
          <w:lang w:val="es-ES_tradnl"/>
        </w:rPr>
      </w:pPr>
      <w:r w:rsidRPr="00135C1B">
        <w:rPr>
          <w:lang w:val="es-ES_tradnl"/>
        </w:rPr>
        <w:t>Aprenderán a utilizar varios conceptos y modelos científicos y la forma de acometer una explicación científica</w:t>
      </w:r>
    </w:p>
    <w:p w14:paraId="2C07176C" w14:textId="77777777" w:rsidR="006D0D6F" w:rsidRPr="00135C1B" w:rsidRDefault="006D0D6F" w:rsidP="006D0D6F">
      <w:pPr>
        <w:pStyle w:val="Heading2"/>
        <w:rPr>
          <w:lang w:val="es-ES_tradnl"/>
        </w:rPr>
      </w:pPr>
      <w:r w:rsidRPr="00135C1B">
        <w:rPr>
          <w:lang w:val="es-ES_tradnl"/>
        </w:rPr>
        <w:br w:type="column"/>
      </w:r>
      <w:r w:rsidRPr="00135C1B">
        <w:rPr>
          <w:lang w:val="es-ES_tradnl"/>
        </w:rPr>
        <w:t>Referencias al currículum</w:t>
      </w:r>
    </w:p>
    <w:p w14:paraId="271A5743" w14:textId="564944A3" w:rsidR="006D0D6F" w:rsidRPr="0062228C" w:rsidRDefault="006D0D6F" w:rsidP="006D0D6F">
      <w:pPr>
        <w:pStyle w:val="Heading3"/>
        <w:spacing w:after="240"/>
        <w:rPr>
          <w:szCs w:val="28"/>
          <w:lang w:val="es-ES_tradnl"/>
        </w:rPr>
      </w:pPr>
      <w:r w:rsidRPr="0062228C">
        <w:rPr>
          <w:szCs w:val="28"/>
          <w:lang w:val="es-ES_tradnl"/>
        </w:rPr>
        <w:t xml:space="preserve">PHSE/RHSE </w:t>
      </w:r>
    </w:p>
    <w:p w14:paraId="389274B1" w14:textId="77777777" w:rsidR="006D0D6F" w:rsidRPr="0062228C" w:rsidRDefault="006D0D6F" w:rsidP="006D0D6F">
      <w:pPr>
        <w:pStyle w:val="ListParagraph"/>
        <w:numPr>
          <w:ilvl w:val="0"/>
          <w:numId w:val="1"/>
        </w:numPr>
        <w:spacing w:after="120" w:line="240" w:lineRule="auto"/>
        <w:contextualSpacing w:val="0"/>
        <w:rPr>
          <w:rFonts w:cs="Arial"/>
          <w:szCs w:val="24"/>
          <w:lang w:val="es-ES_tradnl"/>
        </w:rPr>
      </w:pPr>
      <w:r w:rsidRPr="0062228C">
        <w:rPr>
          <w:rFonts w:cs="Arial"/>
          <w:szCs w:val="24"/>
          <w:lang w:val="es-ES_tradnl"/>
        </w:rPr>
        <w:t>Salud y prevención</w:t>
      </w:r>
    </w:p>
    <w:p w14:paraId="65936B7D" w14:textId="77777777" w:rsidR="006D0D6F" w:rsidRPr="0062228C" w:rsidRDefault="006D0D6F" w:rsidP="006D0D6F">
      <w:pPr>
        <w:pStyle w:val="Heading3"/>
        <w:spacing w:after="240"/>
        <w:rPr>
          <w:szCs w:val="32"/>
          <w:lang w:val="es-ES_tradnl"/>
        </w:rPr>
      </w:pPr>
      <w:r w:rsidRPr="0062228C">
        <w:rPr>
          <w:szCs w:val="32"/>
          <w:lang w:val="es-ES_tradnl"/>
        </w:rPr>
        <w:t xml:space="preserve">Ciencias </w:t>
      </w:r>
    </w:p>
    <w:p w14:paraId="638F754C" w14:textId="77777777" w:rsidR="006D0D6F" w:rsidRPr="0062228C" w:rsidRDefault="006D0D6F" w:rsidP="006D0D6F">
      <w:pPr>
        <w:pStyle w:val="ListParagraph"/>
        <w:numPr>
          <w:ilvl w:val="0"/>
          <w:numId w:val="1"/>
        </w:numPr>
        <w:spacing w:after="120" w:line="240" w:lineRule="auto"/>
        <w:contextualSpacing w:val="0"/>
        <w:rPr>
          <w:rFonts w:cs="Arial"/>
          <w:b/>
          <w:bCs/>
          <w:szCs w:val="24"/>
          <w:lang w:val="es-ES_tradnl"/>
        </w:rPr>
      </w:pPr>
      <w:r w:rsidRPr="0062228C">
        <w:rPr>
          <w:szCs w:val="24"/>
          <w:lang w:val="es-ES_tradnl"/>
        </w:rPr>
        <w:t xml:space="preserve">Pensamiento científico </w:t>
      </w:r>
    </w:p>
    <w:p w14:paraId="1193CB1D" w14:textId="77777777" w:rsidR="006D0D6F" w:rsidRPr="0062228C" w:rsidRDefault="006D0D6F" w:rsidP="006D0D6F">
      <w:pPr>
        <w:pStyle w:val="ListParagraph"/>
        <w:numPr>
          <w:ilvl w:val="0"/>
          <w:numId w:val="1"/>
        </w:numPr>
        <w:spacing w:after="120" w:line="240" w:lineRule="auto"/>
        <w:contextualSpacing w:val="0"/>
        <w:rPr>
          <w:rFonts w:cs="Arial"/>
          <w:b/>
          <w:bCs/>
          <w:szCs w:val="24"/>
          <w:lang w:val="es-ES_tradnl"/>
        </w:rPr>
      </w:pPr>
      <w:r w:rsidRPr="0062228C">
        <w:rPr>
          <w:szCs w:val="24"/>
          <w:lang w:val="es-ES_tradnl"/>
        </w:rPr>
        <w:t>Análisis y evaluación</w:t>
      </w:r>
    </w:p>
    <w:p w14:paraId="6DE3DD97" w14:textId="77777777" w:rsidR="006D0D6F" w:rsidRPr="0062228C" w:rsidRDefault="006D0D6F" w:rsidP="006D0D6F">
      <w:pPr>
        <w:pStyle w:val="ListParagraph"/>
        <w:numPr>
          <w:ilvl w:val="0"/>
          <w:numId w:val="1"/>
        </w:numPr>
        <w:spacing w:after="120" w:line="240" w:lineRule="auto"/>
        <w:contextualSpacing w:val="0"/>
        <w:rPr>
          <w:rFonts w:cs="Arial"/>
          <w:b/>
          <w:bCs/>
          <w:szCs w:val="24"/>
          <w:lang w:val="es-ES_tradnl"/>
        </w:rPr>
      </w:pPr>
      <w:r w:rsidRPr="0062228C">
        <w:rPr>
          <w:szCs w:val="24"/>
          <w:lang w:val="es-ES_tradnl"/>
        </w:rPr>
        <w:t>Aptitudes y estrategias de experimentación</w:t>
      </w:r>
    </w:p>
    <w:p w14:paraId="59B8E3B0" w14:textId="77777777" w:rsidR="006D0D6F" w:rsidRPr="0062228C" w:rsidRDefault="006D0D6F" w:rsidP="006D0D6F">
      <w:pPr>
        <w:pStyle w:val="Heading3"/>
        <w:spacing w:after="240"/>
        <w:rPr>
          <w:szCs w:val="32"/>
          <w:lang w:val="es-ES_tradnl"/>
        </w:rPr>
      </w:pPr>
      <w:r w:rsidRPr="0062228C">
        <w:rPr>
          <w:szCs w:val="32"/>
          <w:lang w:val="es-ES_tradnl"/>
        </w:rPr>
        <w:t>Biología</w:t>
      </w:r>
    </w:p>
    <w:p w14:paraId="2503BE44" w14:textId="77777777" w:rsidR="006D0D6F" w:rsidRPr="0062228C" w:rsidRDefault="006D0D6F">
      <w:pPr>
        <w:pStyle w:val="ListParagraph"/>
        <w:numPr>
          <w:ilvl w:val="0"/>
          <w:numId w:val="8"/>
        </w:numPr>
        <w:spacing w:after="120" w:line="240" w:lineRule="auto"/>
        <w:contextualSpacing w:val="0"/>
        <w:rPr>
          <w:rFonts w:cs="Arial"/>
          <w:b/>
          <w:bCs/>
          <w:szCs w:val="24"/>
          <w:lang w:val="es-ES_tradnl"/>
        </w:rPr>
      </w:pPr>
      <w:r w:rsidRPr="0062228C">
        <w:rPr>
          <w:szCs w:val="24"/>
          <w:lang w:val="es-ES_tradnl"/>
        </w:rPr>
        <w:t>Desarrollo de medicamentos</w:t>
      </w:r>
    </w:p>
    <w:p w14:paraId="1BA6FCB0" w14:textId="77777777" w:rsidR="006D0D6F" w:rsidRPr="0062228C" w:rsidRDefault="006D0D6F">
      <w:pPr>
        <w:pStyle w:val="ListParagraph"/>
        <w:numPr>
          <w:ilvl w:val="0"/>
          <w:numId w:val="8"/>
        </w:numPr>
        <w:spacing w:after="120" w:line="240" w:lineRule="auto"/>
        <w:contextualSpacing w:val="0"/>
        <w:rPr>
          <w:rFonts w:cs="Arial"/>
          <w:b/>
          <w:bCs/>
          <w:szCs w:val="24"/>
          <w:lang w:val="es-ES_tradnl"/>
        </w:rPr>
      </w:pPr>
      <w:r w:rsidRPr="0062228C">
        <w:rPr>
          <w:szCs w:val="24"/>
          <w:lang w:val="es-ES_tradnl"/>
        </w:rPr>
        <w:t xml:space="preserve">Células </w:t>
      </w:r>
    </w:p>
    <w:p w14:paraId="7038B870" w14:textId="77777777" w:rsidR="006D0D6F" w:rsidRPr="0062228C" w:rsidRDefault="006D0D6F">
      <w:pPr>
        <w:pStyle w:val="ListParagraph"/>
        <w:numPr>
          <w:ilvl w:val="0"/>
          <w:numId w:val="8"/>
        </w:numPr>
        <w:spacing w:after="120" w:line="240" w:lineRule="auto"/>
        <w:contextualSpacing w:val="0"/>
        <w:rPr>
          <w:rFonts w:cs="Arial"/>
          <w:b/>
          <w:bCs/>
          <w:szCs w:val="24"/>
          <w:lang w:val="es-ES_tradnl"/>
        </w:rPr>
      </w:pPr>
      <w:r w:rsidRPr="0062228C">
        <w:rPr>
          <w:szCs w:val="24"/>
          <w:lang w:val="es-ES_tradnl"/>
        </w:rPr>
        <w:t>Salud y enfermedad</w:t>
      </w:r>
    </w:p>
    <w:p w14:paraId="4B088BFC" w14:textId="77777777" w:rsidR="006D0D6F" w:rsidRPr="0062228C" w:rsidRDefault="006D0D6F" w:rsidP="006D0D6F">
      <w:pPr>
        <w:pStyle w:val="Heading3"/>
        <w:spacing w:after="240"/>
        <w:rPr>
          <w:szCs w:val="32"/>
          <w:lang w:val="es-ES_tradnl"/>
        </w:rPr>
      </w:pPr>
      <w:r w:rsidRPr="0062228C">
        <w:rPr>
          <w:szCs w:val="32"/>
          <w:lang w:val="es-ES_tradnl"/>
        </w:rPr>
        <w:t xml:space="preserve">Inglés </w:t>
      </w:r>
    </w:p>
    <w:p w14:paraId="21EF2096" w14:textId="77777777" w:rsidR="006D0D6F" w:rsidRPr="0062228C" w:rsidRDefault="006D0D6F" w:rsidP="006D0D6F">
      <w:pPr>
        <w:pStyle w:val="ListParagraph"/>
        <w:numPr>
          <w:ilvl w:val="0"/>
          <w:numId w:val="1"/>
        </w:numPr>
        <w:spacing w:after="120" w:line="240" w:lineRule="auto"/>
        <w:contextualSpacing w:val="0"/>
        <w:rPr>
          <w:rFonts w:cs="Arial"/>
          <w:szCs w:val="24"/>
          <w:lang w:val="es-ES_tradnl"/>
        </w:rPr>
      </w:pPr>
      <w:r w:rsidRPr="0062228C">
        <w:rPr>
          <w:rFonts w:cs="Arial"/>
          <w:szCs w:val="24"/>
          <w:lang w:val="es-ES_tradnl"/>
        </w:rPr>
        <w:t xml:space="preserve">Comprensión lectora </w:t>
      </w:r>
    </w:p>
    <w:p w14:paraId="6DC1CC64" w14:textId="77777777" w:rsidR="006D0D6F" w:rsidRPr="0062228C" w:rsidRDefault="006D0D6F" w:rsidP="006D0D6F">
      <w:pPr>
        <w:pStyle w:val="ListParagraph"/>
        <w:numPr>
          <w:ilvl w:val="0"/>
          <w:numId w:val="1"/>
        </w:numPr>
        <w:spacing w:after="120" w:line="240" w:lineRule="auto"/>
        <w:contextualSpacing w:val="0"/>
        <w:rPr>
          <w:rFonts w:cs="Arial"/>
          <w:szCs w:val="24"/>
          <w:lang w:val="es-ES_tradnl"/>
        </w:rPr>
      </w:pPr>
      <w:r w:rsidRPr="0062228C">
        <w:rPr>
          <w:rFonts w:cs="Arial"/>
          <w:szCs w:val="24"/>
          <w:lang w:val="es-ES_tradnl"/>
        </w:rPr>
        <w:t>Expresión escrita</w:t>
      </w:r>
    </w:p>
    <w:p w14:paraId="3ECB177B" w14:textId="77777777" w:rsidR="006D0D6F" w:rsidRPr="0062228C" w:rsidRDefault="006D0D6F" w:rsidP="006D0D6F">
      <w:pPr>
        <w:pStyle w:val="Heading3"/>
        <w:spacing w:after="240"/>
        <w:rPr>
          <w:szCs w:val="32"/>
          <w:lang w:val="es-ES_tradnl"/>
        </w:rPr>
      </w:pPr>
      <w:r w:rsidRPr="0062228C">
        <w:rPr>
          <w:szCs w:val="32"/>
          <w:lang w:val="es-ES_tradnl"/>
        </w:rPr>
        <w:lastRenderedPageBreak/>
        <w:t>Arte y diseño</w:t>
      </w:r>
    </w:p>
    <w:p w14:paraId="1050ACF8" w14:textId="77777777" w:rsidR="006D0D6F" w:rsidRPr="0062228C" w:rsidRDefault="006D0D6F">
      <w:pPr>
        <w:pStyle w:val="ListParagraph"/>
        <w:numPr>
          <w:ilvl w:val="0"/>
          <w:numId w:val="16"/>
        </w:numPr>
        <w:spacing w:after="120" w:line="240" w:lineRule="auto"/>
        <w:contextualSpacing w:val="0"/>
        <w:rPr>
          <w:rFonts w:cs="Arial"/>
          <w:szCs w:val="24"/>
          <w:lang w:val="es-ES_tradnl"/>
        </w:rPr>
      </w:pPr>
      <w:r w:rsidRPr="0062228C">
        <w:rPr>
          <w:rFonts w:cs="Arial"/>
          <w:szCs w:val="24"/>
          <w:lang w:val="es-ES_tradnl"/>
        </w:rPr>
        <w:t>Comunicación gráfica</w:t>
      </w:r>
    </w:p>
    <w:p w14:paraId="02084D10" w14:textId="77777777" w:rsidR="006D0D6F" w:rsidRPr="00135C1B" w:rsidRDefault="006D0D6F" w:rsidP="006D0D6F">
      <w:pPr>
        <w:rPr>
          <w:rFonts w:cs="Arial"/>
          <w:lang w:val="es-ES_tradnl"/>
        </w:rPr>
      </w:pPr>
    </w:p>
    <w:p w14:paraId="1380FD50" w14:textId="77777777" w:rsidR="006D0D6F" w:rsidRPr="00135C1B" w:rsidRDefault="006D0D6F" w:rsidP="006D0D6F">
      <w:pPr>
        <w:spacing w:before="120" w:line="276" w:lineRule="auto"/>
        <w:rPr>
          <w:rFonts w:cs="Arial"/>
          <w:lang w:val="es-ES_tradnl"/>
        </w:rPr>
        <w:sectPr w:rsidR="006D0D6F" w:rsidRPr="00135C1B" w:rsidSect="004864C4">
          <w:type w:val="continuous"/>
          <w:pgSz w:w="11900" w:h="16840"/>
          <w:pgMar w:top="720" w:right="720" w:bottom="720" w:left="720" w:header="709" w:footer="709" w:gutter="0"/>
          <w:cols w:num="2" w:space="708"/>
          <w:docGrid w:linePitch="360"/>
        </w:sectPr>
      </w:pPr>
    </w:p>
    <w:p w14:paraId="568296C4" w14:textId="77777777" w:rsidR="006D0D6F" w:rsidRPr="00135C1B" w:rsidRDefault="006D0D6F" w:rsidP="006D0D6F">
      <w:pPr>
        <w:spacing w:before="120" w:line="276" w:lineRule="auto"/>
        <w:rPr>
          <w:rFonts w:cs="Arial"/>
          <w:b/>
          <w:bCs/>
          <w:sz w:val="56"/>
          <w:szCs w:val="56"/>
          <w:lang w:val="es-ES_tradnl"/>
        </w:rPr>
      </w:pPr>
      <w:r w:rsidRPr="00135C1B">
        <w:rPr>
          <w:noProof/>
          <w:lang w:val="es-ES_tradnl"/>
        </w:rPr>
        <w:drawing>
          <wp:inline distT="0" distB="0" distL="0" distR="0" wp14:anchorId="4E36364E" wp14:editId="10CE246F">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sz w:val="56"/>
          <w:szCs w:val="56"/>
          <w:lang w:val="es-ES_tradnl"/>
        </w:rPr>
        <w:t xml:space="preserve"> Unidad didáctica 1: Introducción a los microbios</w:t>
      </w:r>
    </w:p>
    <w:p w14:paraId="6ADED097" w14:textId="77777777" w:rsidR="006D0D6F" w:rsidRPr="00135C1B" w:rsidRDefault="006D0D6F" w:rsidP="006D0D6F">
      <w:pPr>
        <w:pStyle w:val="ListParagraph"/>
        <w:spacing w:before="120" w:line="276" w:lineRule="auto"/>
        <w:ind w:left="360"/>
        <w:rPr>
          <w:rFonts w:eastAsiaTheme="majorEastAsia" w:cstheme="majorBidi"/>
          <w:b/>
          <w:sz w:val="36"/>
          <w:szCs w:val="26"/>
          <w:lang w:val="es-ES_tradnl"/>
        </w:rPr>
        <w:sectPr w:rsidR="006D0D6F" w:rsidRPr="00135C1B" w:rsidSect="004864C4">
          <w:type w:val="continuous"/>
          <w:pgSz w:w="11900" w:h="16840"/>
          <w:pgMar w:top="720" w:right="720" w:bottom="720" w:left="720" w:header="709" w:footer="709" w:gutter="0"/>
          <w:cols w:space="708"/>
          <w:docGrid w:linePitch="360"/>
        </w:sectPr>
      </w:pPr>
    </w:p>
    <w:p w14:paraId="00F52692" w14:textId="77777777" w:rsidR="006D0D6F" w:rsidRPr="00135C1B" w:rsidRDefault="006D0D6F" w:rsidP="006D0D6F">
      <w:pPr>
        <w:pStyle w:val="ListParagraph"/>
        <w:ind w:left="0"/>
        <w:rPr>
          <w:rStyle w:val="Heading2Char"/>
          <w:lang w:val="es-ES_tradnl"/>
        </w:rPr>
        <w:sectPr w:rsidR="006D0D6F" w:rsidRPr="00135C1B" w:rsidSect="004864C4">
          <w:type w:val="continuous"/>
          <w:pgSz w:w="11900" w:h="16840"/>
          <w:pgMar w:top="720" w:right="720" w:bottom="720" w:left="720" w:header="709" w:footer="709" w:gutter="0"/>
          <w:cols w:space="708"/>
          <w:docGrid w:linePitch="360"/>
        </w:sectPr>
      </w:pPr>
    </w:p>
    <w:p w14:paraId="57D5704D" w14:textId="77777777" w:rsidR="006D0D6F" w:rsidRPr="00135C1B" w:rsidRDefault="006D0D6F" w:rsidP="006D0D6F">
      <w:pPr>
        <w:pStyle w:val="Heading2"/>
        <w:rPr>
          <w:lang w:val="es-ES_tradnl"/>
        </w:rPr>
      </w:pPr>
      <w:r w:rsidRPr="00135C1B">
        <w:rPr>
          <w:rStyle w:val="Heading2Char"/>
          <w:b/>
          <w:lang w:val="es-ES_tradnl"/>
        </w:rPr>
        <w:t>Materiales necesarios</w:t>
      </w:r>
    </w:p>
    <w:p w14:paraId="32421BD5" w14:textId="77777777" w:rsidR="006D0D6F" w:rsidRPr="00135C1B" w:rsidRDefault="006D0D6F" w:rsidP="006D0D6F">
      <w:pPr>
        <w:pStyle w:val="Heading3"/>
        <w:spacing w:after="240"/>
        <w:rPr>
          <w:lang w:val="es-ES_tradnl"/>
        </w:rPr>
      </w:pPr>
      <w:r w:rsidRPr="00135C1B">
        <w:rPr>
          <w:lang w:val="es-ES_tradnl"/>
        </w:rPr>
        <w:t xml:space="preserve">Introducción </w:t>
      </w:r>
    </w:p>
    <w:p w14:paraId="2D3281DD" w14:textId="77777777" w:rsidR="006D0D6F" w:rsidRPr="00135C1B" w:rsidRDefault="006D0D6F" w:rsidP="006D0D6F">
      <w:pPr>
        <w:pStyle w:val="Heading4"/>
        <w:rPr>
          <w:lang w:val="es-ES_tradnl"/>
        </w:rPr>
      </w:pPr>
      <w:r w:rsidRPr="00135C1B">
        <w:rPr>
          <w:lang w:val="es-ES_tradnl"/>
        </w:rPr>
        <w:t xml:space="preserve">Por estudiante </w:t>
      </w:r>
    </w:p>
    <w:p w14:paraId="05ACB9B4" w14:textId="77777777" w:rsidR="006D0D6F" w:rsidRPr="00135C1B" w:rsidRDefault="006D0D6F">
      <w:pPr>
        <w:pStyle w:val="ListParagraph"/>
        <w:numPr>
          <w:ilvl w:val="0"/>
          <w:numId w:val="9"/>
        </w:numPr>
        <w:spacing w:before="120" w:after="120" w:line="240" w:lineRule="auto"/>
        <w:contextualSpacing w:val="0"/>
        <w:rPr>
          <w:lang w:val="es-ES_tradnl"/>
        </w:rPr>
      </w:pPr>
      <w:r w:rsidRPr="00135C1B">
        <w:rPr>
          <w:lang w:val="es-ES_tradnl"/>
        </w:rPr>
        <w:t xml:space="preserve">Copia de SH (Lámina del estudiante) 1 </w:t>
      </w:r>
    </w:p>
    <w:p w14:paraId="4E5CEDA1" w14:textId="77777777" w:rsidR="006D0D6F" w:rsidRPr="00135C1B" w:rsidRDefault="006D0D6F" w:rsidP="006D0D6F">
      <w:pPr>
        <w:spacing w:before="120"/>
        <w:rPr>
          <w:lang w:val="es-ES_tradnl"/>
        </w:rPr>
      </w:pPr>
    </w:p>
    <w:p w14:paraId="5E151F04" w14:textId="77777777" w:rsidR="006D0D6F" w:rsidRPr="00135C1B" w:rsidRDefault="006D0D6F" w:rsidP="006D0D6F">
      <w:pPr>
        <w:pStyle w:val="Heading3"/>
        <w:spacing w:after="240"/>
        <w:rPr>
          <w:lang w:val="es-ES_tradnl"/>
        </w:rPr>
      </w:pPr>
      <w:r w:rsidRPr="00135C1B">
        <w:rPr>
          <w:lang w:val="es-ES_tradnl"/>
        </w:rPr>
        <w:t xml:space="preserve">Actividad principal: Caos microbiano </w:t>
      </w:r>
    </w:p>
    <w:p w14:paraId="6B53BB03" w14:textId="77777777" w:rsidR="006D0D6F" w:rsidRPr="00135C1B" w:rsidRDefault="006D0D6F" w:rsidP="006D0D6F">
      <w:pPr>
        <w:pStyle w:val="Heading4"/>
        <w:rPr>
          <w:lang w:val="es-ES_tradnl"/>
        </w:rPr>
      </w:pPr>
      <w:r w:rsidRPr="00135C1B">
        <w:rPr>
          <w:lang w:val="es-ES_tradnl"/>
        </w:rPr>
        <w:t xml:space="preserve">Por grupo </w:t>
      </w:r>
    </w:p>
    <w:p w14:paraId="063A44C6" w14:textId="77777777" w:rsidR="006D0D6F" w:rsidRPr="00135C1B" w:rsidRDefault="006D0D6F">
      <w:pPr>
        <w:pStyle w:val="ListParagraph"/>
        <w:numPr>
          <w:ilvl w:val="0"/>
          <w:numId w:val="9"/>
        </w:numPr>
        <w:spacing w:before="120" w:after="120" w:line="240" w:lineRule="auto"/>
        <w:contextualSpacing w:val="0"/>
        <w:rPr>
          <w:lang w:val="es-ES_tradnl"/>
        </w:rPr>
      </w:pPr>
      <w:r w:rsidRPr="00135C1B">
        <w:rPr>
          <w:lang w:val="es-ES_tradnl"/>
        </w:rPr>
        <w:t xml:space="preserve">Copia de SH2 </w:t>
      </w:r>
    </w:p>
    <w:p w14:paraId="046D1BF4" w14:textId="77777777" w:rsidR="006D0D6F" w:rsidRPr="00135C1B" w:rsidRDefault="006D0D6F">
      <w:pPr>
        <w:pStyle w:val="ListParagraph"/>
        <w:numPr>
          <w:ilvl w:val="0"/>
          <w:numId w:val="9"/>
        </w:numPr>
        <w:spacing w:before="120" w:after="120" w:line="240" w:lineRule="auto"/>
        <w:contextualSpacing w:val="0"/>
        <w:rPr>
          <w:lang w:val="es-ES_tradnl"/>
        </w:rPr>
      </w:pPr>
      <w:r w:rsidRPr="00135C1B">
        <w:rPr>
          <w:lang w:val="es-ES_tradnl"/>
        </w:rPr>
        <w:t xml:space="preserve">Copia de SH3 </w:t>
      </w:r>
    </w:p>
    <w:p w14:paraId="68D5FFB5" w14:textId="77777777" w:rsidR="006D0D6F" w:rsidRPr="00135C1B" w:rsidRDefault="006D0D6F">
      <w:pPr>
        <w:pStyle w:val="ListParagraph"/>
        <w:numPr>
          <w:ilvl w:val="0"/>
          <w:numId w:val="9"/>
        </w:numPr>
        <w:spacing w:before="120" w:after="120" w:line="240" w:lineRule="auto"/>
        <w:contextualSpacing w:val="0"/>
        <w:rPr>
          <w:lang w:val="es-ES_tradnl"/>
        </w:rPr>
      </w:pPr>
      <w:r w:rsidRPr="00135C1B">
        <w:rPr>
          <w:lang w:val="es-ES_tradnl"/>
        </w:rPr>
        <w:t xml:space="preserve">Copia de SH4 </w:t>
      </w:r>
    </w:p>
    <w:p w14:paraId="74BFB910" w14:textId="77777777" w:rsidR="006D0D6F" w:rsidRPr="00135C1B" w:rsidRDefault="006D0D6F">
      <w:pPr>
        <w:pStyle w:val="ListParagraph"/>
        <w:numPr>
          <w:ilvl w:val="0"/>
          <w:numId w:val="9"/>
        </w:numPr>
        <w:spacing w:before="120" w:after="120" w:line="240" w:lineRule="auto"/>
        <w:contextualSpacing w:val="0"/>
        <w:rPr>
          <w:lang w:val="es-ES_tradnl"/>
        </w:rPr>
      </w:pPr>
      <w:r w:rsidRPr="00135C1B">
        <w:rPr>
          <w:lang w:val="es-ES_tradnl"/>
        </w:rPr>
        <w:t xml:space="preserve">Copia de SH5 </w:t>
      </w:r>
    </w:p>
    <w:p w14:paraId="7A2B93BE" w14:textId="77777777" w:rsidR="006D0D6F" w:rsidRPr="00135C1B" w:rsidRDefault="006D0D6F" w:rsidP="006D0D6F">
      <w:pPr>
        <w:spacing w:before="120"/>
        <w:rPr>
          <w:lang w:val="es-ES_tradnl"/>
        </w:rPr>
      </w:pPr>
    </w:p>
    <w:p w14:paraId="74CFE6D1" w14:textId="77777777" w:rsidR="006D0D6F" w:rsidRPr="00135C1B" w:rsidRDefault="006D0D6F" w:rsidP="006D0D6F">
      <w:pPr>
        <w:pStyle w:val="Heading3"/>
        <w:spacing w:after="240"/>
        <w:rPr>
          <w:lang w:val="es-ES_tradnl"/>
        </w:rPr>
      </w:pPr>
      <w:r w:rsidRPr="00135C1B">
        <w:rPr>
          <w:lang w:val="es-ES_tradnl"/>
        </w:rPr>
        <w:t xml:space="preserve">Actividad de ampliación: carteles </w:t>
      </w:r>
    </w:p>
    <w:p w14:paraId="66D6D76F" w14:textId="77777777" w:rsidR="006D0D6F" w:rsidRPr="00135C1B" w:rsidRDefault="006D0D6F" w:rsidP="006D0D6F">
      <w:pPr>
        <w:pStyle w:val="Heading4"/>
        <w:rPr>
          <w:lang w:val="es-ES_tradnl"/>
        </w:rPr>
      </w:pPr>
      <w:r w:rsidRPr="00135C1B">
        <w:rPr>
          <w:lang w:val="es-ES_tradnl"/>
        </w:rPr>
        <w:t xml:space="preserve">Por estudiante </w:t>
      </w:r>
    </w:p>
    <w:p w14:paraId="5B13B2BC" w14:textId="77777777" w:rsidR="006D0D6F" w:rsidRPr="00135C1B" w:rsidRDefault="006D0D6F">
      <w:pPr>
        <w:pStyle w:val="ListParagraph"/>
        <w:numPr>
          <w:ilvl w:val="0"/>
          <w:numId w:val="9"/>
        </w:numPr>
        <w:spacing w:before="120" w:after="120" w:line="240" w:lineRule="auto"/>
        <w:contextualSpacing w:val="0"/>
        <w:rPr>
          <w:lang w:val="es-ES_tradnl"/>
        </w:rPr>
      </w:pPr>
      <w:r w:rsidRPr="00135C1B">
        <w:rPr>
          <w:lang w:val="es-ES_tradnl"/>
        </w:rPr>
        <w:t xml:space="preserve">Bolígrafo/papel </w:t>
      </w:r>
    </w:p>
    <w:p w14:paraId="1DBCC857" w14:textId="77777777" w:rsidR="006D0D6F" w:rsidRPr="00135C1B" w:rsidRDefault="006D0D6F">
      <w:pPr>
        <w:pStyle w:val="ListParagraph"/>
        <w:numPr>
          <w:ilvl w:val="0"/>
          <w:numId w:val="9"/>
        </w:numPr>
        <w:spacing w:before="120" w:after="120" w:line="240" w:lineRule="auto"/>
        <w:contextualSpacing w:val="0"/>
        <w:rPr>
          <w:lang w:val="es-ES_tradnl"/>
        </w:rPr>
      </w:pPr>
      <w:r w:rsidRPr="00135C1B">
        <w:rPr>
          <w:lang w:val="es-ES_tradnl"/>
        </w:rPr>
        <w:t xml:space="preserve">Papel </w:t>
      </w:r>
    </w:p>
    <w:p w14:paraId="6E5E769D" w14:textId="77777777" w:rsidR="006D0D6F" w:rsidRPr="00135C1B" w:rsidRDefault="006D0D6F" w:rsidP="006D0D6F">
      <w:pPr>
        <w:spacing w:before="120"/>
        <w:rPr>
          <w:lang w:val="es-ES_tradnl"/>
        </w:rPr>
      </w:pPr>
    </w:p>
    <w:p w14:paraId="38F94A0A" w14:textId="77777777" w:rsidR="006D0D6F" w:rsidRPr="00135C1B" w:rsidRDefault="006D0D6F" w:rsidP="006D0D6F">
      <w:pPr>
        <w:pStyle w:val="Heading3"/>
        <w:spacing w:after="240"/>
        <w:rPr>
          <w:lang w:val="es-ES_tradnl"/>
        </w:rPr>
      </w:pPr>
      <w:r w:rsidRPr="00135C1B">
        <w:rPr>
          <w:lang w:val="es-ES_tradnl"/>
        </w:rPr>
        <w:t xml:space="preserve">Actividad principal alternativa: Educación por pares </w:t>
      </w:r>
    </w:p>
    <w:p w14:paraId="4E9A35C7" w14:textId="77777777" w:rsidR="006D0D6F" w:rsidRPr="00135C1B" w:rsidRDefault="006D0D6F" w:rsidP="006D0D6F">
      <w:pPr>
        <w:pStyle w:val="Heading4"/>
        <w:rPr>
          <w:lang w:val="es-ES_tradnl"/>
        </w:rPr>
      </w:pPr>
      <w:r w:rsidRPr="00135C1B">
        <w:rPr>
          <w:lang w:val="es-ES_tradnl"/>
        </w:rPr>
        <w:t xml:space="preserve">Por grupo </w:t>
      </w:r>
    </w:p>
    <w:p w14:paraId="0D0DEC76" w14:textId="77777777" w:rsidR="006D0D6F" w:rsidRPr="00135C1B" w:rsidRDefault="006D0D6F">
      <w:pPr>
        <w:pStyle w:val="ListParagraph"/>
        <w:numPr>
          <w:ilvl w:val="0"/>
          <w:numId w:val="9"/>
        </w:numPr>
        <w:spacing w:before="120" w:after="120" w:line="240" w:lineRule="auto"/>
        <w:contextualSpacing w:val="0"/>
        <w:rPr>
          <w:lang w:val="es-ES_tradnl"/>
        </w:rPr>
      </w:pPr>
      <w:r w:rsidRPr="00135C1B">
        <w:rPr>
          <w:lang w:val="es-ES_tradnl"/>
        </w:rPr>
        <w:t>Grupos de 3 o 4 estudiantes</w:t>
      </w:r>
    </w:p>
    <w:p w14:paraId="6A35242F" w14:textId="77777777" w:rsidR="006D0D6F" w:rsidRPr="00135C1B" w:rsidRDefault="006D0D6F" w:rsidP="006D0D6F">
      <w:pPr>
        <w:pStyle w:val="Heading2"/>
        <w:rPr>
          <w:lang w:val="es-ES_tradnl"/>
        </w:rPr>
      </w:pPr>
      <w:r w:rsidRPr="00135C1B">
        <w:rPr>
          <w:lang w:val="es-ES_tradnl"/>
        </w:rPr>
        <w:br w:type="column"/>
      </w:r>
      <w:r w:rsidRPr="00135C1B">
        <w:rPr>
          <w:lang w:val="es-ES_tradnl"/>
        </w:rPr>
        <w:t>Materiales de apoyo</w:t>
      </w:r>
    </w:p>
    <w:p w14:paraId="13BA1D8E" w14:textId="77777777" w:rsidR="006D0D6F" w:rsidRPr="00135C1B" w:rsidRDefault="006D0D6F" w:rsidP="006D0D6F">
      <w:pPr>
        <w:pStyle w:val="ListParagraph"/>
        <w:numPr>
          <w:ilvl w:val="0"/>
          <w:numId w:val="3"/>
        </w:numPr>
        <w:spacing w:before="120" w:after="120" w:line="240" w:lineRule="auto"/>
        <w:ind w:left="720"/>
        <w:contextualSpacing w:val="0"/>
        <w:rPr>
          <w:rFonts w:cs="Arial"/>
          <w:lang w:val="es-ES_tradnl"/>
        </w:rPr>
      </w:pPr>
      <w:r w:rsidRPr="00135C1B">
        <w:rPr>
          <w:lang w:val="es-ES_tradnl"/>
        </w:rPr>
        <w:t>SH1: ¿Cómo es de grande un microbio?</w:t>
      </w:r>
    </w:p>
    <w:p w14:paraId="660C9B70" w14:textId="77777777" w:rsidR="006D0D6F" w:rsidRPr="00135C1B" w:rsidRDefault="006D0D6F" w:rsidP="006D0D6F">
      <w:pPr>
        <w:pStyle w:val="ListParagraph"/>
        <w:numPr>
          <w:ilvl w:val="0"/>
          <w:numId w:val="3"/>
        </w:numPr>
        <w:spacing w:before="120" w:after="120" w:line="240" w:lineRule="auto"/>
        <w:ind w:left="720"/>
        <w:contextualSpacing w:val="0"/>
        <w:rPr>
          <w:rFonts w:cs="Arial"/>
          <w:lang w:val="es-ES_tradnl"/>
        </w:rPr>
      </w:pPr>
      <w:r w:rsidRPr="00135C1B">
        <w:rPr>
          <w:lang w:val="es-ES_tradnl"/>
        </w:rPr>
        <w:t>SH2: Caos microbiano</w:t>
      </w:r>
    </w:p>
    <w:p w14:paraId="0CB40323" w14:textId="77777777" w:rsidR="006D0D6F" w:rsidRPr="00135C1B" w:rsidRDefault="006D0D6F" w:rsidP="006D0D6F">
      <w:pPr>
        <w:pStyle w:val="ListParagraph"/>
        <w:numPr>
          <w:ilvl w:val="0"/>
          <w:numId w:val="3"/>
        </w:numPr>
        <w:spacing w:before="120" w:after="120" w:line="240" w:lineRule="auto"/>
        <w:ind w:left="720"/>
        <w:contextualSpacing w:val="0"/>
        <w:rPr>
          <w:rFonts w:cs="Arial"/>
          <w:lang w:val="es-ES_tradnl"/>
        </w:rPr>
      </w:pPr>
      <w:r w:rsidRPr="00135C1B">
        <w:rPr>
          <w:lang w:val="es-ES_tradnl"/>
        </w:rPr>
        <w:t>SH3: Caos microbiano</w:t>
      </w:r>
    </w:p>
    <w:p w14:paraId="70E91B52" w14:textId="77777777" w:rsidR="006D0D6F" w:rsidRPr="00135C1B" w:rsidRDefault="006D0D6F" w:rsidP="006D0D6F">
      <w:pPr>
        <w:pStyle w:val="ListParagraph"/>
        <w:numPr>
          <w:ilvl w:val="0"/>
          <w:numId w:val="3"/>
        </w:numPr>
        <w:spacing w:before="120" w:after="120" w:line="240" w:lineRule="auto"/>
        <w:ind w:left="720"/>
        <w:contextualSpacing w:val="0"/>
        <w:rPr>
          <w:rFonts w:cs="Arial"/>
          <w:lang w:val="es-ES_tradnl"/>
        </w:rPr>
      </w:pPr>
      <w:r w:rsidRPr="00135C1B">
        <w:rPr>
          <w:lang w:val="es-ES_tradnl"/>
        </w:rPr>
        <w:t>SH4: Caos microbiano</w:t>
      </w:r>
    </w:p>
    <w:p w14:paraId="39CA0F2D" w14:textId="77777777" w:rsidR="006D0D6F" w:rsidRPr="00135C1B" w:rsidRDefault="006D0D6F" w:rsidP="006D0D6F">
      <w:pPr>
        <w:pStyle w:val="ListParagraph"/>
        <w:numPr>
          <w:ilvl w:val="0"/>
          <w:numId w:val="3"/>
        </w:numPr>
        <w:spacing w:before="120" w:after="120" w:line="240" w:lineRule="auto"/>
        <w:ind w:left="720"/>
        <w:contextualSpacing w:val="0"/>
        <w:rPr>
          <w:rFonts w:cs="Arial"/>
          <w:lang w:val="es-ES_tradnl"/>
        </w:rPr>
      </w:pPr>
      <w:r w:rsidRPr="00135C1B">
        <w:rPr>
          <w:lang w:val="es-ES_tradnl"/>
        </w:rPr>
        <w:t>SH5: Caos microbiano</w:t>
      </w:r>
    </w:p>
    <w:p w14:paraId="17B50AE4" w14:textId="6614B054" w:rsidR="006D0D6F" w:rsidRPr="00135C1B" w:rsidRDefault="006D0D6F" w:rsidP="006D0D6F">
      <w:pPr>
        <w:pStyle w:val="ListParagraph"/>
        <w:numPr>
          <w:ilvl w:val="0"/>
          <w:numId w:val="3"/>
        </w:numPr>
        <w:spacing w:before="120" w:after="120" w:line="240" w:lineRule="auto"/>
        <w:ind w:left="720"/>
        <w:contextualSpacing w:val="0"/>
        <w:rPr>
          <w:rFonts w:cs="Arial"/>
          <w:lang w:val="es-ES_tradnl"/>
        </w:rPr>
      </w:pPr>
      <w:r w:rsidRPr="00135C1B">
        <w:rPr>
          <w:lang w:val="es-ES_tradnl"/>
        </w:rPr>
        <w:t>SW</w:t>
      </w:r>
      <w:r w:rsidR="007F6678">
        <w:rPr>
          <w:lang w:val="es-ES_tradnl"/>
        </w:rPr>
        <w:t>:</w:t>
      </w:r>
      <w:r w:rsidRPr="00135C1B">
        <w:rPr>
          <w:lang w:val="es-ES_tradnl"/>
        </w:rPr>
        <w:t xml:space="preserve"> (Ficha de Actividades del Estudiante) 1: Cuestionario</w:t>
      </w:r>
    </w:p>
    <w:p w14:paraId="176F82A1" w14:textId="77777777" w:rsidR="006D0D6F" w:rsidRPr="00135C1B" w:rsidRDefault="006D0D6F" w:rsidP="006D0D6F">
      <w:pPr>
        <w:pStyle w:val="Heading2"/>
        <w:rPr>
          <w:lang w:val="es-ES_tradnl"/>
        </w:rPr>
      </w:pPr>
      <w:r w:rsidRPr="00135C1B">
        <w:rPr>
          <w:lang w:val="es-ES_tradnl"/>
        </w:rPr>
        <w:t>Preparativos</w:t>
      </w:r>
    </w:p>
    <w:p w14:paraId="2BF31E00" w14:textId="77777777" w:rsidR="006D0D6F" w:rsidRPr="00135C1B" w:rsidRDefault="006D0D6F" w:rsidP="006D0D6F">
      <w:pPr>
        <w:spacing w:before="120" w:line="276" w:lineRule="auto"/>
        <w:rPr>
          <w:rFonts w:cs="Arial"/>
          <w:lang w:val="es-ES_tradnl"/>
        </w:rPr>
        <w:sectPr w:rsidR="006D0D6F" w:rsidRPr="00135C1B" w:rsidSect="004864C4">
          <w:type w:val="continuous"/>
          <w:pgSz w:w="11900" w:h="16840"/>
          <w:pgMar w:top="720" w:right="720" w:bottom="720" w:left="720" w:header="709" w:footer="709" w:gutter="0"/>
          <w:cols w:num="2" w:space="708"/>
          <w:docGrid w:linePitch="360"/>
        </w:sectPr>
      </w:pPr>
      <w:r w:rsidRPr="00135C1B">
        <w:rPr>
          <w:lang w:val="es-ES_tradnl"/>
        </w:rPr>
        <w:t>Corte y plastifique un juego de cartas (SH2 – SH5) para cada grupo.</w:t>
      </w:r>
    </w:p>
    <w:p w14:paraId="28D2B2BA" w14:textId="459D9559" w:rsidR="006D0D6F" w:rsidRPr="00135C1B" w:rsidRDefault="00AD25E5" w:rsidP="006D0D6F">
      <w:pPr>
        <w:spacing w:before="120" w:line="276" w:lineRule="auto"/>
        <w:rPr>
          <w:rFonts w:cs="Arial"/>
          <w:sz w:val="18"/>
          <w:szCs w:val="16"/>
          <w:lang w:val="es-ES_tradnl"/>
        </w:rPr>
      </w:pPr>
      <w:r w:rsidRPr="004864C4">
        <w:rPr>
          <w:rFonts w:eastAsia="Calibri" w:cs="Times New Roman"/>
          <w:noProof/>
          <w:szCs w:val="24"/>
        </w:rPr>
        <w:lastRenderedPageBreak/>
        <mc:AlternateContent>
          <mc:Choice Requires="wps">
            <w:drawing>
              <wp:anchor distT="0" distB="0" distL="114300" distR="114300" simplePos="0" relativeHeight="252773376" behindDoc="0" locked="0" layoutInCell="1" allowOverlap="1" wp14:anchorId="10447B37" wp14:editId="12E7EA2F">
                <wp:simplePos x="0" y="0"/>
                <wp:positionH relativeFrom="margin">
                  <wp:posOffset>-171450</wp:posOffset>
                </wp:positionH>
                <wp:positionV relativeFrom="paragraph">
                  <wp:posOffset>767080</wp:posOffset>
                </wp:positionV>
                <wp:extent cx="6934200" cy="2854778"/>
                <wp:effectExtent l="19050" t="19050" r="19050" b="2222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854778"/>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20E94A" id="Rectangle 3" o:spid="_x0000_s1026" alt="&quot;&quot;" style="position:absolute;margin-left:-13.5pt;margin-top:60.4pt;width:546pt;height:224.8pt;z-index:2527733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" filled="f" strokecolor="#712b8f" strokeweight="3pt">
                <w10:wrap anchorx="margin"/>
              </v:rect>
            </w:pict>
          </mc:Fallback>
        </mc:AlternateContent>
      </w:r>
      <w:r w:rsidR="006D0D6F" w:rsidRPr="00135C1B">
        <w:rPr>
          <w:noProof/>
          <w:lang w:val="es-ES_tradnl"/>
        </w:rPr>
        <w:drawing>
          <wp:inline distT="0" distB="0" distL="0" distR="0" wp14:anchorId="4F585E7C" wp14:editId="72840362">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006D0D6F" w:rsidRPr="00135C1B">
        <w:rPr>
          <w:rFonts w:cs="Arial"/>
          <w:b/>
          <w:bCs/>
          <w:noProof/>
          <w:color w:val="FFFFFF" w:themeColor="background1"/>
          <w:sz w:val="36"/>
          <w:szCs w:val="36"/>
          <w:lang w:val="es-ES_tradnl"/>
        </w:rPr>
        <w:t xml:space="preserve"> </w:t>
      </w:r>
      <w:r w:rsidR="006D0D6F" w:rsidRPr="00135C1B">
        <w:rPr>
          <w:rFonts w:cs="Arial"/>
          <w:b/>
          <w:bCs/>
          <w:sz w:val="40"/>
          <w:szCs w:val="40"/>
          <w:lang w:val="es-ES_tradnl"/>
        </w:rPr>
        <w:t>Unidad didáctica 1: Introducción a los microbios</w:t>
      </w:r>
    </w:p>
    <w:p w14:paraId="361F6369" w14:textId="2F4ADDB9" w:rsidR="006D0D6F" w:rsidRPr="00135C1B" w:rsidRDefault="006D0D6F" w:rsidP="006D0D6F">
      <w:pPr>
        <w:spacing w:before="120" w:line="276" w:lineRule="auto"/>
        <w:rPr>
          <w:rFonts w:cs="Arial"/>
          <w:b/>
          <w:bCs/>
          <w:sz w:val="22"/>
          <w:lang w:val="es-ES_tradnl"/>
        </w:rPr>
      </w:pPr>
    </w:p>
    <w:p w14:paraId="6D3584D0" w14:textId="7CC250AA" w:rsidR="006D0D6F" w:rsidRPr="00135C1B" w:rsidRDefault="006D0D6F" w:rsidP="006D0D6F">
      <w:pPr>
        <w:pStyle w:val="Heading2"/>
        <w:rPr>
          <w:lang w:val="es-ES_tradnl"/>
        </w:rPr>
        <w:sectPr w:rsidR="006D0D6F" w:rsidRPr="00135C1B" w:rsidSect="004864C4">
          <w:type w:val="continuous"/>
          <w:pgSz w:w="11906" w:h="16838"/>
          <w:pgMar w:top="720" w:right="720" w:bottom="720" w:left="720" w:header="708" w:footer="708" w:gutter="0"/>
          <w:cols w:space="708"/>
          <w:docGrid w:linePitch="360"/>
        </w:sectPr>
      </w:pPr>
    </w:p>
    <w:p w14:paraId="39351F51" w14:textId="77777777" w:rsidR="006D0D6F" w:rsidRPr="00135C1B" w:rsidRDefault="006D0D6F" w:rsidP="006D0D6F">
      <w:pPr>
        <w:pStyle w:val="Heading2"/>
        <w:rPr>
          <w:lang w:val="es-ES_tradnl"/>
        </w:rPr>
      </w:pPr>
      <w:r w:rsidRPr="00135C1B">
        <w:rPr>
          <w:lang w:val="es-ES_tradnl"/>
        </w:rPr>
        <w:t>Palabras clave</w:t>
      </w:r>
    </w:p>
    <w:p w14:paraId="45FF34BA" w14:textId="77777777" w:rsidR="006D0D6F" w:rsidRPr="00135C1B" w:rsidRDefault="006D0D6F" w:rsidP="006D0D6F">
      <w:pPr>
        <w:rPr>
          <w:lang w:val="es-ES_tradnl"/>
        </w:rPr>
      </w:pPr>
      <w:r w:rsidRPr="00135C1B">
        <w:rPr>
          <w:lang w:val="es-ES_tradnl"/>
        </w:rPr>
        <w:t>Bacteria</w:t>
      </w:r>
    </w:p>
    <w:p w14:paraId="6A96964A" w14:textId="77777777" w:rsidR="006D0D6F" w:rsidRPr="00135C1B" w:rsidRDefault="006D0D6F" w:rsidP="006D0D6F">
      <w:pPr>
        <w:rPr>
          <w:lang w:val="es-ES_tradnl"/>
        </w:rPr>
      </w:pPr>
      <w:r w:rsidRPr="00135C1B">
        <w:rPr>
          <w:lang w:val="es-ES_tradnl"/>
        </w:rPr>
        <w:t>Célula</w:t>
      </w:r>
    </w:p>
    <w:p w14:paraId="2E10831B" w14:textId="77777777" w:rsidR="006D0D6F" w:rsidRPr="00135C1B" w:rsidRDefault="006D0D6F" w:rsidP="006D0D6F">
      <w:pPr>
        <w:rPr>
          <w:lang w:val="es-ES_tradnl"/>
        </w:rPr>
      </w:pPr>
      <w:r w:rsidRPr="00135C1B">
        <w:rPr>
          <w:lang w:val="es-ES_tradnl"/>
        </w:rPr>
        <w:t>Hongo</w:t>
      </w:r>
    </w:p>
    <w:p w14:paraId="4A825DB4" w14:textId="77777777" w:rsidR="006D0D6F" w:rsidRPr="00135C1B" w:rsidRDefault="006D0D6F" w:rsidP="006D0D6F">
      <w:pPr>
        <w:rPr>
          <w:lang w:val="es-ES_tradnl"/>
        </w:rPr>
      </w:pPr>
      <w:r w:rsidRPr="00135C1B">
        <w:rPr>
          <w:lang w:val="es-ES_tradnl"/>
        </w:rPr>
        <w:t>Microbio</w:t>
      </w:r>
    </w:p>
    <w:p w14:paraId="06519364" w14:textId="77777777" w:rsidR="006D0D6F" w:rsidRPr="00135C1B" w:rsidRDefault="006D0D6F" w:rsidP="006D0D6F">
      <w:pPr>
        <w:rPr>
          <w:lang w:val="es-ES_tradnl"/>
        </w:rPr>
      </w:pPr>
      <w:r w:rsidRPr="00135C1B">
        <w:rPr>
          <w:lang w:val="es-ES_tradnl"/>
        </w:rPr>
        <w:t xml:space="preserve">Microscopio </w:t>
      </w:r>
    </w:p>
    <w:p w14:paraId="0290245F" w14:textId="77777777" w:rsidR="006D0D6F" w:rsidRPr="00135C1B" w:rsidRDefault="006D0D6F" w:rsidP="006D0D6F">
      <w:pPr>
        <w:rPr>
          <w:lang w:val="es-ES_tradnl"/>
        </w:rPr>
      </w:pPr>
      <w:r w:rsidRPr="00135C1B">
        <w:rPr>
          <w:lang w:val="es-ES_tradnl"/>
        </w:rPr>
        <w:t>Patógeno</w:t>
      </w:r>
    </w:p>
    <w:p w14:paraId="6ECFF719" w14:textId="77777777" w:rsidR="006D0D6F" w:rsidRPr="00135C1B" w:rsidRDefault="006D0D6F" w:rsidP="006D0D6F">
      <w:pPr>
        <w:rPr>
          <w:lang w:val="es-ES_tradnl"/>
        </w:rPr>
      </w:pPr>
      <w:r w:rsidRPr="00135C1B">
        <w:rPr>
          <w:lang w:val="es-ES_tradnl"/>
        </w:rPr>
        <w:t>Virus</w:t>
      </w:r>
    </w:p>
    <w:p w14:paraId="3B4768D4" w14:textId="77777777" w:rsidR="006D0D6F" w:rsidRPr="00135C1B" w:rsidRDefault="006D0D6F" w:rsidP="006D0D6F">
      <w:pPr>
        <w:pStyle w:val="Heading2"/>
        <w:rPr>
          <w:lang w:val="es-ES_tradnl"/>
        </w:rPr>
      </w:pPr>
      <w:r w:rsidRPr="00135C1B">
        <w:rPr>
          <w:rStyle w:val="Heading2Char"/>
          <w:lang w:val="es-ES_tradnl"/>
        </w:rPr>
        <w:br w:type="column"/>
      </w:r>
      <w:r w:rsidRPr="00135C1B">
        <w:rPr>
          <w:rStyle w:val="Heading2Char"/>
          <w:b/>
          <w:lang w:val="es-ES_tradnl"/>
        </w:rPr>
        <w:t>Salud y seguridad</w:t>
      </w:r>
    </w:p>
    <w:p w14:paraId="3D8D6967" w14:textId="77777777" w:rsidR="006D0D6F" w:rsidRPr="00135C1B" w:rsidRDefault="006D0D6F" w:rsidP="006D0D6F">
      <w:pPr>
        <w:spacing w:line="276" w:lineRule="auto"/>
        <w:rPr>
          <w:rFonts w:cs="Arial"/>
          <w:lang w:val="es-ES_tradnl"/>
        </w:rPr>
      </w:pPr>
      <w:bookmarkStart w:id="8" w:name="_Hlk127516925"/>
      <w:r w:rsidRPr="00135C1B">
        <w:rPr>
          <w:rFonts w:cs="Arial"/>
          <w:lang w:val="es-ES_tradnl"/>
        </w:rPr>
        <w:t>Para unas prácticas de microbiología seguras en el aula, consulte CLEAPPS</w:t>
      </w:r>
    </w:p>
    <w:bookmarkEnd w:id="8"/>
    <w:p w14:paraId="75116CD5" w14:textId="77777777" w:rsidR="006D0D6F" w:rsidRPr="00515C85" w:rsidRDefault="006D0D6F" w:rsidP="006D0D6F">
      <w:pPr>
        <w:spacing w:line="276" w:lineRule="auto"/>
        <w:rPr>
          <w:lang w:val="en-US"/>
        </w:rPr>
      </w:pPr>
      <w:r w:rsidRPr="00135C1B">
        <w:fldChar w:fldCharType="begin"/>
      </w:r>
      <w:r w:rsidRPr="00515C85">
        <w:rPr>
          <w:lang w:val="en-US"/>
        </w:rPr>
        <w:instrText>HYPERLINK "http://www.cleapps.org.uk"</w:instrText>
      </w:r>
      <w:r w:rsidRPr="00135C1B">
        <w:fldChar w:fldCharType="separate"/>
      </w:r>
      <w:r w:rsidRPr="00515C85">
        <w:rPr>
          <w:rStyle w:val="Hyperlink"/>
          <w:rFonts w:cs="Arial"/>
          <w:lang w:val="en-US"/>
        </w:rPr>
        <w:t>www.cleapps.org.uk</w:t>
      </w:r>
      <w:r w:rsidRPr="00135C1B">
        <w:rPr>
          <w:rStyle w:val="Hyperlink"/>
          <w:rFonts w:cs="Arial"/>
          <w:lang w:val="es-ES_tradnl"/>
        </w:rPr>
        <w:fldChar w:fldCharType="end"/>
      </w:r>
      <w:r w:rsidRPr="00515C85">
        <w:rPr>
          <w:rFonts w:cs="Arial"/>
          <w:lang w:val="en-US"/>
        </w:rPr>
        <w:t xml:space="preserve"> </w:t>
      </w:r>
    </w:p>
    <w:p w14:paraId="38890E1B" w14:textId="77777777" w:rsidR="006D0D6F" w:rsidRPr="00515C85" w:rsidRDefault="006D0D6F" w:rsidP="006D0D6F">
      <w:pPr>
        <w:pStyle w:val="Heading2"/>
        <w:rPr>
          <w:lang w:val="en-US"/>
        </w:rPr>
      </w:pPr>
      <w:r w:rsidRPr="00515C85">
        <w:rPr>
          <w:rStyle w:val="Heading2Char"/>
          <w:lang w:val="en-US"/>
        </w:rPr>
        <w:br w:type="column"/>
      </w:r>
      <w:r w:rsidRPr="00515C85">
        <w:rPr>
          <w:rStyle w:val="Heading2Char"/>
          <w:b/>
          <w:lang w:val="en-US"/>
        </w:rPr>
        <w:t>Enlaces web</w:t>
      </w:r>
    </w:p>
    <w:p w14:paraId="7CEEFCD8" w14:textId="3691A049" w:rsidR="006D0D6F" w:rsidRPr="00135C1B" w:rsidRDefault="00214DFE" w:rsidP="006D0D6F">
      <w:pPr>
        <w:spacing w:line="276" w:lineRule="auto"/>
        <w:rPr>
          <w:lang w:val="es-ES_tradnl"/>
        </w:rPr>
        <w:sectPr w:rsidR="006D0D6F" w:rsidRPr="00135C1B" w:rsidSect="004864C4">
          <w:type w:val="continuous"/>
          <w:pgSz w:w="11906" w:h="16838"/>
          <w:pgMar w:top="720" w:right="720" w:bottom="720" w:left="720" w:header="708" w:footer="708" w:gutter="0"/>
          <w:cols w:num="3" w:space="708"/>
          <w:docGrid w:linePitch="360"/>
        </w:sectPr>
      </w:pPr>
      <w:hyperlink r:id="rId19" w:history="1">
        <w:r w:rsidRPr="004B7784">
          <w:rPr>
            <w:rStyle w:val="Hyperlink"/>
            <w:lang w:val="es-ES_tradnl"/>
          </w:rPr>
          <w:t>https://www.e-bug.eu/es-ES/introducci%C3%B3n-a-los-microbios-ks4</w:t>
        </w:r>
      </w:hyperlink>
      <w:r>
        <w:rPr>
          <w:lang w:val="es-ES_tradnl"/>
        </w:rPr>
        <w:t xml:space="preserve"> </w:t>
      </w:r>
    </w:p>
    <w:p w14:paraId="7766DEE7" w14:textId="77777777" w:rsidR="006D0D6F" w:rsidRPr="00135C1B" w:rsidRDefault="006D0D6F" w:rsidP="006D0D6F">
      <w:pPr>
        <w:pStyle w:val="Heading2"/>
        <w:rPr>
          <w:lang w:val="es-ES_tradnl"/>
        </w:rPr>
      </w:pPr>
      <w:bookmarkStart w:id="9" w:name="_Hlk129103523"/>
      <w:r w:rsidRPr="00135C1B">
        <w:rPr>
          <w:lang w:val="es-ES_tradnl"/>
        </w:rPr>
        <w:lastRenderedPageBreak/>
        <w:t>Introducción</w:t>
      </w:r>
    </w:p>
    <w:p w14:paraId="40824E9C" w14:textId="77777777" w:rsidR="006D0D6F" w:rsidRPr="00135C1B" w:rsidRDefault="006D0D6F">
      <w:pPr>
        <w:pStyle w:val="ListParagraph"/>
        <w:numPr>
          <w:ilvl w:val="0"/>
          <w:numId w:val="6"/>
        </w:numPr>
        <w:spacing w:after="120" w:line="240" w:lineRule="auto"/>
        <w:contextualSpacing w:val="0"/>
        <w:rPr>
          <w:lang w:val="es-ES_tradnl"/>
        </w:rPr>
      </w:pPr>
      <w:r w:rsidRPr="00135C1B">
        <w:rPr>
          <w:lang w:val="es-ES_tradnl"/>
        </w:rPr>
        <w:t>Comience la unidad didáctica preguntando a los estudiantes por lo que ya saben sobre los microbios. La mayoría de los estudiantes ya sabrán que los microbios pueden causar enfermedades, pero es posible que no sepan que también pueden ser beneficiosos para nosotros. Pregunte a la clase hacia dónde mirarían si quisieran encontrar microbios ¿Creen que los microbios son importantes para nosotros?</w:t>
      </w:r>
    </w:p>
    <w:p w14:paraId="620E98E7" w14:textId="77777777" w:rsidR="006D0D6F" w:rsidRPr="00135C1B" w:rsidRDefault="006D0D6F">
      <w:pPr>
        <w:pStyle w:val="ListParagraph"/>
        <w:numPr>
          <w:ilvl w:val="0"/>
          <w:numId w:val="6"/>
        </w:numPr>
        <w:spacing w:after="120" w:line="240" w:lineRule="auto"/>
        <w:contextualSpacing w:val="0"/>
        <w:rPr>
          <w:lang w:val="es-ES_tradnl"/>
        </w:rPr>
      </w:pPr>
      <w:bookmarkStart w:id="10" w:name="_Hlk127538836"/>
      <w:r w:rsidRPr="00135C1B">
        <w:rPr>
          <w:lang w:val="es-ES_tradnl"/>
        </w:rPr>
        <w:t>Explique que los microbios son los seres vivos más pequeños de la Tierra, y que el propio término microorganismo se compone del prefijo “micro”, que significa muy pequeño, y la palabra “organismo”, que significa “ser viviente”. Los microbios son tan pequeños que no pueden verse sin la ayuda de un microscopio. Antonie van Leeuwenhoek creó el primer microscopio en 1676; lo utilizó para examinar algunos de los elementos de su hogar y poner nombre (animálculo) a los seres vivos (bacterias) que encontró en los restos de sus dientes</w:t>
      </w:r>
      <w:bookmarkEnd w:id="10"/>
      <w:r w:rsidRPr="00135C1B">
        <w:rPr>
          <w:lang w:val="es-ES_tradnl"/>
        </w:rPr>
        <w:t>.</w:t>
      </w:r>
    </w:p>
    <w:p w14:paraId="650CB4C6" w14:textId="77777777" w:rsidR="006D0D6F" w:rsidRPr="00135C1B" w:rsidRDefault="006D0D6F">
      <w:pPr>
        <w:pStyle w:val="ListParagraph"/>
        <w:numPr>
          <w:ilvl w:val="0"/>
          <w:numId w:val="6"/>
        </w:numPr>
        <w:spacing w:after="120" w:line="240" w:lineRule="auto"/>
        <w:contextualSpacing w:val="0"/>
        <w:rPr>
          <w:lang w:val="es-ES_tradnl"/>
        </w:rPr>
      </w:pPr>
      <w:bookmarkStart w:id="11" w:name="_Hlk127538933"/>
      <w:r w:rsidRPr="00135C1B">
        <w:rPr>
          <w:lang w:val="es-ES_tradnl"/>
        </w:rPr>
        <w:t>Explique a la clase que existen tres tipos diferentes de microbios: bacterias, virus y hongos. Utilice la ficha SH1 para mostrar cómo estos tres tipos de microbios varían en forma y estructura</w:t>
      </w:r>
      <w:bookmarkEnd w:id="11"/>
      <w:r w:rsidRPr="00135C1B">
        <w:rPr>
          <w:lang w:val="es-ES_tradnl"/>
        </w:rPr>
        <w:t xml:space="preserve">. </w:t>
      </w:r>
    </w:p>
    <w:p w14:paraId="33800E7C" w14:textId="77777777" w:rsidR="006D0D6F" w:rsidRPr="00135C1B" w:rsidRDefault="006D0D6F">
      <w:pPr>
        <w:pStyle w:val="ListParagraph"/>
        <w:numPr>
          <w:ilvl w:val="0"/>
          <w:numId w:val="6"/>
        </w:numPr>
        <w:spacing w:after="120" w:line="240" w:lineRule="auto"/>
        <w:contextualSpacing w:val="0"/>
        <w:rPr>
          <w:lang w:val="es-ES_tradnl"/>
        </w:rPr>
      </w:pPr>
      <w:bookmarkStart w:id="12" w:name="_Hlk127538977"/>
      <w:r w:rsidRPr="00135C1B">
        <w:rPr>
          <w:lang w:val="es-ES_tradnl"/>
        </w:rPr>
        <w:t>Insista en la clase en el hecho de que los microbios están POR TODAS PARTES: flotando en el aire que respiramos, en los alimentos que ingerimos, en el agua que bebemos, en la superficie de nuestro cuerpo y en su interior. Haga énfasis en que, aunque hay microbios perjudiciales que pueden hacernos enfermar, también hay muchos más que son beneficiosos y que nos pueden ser útiles</w:t>
      </w:r>
      <w:bookmarkEnd w:id="12"/>
      <w:r w:rsidRPr="00135C1B">
        <w:rPr>
          <w:lang w:val="es-ES_tradnl"/>
        </w:rPr>
        <w:t>.</w:t>
      </w:r>
    </w:p>
    <w:p w14:paraId="52B87CDE" w14:textId="77777777" w:rsidR="006D0D6F" w:rsidRPr="00135C1B" w:rsidRDefault="006D0D6F">
      <w:pPr>
        <w:pStyle w:val="ListParagraph"/>
        <w:numPr>
          <w:ilvl w:val="0"/>
          <w:numId w:val="6"/>
        </w:numPr>
        <w:spacing w:after="120" w:line="240" w:lineRule="auto"/>
        <w:contextualSpacing w:val="0"/>
        <w:rPr>
          <w:lang w:val="es-ES_tradnl"/>
        </w:rPr>
      </w:pPr>
      <w:r w:rsidRPr="00135C1B">
        <w:rPr>
          <w:lang w:val="es-ES_tradnl"/>
        </w:rPr>
        <w:t xml:space="preserve">Haga hincapié en que, aunque los microbios pueden causar enfermedades, también existen microbios beneficiosos. Pida a los estudiantes que nombren algunos microbios beneficiosos. Si no fueran capaces, ponga algunos ejemplos, como el </w:t>
      </w:r>
      <w:r w:rsidRPr="00135C1B">
        <w:rPr>
          <w:i/>
          <w:iCs/>
          <w:lang w:val="es-ES_tradnl"/>
        </w:rPr>
        <w:t xml:space="preserve">Lactobacillus </w:t>
      </w:r>
      <w:r w:rsidRPr="00135C1B">
        <w:rPr>
          <w:lang w:val="es-ES_tradnl"/>
        </w:rPr>
        <w:t xml:space="preserve">del yogur, las bacterias probióticas de nuestro intestino que nos ayudan en el proceso de la digestión, y el hongo </w:t>
      </w:r>
      <w:r w:rsidRPr="00135C1B">
        <w:rPr>
          <w:i/>
          <w:iCs/>
          <w:lang w:val="es-ES_tradnl"/>
        </w:rPr>
        <w:t>Penicillium</w:t>
      </w:r>
      <w:r w:rsidRPr="00135C1B">
        <w:rPr>
          <w:lang w:val="es-ES_tradnl"/>
        </w:rPr>
        <w:t>, que produce el antibiótico llamado penicilina.</w:t>
      </w:r>
    </w:p>
    <w:p w14:paraId="0A9B37FA" w14:textId="77777777" w:rsidR="006D0D6F" w:rsidRPr="00135C1B" w:rsidRDefault="006D0D6F" w:rsidP="006D0D6F">
      <w:pPr>
        <w:pStyle w:val="ListParagraph"/>
        <w:ind w:left="360"/>
        <w:rPr>
          <w:lang w:val="es-ES_tradnl"/>
        </w:rPr>
      </w:pPr>
    </w:p>
    <w:p w14:paraId="7FBF37CD" w14:textId="77777777" w:rsidR="006D0D6F" w:rsidRPr="00135C1B" w:rsidRDefault="006D0D6F" w:rsidP="006D0D6F">
      <w:pPr>
        <w:pStyle w:val="Heading2"/>
        <w:rPr>
          <w:lang w:val="es-ES_tradnl"/>
        </w:rPr>
      </w:pPr>
      <w:bookmarkStart w:id="13" w:name="_Hlk127539354"/>
      <w:r w:rsidRPr="00135C1B">
        <w:rPr>
          <w:lang w:val="es-ES_tradnl"/>
        </w:rPr>
        <w:t>Actividad</w:t>
      </w:r>
    </w:p>
    <w:p w14:paraId="65CCA656" w14:textId="77777777" w:rsidR="006D0D6F" w:rsidRPr="00135C1B" w:rsidRDefault="006D0D6F" w:rsidP="006D0D6F">
      <w:pPr>
        <w:pStyle w:val="Heading3"/>
        <w:spacing w:after="240"/>
        <w:rPr>
          <w:lang w:val="es-ES_tradnl"/>
        </w:rPr>
      </w:pPr>
      <w:r w:rsidRPr="00135C1B">
        <w:rPr>
          <w:lang w:val="es-ES_tradnl"/>
        </w:rPr>
        <w:t xml:space="preserve">Actividad principal: Caos microbiano </w:t>
      </w:r>
    </w:p>
    <w:p w14:paraId="77161C9D" w14:textId="77777777" w:rsidR="006D0D6F" w:rsidRPr="00135C1B" w:rsidRDefault="006D0D6F" w:rsidP="006D0D6F">
      <w:pPr>
        <w:spacing w:after="240"/>
        <w:rPr>
          <w:lang w:val="es-ES_tradnl"/>
        </w:rPr>
      </w:pPr>
      <w:r w:rsidRPr="00135C1B">
        <w:rPr>
          <w:lang w:val="es-ES_tradnl"/>
        </w:rPr>
        <w:t>En esta actividad, los estudiantes, divididos en grupos de 3-4 personas, jugarán a un juego de cartas que les ayudará a recordar algunos términos técnicos relacionados con los microbios, así como a familiarizarse con los distintos nombres de microbios, las diferencias en tamaño, su capacidad dañina y si surge la resistencia a los antibióticos</w:t>
      </w:r>
      <w:bookmarkEnd w:id="13"/>
      <w:r w:rsidRPr="00135C1B">
        <w:rPr>
          <w:lang w:val="es-ES_tradnl"/>
        </w:rPr>
        <w:t xml:space="preserve">. </w:t>
      </w:r>
      <w:bookmarkStart w:id="14" w:name="_Hlk127540781"/>
      <w:r w:rsidRPr="00135C1B">
        <w:rPr>
          <w:lang w:val="es-ES_tradnl"/>
        </w:rPr>
        <w:t>En el momento de desarrollo de estos materiales, el tamaño de los microbios y el número de especies son los correctos; no obstante, constantemente se descubren y reclasifican nuevos microbios, por lo que estos números están sujetos a cambios.</w:t>
      </w:r>
    </w:p>
    <w:p w14:paraId="2654980A" w14:textId="77777777" w:rsidR="006D0D6F" w:rsidRPr="00135C1B" w:rsidRDefault="006D0D6F" w:rsidP="006D0D6F">
      <w:pPr>
        <w:spacing w:after="240"/>
        <w:rPr>
          <w:lang w:val="es-ES_tradnl"/>
        </w:rPr>
      </w:pPr>
      <w:r w:rsidRPr="00135C1B">
        <w:rPr>
          <w:lang w:val="es-ES_tradnl"/>
        </w:rPr>
        <w:t xml:space="preserve">El resto de las cifras presentadas se incluyen a efectos meramente ilustrativos y orientativos. No existe ninguna fórmula para su elaboración, pudiendo asimismo estar sujetas a cambios (es decir, las bacterias pueden desarrollar resistencia a más antibióticos y, por consiguiente, su mayor número puede resultar más peligroso para los humanos). </w:t>
      </w:r>
    </w:p>
    <w:p w14:paraId="16598BC8" w14:textId="77777777" w:rsidR="006D0D6F" w:rsidRPr="00135C1B" w:rsidRDefault="006D0D6F" w:rsidP="006D0D6F">
      <w:pPr>
        <w:spacing w:after="240"/>
        <w:rPr>
          <w:b/>
          <w:bCs/>
          <w:lang w:val="es-ES_tradnl"/>
        </w:rPr>
      </w:pPr>
      <w:r w:rsidRPr="00135C1B">
        <w:rPr>
          <w:lang w:val="es-ES_tradnl"/>
        </w:rPr>
        <w:t xml:space="preserve">Reparta un grupo de las cartas “Caos microbiano” (SH2-SH5) a cada grupo. Informe a los estudiantes de que la sigla “nm” de la carta </w:t>
      </w:r>
      <w:r w:rsidRPr="00135C1B">
        <w:rPr>
          <w:b/>
          <w:bCs/>
          <w:lang w:val="es-ES_tradnl"/>
        </w:rPr>
        <w:t>significa nanómetros. Un centímetro contiene diez millones de nanómetros.</w:t>
      </w:r>
    </w:p>
    <w:bookmarkEnd w:id="14"/>
    <w:p w14:paraId="04542A76" w14:textId="77777777" w:rsidR="006D0D6F" w:rsidRPr="00135C1B" w:rsidRDefault="006D0D6F" w:rsidP="006D0D6F">
      <w:pPr>
        <w:pStyle w:val="Heading4"/>
        <w:spacing w:after="240"/>
        <w:rPr>
          <w:lang w:val="es-ES_tradnl"/>
        </w:rPr>
      </w:pPr>
      <w:r w:rsidRPr="00135C1B">
        <w:rPr>
          <w:rStyle w:val="A15"/>
          <w:rFonts w:ascii="Arial Bold" w:hAnsi="Arial Bold" w:cstheme="majorBidi"/>
          <w:b/>
          <w:bCs w:val="0"/>
          <w:color w:val="auto"/>
          <w:sz w:val="24"/>
          <w:szCs w:val="22"/>
          <w:lang w:val="es-ES_tradnl"/>
        </w:rPr>
        <w:lastRenderedPageBreak/>
        <w:t xml:space="preserve">Normas del juego </w:t>
      </w:r>
    </w:p>
    <w:p w14:paraId="2BEDAA30" w14:textId="77777777" w:rsidR="006D0D6F" w:rsidRPr="00135C1B" w:rsidRDefault="006D0D6F">
      <w:pPr>
        <w:pStyle w:val="ListParagraph"/>
        <w:numPr>
          <w:ilvl w:val="0"/>
          <w:numId w:val="14"/>
        </w:numPr>
        <w:spacing w:after="240" w:line="240" w:lineRule="auto"/>
        <w:contextualSpacing w:val="0"/>
        <w:rPr>
          <w:rStyle w:val="A15"/>
          <w:rFonts w:ascii="Arial" w:hAnsi="Arial" w:cs="Arial"/>
          <w:b w:val="0"/>
          <w:bCs w:val="0"/>
          <w:sz w:val="24"/>
          <w:szCs w:val="24"/>
          <w:lang w:val="es-ES_tradnl"/>
        </w:rPr>
      </w:pPr>
      <w:bookmarkStart w:id="15" w:name="_Hlk127540917"/>
      <w:r w:rsidRPr="00135C1B">
        <w:rPr>
          <w:rStyle w:val="A15"/>
          <w:rFonts w:ascii="Arial" w:hAnsi="Arial" w:cs="Arial"/>
          <w:b w:val="0"/>
          <w:bCs w:val="0"/>
          <w:sz w:val="24"/>
          <w:szCs w:val="24"/>
          <w:lang w:val="es-ES_tradnl"/>
        </w:rPr>
        <w:t xml:space="preserve">La persona encargada de repartir las cartas deberá barajarlas bien y repartirlas todas bocabajo entre los jugadores. Cada jugador deberá sostener sus cartas de manera que únicamente pueda verse la parte superior. </w:t>
      </w:r>
    </w:p>
    <w:p w14:paraId="57A6CB8D" w14:textId="77777777" w:rsidR="006D0D6F" w:rsidRPr="00135C1B" w:rsidRDefault="006D0D6F">
      <w:pPr>
        <w:pStyle w:val="ListParagraph"/>
        <w:numPr>
          <w:ilvl w:val="0"/>
          <w:numId w:val="14"/>
        </w:numPr>
        <w:spacing w:after="240" w:line="240" w:lineRule="auto"/>
        <w:contextualSpacing w:val="0"/>
        <w:rPr>
          <w:rStyle w:val="A15"/>
          <w:rFonts w:ascii="Arial" w:hAnsi="Arial" w:cs="Arial"/>
          <w:b w:val="0"/>
          <w:bCs w:val="0"/>
          <w:sz w:val="24"/>
          <w:szCs w:val="24"/>
          <w:lang w:val="es-ES_tradnl"/>
        </w:rPr>
      </w:pPr>
      <w:r w:rsidRPr="00135C1B">
        <w:rPr>
          <w:rStyle w:val="A15"/>
          <w:rFonts w:ascii="Arial" w:hAnsi="Arial" w:cs="Arial"/>
          <w:b w:val="0"/>
          <w:bCs w:val="0"/>
          <w:sz w:val="24"/>
          <w:szCs w:val="24"/>
          <w:lang w:val="es-ES_tradnl"/>
        </w:rPr>
        <w:t xml:space="preserve">Comenzará el jugador situado a la izquierda de la persona que haya repartido, leyendo en alto el nombre del microbio que aparece en la parte superior de la carta y el elemento que escoja de entre los que se mencionan (por ejemplo: tamaño 50). En el sentido de las agujas del reloj, los demás jugadores leerán el mismo elemento. Gana el jugador con mayor valor, y deberá recoger las cartas de los demás jugadores, colocarlas en la parte de debajo de su montón y leer el nombre del microbio de la siguiente carta y seleccione el elemento a comparar. </w:t>
      </w:r>
    </w:p>
    <w:p w14:paraId="34DBD171" w14:textId="77777777" w:rsidR="006D0D6F" w:rsidRPr="00135C1B" w:rsidRDefault="006D0D6F">
      <w:pPr>
        <w:pStyle w:val="ListParagraph"/>
        <w:numPr>
          <w:ilvl w:val="0"/>
          <w:numId w:val="14"/>
        </w:numPr>
        <w:spacing w:after="240" w:line="240" w:lineRule="auto"/>
        <w:contextualSpacing w:val="0"/>
        <w:rPr>
          <w:rStyle w:val="A15"/>
          <w:rFonts w:ascii="Arial" w:hAnsi="Arial" w:cs="Arial"/>
          <w:b w:val="0"/>
          <w:bCs w:val="0"/>
          <w:sz w:val="24"/>
          <w:szCs w:val="24"/>
          <w:lang w:val="es-ES_tradnl"/>
        </w:rPr>
      </w:pPr>
      <w:r w:rsidRPr="00135C1B">
        <w:rPr>
          <w:rStyle w:val="A15"/>
          <w:rFonts w:ascii="Arial" w:hAnsi="Arial" w:cs="Arial"/>
          <w:b w:val="0"/>
          <w:bCs w:val="0"/>
          <w:sz w:val="24"/>
          <w:szCs w:val="24"/>
          <w:lang w:val="es-ES_tradnl"/>
        </w:rPr>
        <w:t>Si dos o más jugadores empataran al mayor valor, todas las cartas se colocarán en el centro y el mismo jugador escogerá de nuevo un elemento de la carta siguiente. El ganador cogerá entonces las cartas y las pondrá en el centro. La persona que tenga todas las cartas al final será la ganadora.</w:t>
      </w:r>
    </w:p>
    <w:bookmarkEnd w:id="15"/>
    <w:p w14:paraId="6FFEA122" w14:textId="77777777" w:rsidR="006D0D6F" w:rsidRPr="00135C1B" w:rsidRDefault="006D0D6F" w:rsidP="006D0D6F">
      <w:pPr>
        <w:pStyle w:val="Heading3"/>
        <w:spacing w:after="240"/>
        <w:rPr>
          <w:lang w:val="es-ES_tradnl"/>
        </w:rPr>
      </w:pPr>
      <w:r w:rsidRPr="00135C1B">
        <w:rPr>
          <w:lang w:val="es-ES_tradnl"/>
        </w:rPr>
        <w:t>Actividad principal alternativa: educación por pares</w:t>
      </w:r>
    </w:p>
    <w:p w14:paraId="16788153" w14:textId="77777777" w:rsidR="006D0D6F" w:rsidRPr="00135C1B" w:rsidRDefault="006D0D6F" w:rsidP="006D0D6F">
      <w:pPr>
        <w:spacing w:after="240"/>
        <w:rPr>
          <w:lang w:val="es-ES_tradnl"/>
        </w:rPr>
      </w:pPr>
      <w:r w:rsidRPr="00135C1B">
        <w:rPr>
          <w:lang w:val="es-ES_tradnl"/>
        </w:rPr>
        <w:t>Divida la clase en grupos de 3-4 estudiantes. Explique a los estudiantes que deberán realizar una presentación para hablar a un grupo de estudiantes más jóvenes sobre microbios. Permita que los estudiantes elijan el nivel al que quieren destinar su presentación (Educación infantil o Etapas clave 1, 2 o 3)</w:t>
      </w:r>
    </w:p>
    <w:p w14:paraId="28061D41" w14:textId="77777777" w:rsidR="006D0D6F" w:rsidRPr="00135C1B" w:rsidRDefault="006D0D6F" w:rsidP="006D0D6F">
      <w:pPr>
        <w:spacing w:after="240"/>
        <w:rPr>
          <w:lang w:val="es-ES_tradnl"/>
        </w:rPr>
      </w:pPr>
      <w:r w:rsidRPr="00135C1B">
        <w:rPr>
          <w:lang w:val="es-ES_tradnl"/>
        </w:rPr>
        <w:t>Pida a los estudiantes que diseñen una presentación atractiva para enseñar a sus compañeros más jóvenes lo siguiente:</w:t>
      </w:r>
    </w:p>
    <w:p w14:paraId="0D9D00C3" w14:textId="77777777" w:rsidR="006D0D6F" w:rsidRPr="00135C1B" w:rsidRDefault="006D0D6F">
      <w:pPr>
        <w:pStyle w:val="ListParagraph"/>
        <w:numPr>
          <w:ilvl w:val="0"/>
          <w:numId w:val="17"/>
        </w:numPr>
        <w:spacing w:after="240" w:line="240" w:lineRule="auto"/>
        <w:contextualSpacing w:val="0"/>
        <w:rPr>
          <w:lang w:val="es-ES_tradnl"/>
        </w:rPr>
      </w:pPr>
      <w:r w:rsidRPr="00135C1B">
        <w:rPr>
          <w:lang w:val="es-ES_tradnl"/>
        </w:rPr>
        <w:t xml:space="preserve">¿Qué son los microbios? </w:t>
      </w:r>
    </w:p>
    <w:p w14:paraId="5B32EA84" w14:textId="77777777" w:rsidR="006D0D6F" w:rsidRPr="00135C1B" w:rsidRDefault="006D0D6F">
      <w:pPr>
        <w:pStyle w:val="ListParagraph"/>
        <w:numPr>
          <w:ilvl w:val="0"/>
          <w:numId w:val="17"/>
        </w:numPr>
        <w:spacing w:after="240" w:line="240" w:lineRule="auto"/>
        <w:contextualSpacing w:val="0"/>
        <w:rPr>
          <w:lang w:val="es-ES_tradnl"/>
        </w:rPr>
      </w:pPr>
      <w:r w:rsidRPr="00135C1B">
        <w:rPr>
          <w:lang w:val="es-ES_tradnl"/>
        </w:rPr>
        <w:t>¿Dónde pueden encontrarse los microbios?</w:t>
      </w:r>
    </w:p>
    <w:p w14:paraId="4B5BB433" w14:textId="77777777" w:rsidR="006D0D6F" w:rsidRPr="00135C1B" w:rsidRDefault="006D0D6F">
      <w:pPr>
        <w:pStyle w:val="ListParagraph"/>
        <w:numPr>
          <w:ilvl w:val="0"/>
          <w:numId w:val="17"/>
        </w:numPr>
        <w:spacing w:after="240" w:line="240" w:lineRule="auto"/>
        <w:contextualSpacing w:val="0"/>
        <w:rPr>
          <w:lang w:val="es-ES_tradnl"/>
        </w:rPr>
      </w:pPr>
      <w:r w:rsidRPr="00135C1B">
        <w:rPr>
          <w:lang w:val="es-ES_tradnl"/>
        </w:rPr>
        <w:t>Formas y estructuras de los microbios</w:t>
      </w:r>
    </w:p>
    <w:p w14:paraId="181CF819" w14:textId="77777777" w:rsidR="006D0D6F" w:rsidRPr="00135C1B" w:rsidRDefault="006D0D6F">
      <w:pPr>
        <w:pStyle w:val="ListParagraph"/>
        <w:numPr>
          <w:ilvl w:val="0"/>
          <w:numId w:val="17"/>
        </w:numPr>
        <w:spacing w:after="240" w:line="240" w:lineRule="auto"/>
        <w:contextualSpacing w:val="0"/>
        <w:rPr>
          <w:lang w:val="es-ES_tradnl"/>
        </w:rPr>
      </w:pPr>
      <w:r w:rsidRPr="00135C1B">
        <w:rPr>
          <w:lang w:val="es-ES_tradnl"/>
        </w:rPr>
        <w:t>Microbios beneficiosos y microbios perjudiciales para los humanos</w:t>
      </w:r>
    </w:p>
    <w:p w14:paraId="2A669C51" w14:textId="77777777" w:rsidR="006D0D6F" w:rsidRPr="00135C1B" w:rsidRDefault="006D0D6F" w:rsidP="006D0D6F">
      <w:pPr>
        <w:spacing w:after="240"/>
        <w:rPr>
          <w:lang w:val="es-ES_tradnl"/>
        </w:rPr>
      </w:pPr>
      <w:r w:rsidRPr="00135C1B">
        <w:rPr>
          <w:lang w:val="es-ES_tradnl"/>
        </w:rPr>
        <w:t>Sugiera a los estudiantes que incluyan en sus presentaciones datos sorprendentes sobre los microbios, elementos interactivos o actividades que hagan que su presentación resulte visualmente atractiva para una audiencia más joven.</w:t>
      </w:r>
    </w:p>
    <w:p w14:paraId="3D87A2F9" w14:textId="77777777" w:rsidR="006D0D6F" w:rsidRPr="00135C1B" w:rsidRDefault="006D0D6F" w:rsidP="006D0D6F">
      <w:pPr>
        <w:pStyle w:val="Heading2"/>
        <w:rPr>
          <w:lang w:val="es-ES_tradnl"/>
        </w:rPr>
      </w:pPr>
      <w:r w:rsidRPr="00135C1B">
        <w:rPr>
          <w:lang w:val="es-ES_tradnl"/>
        </w:rPr>
        <w:t xml:space="preserve">Actividades de ampliación </w:t>
      </w:r>
    </w:p>
    <w:p w14:paraId="1783F23E" w14:textId="77777777" w:rsidR="006D0D6F" w:rsidRPr="00135C1B" w:rsidRDefault="006D0D6F" w:rsidP="006D0D6F">
      <w:pPr>
        <w:rPr>
          <w:lang w:val="es-ES_tradnl"/>
        </w:rPr>
      </w:pPr>
      <w:bookmarkStart w:id="16" w:name="_Hlk127541136"/>
      <w:r w:rsidRPr="00135C1B">
        <w:rPr>
          <w:lang w:val="es-ES_tradnl"/>
        </w:rPr>
        <w:t xml:space="preserve">Divida la clase en grupos de 3-4 estudiantes. Cada grupo deberá hacer una investigación y elaborar un cartel de refuerzo del aprendizaje sobre uno de los siguientes aspectos: </w:t>
      </w:r>
    </w:p>
    <w:p w14:paraId="3BF0E873" w14:textId="77777777" w:rsidR="006D0D6F" w:rsidRPr="00135C1B" w:rsidRDefault="006D0D6F">
      <w:pPr>
        <w:pStyle w:val="ListParagraph"/>
        <w:numPr>
          <w:ilvl w:val="0"/>
          <w:numId w:val="18"/>
        </w:numPr>
        <w:spacing w:after="120" w:line="240" w:lineRule="auto"/>
        <w:contextualSpacing w:val="0"/>
        <w:rPr>
          <w:lang w:val="es-ES_tradnl"/>
        </w:rPr>
      </w:pPr>
      <w:r w:rsidRPr="00135C1B">
        <w:rPr>
          <w:lang w:val="es-ES_tradnl"/>
        </w:rPr>
        <w:t xml:space="preserve">Escoja un tipo concreto de bacteria, virus u hongo (por ejemplo, </w:t>
      </w:r>
      <w:r w:rsidRPr="00135C1B">
        <w:rPr>
          <w:i/>
          <w:iCs/>
          <w:lang w:val="es-ES_tradnl"/>
        </w:rPr>
        <w:t>Salmonella, Influenza A</w:t>
      </w:r>
      <w:r w:rsidRPr="00135C1B">
        <w:rPr>
          <w:lang w:val="es-ES_tradnl"/>
        </w:rPr>
        <w:t xml:space="preserve"> o </w:t>
      </w:r>
      <w:r w:rsidRPr="00135C1B">
        <w:rPr>
          <w:i/>
          <w:iCs/>
          <w:lang w:val="es-ES_tradnl"/>
        </w:rPr>
        <w:t>Penicillium</w:t>
      </w:r>
      <w:r w:rsidRPr="00135C1B">
        <w:rPr>
          <w:lang w:val="es-ES_tradnl"/>
        </w:rPr>
        <w:t xml:space="preserve">). El cartel deberá incluir: </w:t>
      </w:r>
    </w:p>
    <w:p w14:paraId="241258E6"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La estructura de ese microbio.</w:t>
      </w:r>
    </w:p>
    <w:p w14:paraId="6EE93037"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Los distintos lugares donde puede encontrarse.</w:t>
      </w:r>
    </w:p>
    <w:p w14:paraId="02EBA4D2"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Cómo afecta a los humanos, para bien o para mal.</w:t>
      </w:r>
    </w:p>
    <w:p w14:paraId="251EC310"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 xml:space="preserve">Cualquier requisito concreto de crecimiento que precise ese grupo de microbios. </w:t>
      </w:r>
    </w:p>
    <w:p w14:paraId="282E0E30" w14:textId="77777777" w:rsidR="006D0D6F" w:rsidRPr="00135C1B" w:rsidRDefault="006D0D6F" w:rsidP="006D0D6F">
      <w:pPr>
        <w:rPr>
          <w:lang w:val="es-ES_tradnl"/>
        </w:rPr>
      </w:pPr>
      <w:r w:rsidRPr="00135C1B">
        <w:rPr>
          <w:lang w:val="es-ES_tradnl"/>
        </w:rPr>
        <w:t xml:space="preserve">O </w:t>
      </w:r>
    </w:p>
    <w:p w14:paraId="09E31BF6" w14:textId="77777777" w:rsidR="006D0D6F" w:rsidRPr="00135C1B" w:rsidRDefault="006D0D6F">
      <w:pPr>
        <w:pStyle w:val="ListParagraph"/>
        <w:numPr>
          <w:ilvl w:val="0"/>
          <w:numId w:val="18"/>
        </w:numPr>
        <w:spacing w:after="120" w:line="240" w:lineRule="auto"/>
        <w:contextualSpacing w:val="0"/>
        <w:rPr>
          <w:lang w:val="es-ES_tradnl"/>
        </w:rPr>
      </w:pPr>
      <w:r w:rsidRPr="00135C1B">
        <w:rPr>
          <w:lang w:val="es-ES_tradnl"/>
        </w:rPr>
        <w:lastRenderedPageBreak/>
        <w:t>Un cartel con una línea de tiempo sobre la historia de los microbios. El cartel deberá incluir:</w:t>
      </w:r>
    </w:p>
    <w:p w14:paraId="68B45BA5"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 xml:space="preserve">1676: van Leeuwenhoek descubre los “animálculos” utilizando un microscopio casero. </w:t>
      </w:r>
    </w:p>
    <w:p w14:paraId="6A2CBA61"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 xml:space="preserve">1796: Jenner descubre la vacuna contra la viruela. </w:t>
      </w:r>
    </w:p>
    <w:p w14:paraId="50F71B97"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 xml:space="preserve">1850: Semmelweis defiende el lavado de manos como mecanismo para detener la propagación de enfermedades. </w:t>
      </w:r>
    </w:p>
    <w:p w14:paraId="32EA4F77"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 xml:space="preserve">1861: Pasteur publica la teoría del germen: el concepto de que los gérmenes causan enfermedades. </w:t>
      </w:r>
    </w:p>
    <w:p w14:paraId="61F75960"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 xml:space="preserve">1892: Ivanovski descubre los virus. </w:t>
      </w:r>
    </w:p>
    <w:p w14:paraId="692CAD36"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 xml:space="preserve">1905: Koch recibe el Premio Nobel de Medicina por su trabajo en el conocimiento de la tuberculosis y sus causas. </w:t>
      </w:r>
    </w:p>
    <w:p w14:paraId="71FDDBB0" w14:textId="77777777" w:rsidR="006D0D6F" w:rsidRPr="00135C1B" w:rsidRDefault="006D0D6F">
      <w:pPr>
        <w:pStyle w:val="ListParagraph"/>
        <w:numPr>
          <w:ilvl w:val="1"/>
          <w:numId w:val="18"/>
        </w:numPr>
        <w:spacing w:after="120" w:line="240" w:lineRule="auto"/>
        <w:contextualSpacing w:val="0"/>
        <w:rPr>
          <w:lang w:val="es-ES_tradnl"/>
        </w:rPr>
      </w:pPr>
      <w:r w:rsidRPr="00135C1B">
        <w:rPr>
          <w:lang w:val="es-ES_tradnl"/>
        </w:rPr>
        <w:t>1929: Fleming descubre los antibióticos.</w:t>
      </w:r>
    </w:p>
    <w:bookmarkEnd w:id="16"/>
    <w:p w14:paraId="32E1DE6F" w14:textId="77777777" w:rsidR="006D0D6F" w:rsidRPr="00135C1B" w:rsidRDefault="006D0D6F" w:rsidP="006D0D6F">
      <w:pPr>
        <w:rPr>
          <w:lang w:val="es-ES_tradnl"/>
        </w:rPr>
      </w:pPr>
    </w:p>
    <w:p w14:paraId="1E1F0698" w14:textId="77777777" w:rsidR="006D0D6F" w:rsidRPr="00135C1B" w:rsidRDefault="006D0D6F" w:rsidP="006D0D6F">
      <w:pPr>
        <w:pStyle w:val="Heading2"/>
        <w:rPr>
          <w:rFonts w:cs="Arial"/>
          <w:lang w:val="es-ES_tradnl"/>
        </w:rPr>
      </w:pPr>
      <w:r w:rsidRPr="00135C1B">
        <w:rPr>
          <w:lang w:val="es-ES_tradnl"/>
        </w:rPr>
        <w:t>Consolidación de los conocimientos adquiridos</w:t>
      </w:r>
    </w:p>
    <w:p w14:paraId="274CA686" w14:textId="77777777" w:rsidR="006D0D6F" w:rsidRPr="00135C1B" w:rsidRDefault="006D0D6F" w:rsidP="006D0D6F">
      <w:pPr>
        <w:rPr>
          <w:lang w:val="es-ES_tradnl"/>
        </w:rPr>
      </w:pPr>
      <w:r w:rsidRPr="00135C1B">
        <w:rPr>
          <w:lang w:val="es-ES_tradnl"/>
        </w:rPr>
        <w:t xml:space="preserve">Compruebe el nivel de comprensión preguntando si las siguientes afirmaciones son verdaderas o falsas. </w:t>
      </w:r>
    </w:p>
    <w:p w14:paraId="429D2A16" w14:textId="77777777" w:rsidR="006D0D6F" w:rsidRPr="00135C1B" w:rsidRDefault="006D0D6F">
      <w:pPr>
        <w:pStyle w:val="ListParagraph"/>
        <w:numPr>
          <w:ilvl w:val="0"/>
          <w:numId w:val="19"/>
        </w:numPr>
        <w:contextualSpacing w:val="0"/>
        <w:rPr>
          <w:b/>
          <w:bCs/>
          <w:lang w:val="es-ES_tradnl"/>
        </w:rPr>
      </w:pPr>
      <w:r w:rsidRPr="00135C1B">
        <w:rPr>
          <w:b/>
          <w:bCs/>
          <w:lang w:val="es-ES_tradnl"/>
        </w:rPr>
        <w:t xml:space="preserve">Existen dos tipos principales de microbios: las bacterias y los hongos </w:t>
      </w:r>
    </w:p>
    <w:p w14:paraId="22646BCE" w14:textId="77777777" w:rsidR="006D0D6F" w:rsidRPr="00135C1B" w:rsidRDefault="006D0D6F" w:rsidP="006D0D6F">
      <w:pPr>
        <w:pStyle w:val="ListParagraph"/>
        <w:rPr>
          <w:lang w:val="es-ES_tradnl"/>
        </w:rPr>
      </w:pPr>
      <w:r w:rsidRPr="00135C1B">
        <w:rPr>
          <w:b/>
          <w:bCs/>
          <w:lang w:val="es-ES_tradnl"/>
        </w:rPr>
        <w:t>Respuesta</w:t>
      </w:r>
      <w:r w:rsidRPr="00135C1B">
        <w:rPr>
          <w:lang w:val="es-ES_tradnl"/>
        </w:rPr>
        <w:t xml:space="preserve">: falso, existen tres tipos principales de microbios: bacterias, virus y hongos. </w:t>
      </w:r>
    </w:p>
    <w:p w14:paraId="01888133" w14:textId="77777777" w:rsidR="006D0D6F" w:rsidRPr="00135C1B" w:rsidRDefault="006D0D6F">
      <w:pPr>
        <w:pStyle w:val="ListParagraph"/>
        <w:numPr>
          <w:ilvl w:val="0"/>
          <w:numId w:val="19"/>
        </w:numPr>
        <w:contextualSpacing w:val="0"/>
        <w:rPr>
          <w:b/>
          <w:bCs/>
          <w:lang w:val="es-ES_tradnl"/>
        </w:rPr>
      </w:pPr>
      <w:r w:rsidRPr="00135C1B">
        <w:rPr>
          <w:b/>
          <w:bCs/>
          <w:lang w:val="es-ES_tradnl"/>
        </w:rPr>
        <w:t xml:space="preserve">Las bacterias se presentan en tres formas principales: cocos (esferas), bacilos (bastones) y espirales. </w:t>
      </w:r>
    </w:p>
    <w:p w14:paraId="6CD14051" w14:textId="77777777" w:rsidR="006D0D6F" w:rsidRPr="00135C1B" w:rsidRDefault="006D0D6F" w:rsidP="006D0D6F">
      <w:pPr>
        <w:pStyle w:val="ListParagraph"/>
        <w:rPr>
          <w:lang w:val="es-ES_tradnl"/>
        </w:rPr>
      </w:pPr>
      <w:r w:rsidRPr="00135C1B">
        <w:rPr>
          <w:b/>
          <w:bCs/>
          <w:lang w:val="es-ES_tradnl"/>
        </w:rPr>
        <w:t>Respuesta</w:t>
      </w:r>
      <w:r w:rsidRPr="00135C1B">
        <w:rPr>
          <w:lang w:val="es-ES_tradnl"/>
        </w:rPr>
        <w:t xml:space="preserve">: verdadero. </w:t>
      </w:r>
    </w:p>
    <w:p w14:paraId="329D4582" w14:textId="77777777" w:rsidR="006D0D6F" w:rsidRPr="00135C1B" w:rsidRDefault="006D0D6F">
      <w:pPr>
        <w:pStyle w:val="ListParagraph"/>
        <w:numPr>
          <w:ilvl w:val="0"/>
          <w:numId w:val="19"/>
        </w:numPr>
        <w:contextualSpacing w:val="0"/>
        <w:rPr>
          <w:b/>
          <w:bCs/>
          <w:lang w:val="es-ES_tradnl"/>
        </w:rPr>
      </w:pPr>
      <w:r w:rsidRPr="00135C1B">
        <w:rPr>
          <w:b/>
          <w:bCs/>
          <w:lang w:val="es-ES_tradnl"/>
        </w:rPr>
        <w:t xml:space="preserve">Los microbios están solo en los alimentos que ingerimos. </w:t>
      </w:r>
    </w:p>
    <w:p w14:paraId="568068C3" w14:textId="77777777" w:rsidR="006D0D6F" w:rsidRPr="00135C1B" w:rsidRDefault="006D0D6F" w:rsidP="006D0D6F">
      <w:pPr>
        <w:pStyle w:val="ListParagraph"/>
        <w:rPr>
          <w:lang w:val="es-ES_tradnl"/>
        </w:rPr>
      </w:pPr>
      <w:r w:rsidRPr="00135C1B">
        <w:rPr>
          <w:b/>
          <w:bCs/>
          <w:lang w:val="es-ES_tradnl"/>
        </w:rPr>
        <w:t>Respuesta</w:t>
      </w:r>
      <w:r w:rsidRPr="00135C1B">
        <w:rPr>
          <w:lang w:val="es-ES_tradnl"/>
        </w:rPr>
        <w:t xml:space="preserve">: falso, hay microbios por todas partes: flotando en el aire que respiramos, en los alimentos que ingerimos, en el agua que bebemos, en las superficies de nuestro cuerpo y en su interior; incluso dentro de los volcanes. </w:t>
      </w:r>
    </w:p>
    <w:p w14:paraId="173FE732" w14:textId="77777777" w:rsidR="006D0D6F" w:rsidRPr="00135C1B" w:rsidRDefault="006D0D6F">
      <w:pPr>
        <w:pStyle w:val="ListParagraph"/>
        <w:numPr>
          <w:ilvl w:val="0"/>
          <w:numId w:val="19"/>
        </w:numPr>
        <w:contextualSpacing w:val="0"/>
        <w:rPr>
          <w:lang w:val="es-ES_tradnl"/>
        </w:rPr>
      </w:pPr>
      <w:r w:rsidRPr="00135C1B">
        <w:rPr>
          <w:b/>
          <w:bCs/>
          <w:lang w:val="es-ES_tradnl"/>
        </w:rPr>
        <w:t>Los microbios pueden ser beneficiosos, dañinos o ambas cosas</w:t>
      </w:r>
      <w:r w:rsidRPr="00135C1B">
        <w:rPr>
          <w:lang w:val="es-ES_tradnl"/>
        </w:rPr>
        <w:t xml:space="preserve">. </w:t>
      </w:r>
    </w:p>
    <w:p w14:paraId="0995214A" w14:textId="4FC3C44D" w:rsidR="006D0D6F" w:rsidRPr="00135C1B" w:rsidRDefault="006D0D6F" w:rsidP="006D0D6F">
      <w:pPr>
        <w:pStyle w:val="ListParagraph"/>
        <w:rPr>
          <w:lang w:val="es-ES_tradnl"/>
        </w:rPr>
      </w:pPr>
      <w:r w:rsidRPr="00135C1B">
        <w:rPr>
          <w:b/>
          <w:bCs/>
          <w:lang w:val="es-ES_tradnl"/>
        </w:rPr>
        <w:t>Respuesta</w:t>
      </w:r>
      <w:r w:rsidRPr="00135C1B">
        <w:rPr>
          <w:lang w:val="es-ES_tradnl"/>
        </w:rPr>
        <w:t>: verdadero</w:t>
      </w:r>
      <w:bookmarkEnd w:id="9"/>
    </w:p>
    <w:p w14:paraId="244E98F0" w14:textId="764DF64B" w:rsidR="006D0D6F" w:rsidRPr="00135C1B" w:rsidRDefault="006D0D6F" w:rsidP="006D0D6F">
      <w:pPr>
        <w:pStyle w:val="ListParagraph"/>
        <w:rPr>
          <w:lang w:val="es-ES_tradnl"/>
        </w:rPr>
      </w:pPr>
    </w:p>
    <w:p w14:paraId="27EE838C" w14:textId="043965B5" w:rsidR="006D0D6F" w:rsidRPr="00135C1B" w:rsidRDefault="006D0D6F" w:rsidP="006D0D6F">
      <w:pPr>
        <w:pStyle w:val="ListParagraph"/>
        <w:rPr>
          <w:lang w:val="es-ES_tradnl"/>
        </w:rPr>
      </w:pPr>
    </w:p>
    <w:p w14:paraId="28FF8E0C" w14:textId="6EF92C29" w:rsidR="006D0D6F" w:rsidRPr="00135C1B" w:rsidRDefault="006D0D6F" w:rsidP="006D0D6F">
      <w:pPr>
        <w:pStyle w:val="ListParagraph"/>
        <w:rPr>
          <w:lang w:val="es-ES_tradnl"/>
        </w:rPr>
      </w:pPr>
    </w:p>
    <w:p w14:paraId="68201DDF" w14:textId="3326F351" w:rsidR="006D0D6F" w:rsidRPr="00135C1B" w:rsidRDefault="006D0D6F" w:rsidP="006D0D6F">
      <w:pPr>
        <w:pStyle w:val="ListParagraph"/>
        <w:rPr>
          <w:lang w:val="es-ES_tradnl"/>
        </w:rPr>
      </w:pPr>
    </w:p>
    <w:p w14:paraId="78513533" w14:textId="5E72F05E" w:rsidR="006D0D6F" w:rsidRPr="00135C1B" w:rsidRDefault="006D0D6F" w:rsidP="006D0D6F">
      <w:pPr>
        <w:pStyle w:val="ListParagraph"/>
        <w:rPr>
          <w:lang w:val="es-ES_tradnl"/>
        </w:rPr>
      </w:pPr>
    </w:p>
    <w:p w14:paraId="7A7C3650" w14:textId="0A3C980C" w:rsidR="006D0D6F" w:rsidRPr="00135C1B" w:rsidRDefault="006D0D6F" w:rsidP="006D0D6F">
      <w:pPr>
        <w:pStyle w:val="ListParagraph"/>
        <w:rPr>
          <w:lang w:val="es-ES_tradnl"/>
        </w:rPr>
      </w:pPr>
    </w:p>
    <w:p w14:paraId="51A1B6EF" w14:textId="43F3DFF7" w:rsidR="006D0D6F" w:rsidRPr="00135C1B" w:rsidRDefault="006D0D6F" w:rsidP="006D0D6F">
      <w:pPr>
        <w:pStyle w:val="ListParagraph"/>
        <w:rPr>
          <w:lang w:val="es-ES_tradnl"/>
        </w:rPr>
      </w:pPr>
    </w:p>
    <w:p w14:paraId="7DE3EB35" w14:textId="2BC34059" w:rsidR="006D0D6F" w:rsidRPr="00135C1B" w:rsidRDefault="006D0D6F" w:rsidP="006D0D6F">
      <w:pPr>
        <w:pStyle w:val="ListParagraph"/>
        <w:rPr>
          <w:lang w:val="es-ES_tradnl"/>
        </w:rPr>
      </w:pPr>
    </w:p>
    <w:p w14:paraId="7C8865FA" w14:textId="17BD2B3F" w:rsidR="006D0D6F" w:rsidRPr="00135C1B" w:rsidRDefault="006D0D6F" w:rsidP="006D0D6F">
      <w:pPr>
        <w:pStyle w:val="ListParagraph"/>
        <w:rPr>
          <w:lang w:val="es-ES_tradnl"/>
        </w:rPr>
      </w:pPr>
    </w:p>
    <w:p w14:paraId="4F30DA71" w14:textId="2038F0A0" w:rsidR="006D0D6F" w:rsidRPr="00135C1B" w:rsidRDefault="006D0D6F" w:rsidP="006D0D6F">
      <w:pPr>
        <w:pStyle w:val="ListParagraph"/>
        <w:rPr>
          <w:lang w:val="es-ES_tradnl"/>
        </w:rPr>
      </w:pPr>
    </w:p>
    <w:p w14:paraId="43740038" w14:textId="543932DE" w:rsidR="006D0D6F" w:rsidRPr="00135C1B" w:rsidRDefault="006D0D6F" w:rsidP="006D0D6F">
      <w:pPr>
        <w:pStyle w:val="ListParagraph"/>
        <w:rPr>
          <w:lang w:val="es-ES_tradnl"/>
        </w:rPr>
      </w:pPr>
    </w:p>
    <w:p w14:paraId="31615647" w14:textId="7E379D48" w:rsidR="006D0D6F" w:rsidRPr="00135C1B" w:rsidRDefault="006D0D6F" w:rsidP="006D0D6F">
      <w:pPr>
        <w:pStyle w:val="ListParagraph"/>
        <w:rPr>
          <w:lang w:val="es-ES_tradnl"/>
        </w:rPr>
      </w:pPr>
    </w:p>
    <w:p w14:paraId="3699DBE7" w14:textId="4795F36D" w:rsidR="006D0D6F" w:rsidRPr="00135C1B" w:rsidRDefault="006D0D6F" w:rsidP="006D0D6F">
      <w:pPr>
        <w:pStyle w:val="ListParagraph"/>
        <w:rPr>
          <w:lang w:val="es-ES_tradnl"/>
        </w:rPr>
      </w:pPr>
    </w:p>
    <w:p w14:paraId="5EA87383" w14:textId="7F645D66" w:rsidR="006D0D6F" w:rsidRPr="00135C1B" w:rsidRDefault="006D0D6F" w:rsidP="006D0D6F">
      <w:pPr>
        <w:pStyle w:val="ListParagraph"/>
        <w:rPr>
          <w:lang w:val="es-ES_tradnl"/>
        </w:rPr>
      </w:pPr>
    </w:p>
    <w:p w14:paraId="48601913" w14:textId="29AED408" w:rsidR="006D0D6F" w:rsidRPr="00135C1B" w:rsidRDefault="006D0D6F" w:rsidP="006D0D6F">
      <w:pPr>
        <w:pStyle w:val="ListParagraph"/>
        <w:rPr>
          <w:lang w:val="es-ES_tradnl"/>
        </w:rPr>
      </w:pPr>
    </w:p>
    <w:p w14:paraId="3309007D" w14:textId="7B647D1E" w:rsidR="006D0D6F" w:rsidRPr="00135C1B" w:rsidRDefault="006D0D6F" w:rsidP="006D0D6F">
      <w:pPr>
        <w:pStyle w:val="ListParagraph"/>
        <w:rPr>
          <w:lang w:val="es-ES_tradnl"/>
        </w:rPr>
      </w:pPr>
    </w:p>
    <w:p w14:paraId="5920F390" w14:textId="602CCB54" w:rsidR="006D0D6F" w:rsidRPr="00135C1B" w:rsidRDefault="006D0D6F" w:rsidP="006D0D6F">
      <w:pPr>
        <w:pStyle w:val="ListParagraph"/>
        <w:rPr>
          <w:lang w:val="es-ES_tradnl"/>
        </w:rPr>
      </w:pPr>
    </w:p>
    <w:p w14:paraId="2D2C20F2" w14:textId="77777777" w:rsidR="00185144" w:rsidRPr="00135C1B" w:rsidRDefault="00185144" w:rsidP="00185144">
      <w:pPr>
        <w:spacing w:after="240"/>
        <w:rPr>
          <w:lang w:val="es-ES_tradnl"/>
        </w:rPr>
      </w:pPr>
      <w:r w:rsidRPr="00135C1B">
        <w:rPr>
          <w:noProof/>
          <w:lang w:val="es-ES_tradnl"/>
        </w:rPr>
        <w:lastRenderedPageBreak/>
        <mc:AlternateContent>
          <mc:Choice Requires="wpg">
            <w:drawing>
              <wp:anchor distT="0" distB="0" distL="114300" distR="114300" simplePos="0" relativeHeight="252666880" behindDoc="0" locked="0" layoutInCell="1" allowOverlap="1" wp14:anchorId="0468D79B" wp14:editId="04E67733">
                <wp:simplePos x="0" y="0"/>
                <wp:positionH relativeFrom="column">
                  <wp:posOffset>-161925</wp:posOffset>
                </wp:positionH>
                <wp:positionV relativeFrom="paragraph">
                  <wp:posOffset>-28575</wp:posOffset>
                </wp:positionV>
                <wp:extent cx="7150100" cy="9925050"/>
                <wp:effectExtent l="38100" t="19050" r="12700" b="38100"/>
                <wp:wrapNone/>
                <wp:docPr id="2922" name="Group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2923" name="Rectangle: Rounded Corners 2923">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4" name="Oval 2924">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5" name="Picture 2925">
                            <a:extLst>
                              <a:ext uri="{C183D7F6-B498-43B3-948B-1728B52AA6E4}">
                                <adec:decorative xmlns:adec="http://schemas.microsoft.com/office/drawing/2017/decorative" val="1"/>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495E97B1" id="Group 2922" o:spid="_x0000_s1026" alt="&quot;&quot;" style="position:absolute;margin-left:-12.75pt;margin-top:-2.25pt;width:563pt;height:781.5pt;z-index:252666880"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">
                <v:roundrect id="Rectangle: Rounded Corners 2923"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" filled="f" strokecolor="#2b599e" strokeweight="6pt">
                  <v:stroke joinstyle="bevel" endcap="square"/>
                </v:roundrect>
                <v:oval id="Oval 2924"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5"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">
                  <v:imagedata r:id="rId24" o:title=""/>
                </v:shape>
              </v:group>
            </w:pict>
          </mc:Fallback>
        </mc:AlternateContent>
      </w:r>
      <w:r w:rsidRPr="00135C1B">
        <w:rPr>
          <w:noProof/>
          <w:lang w:val="es-ES_tradnl"/>
        </w:rPr>
        <mc:AlternateContent>
          <mc:Choice Requires="wps">
            <w:drawing>
              <wp:inline distT="0" distB="0" distL="0" distR="0" wp14:anchorId="0F9A996A" wp14:editId="1086F7E1">
                <wp:extent cx="47434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4743450" cy="285750"/>
                        </a:xfrm>
                        <a:prstGeom prst="rect">
                          <a:avLst/>
                        </a:prstGeom>
                        <a:noFill/>
                      </wps:spPr>
                      <wps:txbx>
                        <w:txbxContent>
                          <w:p w14:paraId="7E627020" w14:textId="38DD370E" w:rsidR="00185144" w:rsidRPr="006D0D6F" w:rsidRDefault="00185144" w:rsidP="00185144">
                            <w:pPr>
                              <w:pStyle w:val="Heading2"/>
                              <w:spacing w:before="0"/>
                              <w:rPr>
                                <w:sz w:val="26"/>
                                <w:szCs w:val="16"/>
                                <w:lang w:val="es-ES"/>
                              </w:rPr>
                            </w:pPr>
                            <w:r w:rsidRPr="006D0D6F">
                              <w:rPr>
                                <w:sz w:val="26"/>
                                <w:szCs w:val="16"/>
                                <w:lang w:val="es-ES"/>
                              </w:rPr>
                              <w:t xml:space="preserve">SH1 - </w:t>
                            </w:r>
                            <w:r w:rsidR="006D0D6F" w:rsidRPr="006D0D6F">
                              <w:rPr>
                                <w:sz w:val="26"/>
                                <w:szCs w:val="16"/>
                                <w:lang w:val="es-ES"/>
                              </w:rPr>
                              <w:t>¿Cómo es de grande un microbio</w:t>
                            </w:r>
                            <w:r w:rsidRPr="006D0D6F">
                              <w:rPr>
                                <w:sz w:val="26"/>
                                <w:szCs w:val="16"/>
                                <w:lang w:val="es-ES"/>
                              </w:rPr>
                              <w:t>?</w:t>
                            </w:r>
                          </w:p>
                        </w:txbxContent>
                      </wps:txbx>
                      <wps:bodyPr wrap="square" rtlCol="0">
                        <a:noAutofit/>
                      </wps:bodyPr>
                    </wps:wsp>
                  </a:graphicData>
                </a:graphic>
              </wp:inline>
            </w:drawing>
          </mc:Choice>
          <mc:Fallback>
            <w:pict>
              <v:shapetype w14:anchorId="0F9A996A" id="_x0000_t202" coordsize="21600,21600" o:spt="202" path="m,l,21600r21600,l21600,xe">
                <v:stroke joinstyle="miter"/>
                <v:path gradientshapeok="t" o:connecttype="rect"/>
              </v:shapetype>
              <v:shape id="TextBox 18" o:spid="_x0000_s1031" type="#_x0000_t202" alt="SH1 - How Big is a Microbe?&#10;" style="width:373.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" filled="f" stroked="f">
                <v:textbox>
                  <w:txbxContent>
                    <w:p w14:paraId="7E627020" w14:textId="38DD370E" w:rsidR="00185144" w:rsidRPr="006D0D6F" w:rsidRDefault="00185144" w:rsidP="00185144">
                      <w:pPr>
                        <w:pStyle w:val="Heading2"/>
                        <w:spacing w:before="0"/>
                        <w:rPr>
                          <w:sz w:val="26"/>
                          <w:szCs w:val="16"/>
                          <w:lang w:val="es-ES"/>
                        </w:rPr>
                      </w:pPr>
                      <w:r w:rsidRPr="006D0D6F">
                        <w:rPr>
                          <w:sz w:val="26"/>
                          <w:szCs w:val="16"/>
                          <w:lang w:val="es-ES"/>
                        </w:rPr>
                        <w:t xml:space="preserve">SH1 - </w:t>
                      </w:r>
                      <w:r w:rsidR="006D0D6F" w:rsidRPr="006D0D6F">
                        <w:rPr>
                          <w:sz w:val="26"/>
                          <w:szCs w:val="16"/>
                          <w:lang w:val="es-ES"/>
                        </w:rPr>
                        <w:t>¿Cómo es de grande un microbio</w:t>
                      </w:r>
                      <w:r w:rsidRPr="006D0D6F">
                        <w:rPr>
                          <w:sz w:val="26"/>
                          <w:szCs w:val="16"/>
                          <w:lang w:val="es-ES"/>
                        </w:rPr>
                        <w:t>?</w:t>
                      </w:r>
                    </w:p>
                  </w:txbxContent>
                </v:textbox>
                <w10:anchorlock/>
              </v:shape>
            </w:pict>
          </mc:Fallback>
        </mc:AlternateContent>
      </w:r>
    </w:p>
    <w:p w14:paraId="10F8A3C2" w14:textId="77777777" w:rsidR="00185144" w:rsidRPr="00135C1B" w:rsidRDefault="00185144" w:rsidP="00185144">
      <w:pPr>
        <w:spacing w:after="240"/>
        <w:rPr>
          <w:lang w:val="es-ES_tradnl"/>
        </w:rPr>
      </w:pPr>
      <w:r w:rsidRPr="00135C1B">
        <w:rPr>
          <w:noProof/>
          <w:lang w:val="es-ES_tradnl"/>
        </w:rPr>
        <mc:AlternateContent>
          <mc:Choice Requires="wps">
            <w:drawing>
              <wp:anchor distT="0" distB="0" distL="114300" distR="114300" simplePos="0" relativeHeight="252610560" behindDoc="0" locked="0" layoutInCell="1" allowOverlap="1" wp14:anchorId="3DFE2C3A" wp14:editId="46BABCB6">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EC8E02D" id="Rectangle: Rounded Corners 1455" o:spid="_x0000_s1026" alt="&quot;&quot;" style="position:absolute;margin-left:0;margin-top:0;width:513.55pt;height:234.4pt;z-index:2526105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" filled="f" strokecolor="#2b599e" strokeweight="1pt">
                <v:stroke joinstyle="miter"/>
                <w10:wrap anchorx="margin"/>
              </v:roundrect>
            </w:pict>
          </mc:Fallback>
        </mc:AlternateContent>
      </w:r>
      <w:r w:rsidRPr="00135C1B">
        <w:rPr>
          <w:noProof/>
          <w:lang w:val="es-ES_tradnl"/>
        </w:rPr>
        <mc:AlternateContent>
          <mc:Choice Requires="wps">
            <w:drawing>
              <wp:anchor distT="0" distB="0" distL="114300" distR="114300" simplePos="0" relativeHeight="252609536" behindDoc="0" locked="0" layoutInCell="1" allowOverlap="1" wp14:anchorId="4AB993C2" wp14:editId="30B26433">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40564DE7" id="Rectangle: Rounded Corners 1454" o:spid="_x0000_s1026" alt="&quot;&quot;" style="position:absolute;margin-left:0;margin-top:241.5pt;width:523.55pt;height:239.65pt;z-index:2526095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" filled="f" strokecolor="#2b599e" strokeweight="1pt">
                <v:stroke joinstyle="miter"/>
                <w10:wrap anchorx="margin"/>
              </v:roundrect>
            </w:pict>
          </mc:Fallback>
        </mc:AlternateContent>
      </w:r>
      <w:r w:rsidRPr="00135C1B">
        <w:rPr>
          <w:noProof/>
          <w:lang w:val="es-ES_tradnl"/>
        </w:rPr>
        <mc:AlternateContent>
          <mc:Choice Requires="wps">
            <w:drawing>
              <wp:inline distT="0" distB="0" distL="0" distR="0" wp14:anchorId="0B9D075A" wp14:editId="07DC439D">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0B3F86FE" w14:textId="1995D8B9" w:rsidR="00185144" w:rsidRDefault="00185144" w:rsidP="00185144">
                            <w:r>
                              <w:rPr>
                                <w:rFonts w:cs="Arial"/>
                                <w:color w:val="000000" w:themeColor="text1"/>
                                <w:kern w:val="24"/>
                                <w:sz w:val="36"/>
                                <w:szCs w:val="36"/>
                              </w:rPr>
                              <w:t>Virus</w:t>
                            </w:r>
                          </w:p>
                        </w:txbxContent>
                      </wps:txbx>
                      <wps:bodyPr wrap="square" rtlCol="0">
                        <a:noAutofit/>
                      </wps:bodyPr>
                    </wps:wsp>
                  </a:graphicData>
                </a:graphic>
              </wp:inline>
            </w:drawing>
          </mc:Choice>
          <mc:Fallback>
            <w:pict>
              <v:shape w14:anchorId="0B9D075A" id="TextBox 7" o:spid="_x0000_s1032"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" filled="f" stroked="f">
                <v:textbox>
                  <w:txbxContent>
                    <w:p w14:paraId="0B3F86FE" w14:textId="1995D8B9" w:rsidR="00185144" w:rsidRDefault="00185144" w:rsidP="00185144">
                      <w:r>
                        <w:rPr>
                          <w:rFonts w:cs="Arial"/>
                          <w:color w:val="000000" w:themeColor="text1"/>
                          <w:kern w:val="24"/>
                          <w:sz w:val="36"/>
                          <w:szCs w:val="36"/>
                        </w:rPr>
                        <w:t>Virus</w:t>
                      </w:r>
                    </w:p>
                  </w:txbxContent>
                </v:textbox>
                <w10:anchorlock/>
              </v:shape>
            </w:pict>
          </mc:Fallback>
        </mc:AlternateContent>
      </w:r>
      <w:r w:rsidRPr="00135C1B">
        <w:rPr>
          <w:noProof/>
          <w:lang w:val="es-ES_tradnl"/>
        </w:rPr>
        <mc:AlternateContent>
          <mc:Choice Requires="wpg">
            <w:drawing>
              <wp:inline distT="0" distB="0" distL="0" distR="0" wp14:anchorId="1E17E28B" wp14:editId="281A8620">
                <wp:extent cx="2371725" cy="2951480"/>
                <wp:effectExtent l="0" t="0" r="9525" b="0"/>
                <wp:docPr id="2926" name="Group 2926"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2927" name="Picture 2927">
                            <a:extLst>
                              <a:ext uri="{C183D7F6-B498-43B3-948B-1728B52AA6E4}">
                                <adec:decorative xmlns:adec="http://schemas.microsoft.com/office/drawing/2017/decorative" val="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40" name="TextBox 30" descr="Glycoproteins&#10;"/>
                        <wps:cNvSpPr txBox="1"/>
                        <wps:spPr>
                          <a:xfrm rot="16200000">
                            <a:off x="858521" y="464228"/>
                            <a:ext cx="1415932" cy="487476"/>
                          </a:xfrm>
                          <a:prstGeom prst="rect">
                            <a:avLst/>
                          </a:prstGeom>
                          <a:noFill/>
                        </wps:spPr>
                        <wps:txbx>
                          <w:txbxContent>
                            <w:p w14:paraId="3CC4A89E" w14:textId="24F761A5" w:rsidR="00185144" w:rsidRPr="002C293B" w:rsidRDefault="00185144" w:rsidP="00185144">
                              <w:pPr>
                                <w:rPr>
                                  <w:sz w:val="22"/>
                                  <w:szCs w:val="20"/>
                                </w:rPr>
                              </w:pPr>
                              <w:proofErr w:type="spellStart"/>
                              <w:r w:rsidRPr="002C293B">
                                <w:rPr>
                                  <w:rFonts w:cs="Arial"/>
                                  <w:color w:val="000000" w:themeColor="text1"/>
                                  <w:kern w:val="24"/>
                                  <w:szCs w:val="24"/>
                                </w:rPr>
                                <w:t>Gl</w:t>
                              </w:r>
                              <w:r w:rsidR="006D0D6F">
                                <w:rPr>
                                  <w:rFonts w:cs="Arial"/>
                                  <w:color w:val="000000" w:themeColor="text1"/>
                                  <w:kern w:val="24"/>
                                  <w:szCs w:val="24"/>
                                </w:rPr>
                                <w:t>icoproteínas</w:t>
                              </w:r>
                              <w:proofErr w:type="spellEnd"/>
                            </w:p>
                          </w:txbxContent>
                        </wps:txbx>
                        <wps:bodyPr wrap="square" rtlCol="0">
                          <a:noAutofit/>
                        </wps:bodyPr>
                      </wps:wsp>
                      <wpg:grpSp>
                        <wpg:cNvPr id="1441" name="Group 1441"/>
                        <wpg:cNvGrpSpPr/>
                        <wpg:grpSpPr>
                          <a:xfrm>
                            <a:off x="1191896" y="797603"/>
                            <a:ext cx="109601" cy="524330"/>
                            <a:chOff x="0" y="0"/>
                            <a:chExt cx="109601" cy="524330"/>
                          </a:xfrm>
                        </wpg:grpSpPr>
                        <wps:wsp>
                          <wps:cNvPr id="1442" name="Straight Connector 1442"/>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44" name="Straight Connector 1444"/>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TextBox 29" descr="Nucleic acid&#10;"/>
                        <wps:cNvSpPr txBox="1"/>
                        <wps:spPr>
                          <a:xfrm rot="16200000">
                            <a:off x="472759" y="2231115"/>
                            <a:ext cx="1272923" cy="487476"/>
                          </a:xfrm>
                          <a:prstGeom prst="rect">
                            <a:avLst/>
                          </a:prstGeom>
                          <a:noFill/>
                        </wps:spPr>
                        <wps:txbx>
                          <w:txbxContent>
                            <w:p w14:paraId="2136CFF2" w14:textId="65890C42" w:rsidR="00185144" w:rsidRPr="002C293B" w:rsidRDefault="006D0D6F" w:rsidP="00185144">
                              <w:pPr>
                                <w:rPr>
                                  <w:sz w:val="22"/>
                                  <w:szCs w:val="20"/>
                                </w:rPr>
                              </w:pPr>
                              <w:proofErr w:type="spellStart"/>
                              <w:r>
                                <w:rPr>
                                  <w:rFonts w:cs="Arial"/>
                                  <w:color w:val="000000" w:themeColor="text1"/>
                                  <w:kern w:val="24"/>
                                  <w:szCs w:val="24"/>
                                </w:rPr>
                                <w:t>Ácido</w:t>
                              </w:r>
                              <w:proofErr w:type="spellEnd"/>
                              <w:r>
                                <w:rPr>
                                  <w:rFonts w:cs="Arial"/>
                                  <w:color w:val="000000" w:themeColor="text1"/>
                                  <w:kern w:val="24"/>
                                  <w:szCs w:val="24"/>
                                </w:rPr>
                                <w:t xml:space="preserve"> </w:t>
                              </w:r>
                              <w:proofErr w:type="spellStart"/>
                              <w:r>
                                <w:rPr>
                                  <w:rFonts w:cs="Arial"/>
                                  <w:color w:val="000000" w:themeColor="text1"/>
                                  <w:kern w:val="24"/>
                                  <w:szCs w:val="24"/>
                                </w:rPr>
                                <w:t>nucleico</w:t>
                              </w:r>
                              <w:proofErr w:type="spellEnd"/>
                            </w:p>
                          </w:txbxContent>
                        </wps:txbx>
                        <wps:bodyPr wrap="square" rtlCol="0">
                          <a:noAutofit/>
                        </wps:bodyPr>
                      </wps:wsp>
                      <wps:wsp>
                        <wps:cNvPr id="1446" name="TextBox 28" descr="Capsid"/>
                        <wps:cNvSpPr txBox="1"/>
                        <wps:spPr>
                          <a:xfrm rot="16200000">
                            <a:off x="-146366" y="2412090"/>
                            <a:ext cx="821241" cy="487476"/>
                          </a:xfrm>
                          <a:prstGeom prst="rect">
                            <a:avLst/>
                          </a:prstGeom>
                          <a:noFill/>
                        </wps:spPr>
                        <wps:txbx>
                          <w:txbxContent>
                            <w:p w14:paraId="419274A4" w14:textId="700ED695" w:rsidR="00185144" w:rsidRPr="002C293B" w:rsidRDefault="00185144" w:rsidP="00185144">
                              <w:pPr>
                                <w:rPr>
                                  <w:sz w:val="22"/>
                                  <w:szCs w:val="20"/>
                                </w:rPr>
                              </w:pPr>
                              <w:proofErr w:type="spellStart"/>
                              <w:r w:rsidRPr="002C293B">
                                <w:rPr>
                                  <w:rFonts w:cs="Arial"/>
                                  <w:color w:val="000000" w:themeColor="text1"/>
                                  <w:kern w:val="24"/>
                                  <w:szCs w:val="24"/>
                                </w:rPr>
                                <w:t>C</w:t>
                              </w:r>
                              <w:r w:rsidR="006D0D6F">
                                <w:rPr>
                                  <w:rFonts w:cs="Arial"/>
                                  <w:color w:val="000000" w:themeColor="text1"/>
                                  <w:kern w:val="24"/>
                                  <w:szCs w:val="24"/>
                                </w:rPr>
                                <w:t>ápside</w:t>
                              </w:r>
                              <w:proofErr w:type="spellEnd"/>
                            </w:p>
                          </w:txbxContent>
                        </wps:txbx>
                        <wps:bodyPr wrap="square" rtlCol="0">
                          <a:noAutofit/>
                        </wps:bodyPr>
                      </wps:wsp>
                      <wpg:grpSp>
                        <wpg:cNvPr id="1447" name="Group 1447"/>
                        <wpg:cNvGrpSpPr/>
                        <wpg:grpSpPr>
                          <a:xfrm>
                            <a:off x="677546" y="2026328"/>
                            <a:ext cx="237038" cy="404400"/>
                            <a:chOff x="0" y="0"/>
                            <a:chExt cx="237038" cy="404400"/>
                          </a:xfrm>
                        </wpg:grpSpPr>
                        <wps:wsp>
                          <wps:cNvPr id="1448" name="Straight Connector 1448"/>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9" name="Straight Connector 1449"/>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1E17E28B" id="Group 2926" o:spid="_x0000_s1033"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Pg39u1YAAAAAGCQv/Ug9pZH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nuI0AACAASURBV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LF3ByFynnUcx/+UevKQi6A9iBF6WRAsCgUR&#10;JIp3exHFvXS8eBICoheR7kn01kL10sImwghB1HhIEAyymxISApLdruVFrXHjYpc9lN3VLpLmIu86&#10;gXqZmfjbmX3fnc8H3uv7zvs8c3nh+T4P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MB/2LvzIM0P+r7z3+fo7qefvu+ZnntGo5EGHSMhCQkhY8AH&#10;jrFjG9sYiFNOHJYsZkk5m7KdDfE6iQnxOmRtTOzYJBUcuzAYYgoHY2MOexEgoVsjjWY0Z8/0fXc/&#10;3f3cx9bzKPlva7dqf+BC8Hr9M1P1md/zPL+j5r93/Q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faVI2AAAIABJREFU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7" o:spid="_x0000_s1034"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">
                  <v:imagedata r:id="rId26" o:title="" croptop="6298f" cropbottom="39134f" cropleft="48565f" cropright="8014f"/>
                </v:shape>
                <v:shape id="TextBox 30" o:spid="_x0000_s1035"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" filled="f" stroked="f">
                  <v:textbox>
                    <w:txbxContent>
                      <w:p w14:paraId="3CC4A89E" w14:textId="24F761A5" w:rsidR="00185144" w:rsidRPr="002C293B" w:rsidRDefault="00185144" w:rsidP="00185144">
                        <w:pPr>
                          <w:rPr>
                            <w:sz w:val="22"/>
                            <w:szCs w:val="20"/>
                          </w:rPr>
                        </w:pPr>
                        <w:proofErr w:type="spellStart"/>
                        <w:r w:rsidRPr="002C293B">
                          <w:rPr>
                            <w:rFonts w:cs="Arial"/>
                            <w:color w:val="000000" w:themeColor="text1"/>
                            <w:kern w:val="24"/>
                            <w:szCs w:val="24"/>
                          </w:rPr>
                          <w:t>Gl</w:t>
                        </w:r>
                        <w:r w:rsidR="006D0D6F">
                          <w:rPr>
                            <w:rFonts w:cs="Arial"/>
                            <w:color w:val="000000" w:themeColor="text1"/>
                            <w:kern w:val="24"/>
                            <w:szCs w:val="24"/>
                          </w:rPr>
                          <w:t>icoproteínas</w:t>
                        </w:r>
                        <w:proofErr w:type="spellEnd"/>
                      </w:p>
                    </w:txbxContent>
                  </v:textbox>
                </v:shape>
                <v:group id="Group 1441" o:spid="_x0000_s1036"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line id="Straight Connector 1442" o:spid="_x0000_s1037"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" strokecolor="#5b9bd5 [3204]" strokeweight=".5pt">
                    <v:stroke joinstyle="miter"/>
                    <o:lock v:ext="edit" shapetype="f"/>
                  </v:line>
                  <v:line id="Straight Connector 1443" o:spid="_x0000_s1038"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" strokecolor="#5b9bd5 [3204]" strokeweight=".5pt">
                    <v:stroke joinstyle="miter"/>
                    <o:lock v:ext="edit" shapetype="f"/>
                  </v:line>
                </v:group>
                <v:line id="Straight Connector 1444" o:spid="_x0000_s1039"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" strokecolor="#5b9bd5 [3204]" strokeweight=".5pt">
                  <v:stroke joinstyle="miter"/>
                  <o:lock v:ext="edit" shapetype="f"/>
                </v:line>
                <v:shape id="_x0000_s1040"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" filled="f" stroked="f">
                  <v:textbox>
                    <w:txbxContent>
                      <w:p w14:paraId="2136CFF2" w14:textId="65890C42" w:rsidR="00185144" w:rsidRPr="002C293B" w:rsidRDefault="006D0D6F" w:rsidP="00185144">
                        <w:pPr>
                          <w:rPr>
                            <w:sz w:val="22"/>
                            <w:szCs w:val="20"/>
                          </w:rPr>
                        </w:pPr>
                        <w:proofErr w:type="spellStart"/>
                        <w:r>
                          <w:rPr>
                            <w:rFonts w:cs="Arial"/>
                            <w:color w:val="000000" w:themeColor="text1"/>
                            <w:kern w:val="24"/>
                            <w:szCs w:val="24"/>
                          </w:rPr>
                          <w:t>Ácido</w:t>
                        </w:r>
                        <w:proofErr w:type="spellEnd"/>
                        <w:r>
                          <w:rPr>
                            <w:rFonts w:cs="Arial"/>
                            <w:color w:val="000000" w:themeColor="text1"/>
                            <w:kern w:val="24"/>
                            <w:szCs w:val="24"/>
                          </w:rPr>
                          <w:t xml:space="preserve"> </w:t>
                        </w:r>
                        <w:proofErr w:type="spellStart"/>
                        <w:r>
                          <w:rPr>
                            <w:rFonts w:cs="Arial"/>
                            <w:color w:val="000000" w:themeColor="text1"/>
                            <w:kern w:val="24"/>
                            <w:szCs w:val="24"/>
                          </w:rPr>
                          <w:t>nucleico</w:t>
                        </w:r>
                        <w:proofErr w:type="spellEnd"/>
                      </w:p>
                    </w:txbxContent>
                  </v:textbox>
                </v:shape>
                <v:shape id="TextBox 28" o:spid="_x0000_s1041"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" filled="f" stroked="f">
                  <v:textbox>
                    <w:txbxContent>
                      <w:p w14:paraId="419274A4" w14:textId="700ED695" w:rsidR="00185144" w:rsidRPr="002C293B" w:rsidRDefault="00185144" w:rsidP="00185144">
                        <w:pPr>
                          <w:rPr>
                            <w:sz w:val="22"/>
                            <w:szCs w:val="20"/>
                          </w:rPr>
                        </w:pPr>
                        <w:proofErr w:type="spellStart"/>
                        <w:r w:rsidRPr="002C293B">
                          <w:rPr>
                            <w:rFonts w:cs="Arial"/>
                            <w:color w:val="000000" w:themeColor="text1"/>
                            <w:kern w:val="24"/>
                            <w:szCs w:val="24"/>
                          </w:rPr>
                          <w:t>C</w:t>
                        </w:r>
                        <w:r w:rsidR="006D0D6F">
                          <w:rPr>
                            <w:rFonts w:cs="Arial"/>
                            <w:color w:val="000000" w:themeColor="text1"/>
                            <w:kern w:val="24"/>
                            <w:szCs w:val="24"/>
                          </w:rPr>
                          <w:t>ápside</w:t>
                        </w:r>
                        <w:proofErr w:type="spellEnd"/>
                      </w:p>
                    </w:txbxContent>
                  </v:textbox>
                </v:shape>
                <v:group id="Group 1447" o:spid="_x0000_s1042"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line id="Straight Connector 1448" o:spid="_x0000_s1043"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" strokecolor="#5b9bd5 [3204]" strokeweight=".5pt">
                    <v:stroke joinstyle="miter"/>
                    <o:lock v:ext="edit" shapetype="f"/>
                  </v:line>
                  <v:line id="Straight Connector 1449" o:spid="_x0000_s1044"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" strokecolor="#5b9bd5 [3204]" strokeweight=".5pt">
                    <v:stroke joinstyle="miter"/>
                    <o:lock v:ext="edit" shapetype="f"/>
                  </v:line>
                </v:group>
                <w10:anchorlock/>
              </v:group>
            </w:pict>
          </mc:Fallback>
        </mc:AlternateContent>
      </w:r>
      <w:r w:rsidRPr="00135C1B">
        <w:rPr>
          <w:noProof/>
          <w:lang w:val="es-ES_tradnl"/>
        </w:rPr>
        <mc:AlternateContent>
          <mc:Choice Requires="wps">
            <w:drawing>
              <wp:inline distT="0" distB="0" distL="0" distR="0" wp14:anchorId="5493D622" wp14:editId="1C9833EC">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2BAFFCA0" w14:textId="26F40B08" w:rsidR="00185144" w:rsidRPr="00BB4EB3" w:rsidRDefault="00BB4EB3" w:rsidP="00185144">
                            <w:pPr>
                              <w:rPr>
                                <w:lang w:val="es-ES"/>
                              </w:rPr>
                            </w:pPr>
                            <w:r w:rsidRPr="00BB4EB3">
                              <w:rPr>
                                <w:rFonts w:cs="Arial"/>
                                <w:color w:val="000000" w:themeColor="text1"/>
                                <w:kern w:val="24"/>
                                <w:lang w:val="es-ES"/>
                              </w:rPr>
                              <w:t>Los virus N</w:t>
                            </w:r>
                            <w:r w:rsidR="00185144" w:rsidRPr="00BB4EB3">
                              <w:rPr>
                                <w:rFonts w:cs="Arial"/>
                                <w:color w:val="000000" w:themeColor="text1"/>
                                <w:kern w:val="24"/>
                                <w:lang w:val="es-ES"/>
                              </w:rPr>
                              <w:t>O</w:t>
                            </w:r>
                            <w:r w:rsidRPr="00BB4EB3">
                              <w:rPr>
                                <w:rFonts w:cs="Arial"/>
                                <w:color w:val="000000" w:themeColor="text1"/>
                                <w:kern w:val="24"/>
                                <w:lang w:val="es-ES"/>
                              </w:rPr>
                              <w:t xml:space="preserve"> viven libremente – DEBEN vivir en otro organism</w:t>
                            </w:r>
                            <w:r>
                              <w:rPr>
                                <w:rFonts w:cs="Arial"/>
                                <w:color w:val="000000" w:themeColor="text1"/>
                                <w:kern w:val="24"/>
                                <w:lang w:val="es-ES"/>
                              </w:rPr>
                              <w:t>o</w:t>
                            </w:r>
                            <w:r w:rsidRPr="00BB4EB3">
                              <w:rPr>
                                <w:rFonts w:cs="Arial"/>
                                <w:color w:val="000000" w:themeColor="text1"/>
                                <w:kern w:val="24"/>
                                <w:lang w:val="es-ES"/>
                              </w:rPr>
                              <w:t>/célula vivo</w:t>
                            </w:r>
                            <w:r w:rsidR="00185144" w:rsidRPr="00BB4EB3">
                              <w:rPr>
                                <w:rFonts w:cs="Arial"/>
                                <w:color w:val="000000" w:themeColor="text1"/>
                                <w:kern w:val="24"/>
                                <w:lang w:val="es-ES"/>
                              </w:rPr>
                              <w:t xml:space="preserve"> </w:t>
                            </w:r>
                          </w:p>
                          <w:p w14:paraId="197B4CB6" w14:textId="565E5D24" w:rsidR="00185144" w:rsidRPr="00BB4EB3" w:rsidRDefault="00185144" w:rsidP="00185144">
                            <w:pPr>
                              <w:rPr>
                                <w:lang w:val="es-ES"/>
                              </w:rPr>
                            </w:pPr>
                            <w:r w:rsidRPr="00BB4EB3">
                              <w:rPr>
                                <w:rFonts w:cs="Arial"/>
                                <w:color w:val="000000" w:themeColor="text1"/>
                                <w:kern w:val="24"/>
                                <w:sz w:val="28"/>
                                <w:szCs w:val="28"/>
                                <w:lang w:val="es-ES"/>
                              </w:rPr>
                              <w:t>C</w:t>
                            </w:r>
                            <w:r w:rsidR="006D0D6F" w:rsidRPr="00BB4EB3">
                              <w:rPr>
                                <w:rFonts w:cs="Arial"/>
                                <w:color w:val="000000" w:themeColor="text1"/>
                                <w:kern w:val="24"/>
                                <w:sz w:val="28"/>
                                <w:szCs w:val="28"/>
                                <w:lang w:val="es-ES"/>
                              </w:rPr>
                              <w:t>ápside</w:t>
                            </w:r>
                          </w:p>
                          <w:p w14:paraId="760CF1CE" w14:textId="77777777" w:rsidR="00BB4EB3" w:rsidRDefault="00BB4EB3" w:rsidP="00BB4EB3">
                            <w:pPr>
                              <w:rPr>
                                <w:sz w:val="22"/>
                                <w:szCs w:val="20"/>
                                <w:lang w:val="es-ES_tradnl"/>
                              </w:rPr>
                            </w:pPr>
                            <w:r>
                              <w:rPr>
                                <w:rFonts w:cs="Arial"/>
                                <w:color w:val="000000" w:themeColor="text1"/>
                                <w:kern w:val="24"/>
                                <w:sz w:val="22"/>
                                <w:szCs w:val="20"/>
                                <w:lang w:val="es-ES_tradnl"/>
                              </w:rPr>
                              <w:t>Envoltura lipídica doble que alberga el material genético de las células material.</w:t>
                            </w:r>
                          </w:p>
                          <w:p w14:paraId="69A55422" w14:textId="77777777" w:rsidR="00BB4EB3" w:rsidRDefault="00BB4EB3" w:rsidP="00BB4EB3">
                            <w:pPr>
                              <w:rPr>
                                <w:sz w:val="22"/>
                                <w:szCs w:val="20"/>
                                <w:lang w:val="es-ES_tradnl"/>
                              </w:rPr>
                            </w:pPr>
                            <w:r>
                              <w:rPr>
                                <w:rFonts w:cs="Arial"/>
                                <w:color w:val="000000" w:themeColor="text1"/>
                                <w:kern w:val="24"/>
                                <w:szCs w:val="24"/>
                                <w:lang w:val="es-ES_tradnl"/>
                              </w:rPr>
                              <w:t>Glicoproteínas</w:t>
                            </w:r>
                          </w:p>
                          <w:p w14:paraId="06999690" w14:textId="77777777" w:rsidR="00BB4EB3" w:rsidRDefault="00BB4EB3" w:rsidP="00BB4EB3">
                            <w:pPr>
                              <w:rPr>
                                <w:sz w:val="22"/>
                                <w:szCs w:val="20"/>
                                <w:lang w:val="es-ES_tradnl"/>
                              </w:rPr>
                            </w:pPr>
                            <w:r>
                              <w:rPr>
                                <w:rFonts w:cs="Arial"/>
                                <w:color w:val="000000" w:themeColor="text1"/>
                                <w:kern w:val="24"/>
                                <w:sz w:val="22"/>
                                <w:szCs w:val="20"/>
                                <w:lang w:val="es-ES_tradnl"/>
                              </w:rPr>
                              <w:t>Cumplen 2 fines:</w:t>
                            </w:r>
                          </w:p>
                          <w:p w14:paraId="4D31CF9A" w14:textId="77777777" w:rsidR="00BB4EB3" w:rsidRDefault="00BB4EB3">
                            <w:pPr>
                              <w:pStyle w:val="ListParagraph"/>
                              <w:numPr>
                                <w:ilvl w:val="0"/>
                                <w:numId w:val="98"/>
                              </w:numPr>
                              <w:spacing w:after="120" w:line="240" w:lineRule="auto"/>
                              <w:rPr>
                                <w:rFonts w:eastAsia="Times New Roman"/>
                                <w:sz w:val="22"/>
                                <w:szCs w:val="20"/>
                                <w:lang w:val="es-ES_tradnl"/>
                              </w:rPr>
                            </w:pPr>
                            <w:r>
                              <w:rPr>
                                <w:rFonts w:cs="Arial"/>
                                <w:color w:val="000000" w:themeColor="text1"/>
                                <w:kern w:val="24"/>
                                <w:sz w:val="22"/>
                                <w:szCs w:val="20"/>
                                <w:lang w:val="es-ES_tradnl"/>
                              </w:rPr>
                              <w:t>Anclar el virus a la célula hospedadora.</w:t>
                            </w:r>
                          </w:p>
                          <w:p w14:paraId="0AF6371E" w14:textId="77777777" w:rsidR="00BB4EB3" w:rsidRDefault="00BB4EB3">
                            <w:pPr>
                              <w:pStyle w:val="ListParagraph"/>
                              <w:numPr>
                                <w:ilvl w:val="0"/>
                                <w:numId w:val="98"/>
                              </w:numPr>
                              <w:spacing w:after="120" w:line="240" w:lineRule="auto"/>
                              <w:rPr>
                                <w:rFonts w:eastAsia="Times New Roman"/>
                                <w:sz w:val="22"/>
                                <w:szCs w:val="20"/>
                                <w:lang w:val="es-ES_tradnl"/>
                              </w:rPr>
                            </w:pPr>
                            <w:r>
                              <w:rPr>
                                <w:rFonts w:cs="Arial"/>
                                <w:color w:val="000000" w:themeColor="text1"/>
                                <w:kern w:val="24"/>
                                <w:sz w:val="22"/>
                                <w:szCs w:val="20"/>
                                <w:lang w:val="es-ES_tradnl"/>
                              </w:rPr>
                              <w:t>Transportar material genético del virus a la célula hospedadora.</w:t>
                            </w:r>
                          </w:p>
                          <w:p w14:paraId="22AD2A28" w14:textId="77777777" w:rsidR="00BB4EB3" w:rsidRDefault="00BB4EB3" w:rsidP="00BB4EB3">
                            <w:pPr>
                              <w:rPr>
                                <w:rFonts w:eastAsiaTheme="minorEastAsia"/>
                                <w:sz w:val="22"/>
                                <w:szCs w:val="20"/>
                                <w:lang w:val="es-ES"/>
                              </w:rPr>
                            </w:pPr>
                            <w:r>
                              <w:rPr>
                                <w:rFonts w:cs="Arial"/>
                                <w:color w:val="000000" w:themeColor="text1"/>
                                <w:kern w:val="24"/>
                                <w:szCs w:val="24"/>
                                <w:lang w:val="es-ES"/>
                              </w:rPr>
                              <w:t>Ácido nucleico</w:t>
                            </w:r>
                          </w:p>
                          <w:p w14:paraId="5E36D4B8" w14:textId="1A3446BD" w:rsidR="00185144" w:rsidRPr="00BB4EB3" w:rsidRDefault="00BB4EB3" w:rsidP="00185144">
                            <w:pPr>
                              <w:rPr>
                                <w:lang w:val="es-ES"/>
                              </w:rPr>
                            </w:pPr>
                            <w:r>
                              <w:rPr>
                                <w:rFonts w:cs="Arial"/>
                                <w:color w:val="000000" w:themeColor="text1"/>
                                <w:kern w:val="24"/>
                                <w:sz w:val="22"/>
                                <w:szCs w:val="20"/>
                                <w:lang w:val="es-ES"/>
                              </w:rPr>
                              <w:t>Puede ser ADN o ARN, pero los virus raramente contienen ambos. La mayoría de los virus contienen material de ARN</w:t>
                            </w:r>
                          </w:p>
                        </w:txbxContent>
                      </wps:txbx>
                      <wps:bodyPr wrap="square" rtlCol="0">
                        <a:noAutofit/>
                      </wps:bodyPr>
                    </wps:wsp>
                  </a:graphicData>
                </a:graphic>
              </wp:inline>
            </w:drawing>
          </mc:Choice>
          <mc:Fallback>
            <w:pict>
              <v:shape w14:anchorId="5493D622" id="TextBox 5" o:spid="_x0000_s1045"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" filled="f" stroked="f">
                <v:textbox>
                  <w:txbxContent>
                    <w:p w14:paraId="2BAFFCA0" w14:textId="26F40B08" w:rsidR="00185144" w:rsidRPr="00BB4EB3" w:rsidRDefault="00BB4EB3" w:rsidP="00185144">
                      <w:pPr>
                        <w:rPr>
                          <w:lang w:val="es-ES"/>
                        </w:rPr>
                      </w:pPr>
                      <w:r w:rsidRPr="00BB4EB3">
                        <w:rPr>
                          <w:rFonts w:cs="Arial"/>
                          <w:color w:val="000000" w:themeColor="text1"/>
                          <w:kern w:val="24"/>
                          <w:lang w:val="es-ES"/>
                        </w:rPr>
                        <w:t>Los virus N</w:t>
                      </w:r>
                      <w:r w:rsidR="00185144" w:rsidRPr="00BB4EB3">
                        <w:rPr>
                          <w:rFonts w:cs="Arial"/>
                          <w:color w:val="000000" w:themeColor="text1"/>
                          <w:kern w:val="24"/>
                          <w:lang w:val="es-ES"/>
                        </w:rPr>
                        <w:t>O</w:t>
                      </w:r>
                      <w:r w:rsidRPr="00BB4EB3">
                        <w:rPr>
                          <w:rFonts w:cs="Arial"/>
                          <w:color w:val="000000" w:themeColor="text1"/>
                          <w:kern w:val="24"/>
                          <w:lang w:val="es-ES"/>
                        </w:rPr>
                        <w:t xml:space="preserve"> viven libremente – DEBEN vivir en otro organism</w:t>
                      </w:r>
                      <w:r>
                        <w:rPr>
                          <w:rFonts w:cs="Arial"/>
                          <w:color w:val="000000" w:themeColor="text1"/>
                          <w:kern w:val="24"/>
                          <w:lang w:val="es-ES"/>
                        </w:rPr>
                        <w:t>o</w:t>
                      </w:r>
                      <w:r w:rsidRPr="00BB4EB3">
                        <w:rPr>
                          <w:rFonts w:cs="Arial"/>
                          <w:color w:val="000000" w:themeColor="text1"/>
                          <w:kern w:val="24"/>
                          <w:lang w:val="es-ES"/>
                        </w:rPr>
                        <w:t>/célula vivo</w:t>
                      </w:r>
                      <w:r w:rsidR="00185144" w:rsidRPr="00BB4EB3">
                        <w:rPr>
                          <w:rFonts w:cs="Arial"/>
                          <w:color w:val="000000" w:themeColor="text1"/>
                          <w:kern w:val="24"/>
                          <w:lang w:val="es-ES"/>
                        </w:rPr>
                        <w:t xml:space="preserve"> </w:t>
                      </w:r>
                    </w:p>
                    <w:p w14:paraId="197B4CB6" w14:textId="565E5D24" w:rsidR="00185144" w:rsidRPr="00BB4EB3" w:rsidRDefault="00185144" w:rsidP="00185144">
                      <w:pPr>
                        <w:rPr>
                          <w:lang w:val="es-ES"/>
                        </w:rPr>
                      </w:pPr>
                      <w:r w:rsidRPr="00BB4EB3">
                        <w:rPr>
                          <w:rFonts w:cs="Arial"/>
                          <w:color w:val="000000" w:themeColor="text1"/>
                          <w:kern w:val="24"/>
                          <w:sz w:val="28"/>
                          <w:szCs w:val="28"/>
                          <w:lang w:val="es-ES"/>
                        </w:rPr>
                        <w:t>C</w:t>
                      </w:r>
                      <w:r w:rsidR="006D0D6F" w:rsidRPr="00BB4EB3">
                        <w:rPr>
                          <w:rFonts w:cs="Arial"/>
                          <w:color w:val="000000" w:themeColor="text1"/>
                          <w:kern w:val="24"/>
                          <w:sz w:val="28"/>
                          <w:szCs w:val="28"/>
                          <w:lang w:val="es-ES"/>
                        </w:rPr>
                        <w:t>ápside</w:t>
                      </w:r>
                    </w:p>
                    <w:p w14:paraId="760CF1CE" w14:textId="77777777" w:rsidR="00BB4EB3" w:rsidRDefault="00BB4EB3" w:rsidP="00BB4EB3">
                      <w:pPr>
                        <w:rPr>
                          <w:sz w:val="22"/>
                          <w:szCs w:val="20"/>
                          <w:lang w:val="es-ES_tradnl"/>
                        </w:rPr>
                      </w:pPr>
                      <w:r>
                        <w:rPr>
                          <w:rFonts w:cs="Arial"/>
                          <w:color w:val="000000" w:themeColor="text1"/>
                          <w:kern w:val="24"/>
                          <w:sz w:val="22"/>
                          <w:szCs w:val="20"/>
                          <w:lang w:val="es-ES_tradnl"/>
                        </w:rPr>
                        <w:t>Envoltura lipídica doble que alberga el material genético de las células material.</w:t>
                      </w:r>
                    </w:p>
                    <w:p w14:paraId="69A55422" w14:textId="77777777" w:rsidR="00BB4EB3" w:rsidRDefault="00BB4EB3" w:rsidP="00BB4EB3">
                      <w:pPr>
                        <w:rPr>
                          <w:sz w:val="22"/>
                          <w:szCs w:val="20"/>
                          <w:lang w:val="es-ES_tradnl"/>
                        </w:rPr>
                      </w:pPr>
                      <w:r>
                        <w:rPr>
                          <w:rFonts w:cs="Arial"/>
                          <w:color w:val="000000" w:themeColor="text1"/>
                          <w:kern w:val="24"/>
                          <w:szCs w:val="24"/>
                          <w:lang w:val="es-ES_tradnl"/>
                        </w:rPr>
                        <w:t>Glicoproteínas</w:t>
                      </w:r>
                    </w:p>
                    <w:p w14:paraId="06999690" w14:textId="77777777" w:rsidR="00BB4EB3" w:rsidRDefault="00BB4EB3" w:rsidP="00BB4EB3">
                      <w:pPr>
                        <w:rPr>
                          <w:sz w:val="22"/>
                          <w:szCs w:val="20"/>
                          <w:lang w:val="es-ES_tradnl"/>
                        </w:rPr>
                      </w:pPr>
                      <w:r>
                        <w:rPr>
                          <w:rFonts w:cs="Arial"/>
                          <w:color w:val="000000" w:themeColor="text1"/>
                          <w:kern w:val="24"/>
                          <w:sz w:val="22"/>
                          <w:szCs w:val="20"/>
                          <w:lang w:val="es-ES_tradnl"/>
                        </w:rPr>
                        <w:t>Cumplen 2 fines:</w:t>
                      </w:r>
                    </w:p>
                    <w:p w14:paraId="4D31CF9A" w14:textId="77777777" w:rsidR="00BB4EB3" w:rsidRDefault="00BB4EB3">
                      <w:pPr>
                        <w:pStyle w:val="ListParagraph"/>
                        <w:numPr>
                          <w:ilvl w:val="0"/>
                          <w:numId w:val="98"/>
                        </w:numPr>
                        <w:spacing w:after="120" w:line="240" w:lineRule="auto"/>
                        <w:rPr>
                          <w:rFonts w:eastAsia="Times New Roman"/>
                          <w:sz w:val="22"/>
                          <w:szCs w:val="20"/>
                          <w:lang w:val="es-ES_tradnl"/>
                        </w:rPr>
                      </w:pPr>
                      <w:r>
                        <w:rPr>
                          <w:rFonts w:cs="Arial"/>
                          <w:color w:val="000000" w:themeColor="text1"/>
                          <w:kern w:val="24"/>
                          <w:sz w:val="22"/>
                          <w:szCs w:val="20"/>
                          <w:lang w:val="es-ES_tradnl"/>
                        </w:rPr>
                        <w:t>Anclar el virus a la célula hospedadora.</w:t>
                      </w:r>
                    </w:p>
                    <w:p w14:paraId="0AF6371E" w14:textId="77777777" w:rsidR="00BB4EB3" w:rsidRDefault="00BB4EB3">
                      <w:pPr>
                        <w:pStyle w:val="ListParagraph"/>
                        <w:numPr>
                          <w:ilvl w:val="0"/>
                          <w:numId w:val="98"/>
                        </w:numPr>
                        <w:spacing w:after="120" w:line="240" w:lineRule="auto"/>
                        <w:rPr>
                          <w:rFonts w:eastAsia="Times New Roman"/>
                          <w:sz w:val="22"/>
                          <w:szCs w:val="20"/>
                          <w:lang w:val="es-ES_tradnl"/>
                        </w:rPr>
                      </w:pPr>
                      <w:r>
                        <w:rPr>
                          <w:rFonts w:cs="Arial"/>
                          <w:color w:val="000000" w:themeColor="text1"/>
                          <w:kern w:val="24"/>
                          <w:sz w:val="22"/>
                          <w:szCs w:val="20"/>
                          <w:lang w:val="es-ES_tradnl"/>
                        </w:rPr>
                        <w:t>Transportar material genético del virus a la célula hospedadora.</w:t>
                      </w:r>
                    </w:p>
                    <w:p w14:paraId="22AD2A28" w14:textId="77777777" w:rsidR="00BB4EB3" w:rsidRDefault="00BB4EB3" w:rsidP="00BB4EB3">
                      <w:pPr>
                        <w:rPr>
                          <w:rFonts w:eastAsiaTheme="minorEastAsia"/>
                          <w:sz w:val="22"/>
                          <w:szCs w:val="20"/>
                          <w:lang w:val="es-ES"/>
                        </w:rPr>
                      </w:pPr>
                      <w:r>
                        <w:rPr>
                          <w:rFonts w:cs="Arial"/>
                          <w:color w:val="000000" w:themeColor="text1"/>
                          <w:kern w:val="24"/>
                          <w:szCs w:val="24"/>
                          <w:lang w:val="es-ES"/>
                        </w:rPr>
                        <w:t>Ácido nucleico</w:t>
                      </w:r>
                    </w:p>
                    <w:p w14:paraId="5E36D4B8" w14:textId="1A3446BD" w:rsidR="00185144" w:rsidRPr="00BB4EB3" w:rsidRDefault="00BB4EB3" w:rsidP="00185144">
                      <w:pPr>
                        <w:rPr>
                          <w:lang w:val="es-ES"/>
                        </w:rPr>
                      </w:pPr>
                      <w:r>
                        <w:rPr>
                          <w:rFonts w:cs="Arial"/>
                          <w:color w:val="000000" w:themeColor="text1"/>
                          <w:kern w:val="24"/>
                          <w:sz w:val="22"/>
                          <w:szCs w:val="20"/>
                          <w:lang w:val="es-ES"/>
                        </w:rPr>
                        <w:t>Puede ser ADN o ARN, pero los virus raramente contienen ambos. La mayoría de los virus contienen material de ARN</w:t>
                      </w:r>
                    </w:p>
                  </w:txbxContent>
                </v:textbox>
                <w10:anchorlock/>
              </v:shape>
            </w:pict>
          </mc:Fallback>
        </mc:AlternateContent>
      </w:r>
    </w:p>
    <w:p w14:paraId="2DAEF3AA" w14:textId="77777777" w:rsidR="00185144" w:rsidRPr="00135C1B" w:rsidRDefault="00185144" w:rsidP="00185144">
      <w:pPr>
        <w:pStyle w:val="ListParagraph"/>
        <w:ind w:left="-142"/>
        <w:rPr>
          <w:lang w:val="es-ES_tradnl"/>
        </w:rPr>
      </w:pPr>
      <w:r w:rsidRPr="00135C1B">
        <w:rPr>
          <w:noProof/>
          <w:lang w:val="es-ES_tradnl"/>
        </w:rPr>
        <mc:AlternateContent>
          <mc:Choice Requires="wps">
            <w:drawing>
              <wp:inline distT="0" distB="0" distL="0" distR="0" wp14:anchorId="51373DBD" wp14:editId="160CA45A">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1D70C192" w14:textId="77777777" w:rsidR="00185144" w:rsidRDefault="00185144" w:rsidP="00185144">
                            <w:r>
                              <w:rPr>
                                <w:rFonts w:cs="Arial"/>
                                <w:color w:val="000000" w:themeColor="text1"/>
                                <w:kern w:val="24"/>
                                <w:sz w:val="36"/>
                                <w:szCs w:val="36"/>
                              </w:rPr>
                              <w:t>Bacteria</w:t>
                            </w:r>
                          </w:p>
                        </w:txbxContent>
                      </wps:txbx>
                      <wps:bodyPr wrap="square" rtlCol="0">
                        <a:noAutofit/>
                      </wps:bodyPr>
                    </wps:wsp>
                  </a:graphicData>
                </a:graphic>
              </wp:inline>
            </w:drawing>
          </mc:Choice>
          <mc:Fallback>
            <w:pict>
              <v:shape w14:anchorId="51373DBD" id="TextBox 26" o:spid="_x0000_s1046"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" filled="f" stroked="f">
                <v:textbox>
                  <w:txbxContent>
                    <w:p w14:paraId="1D70C192" w14:textId="77777777" w:rsidR="00185144" w:rsidRDefault="00185144" w:rsidP="00185144">
                      <w:r>
                        <w:rPr>
                          <w:rFonts w:cs="Arial"/>
                          <w:color w:val="000000" w:themeColor="text1"/>
                          <w:kern w:val="24"/>
                          <w:sz w:val="36"/>
                          <w:szCs w:val="36"/>
                        </w:rPr>
                        <w:t>Bacteria</w:t>
                      </w:r>
                    </w:p>
                  </w:txbxContent>
                </v:textbox>
                <w10:anchorlock/>
              </v:shape>
            </w:pict>
          </mc:Fallback>
        </mc:AlternateContent>
      </w:r>
      <w:r w:rsidRPr="00135C1B">
        <w:rPr>
          <w:noProof/>
          <w:lang w:val="es-ES_tradnl"/>
        </w:rPr>
        <mc:AlternateContent>
          <mc:Choice Requires="wpg">
            <w:drawing>
              <wp:inline distT="0" distB="0" distL="0" distR="0" wp14:anchorId="28159DDE" wp14:editId="7E09CC56">
                <wp:extent cx="2171700" cy="2752725"/>
                <wp:effectExtent l="0" t="0" r="0" b="0"/>
                <wp:docPr id="1450" name="Group 1450"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51" name="Picture 1451"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53" name="TextBox 32" descr="Chromosome"/>
                        <wps:cNvSpPr txBox="1"/>
                        <wps:spPr>
                          <a:xfrm rot="16200000">
                            <a:off x="-344685" y="453255"/>
                            <a:ext cx="1393985" cy="487476"/>
                          </a:xfrm>
                          <a:prstGeom prst="rect">
                            <a:avLst/>
                          </a:prstGeom>
                          <a:noFill/>
                        </wps:spPr>
                        <wps:txbx>
                          <w:txbxContent>
                            <w:p w14:paraId="741FE173" w14:textId="70D89EE7" w:rsidR="00185144" w:rsidRPr="002C293B" w:rsidRDefault="00185144" w:rsidP="00185144">
                              <w:pPr>
                                <w:rPr>
                                  <w:sz w:val="22"/>
                                  <w:szCs w:val="20"/>
                                </w:rPr>
                              </w:pPr>
                              <w:proofErr w:type="spellStart"/>
                              <w:r w:rsidRPr="002C293B">
                                <w:rPr>
                                  <w:rFonts w:cs="Arial"/>
                                  <w:color w:val="000000" w:themeColor="text1"/>
                                  <w:kern w:val="24"/>
                                  <w:szCs w:val="24"/>
                                </w:rPr>
                                <w:t>C</w:t>
                              </w:r>
                              <w:r w:rsidR="006D0D6F">
                                <w:rPr>
                                  <w:rFonts w:cs="Arial"/>
                                  <w:color w:val="000000" w:themeColor="text1"/>
                                  <w:kern w:val="24"/>
                                  <w:szCs w:val="24"/>
                                </w:rPr>
                                <w:t>romosoma</w:t>
                              </w:r>
                              <w:proofErr w:type="spellEnd"/>
                            </w:p>
                          </w:txbxContent>
                        </wps:txbx>
                        <wps:bodyPr wrap="square" rtlCol="0">
                          <a:noAutofit/>
                        </wps:bodyPr>
                      </wps:wsp>
                      <wps:wsp>
                        <wps:cNvPr id="1457" name="TextBox 34" descr="Cytoplasm"/>
                        <wps:cNvSpPr txBox="1"/>
                        <wps:spPr>
                          <a:xfrm rot="16200000">
                            <a:off x="1198365" y="329430"/>
                            <a:ext cx="1140532" cy="487476"/>
                          </a:xfrm>
                          <a:prstGeom prst="rect">
                            <a:avLst/>
                          </a:prstGeom>
                          <a:noFill/>
                        </wps:spPr>
                        <wps:txbx>
                          <w:txbxContent>
                            <w:p w14:paraId="054E5B5E" w14:textId="60A68963" w:rsidR="00185144" w:rsidRPr="002C293B" w:rsidRDefault="00185144" w:rsidP="00185144">
                              <w:pPr>
                                <w:rPr>
                                  <w:sz w:val="22"/>
                                  <w:szCs w:val="20"/>
                                </w:rPr>
                              </w:pPr>
                              <w:proofErr w:type="spellStart"/>
                              <w:r w:rsidRPr="002C293B">
                                <w:rPr>
                                  <w:rFonts w:cs="Arial"/>
                                  <w:color w:val="000000" w:themeColor="text1"/>
                                  <w:kern w:val="24"/>
                                  <w:szCs w:val="24"/>
                                </w:rPr>
                                <w:t>C</w:t>
                              </w:r>
                              <w:r w:rsidR="006D0D6F">
                                <w:rPr>
                                  <w:rFonts w:cs="Arial"/>
                                  <w:color w:val="000000" w:themeColor="text1"/>
                                  <w:kern w:val="24"/>
                                  <w:szCs w:val="24"/>
                                </w:rPr>
                                <w:t>itoplasma</w:t>
                              </w:r>
                              <w:proofErr w:type="spellEnd"/>
                            </w:p>
                          </w:txbxContent>
                        </wps:txbx>
                        <wps:bodyPr wrap="square" rtlCol="0">
                          <a:noAutofit/>
                        </wps:bodyPr>
                      </wps:wsp>
                      <wps:wsp>
                        <wps:cNvPr id="1458" name="TextBox 31" descr="Cell membrane &#10;"/>
                        <wps:cNvSpPr txBox="1"/>
                        <wps:spPr>
                          <a:xfrm rot="16200000">
                            <a:off x="-530423" y="2020118"/>
                            <a:ext cx="1548322" cy="487476"/>
                          </a:xfrm>
                          <a:prstGeom prst="rect">
                            <a:avLst/>
                          </a:prstGeom>
                          <a:noFill/>
                        </wps:spPr>
                        <wps:txbx>
                          <w:txbxContent>
                            <w:p w14:paraId="573C1A5B" w14:textId="4FFB4E94" w:rsidR="00185144" w:rsidRPr="002C293B" w:rsidRDefault="006D0D6F" w:rsidP="00185144">
                              <w:pPr>
                                <w:rPr>
                                  <w:sz w:val="22"/>
                                  <w:szCs w:val="20"/>
                                </w:rPr>
                              </w:pPr>
                              <w:proofErr w:type="spellStart"/>
                              <w:r>
                                <w:rPr>
                                  <w:rFonts w:cs="Arial"/>
                                  <w:color w:val="000000" w:themeColor="text1"/>
                                  <w:kern w:val="24"/>
                                  <w:szCs w:val="24"/>
                                </w:rPr>
                                <w:t>Membrana</w:t>
                              </w:r>
                              <w:proofErr w:type="spellEnd"/>
                              <w:r>
                                <w:rPr>
                                  <w:rFonts w:cs="Arial"/>
                                  <w:color w:val="000000" w:themeColor="text1"/>
                                  <w:kern w:val="24"/>
                                  <w:szCs w:val="24"/>
                                </w:rPr>
                                <w:t xml:space="preserve"> </w:t>
                              </w:r>
                              <w:proofErr w:type="spellStart"/>
                              <w:r>
                                <w:rPr>
                                  <w:rFonts w:cs="Arial"/>
                                  <w:color w:val="000000" w:themeColor="text1"/>
                                  <w:kern w:val="24"/>
                                  <w:szCs w:val="24"/>
                                </w:rPr>
                                <w:t>celular</w:t>
                              </w:r>
                              <w:proofErr w:type="spellEnd"/>
                              <w:r w:rsidR="00185144" w:rsidRPr="002C293B">
                                <w:rPr>
                                  <w:rFonts w:cs="Arial"/>
                                  <w:color w:val="000000" w:themeColor="text1"/>
                                  <w:kern w:val="24"/>
                                  <w:szCs w:val="24"/>
                                </w:rPr>
                                <w:t xml:space="preserve"> </w:t>
                              </w:r>
                            </w:p>
                          </w:txbxContent>
                        </wps:txbx>
                        <wps:bodyPr wrap="square" rtlCol="0">
                          <a:noAutofit/>
                        </wps:bodyPr>
                      </wps:wsp>
                      <wps:wsp>
                        <wps:cNvPr id="1460" name="TextBox 33" descr="Cell wall&#10;"/>
                        <wps:cNvSpPr txBox="1"/>
                        <wps:spPr>
                          <a:xfrm rot="16200000">
                            <a:off x="1145977" y="2286818"/>
                            <a:ext cx="942303" cy="487476"/>
                          </a:xfrm>
                          <a:prstGeom prst="rect">
                            <a:avLst/>
                          </a:prstGeom>
                          <a:noFill/>
                        </wps:spPr>
                        <wps:txbx>
                          <w:txbxContent>
                            <w:p w14:paraId="26705587" w14:textId="153BE43F" w:rsidR="00185144" w:rsidRPr="002C293B" w:rsidRDefault="006D0D6F" w:rsidP="00185144">
                              <w:pPr>
                                <w:rPr>
                                  <w:sz w:val="22"/>
                                  <w:szCs w:val="20"/>
                                </w:rPr>
                              </w:pPr>
                              <w:r>
                                <w:rPr>
                                  <w:rFonts w:cs="Arial"/>
                                  <w:color w:val="000000" w:themeColor="text1"/>
                                  <w:kern w:val="24"/>
                                  <w:szCs w:val="24"/>
                                </w:rPr>
                                <w:t xml:space="preserve">Pared </w:t>
                              </w:r>
                              <w:proofErr w:type="spellStart"/>
                              <w:r>
                                <w:rPr>
                                  <w:rFonts w:cs="Arial"/>
                                  <w:color w:val="000000" w:themeColor="text1"/>
                                  <w:kern w:val="24"/>
                                  <w:szCs w:val="24"/>
                                </w:rPr>
                                <w:t>celular</w:t>
                              </w:r>
                              <w:proofErr w:type="spellEnd"/>
                            </w:p>
                          </w:txbxContent>
                        </wps:txbx>
                        <wps:bodyPr wrap="square" rtlCol="0">
                          <a:noAutofit/>
                        </wps:bodyPr>
                      </wps:wsp>
                      <wps:wsp>
                        <wps:cNvPr id="1462" name="Straight Connector 146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Straight Connector 1463"/>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Straight Connector 1464"/>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5" name="Straight Connector 1465"/>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6" name="Straight Connector 1466">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8159DDE" id="Group 1450" o:spid="_x0000_s1047"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Df27VgAAAAAYJC/9SD2lkc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K2e4jQAAIABJREFU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sXcHIXKedRzH/5R68pCLoD2IEXpZECwKBREkind7EcW9&#10;dLx4EgKiF5HuSfTWQvXSwibCCEHUeEgQDLKbEhICkt2u5UWtceNilz2U3dUukuYi7zqBepmZ+NuZ&#10;fd+dzwfe6/vO+zxzeeH5Pg8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wH/Yu/MgzQ/6vvPf5+jup5++75mee0ajkQYdIyEJCSFjwAeOsWMb2xiI&#10;U04clixmSTmbsp0N8TqJCfE6ZG1M7NgkFRy7MBhiCgdjYw57ESChWyONZjRnz/R9dz/d/dzH1vMo&#10;+W9rt2p/4ELwev0zU/WZ3/M8v6Pmv3f9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B9pUjY&#10;AAAgAElEQVQ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">
                <v:shape id="Picture 1451" o:spid="_x0000_s1048"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">
                  <v:imagedata r:id="rId26" o:title="Bacterial cell structure with cell membrane, chromosome, cell wall and cytoplasm" croptop="4825f" cropbottom="39904f" cropleft="24265f" cropright="25077f"/>
                </v:shape>
                <v:shape id="TextBox 32" o:spid="_x0000_s1049"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" filled="f" stroked="f">
                  <v:textbox>
                    <w:txbxContent>
                      <w:p w14:paraId="741FE173" w14:textId="70D89EE7" w:rsidR="00185144" w:rsidRPr="002C293B" w:rsidRDefault="00185144" w:rsidP="00185144">
                        <w:pPr>
                          <w:rPr>
                            <w:sz w:val="22"/>
                            <w:szCs w:val="20"/>
                          </w:rPr>
                        </w:pPr>
                        <w:proofErr w:type="spellStart"/>
                        <w:r w:rsidRPr="002C293B">
                          <w:rPr>
                            <w:rFonts w:cs="Arial"/>
                            <w:color w:val="000000" w:themeColor="text1"/>
                            <w:kern w:val="24"/>
                            <w:szCs w:val="24"/>
                          </w:rPr>
                          <w:t>C</w:t>
                        </w:r>
                        <w:r w:rsidR="006D0D6F">
                          <w:rPr>
                            <w:rFonts w:cs="Arial"/>
                            <w:color w:val="000000" w:themeColor="text1"/>
                            <w:kern w:val="24"/>
                            <w:szCs w:val="24"/>
                          </w:rPr>
                          <w:t>romosoma</w:t>
                        </w:r>
                        <w:proofErr w:type="spellEnd"/>
                      </w:p>
                    </w:txbxContent>
                  </v:textbox>
                </v:shape>
                <v:shape id="TextBox 34" o:spid="_x0000_s1050"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" filled="f" stroked="f">
                  <v:textbox>
                    <w:txbxContent>
                      <w:p w14:paraId="054E5B5E" w14:textId="60A68963" w:rsidR="00185144" w:rsidRPr="002C293B" w:rsidRDefault="00185144" w:rsidP="00185144">
                        <w:pPr>
                          <w:rPr>
                            <w:sz w:val="22"/>
                            <w:szCs w:val="20"/>
                          </w:rPr>
                        </w:pPr>
                        <w:proofErr w:type="spellStart"/>
                        <w:r w:rsidRPr="002C293B">
                          <w:rPr>
                            <w:rFonts w:cs="Arial"/>
                            <w:color w:val="000000" w:themeColor="text1"/>
                            <w:kern w:val="24"/>
                            <w:szCs w:val="24"/>
                          </w:rPr>
                          <w:t>C</w:t>
                        </w:r>
                        <w:r w:rsidR="006D0D6F">
                          <w:rPr>
                            <w:rFonts w:cs="Arial"/>
                            <w:color w:val="000000" w:themeColor="text1"/>
                            <w:kern w:val="24"/>
                            <w:szCs w:val="24"/>
                          </w:rPr>
                          <w:t>itoplasma</w:t>
                        </w:r>
                        <w:proofErr w:type="spellEnd"/>
                      </w:p>
                    </w:txbxContent>
                  </v:textbox>
                </v:shape>
                <v:shape id="TextBox 31" o:spid="_x0000_s1051"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" filled="f" stroked="f">
                  <v:textbox>
                    <w:txbxContent>
                      <w:p w14:paraId="573C1A5B" w14:textId="4FFB4E94" w:rsidR="00185144" w:rsidRPr="002C293B" w:rsidRDefault="006D0D6F" w:rsidP="00185144">
                        <w:pPr>
                          <w:rPr>
                            <w:sz w:val="22"/>
                            <w:szCs w:val="20"/>
                          </w:rPr>
                        </w:pPr>
                        <w:proofErr w:type="spellStart"/>
                        <w:r>
                          <w:rPr>
                            <w:rFonts w:cs="Arial"/>
                            <w:color w:val="000000" w:themeColor="text1"/>
                            <w:kern w:val="24"/>
                            <w:szCs w:val="24"/>
                          </w:rPr>
                          <w:t>Membrana</w:t>
                        </w:r>
                        <w:proofErr w:type="spellEnd"/>
                        <w:r>
                          <w:rPr>
                            <w:rFonts w:cs="Arial"/>
                            <w:color w:val="000000" w:themeColor="text1"/>
                            <w:kern w:val="24"/>
                            <w:szCs w:val="24"/>
                          </w:rPr>
                          <w:t xml:space="preserve"> </w:t>
                        </w:r>
                        <w:proofErr w:type="spellStart"/>
                        <w:r>
                          <w:rPr>
                            <w:rFonts w:cs="Arial"/>
                            <w:color w:val="000000" w:themeColor="text1"/>
                            <w:kern w:val="24"/>
                            <w:szCs w:val="24"/>
                          </w:rPr>
                          <w:t>celular</w:t>
                        </w:r>
                        <w:proofErr w:type="spellEnd"/>
                        <w:r w:rsidR="00185144" w:rsidRPr="002C293B">
                          <w:rPr>
                            <w:rFonts w:cs="Arial"/>
                            <w:color w:val="000000" w:themeColor="text1"/>
                            <w:kern w:val="24"/>
                            <w:szCs w:val="24"/>
                          </w:rPr>
                          <w:t xml:space="preserve"> </w:t>
                        </w:r>
                      </w:p>
                    </w:txbxContent>
                  </v:textbox>
                </v:shape>
                <v:shape id="TextBox 33" o:spid="_x0000_s1052"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" filled="f" stroked="f">
                  <v:textbox>
                    <w:txbxContent>
                      <w:p w14:paraId="26705587" w14:textId="153BE43F" w:rsidR="00185144" w:rsidRPr="002C293B" w:rsidRDefault="006D0D6F" w:rsidP="00185144">
                        <w:pPr>
                          <w:rPr>
                            <w:sz w:val="22"/>
                            <w:szCs w:val="20"/>
                          </w:rPr>
                        </w:pPr>
                        <w:r>
                          <w:rPr>
                            <w:rFonts w:cs="Arial"/>
                            <w:color w:val="000000" w:themeColor="text1"/>
                            <w:kern w:val="24"/>
                            <w:szCs w:val="24"/>
                          </w:rPr>
                          <w:t xml:space="preserve">Pared </w:t>
                        </w:r>
                        <w:proofErr w:type="spellStart"/>
                        <w:r>
                          <w:rPr>
                            <w:rFonts w:cs="Arial"/>
                            <w:color w:val="000000" w:themeColor="text1"/>
                            <w:kern w:val="24"/>
                            <w:szCs w:val="24"/>
                          </w:rPr>
                          <w:t>celular</w:t>
                        </w:r>
                        <w:proofErr w:type="spellEnd"/>
                      </w:p>
                    </w:txbxContent>
                  </v:textbox>
                </v:shape>
                <v:line id="Straight Connector 1462" o:spid="_x0000_s1053"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" strokecolor="#5b9bd5 [3204]" strokeweight=".5pt">
                  <v:stroke joinstyle="miter"/>
                </v:line>
                <v:line id="Straight Connector 1463" o:spid="_x0000_s1054"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" strokecolor="#5b9bd5 [3204]" strokeweight=".5pt">
                  <v:stroke joinstyle="miter"/>
                </v:line>
                <v:line id="Straight Connector 1464" o:spid="_x0000_s1055"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" strokecolor="#5b9bd5 [3204]" strokeweight=".5pt">
                  <v:stroke joinstyle="miter"/>
                </v:line>
                <v:line id="Straight Connector 1465" o:spid="_x0000_s1056"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" strokecolor="#5b9bd5 [3204]" strokeweight=".5pt">
                  <v:stroke joinstyle="miter"/>
                </v:line>
                <v:line id="Straight Connector 1466" o:spid="_x0000_s1057"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" strokecolor="#5b9bd5 [3204]" strokeweight=".5pt">
                  <v:stroke joinstyle="miter"/>
                </v:line>
                <w10:anchorlock/>
              </v:group>
            </w:pict>
          </mc:Fallback>
        </mc:AlternateContent>
      </w:r>
      <w:r w:rsidRPr="00135C1B">
        <w:rPr>
          <w:noProof/>
          <w:lang w:val="es-ES_tradnl"/>
        </w:rPr>
        <mc:AlternateContent>
          <mc:Choice Requires="wps">
            <w:drawing>
              <wp:inline distT="0" distB="0" distL="0" distR="0" wp14:anchorId="62446E74" wp14:editId="58F0EF8F">
                <wp:extent cx="2947970" cy="4106227"/>
                <wp:effectExtent l="0" t="0" r="0" b="0"/>
                <wp:docPr id="146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5DD57F58" w14:textId="23A6E16D" w:rsidR="00BB4EB3" w:rsidRDefault="00BB4EB3" w:rsidP="00BB4EB3">
                            <w:pPr>
                              <w:rPr>
                                <w:sz w:val="22"/>
                                <w:szCs w:val="20"/>
                                <w:lang w:val="es-ES"/>
                              </w:rPr>
                            </w:pPr>
                            <w:r>
                              <w:rPr>
                                <w:rFonts w:cs="Arial"/>
                                <w:color w:val="000000" w:themeColor="text1"/>
                                <w:kern w:val="24"/>
                                <w:sz w:val="22"/>
                                <w:szCs w:val="20"/>
                                <w:lang w:val="es-ES"/>
                              </w:rPr>
                              <w:t>Las bacterias viven libremente y se encuentran en todas partes</w:t>
                            </w:r>
                          </w:p>
                          <w:p w14:paraId="6283436F" w14:textId="77777777" w:rsidR="00BB4EB3" w:rsidRDefault="00BB4EB3" w:rsidP="00BB4EB3">
                            <w:pPr>
                              <w:rPr>
                                <w:sz w:val="22"/>
                                <w:szCs w:val="20"/>
                                <w:lang w:val="es-ES"/>
                              </w:rPr>
                            </w:pPr>
                            <w:r>
                              <w:rPr>
                                <w:rFonts w:cs="Arial"/>
                                <w:color w:val="000000" w:themeColor="text1"/>
                                <w:kern w:val="24"/>
                                <w:szCs w:val="24"/>
                                <w:lang w:val="es-ES"/>
                              </w:rPr>
                              <w:t>Cromosoma</w:t>
                            </w:r>
                            <w:r>
                              <w:rPr>
                                <w:rFonts w:cs="Arial"/>
                                <w:color w:val="000000" w:themeColor="text1"/>
                                <w:kern w:val="24"/>
                                <w:sz w:val="22"/>
                                <w:szCs w:val="20"/>
                                <w:lang w:val="es-ES"/>
                              </w:rPr>
                              <w:t>:</w:t>
                            </w:r>
                          </w:p>
                          <w:p w14:paraId="60BEEBD0" w14:textId="77777777" w:rsidR="00BB4EB3" w:rsidRDefault="00BB4EB3" w:rsidP="00BB4EB3">
                            <w:pPr>
                              <w:rPr>
                                <w:sz w:val="22"/>
                                <w:szCs w:val="20"/>
                                <w:lang w:val="es-ES"/>
                              </w:rPr>
                            </w:pPr>
                            <w:r>
                              <w:rPr>
                                <w:rFonts w:cs="Arial"/>
                                <w:color w:val="000000" w:themeColor="text1"/>
                                <w:kern w:val="24"/>
                                <w:sz w:val="22"/>
                                <w:szCs w:val="20"/>
                                <w:lang w:val="es-ES"/>
                              </w:rPr>
                              <w:t>Material genético (AND) de la célula.</w:t>
                            </w:r>
                          </w:p>
                          <w:p w14:paraId="17697962" w14:textId="77777777" w:rsidR="00BB4EB3" w:rsidRDefault="00BB4EB3" w:rsidP="00BB4EB3">
                            <w:pPr>
                              <w:rPr>
                                <w:sz w:val="22"/>
                                <w:szCs w:val="20"/>
                                <w:lang w:val="es-ES"/>
                              </w:rPr>
                            </w:pPr>
                            <w:r>
                              <w:rPr>
                                <w:rFonts w:cs="Arial"/>
                                <w:color w:val="000000" w:themeColor="text1"/>
                                <w:kern w:val="24"/>
                                <w:sz w:val="22"/>
                                <w:szCs w:val="20"/>
                                <w:lang w:val="es-ES"/>
                              </w:rPr>
                              <w:t>Pared celular:</w:t>
                            </w:r>
                          </w:p>
                          <w:p w14:paraId="446270E1" w14:textId="77777777" w:rsidR="00BB4EB3" w:rsidRDefault="00BB4EB3" w:rsidP="00BB4EB3">
                            <w:pPr>
                              <w:rPr>
                                <w:sz w:val="22"/>
                                <w:szCs w:val="20"/>
                                <w:lang w:val="es-ES"/>
                              </w:rPr>
                            </w:pPr>
                            <w:r>
                              <w:rPr>
                                <w:rFonts w:cs="Arial"/>
                                <w:color w:val="000000" w:themeColor="text1"/>
                                <w:kern w:val="24"/>
                                <w:sz w:val="22"/>
                                <w:szCs w:val="20"/>
                                <w:lang w:val="es-ES"/>
                              </w:rPr>
                              <w:t>La pared de la célula está hecha de peptidoglucano y mantiene la forma general de una célula bacteriana.</w:t>
                            </w:r>
                          </w:p>
                          <w:p w14:paraId="0F913E22" w14:textId="77777777" w:rsidR="00BB4EB3" w:rsidRDefault="00BB4EB3" w:rsidP="00BB4EB3">
                            <w:pPr>
                              <w:rPr>
                                <w:sz w:val="22"/>
                                <w:szCs w:val="20"/>
                                <w:lang w:val="es-ES"/>
                              </w:rPr>
                            </w:pPr>
                            <w:r>
                              <w:rPr>
                                <w:rFonts w:cs="Arial"/>
                                <w:color w:val="000000" w:themeColor="text1"/>
                                <w:kern w:val="24"/>
                                <w:szCs w:val="24"/>
                                <w:lang w:val="es-ES"/>
                              </w:rPr>
                              <w:t>Membrana celular:</w:t>
                            </w:r>
                          </w:p>
                          <w:p w14:paraId="52096263" w14:textId="77777777" w:rsidR="00BB4EB3" w:rsidRDefault="00BB4EB3" w:rsidP="00BB4EB3">
                            <w:pPr>
                              <w:rPr>
                                <w:sz w:val="22"/>
                                <w:szCs w:val="20"/>
                                <w:lang w:val="es-ES"/>
                              </w:rPr>
                            </w:pPr>
                            <w:r>
                              <w:rPr>
                                <w:rFonts w:cs="Arial"/>
                                <w:color w:val="000000" w:themeColor="text1"/>
                                <w:kern w:val="24"/>
                                <w:sz w:val="22"/>
                                <w:szCs w:val="20"/>
                                <w:lang w:val="es-ES"/>
                              </w:rPr>
                              <w:t>Reviste el interior de la pared de la célula y constituye una frontera para el contenido de la célula y una barrera para las sustancias que entran y salen.</w:t>
                            </w:r>
                          </w:p>
                          <w:p w14:paraId="4D10471B" w14:textId="77777777" w:rsidR="00BB4EB3" w:rsidRDefault="00BB4EB3" w:rsidP="00BB4EB3">
                            <w:pPr>
                              <w:rPr>
                                <w:sz w:val="22"/>
                                <w:szCs w:val="20"/>
                                <w:lang w:val="es-ES"/>
                              </w:rPr>
                            </w:pPr>
                            <w:r>
                              <w:rPr>
                                <w:rFonts w:cs="Arial"/>
                                <w:color w:val="000000" w:themeColor="text1"/>
                                <w:kern w:val="24"/>
                                <w:szCs w:val="24"/>
                                <w:lang w:val="es-ES"/>
                              </w:rPr>
                              <w:t>Citoplasma</w:t>
                            </w:r>
                            <w:r>
                              <w:rPr>
                                <w:rFonts w:cs="Arial"/>
                                <w:color w:val="000000" w:themeColor="text1"/>
                                <w:kern w:val="24"/>
                                <w:sz w:val="22"/>
                                <w:szCs w:val="20"/>
                                <w:lang w:val="es-ES"/>
                              </w:rPr>
                              <w:t>:</w:t>
                            </w:r>
                          </w:p>
                          <w:p w14:paraId="756D7F50" w14:textId="0484BA2B" w:rsidR="00185144" w:rsidRPr="00BB4EB3" w:rsidRDefault="00BB4EB3" w:rsidP="00BB4EB3">
                            <w:pPr>
                              <w:rPr>
                                <w:lang w:val="es-ES"/>
                              </w:rPr>
                            </w:pPr>
                            <w:r>
                              <w:rPr>
                                <w:rFonts w:cs="Arial"/>
                                <w:color w:val="000000" w:themeColor="text1"/>
                                <w:kern w:val="24"/>
                                <w:sz w:val="22"/>
                                <w:szCs w:val="20"/>
                                <w:lang w:val="es-ES"/>
                              </w:rPr>
                              <w:t>Sustancia gelatinosa del interior de la célula que alberga sus componentes</w:t>
                            </w:r>
                            <w:r w:rsidR="00185144" w:rsidRPr="00BB4EB3">
                              <w:rPr>
                                <w:rFonts w:cs="Arial"/>
                                <w:color w:val="000000" w:themeColor="text1"/>
                                <w:kern w:val="24"/>
                                <w:lang w:val="es-ES"/>
                              </w:rPr>
                              <w:t>.</w:t>
                            </w:r>
                          </w:p>
                        </w:txbxContent>
                      </wps:txbx>
                      <wps:bodyPr wrap="square" rtlCol="0">
                        <a:noAutofit/>
                      </wps:bodyPr>
                    </wps:wsp>
                  </a:graphicData>
                </a:graphic>
              </wp:inline>
            </w:drawing>
          </mc:Choice>
          <mc:Fallback>
            <w:pict>
              <v:shape w14:anchorId="62446E74" id="TextBox 23" o:spid="_x0000_s1058"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" filled="f" stroked="f">
                <v:textbox>
                  <w:txbxContent>
                    <w:p w14:paraId="5DD57F58" w14:textId="23A6E16D" w:rsidR="00BB4EB3" w:rsidRDefault="00BB4EB3" w:rsidP="00BB4EB3">
                      <w:pPr>
                        <w:rPr>
                          <w:sz w:val="22"/>
                          <w:szCs w:val="20"/>
                          <w:lang w:val="es-ES"/>
                        </w:rPr>
                      </w:pPr>
                      <w:r>
                        <w:rPr>
                          <w:rFonts w:cs="Arial"/>
                          <w:color w:val="000000" w:themeColor="text1"/>
                          <w:kern w:val="24"/>
                          <w:sz w:val="22"/>
                          <w:szCs w:val="20"/>
                          <w:lang w:val="es-ES"/>
                        </w:rPr>
                        <w:t>Las bacterias viven libremente y se encuentran en todas partes</w:t>
                      </w:r>
                    </w:p>
                    <w:p w14:paraId="6283436F" w14:textId="77777777" w:rsidR="00BB4EB3" w:rsidRDefault="00BB4EB3" w:rsidP="00BB4EB3">
                      <w:pPr>
                        <w:rPr>
                          <w:sz w:val="22"/>
                          <w:szCs w:val="20"/>
                          <w:lang w:val="es-ES"/>
                        </w:rPr>
                      </w:pPr>
                      <w:r>
                        <w:rPr>
                          <w:rFonts w:cs="Arial"/>
                          <w:color w:val="000000" w:themeColor="text1"/>
                          <w:kern w:val="24"/>
                          <w:szCs w:val="24"/>
                          <w:lang w:val="es-ES"/>
                        </w:rPr>
                        <w:t>Cromosoma</w:t>
                      </w:r>
                      <w:r>
                        <w:rPr>
                          <w:rFonts w:cs="Arial"/>
                          <w:color w:val="000000" w:themeColor="text1"/>
                          <w:kern w:val="24"/>
                          <w:sz w:val="22"/>
                          <w:szCs w:val="20"/>
                          <w:lang w:val="es-ES"/>
                        </w:rPr>
                        <w:t>:</w:t>
                      </w:r>
                    </w:p>
                    <w:p w14:paraId="60BEEBD0" w14:textId="77777777" w:rsidR="00BB4EB3" w:rsidRDefault="00BB4EB3" w:rsidP="00BB4EB3">
                      <w:pPr>
                        <w:rPr>
                          <w:sz w:val="22"/>
                          <w:szCs w:val="20"/>
                          <w:lang w:val="es-ES"/>
                        </w:rPr>
                      </w:pPr>
                      <w:r>
                        <w:rPr>
                          <w:rFonts w:cs="Arial"/>
                          <w:color w:val="000000" w:themeColor="text1"/>
                          <w:kern w:val="24"/>
                          <w:sz w:val="22"/>
                          <w:szCs w:val="20"/>
                          <w:lang w:val="es-ES"/>
                        </w:rPr>
                        <w:t>Material genético (AND) de la célula.</w:t>
                      </w:r>
                    </w:p>
                    <w:p w14:paraId="17697962" w14:textId="77777777" w:rsidR="00BB4EB3" w:rsidRDefault="00BB4EB3" w:rsidP="00BB4EB3">
                      <w:pPr>
                        <w:rPr>
                          <w:sz w:val="22"/>
                          <w:szCs w:val="20"/>
                          <w:lang w:val="es-ES"/>
                        </w:rPr>
                      </w:pPr>
                      <w:r>
                        <w:rPr>
                          <w:rFonts w:cs="Arial"/>
                          <w:color w:val="000000" w:themeColor="text1"/>
                          <w:kern w:val="24"/>
                          <w:sz w:val="22"/>
                          <w:szCs w:val="20"/>
                          <w:lang w:val="es-ES"/>
                        </w:rPr>
                        <w:t>Pared celular:</w:t>
                      </w:r>
                    </w:p>
                    <w:p w14:paraId="446270E1" w14:textId="77777777" w:rsidR="00BB4EB3" w:rsidRDefault="00BB4EB3" w:rsidP="00BB4EB3">
                      <w:pPr>
                        <w:rPr>
                          <w:sz w:val="22"/>
                          <w:szCs w:val="20"/>
                          <w:lang w:val="es-ES"/>
                        </w:rPr>
                      </w:pPr>
                      <w:r>
                        <w:rPr>
                          <w:rFonts w:cs="Arial"/>
                          <w:color w:val="000000" w:themeColor="text1"/>
                          <w:kern w:val="24"/>
                          <w:sz w:val="22"/>
                          <w:szCs w:val="20"/>
                          <w:lang w:val="es-ES"/>
                        </w:rPr>
                        <w:t>La pared de la célula está hecha de peptidoglucano y mantiene la forma general de una célula bacteriana.</w:t>
                      </w:r>
                    </w:p>
                    <w:p w14:paraId="0F913E22" w14:textId="77777777" w:rsidR="00BB4EB3" w:rsidRDefault="00BB4EB3" w:rsidP="00BB4EB3">
                      <w:pPr>
                        <w:rPr>
                          <w:sz w:val="22"/>
                          <w:szCs w:val="20"/>
                          <w:lang w:val="es-ES"/>
                        </w:rPr>
                      </w:pPr>
                      <w:r>
                        <w:rPr>
                          <w:rFonts w:cs="Arial"/>
                          <w:color w:val="000000" w:themeColor="text1"/>
                          <w:kern w:val="24"/>
                          <w:szCs w:val="24"/>
                          <w:lang w:val="es-ES"/>
                        </w:rPr>
                        <w:t>Membrana celular:</w:t>
                      </w:r>
                    </w:p>
                    <w:p w14:paraId="52096263" w14:textId="77777777" w:rsidR="00BB4EB3" w:rsidRDefault="00BB4EB3" w:rsidP="00BB4EB3">
                      <w:pPr>
                        <w:rPr>
                          <w:sz w:val="22"/>
                          <w:szCs w:val="20"/>
                          <w:lang w:val="es-ES"/>
                        </w:rPr>
                      </w:pPr>
                      <w:r>
                        <w:rPr>
                          <w:rFonts w:cs="Arial"/>
                          <w:color w:val="000000" w:themeColor="text1"/>
                          <w:kern w:val="24"/>
                          <w:sz w:val="22"/>
                          <w:szCs w:val="20"/>
                          <w:lang w:val="es-ES"/>
                        </w:rPr>
                        <w:t>Reviste el interior de la pared de la célula y constituye una frontera para el contenido de la célula y una barrera para las sustancias que entran y salen.</w:t>
                      </w:r>
                    </w:p>
                    <w:p w14:paraId="4D10471B" w14:textId="77777777" w:rsidR="00BB4EB3" w:rsidRDefault="00BB4EB3" w:rsidP="00BB4EB3">
                      <w:pPr>
                        <w:rPr>
                          <w:sz w:val="22"/>
                          <w:szCs w:val="20"/>
                          <w:lang w:val="es-ES"/>
                        </w:rPr>
                      </w:pPr>
                      <w:r>
                        <w:rPr>
                          <w:rFonts w:cs="Arial"/>
                          <w:color w:val="000000" w:themeColor="text1"/>
                          <w:kern w:val="24"/>
                          <w:szCs w:val="24"/>
                          <w:lang w:val="es-ES"/>
                        </w:rPr>
                        <w:t>Citoplasma</w:t>
                      </w:r>
                      <w:r>
                        <w:rPr>
                          <w:rFonts w:cs="Arial"/>
                          <w:color w:val="000000" w:themeColor="text1"/>
                          <w:kern w:val="24"/>
                          <w:sz w:val="22"/>
                          <w:szCs w:val="20"/>
                          <w:lang w:val="es-ES"/>
                        </w:rPr>
                        <w:t>:</w:t>
                      </w:r>
                    </w:p>
                    <w:p w14:paraId="756D7F50" w14:textId="0484BA2B" w:rsidR="00185144" w:rsidRPr="00BB4EB3" w:rsidRDefault="00BB4EB3" w:rsidP="00BB4EB3">
                      <w:pPr>
                        <w:rPr>
                          <w:lang w:val="es-ES"/>
                        </w:rPr>
                      </w:pPr>
                      <w:r>
                        <w:rPr>
                          <w:rFonts w:cs="Arial"/>
                          <w:color w:val="000000" w:themeColor="text1"/>
                          <w:kern w:val="24"/>
                          <w:sz w:val="22"/>
                          <w:szCs w:val="20"/>
                          <w:lang w:val="es-ES"/>
                        </w:rPr>
                        <w:t>Sustancia gelatinosa del interior de la célula que alberga sus componentes</w:t>
                      </w:r>
                      <w:r w:rsidR="00185144" w:rsidRPr="00BB4EB3">
                        <w:rPr>
                          <w:rFonts w:cs="Arial"/>
                          <w:color w:val="000000" w:themeColor="text1"/>
                          <w:kern w:val="24"/>
                          <w:lang w:val="es-ES"/>
                        </w:rPr>
                        <w:t>.</w:t>
                      </w:r>
                    </w:p>
                  </w:txbxContent>
                </v:textbox>
                <w10:anchorlock/>
              </v:shape>
            </w:pict>
          </mc:Fallback>
        </mc:AlternateContent>
      </w:r>
    </w:p>
    <w:p w14:paraId="2BC67E5A" w14:textId="77777777" w:rsidR="00185144" w:rsidRPr="00135C1B" w:rsidRDefault="00185144" w:rsidP="00185144">
      <w:pPr>
        <w:pStyle w:val="ListParagraph"/>
        <w:ind w:left="0"/>
        <w:rPr>
          <w:lang w:val="es-ES_tradnl"/>
        </w:rPr>
      </w:pPr>
      <w:r w:rsidRPr="00135C1B">
        <w:rPr>
          <w:noProof/>
          <w:lang w:val="es-ES_tradnl"/>
        </w:rPr>
        <mc:AlternateContent>
          <mc:Choice Requires="wps">
            <w:drawing>
              <wp:anchor distT="0" distB="0" distL="114300" distR="114300" simplePos="0" relativeHeight="252608512" behindDoc="0" locked="0" layoutInCell="1" allowOverlap="1" wp14:anchorId="342A75F7" wp14:editId="553D6E04">
                <wp:simplePos x="0" y="0"/>
                <wp:positionH relativeFrom="margin">
                  <wp:align>left</wp:align>
                </wp:positionH>
                <wp:positionV relativeFrom="paragraph">
                  <wp:posOffset>130810</wp:posOffset>
                </wp:positionV>
                <wp:extent cx="5056188" cy="3044109"/>
                <wp:effectExtent l="0" t="0" r="11430" b="23495"/>
                <wp:wrapNone/>
                <wp:docPr id="1468" name="Rectangle: Rounded Corners 1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419C418D" id="Rectangle: Rounded Corners 1468" o:spid="_x0000_s1026" alt="&quot;&quot;" style="position:absolute;margin-left:0;margin-top:10.3pt;width:398.15pt;height:239.7pt;z-index:2526085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" filled="f" strokecolor="#2b599e" strokeweight="1pt">
                <v:stroke joinstyle="miter"/>
                <w10:wrap anchorx="margin"/>
              </v:roundrect>
            </w:pict>
          </mc:Fallback>
        </mc:AlternateContent>
      </w:r>
      <w:r w:rsidRPr="00135C1B">
        <w:rPr>
          <w:noProof/>
          <w:lang w:val="es-ES_tradnl"/>
        </w:rPr>
        <mc:AlternateContent>
          <mc:Choice Requires="wps">
            <w:drawing>
              <wp:inline distT="0" distB="0" distL="0" distR="0" wp14:anchorId="78FBF8C8" wp14:editId="1565766F">
                <wp:extent cx="841772" cy="562357"/>
                <wp:effectExtent l="0" t="0" r="0" b="0"/>
                <wp:docPr id="1469"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7426DA6E" w14:textId="5BF670DF" w:rsidR="00185144" w:rsidRDefault="00BB4EB3" w:rsidP="00185144">
                            <w:proofErr w:type="spellStart"/>
                            <w:r>
                              <w:rPr>
                                <w:rFonts w:cs="Arial"/>
                                <w:color w:val="000000" w:themeColor="text1"/>
                                <w:kern w:val="24"/>
                                <w:sz w:val="28"/>
                                <w:szCs w:val="28"/>
                              </w:rPr>
                              <w:t>Hongos</w:t>
                            </w:r>
                            <w:proofErr w:type="spellEnd"/>
                          </w:p>
                        </w:txbxContent>
                      </wps:txbx>
                      <wps:bodyPr wrap="square" rtlCol="0">
                        <a:noAutofit/>
                      </wps:bodyPr>
                    </wps:wsp>
                  </a:graphicData>
                </a:graphic>
              </wp:inline>
            </w:drawing>
          </mc:Choice>
          <mc:Fallback>
            <w:pict>
              <v:shape w14:anchorId="78FBF8C8" id="TextBox 25" o:spid="_x0000_s1059"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" filled="f" stroked="f">
                <v:textbox>
                  <w:txbxContent>
                    <w:p w14:paraId="7426DA6E" w14:textId="5BF670DF" w:rsidR="00185144" w:rsidRDefault="00BB4EB3" w:rsidP="00185144">
                      <w:proofErr w:type="spellStart"/>
                      <w:r>
                        <w:rPr>
                          <w:rFonts w:cs="Arial"/>
                          <w:color w:val="000000" w:themeColor="text1"/>
                          <w:kern w:val="24"/>
                          <w:sz w:val="28"/>
                          <w:szCs w:val="28"/>
                        </w:rPr>
                        <w:t>Hongos</w:t>
                      </w:r>
                      <w:proofErr w:type="spellEnd"/>
                    </w:p>
                  </w:txbxContent>
                </v:textbox>
                <w10:anchorlock/>
              </v:shape>
            </w:pict>
          </mc:Fallback>
        </mc:AlternateContent>
      </w:r>
      <w:r w:rsidRPr="00135C1B">
        <w:rPr>
          <w:noProof/>
          <w:lang w:val="es-ES_tradnl"/>
        </w:rPr>
        <mc:AlternateContent>
          <mc:Choice Requires="wpg">
            <w:drawing>
              <wp:inline distT="0" distB="0" distL="0" distR="0" wp14:anchorId="6465723D" wp14:editId="707D47BA">
                <wp:extent cx="2154871" cy="3086571"/>
                <wp:effectExtent l="0" t="0" r="0" b="0"/>
                <wp:docPr id="1470" name="Group 1470"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71" name="Picture 1471"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93" name="TextBox 36" descr="Sporangi-&#10;ophore&#10;"/>
                        <wps:cNvSpPr txBox="1"/>
                        <wps:spPr>
                          <a:xfrm rot="16200000">
                            <a:off x="746761" y="98100"/>
                            <a:ext cx="1064072" cy="867872"/>
                          </a:xfrm>
                          <a:prstGeom prst="rect">
                            <a:avLst/>
                          </a:prstGeom>
                          <a:noFill/>
                        </wps:spPr>
                        <wps:txbx>
                          <w:txbxContent>
                            <w:p w14:paraId="59D2D364" w14:textId="3BB92307" w:rsidR="00185144" w:rsidRPr="00EA5ADD" w:rsidRDefault="00BB4EB3" w:rsidP="00185144">
                              <w:pPr>
                                <w:rPr>
                                  <w:sz w:val="22"/>
                                  <w:szCs w:val="20"/>
                                </w:rPr>
                              </w:pPr>
                              <w:proofErr w:type="spellStart"/>
                              <w:r>
                                <w:rPr>
                                  <w:rFonts w:cs="Arial"/>
                                  <w:color w:val="000000" w:themeColor="text1"/>
                                  <w:kern w:val="24"/>
                                  <w:szCs w:val="24"/>
                                </w:rPr>
                                <w:t>Esporangiooforas</w:t>
                              </w:r>
                              <w:proofErr w:type="spellEnd"/>
                            </w:p>
                          </w:txbxContent>
                        </wps:txbx>
                        <wps:bodyPr wrap="square" rtlCol="0">
                          <a:noAutofit/>
                        </wps:bodyPr>
                      </wps:wsp>
                      <wps:wsp>
                        <wps:cNvPr id="195" name="TextBox 35" descr="Sporangia"/>
                        <wps:cNvSpPr txBox="1"/>
                        <wps:spPr>
                          <a:xfrm rot="16200000">
                            <a:off x="-167639" y="2288850"/>
                            <a:ext cx="1107966" cy="487476"/>
                          </a:xfrm>
                          <a:prstGeom prst="rect">
                            <a:avLst/>
                          </a:prstGeom>
                          <a:noFill/>
                        </wps:spPr>
                        <wps:txbx>
                          <w:txbxContent>
                            <w:p w14:paraId="2EFACF87" w14:textId="2002D3CD" w:rsidR="00185144" w:rsidRPr="00EA5ADD" w:rsidRDefault="00BB4EB3" w:rsidP="00185144">
                              <w:pPr>
                                <w:rPr>
                                  <w:sz w:val="22"/>
                                  <w:szCs w:val="20"/>
                                </w:rPr>
                              </w:pPr>
                              <w:proofErr w:type="spellStart"/>
                              <w:r>
                                <w:rPr>
                                  <w:rFonts w:cs="Arial"/>
                                  <w:color w:val="000000" w:themeColor="text1"/>
                                  <w:kern w:val="24"/>
                                  <w:szCs w:val="24"/>
                                </w:rPr>
                                <w:t>Esporangios</w:t>
                              </w:r>
                              <w:proofErr w:type="spellEnd"/>
                            </w:p>
                          </w:txbxContent>
                        </wps:txbx>
                        <wps:bodyPr wrap="square" rtlCol="0">
                          <a:noAutofit/>
                        </wps:bodyPr>
                      </wps:wsp>
                      <wps:wsp>
                        <wps:cNvPr id="197" name="Straight Connector 19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Box 37" descr="Rhizoids"/>
                        <wps:cNvSpPr txBox="1"/>
                        <wps:spPr>
                          <a:xfrm rot="16200000">
                            <a:off x="1675448" y="245738"/>
                            <a:ext cx="964250" cy="487476"/>
                          </a:xfrm>
                          <a:prstGeom prst="rect">
                            <a:avLst/>
                          </a:prstGeom>
                          <a:noFill/>
                        </wps:spPr>
                        <wps:txbx>
                          <w:txbxContent>
                            <w:p w14:paraId="5C0A705F" w14:textId="42EEE9FB" w:rsidR="00185144" w:rsidRPr="00EA5ADD" w:rsidRDefault="00185144" w:rsidP="00185144">
                              <w:pPr>
                                <w:rPr>
                                  <w:sz w:val="22"/>
                                  <w:szCs w:val="20"/>
                                </w:rPr>
                              </w:pPr>
                              <w:proofErr w:type="spellStart"/>
                              <w:r w:rsidRPr="00EA5ADD">
                                <w:rPr>
                                  <w:rFonts w:cs="Arial"/>
                                  <w:color w:val="000000" w:themeColor="text1"/>
                                  <w:kern w:val="24"/>
                                  <w:szCs w:val="24"/>
                                </w:rPr>
                                <w:t>R</w:t>
                              </w:r>
                              <w:r w:rsidR="00BB4EB3">
                                <w:rPr>
                                  <w:rFonts w:cs="Arial"/>
                                  <w:color w:val="000000" w:themeColor="text1"/>
                                  <w:kern w:val="24"/>
                                  <w:szCs w:val="24"/>
                                </w:rPr>
                                <w:t>izoides</w:t>
                              </w:r>
                              <w:proofErr w:type="spellEnd"/>
                            </w:p>
                          </w:txbxContent>
                        </wps:txbx>
                        <wps:bodyPr wrap="square" rtlCol="0">
                          <a:noAutofit/>
                        </wps:bodyPr>
                      </wps:wsp>
                    </wpg:wgp>
                  </a:graphicData>
                </a:graphic>
              </wp:inline>
            </w:drawing>
          </mc:Choice>
          <mc:Fallback>
            <w:pict>
              <v:group w14:anchorId="6465723D" id="Group 1470" o:spid="_x0000_s1060"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Pg39u1YAAAA&#10;AGCQv/Ug9pZH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nuI0AACAA&#10;SURBV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LF3ByFynnUcx/+UevKQi6A9iBF6WRAsCgURJIp3exHFvXS8eBICoheR&#10;7kn01kL10sImwghB1HhIEAyymxISApLdruVFrXHjYpc9lN3VLpLmIu86gXqZmfjbmX3fnc8H3uv7&#10;zvs8c3nh+T4P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MB/2LvzIM0P+r7z3+fo7qefvu+ZnntGo5EGHSMhCQkhY8AHjrFjG9sYiFNOHJYsZkk5&#10;m7KdDfE6iQnxOmRtTOzYJBUcuzAYYgoHY2MOexEgoVsjjWY0Z8/0fXc/3f3cx9bzKPlva7dqf+BC&#10;8Hr9M1P1md/zPL+j5r93/Q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faVI2AAAIABJREFU&#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">
                <v:shape id="Picture 1471" o:spid="_x0000_s1061"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">
                  <v:imagedata r:id="rId26" o:title="Fungi structure with sporangia, sporangiophore and rhizoids" croptop="5571f" cropbottom="40392f" cropleft="4689f" cropright="46034f"/>
                </v:shape>
                <v:shape id="TextBox 36" o:spid="_x0000_s1062"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" filled="f" stroked="f">
                  <v:textbox>
                    <w:txbxContent>
                      <w:p w14:paraId="59D2D364" w14:textId="3BB92307" w:rsidR="00185144" w:rsidRPr="00EA5ADD" w:rsidRDefault="00BB4EB3" w:rsidP="00185144">
                        <w:pPr>
                          <w:rPr>
                            <w:sz w:val="22"/>
                            <w:szCs w:val="20"/>
                          </w:rPr>
                        </w:pPr>
                        <w:proofErr w:type="spellStart"/>
                        <w:r>
                          <w:rPr>
                            <w:rFonts w:cs="Arial"/>
                            <w:color w:val="000000" w:themeColor="text1"/>
                            <w:kern w:val="24"/>
                            <w:szCs w:val="24"/>
                          </w:rPr>
                          <w:t>Esporangiooforas</w:t>
                        </w:r>
                        <w:proofErr w:type="spellEnd"/>
                      </w:p>
                    </w:txbxContent>
                  </v:textbox>
                </v:shape>
                <v:shape id="TextBox 35" o:spid="_x0000_s1063"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EFACF87" w14:textId="2002D3CD" w:rsidR="00185144" w:rsidRPr="00EA5ADD" w:rsidRDefault="00BB4EB3" w:rsidP="00185144">
                        <w:pPr>
                          <w:rPr>
                            <w:sz w:val="22"/>
                            <w:szCs w:val="20"/>
                          </w:rPr>
                        </w:pPr>
                        <w:proofErr w:type="spellStart"/>
                        <w:r>
                          <w:rPr>
                            <w:rFonts w:cs="Arial"/>
                            <w:color w:val="000000" w:themeColor="text1"/>
                            <w:kern w:val="24"/>
                            <w:szCs w:val="24"/>
                          </w:rPr>
                          <w:t>Esporangios</w:t>
                        </w:r>
                        <w:proofErr w:type="spellEnd"/>
                      </w:p>
                    </w:txbxContent>
                  </v:textbox>
                </v:shape>
                <v:line id="Straight Connector 197" o:spid="_x0000_s1064"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9" o:spid="_x0000_s1065"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line id="Straight Connector 200" o:spid="_x0000_s1066"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" strokecolor="#5b9bd5 [3204]" strokeweight=".5pt">
                  <v:stroke joinstyle="miter"/>
                </v:line>
                <v:shape id="TextBox 37" o:spid="_x0000_s1067"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" filled="f" stroked="f">
                  <v:textbox>
                    <w:txbxContent>
                      <w:p w14:paraId="5C0A705F" w14:textId="42EEE9FB" w:rsidR="00185144" w:rsidRPr="00EA5ADD" w:rsidRDefault="00185144" w:rsidP="00185144">
                        <w:pPr>
                          <w:rPr>
                            <w:sz w:val="22"/>
                            <w:szCs w:val="20"/>
                          </w:rPr>
                        </w:pPr>
                        <w:proofErr w:type="spellStart"/>
                        <w:r w:rsidRPr="00EA5ADD">
                          <w:rPr>
                            <w:rFonts w:cs="Arial"/>
                            <w:color w:val="000000" w:themeColor="text1"/>
                            <w:kern w:val="24"/>
                            <w:szCs w:val="24"/>
                          </w:rPr>
                          <w:t>R</w:t>
                        </w:r>
                        <w:r w:rsidR="00BB4EB3">
                          <w:rPr>
                            <w:rFonts w:cs="Arial"/>
                            <w:color w:val="000000" w:themeColor="text1"/>
                            <w:kern w:val="24"/>
                            <w:szCs w:val="24"/>
                          </w:rPr>
                          <w:t>izoides</w:t>
                        </w:r>
                        <w:proofErr w:type="spellEnd"/>
                      </w:p>
                    </w:txbxContent>
                  </v:textbox>
                </v:shape>
                <w10:anchorlock/>
              </v:group>
            </w:pict>
          </mc:Fallback>
        </mc:AlternateContent>
      </w:r>
      <w:r w:rsidRPr="00135C1B">
        <w:rPr>
          <w:noProof/>
          <w:lang w:val="es-ES_tradnl"/>
        </w:rPr>
        <mc:AlternateContent>
          <mc:Choice Requires="wps">
            <w:drawing>
              <wp:inline distT="0" distB="0" distL="0" distR="0" wp14:anchorId="7FE73321" wp14:editId="1135AEBF">
                <wp:extent cx="2947670" cy="2292988"/>
                <wp:effectExtent l="0" t="0" r="0" b="0"/>
                <wp:docPr id="214"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159D6EFD" w14:textId="77777777" w:rsidR="00BB4EB3" w:rsidRDefault="00BB4EB3" w:rsidP="00BB4EB3">
                            <w:pPr>
                              <w:rPr>
                                <w:sz w:val="22"/>
                                <w:szCs w:val="20"/>
                                <w:lang w:val="es-ES"/>
                              </w:rPr>
                            </w:pPr>
                            <w:r>
                              <w:rPr>
                                <w:rFonts w:cs="Arial"/>
                                <w:color w:val="000000" w:themeColor="text1"/>
                                <w:kern w:val="24"/>
                                <w:szCs w:val="24"/>
                                <w:lang w:val="es-ES"/>
                              </w:rPr>
                              <w:t>Esporangios</w:t>
                            </w:r>
                            <w:r>
                              <w:rPr>
                                <w:rFonts w:cs="Arial"/>
                                <w:color w:val="000000" w:themeColor="text1"/>
                                <w:kern w:val="24"/>
                                <w:sz w:val="22"/>
                                <w:szCs w:val="20"/>
                                <w:lang w:val="es-ES"/>
                              </w:rPr>
                              <w:t>:</w:t>
                            </w:r>
                          </w:p>
                          <w:p w14:paraId="53B7A033" w14:textId="77777777" w:rsidR="00BB4EB3" w:rsidRDefault="00BB4EB3" w:rsidP="00BB4EB3">
                            <w:pPr>
                              <w:rPr>
                                <w:sz w:val="22"/>
                                <w:szCs w:val="20"/>
                                <w:lang w:val="es-ES"/>
                              </w:rPr>
                            </w:pPr>
                            <w:r>
                              <w:rPr>
                                <w:rFonts w:cs="Arial"/>
                                <w:color w:val="000000" w:themeColor="text1"/>
                                <w:kern w:val="24"/>
                                <w:sz w:val="22"/>
                                <w:szCs w:val="20"/>
                                <w:lang w:val="es-ES"/>
                              </w:rPr>
                              <w:t>Órgano que produce las esporas.</w:t>
                            </w:r>
                          </w:p>
                          <w:p w14:paraId="46899886" w14:textId="77777777" w:rsidR="00BB4EB3" w:rsidRDefault="00BB4EB3" w:rsidP="00BB4EB3">
                            <w:pPr>
                              <w:rPr>
                                <w:sz w:val="22"/>
                                <w:szCs w:val="20"/>
                                <w:lang w:val="es-ES"/>
                              </w:rPr>
                            </w:pPr>
                            <w:r>
                              <w:rPr>
                                <w:rFonts w:cs="Arial"/>
                                <w:color w:val="000000" w:themeColor="text1"/>
                                <w:kern w:val="24"/>
                                <w:szCs w:val="24"/>
                                <w:lang w:val="es-ES"/>
                              </w:rPr>
                              <w:t>Esporangiospora</w:t>
                            </w:r>
                            <w:r>
                              <w:rPr>
                                <w:rFonts w:cs="Arial"/>
                                <w:color w:val="000000" w:themeColor="text1"/>
                                <w:kern w:val="24"/>
                                <w:sz w:val="22"/>
                                <w:szCs w:val="20"/>
                                <w:lang w:val="es-ES"/>
                              </w:rPr>
                              <w:t>:</w:t>
                            </w:r>
                          </w:p>
                          <w:p w14:paraId="27AD17E9" w14:textId="77777777" w:rsidR="00BB4EB3" w:rsidRDefault="00BB4EB3" w:rsidP="00BB4EB3">
                            <w:pPr>
                              <w:rPr>
                                <w:sz w:val="22"/>
                                <w:szCs w:val="20"/>
                                <w:lang w:val="es-ES"/>
                              </w:rPr>
                            </w:pPr>
                            <w:r>
                              <w:rPr>
                                <w:rFonts w:cs="Arial"/>
                                <w:color w:val="000000" w:themeColor="text1"/>
                                <w:kern w:val="24"/>
                                <w:sz w:val="22"/>
                                <w:szCs w:val="20"/>
                                <w:lang w:val="es-ES"/>
                              </w:rPr>
                              <w:t>Tallo filamentoso en que se forman las esporas.</w:t>
                            </w:r>
                          </w:p>
                          <w:p w14:paraId="367B0735" w14:textId="77777777" w:rsidR="00BB4EB3" w:rsidRDefault="00BB4EB3" w:rsidP="00BB4EB3">
                            <w:pPr>
                              <w:rPr>
                                <w:sz w:val="22"/>
                                <w:szCs w:val="20"/>
                                <w:lang w:val="es-ES"/>
                              </w:rPr>
                            </w:pPr>
                            <w:r>
                              <w:rPr>
                                <w:rFonts w:cs="Arial"/>
                                <w:color w:val="000000" w:themeColor="text1"/>
                                <w:kern w:val="24"/>
                                <w:szCs w:val="24"/>
                                <w:lang w:val="es-ES"/>
                              </w:rPr>
                              <w:t>Rizoides</w:t>
                            </w:r>
                            <w:r>
                              <w:rPr>
                                <w:rFonts w:cs="Arial"/>
                                <w:color w:val="000000" w:themeColor="text1"/>
                                <w:kern w:val="24"/>
                                <w:sz w:val="22"/>
                                <w:szCs w:val="20"/>
                                <w:lang w:val="es-ES"/>
                              </w:rPr>
                              <w:t>:</w:t>
                            </w:r>
                          </w:p>
                          <w:p w14:paraId="425F68E2" w14:textId="486CCA85" w:rsidR="00185144" w:rsidRPr="00BB4EB3" w:rsidRDefault="00BB4EB3" w:rsidP="00185144">
                            <w:pPr>
                              <w:rPr>
                                <w:lang w:val="es-ES"/>
                              </w:rPr>
                            </w:pPr>
                            <w:r>
                              <w:rPr>
                                <w:rFonts w:cs="Arial"/>
                                <w:color w:val="000000" w:themeColor="text1"/>
                                <w:kern w:val="24"/>
                                <w:sz w:val="22"/>
                                <w:szCs w:val="20"/>
                                <w:lang w:val="es-ES"/>
                              </w:rPr>
                              <w:t>Hifas de la subsuperficie especializadas en la absorción de alimentos</w:t>
                            </w:r>
                            <w:r w:rsidR="00185144" w:rsidRPr="00BB4EB3">
                              <w:rPr>
                                <w:rFonts w:cs="Arial"/>
                                <w:color w:val="000000" w:themeColor="text1"/>
                                <w:kern w:val="24"/>
                                <w:lang w:val="es-ES"/>
                              </w:rPr>
                              <w:t>.</w:t>
                            </w:r>
                          </w:p>
                        </w:txbxContent>
                      </wps:txbx>
                      <wps:bodyPr wrap="square" rtlCol="0">
                        <a:noAutofit/>
                      </wps:bodyPr>
                    </wps:wsp>
                  </a:graphicData>
                </a:graphic>
              </wp:inline>
            </w:drawing>
          </mc:Choice>
          <mc:Fallback>
            <w:pict>
              <v:shape w14:anchorId="7FE73321" id="TextBox 24" o:spid="_x0000_s1068"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" filled="f" stroked="f">
                <v:textbox>
                  <w:txbxContent>
                    <w:p w14:paraId="159D6EFD" w14:textId="77777777" w:rsidR="00BB4EB3" w:rsidRDefault="00BB4EB3" w:rsidP="00BB4EB3">
                      <w:pPr>
                        <w:rPr>
                          <w:sz w:val="22"/>
                          <w:szCs w:val="20"/>
                          <w:lang w:val="es-ES"/>
                        </w:rPr>
                      </w:pPr>
                      <w:r>
                        <w:rPr>
                          <w:rFonts w:cs="Arial"/>
                          <w:color w:val="000000" w:themeColor="text1"/>
                          <w:kern w:val="24"/>
                          <w:szCs w:val="24"/>
                          <w:lang w:val="es-ES"/>
                        </w:rPr>
                        <w:t>Esporangios</w:t>
                      </w:r>
                      <w:r>
                        <w:rPr>
                          <w:rFonts w:cs="Arial"/>
                          <w:color w:val="000000" w:themeColor="text1"/>
                          <w:kern w:val="24"/>
                          <w:sz w:val="22"/>
                          <w:szCs w:val="20"/>
                          <w:lang w:val="es-ES"/>
                        </w:rPr>
                        <w:t>:</w:t>
                      </w:r>
                    </w:p>
                    <w:p w14:paraId="53B7A033" w14:textId="77777777" w:rsidR="00BB4EB3" w:rsidRDefault="00BB4EB3" w:rsidP="00BB4EB3">
                      <w:pPr>
                        <w:rPr>
                          <w:sz w:val="22"/>
                          <w:szCs w:val="20"/>
                          <w:lang w:val="es-ES"/>
                        </w:rPr>
                      </w:pPr>
                      <w:r>
                        <w:rPr>
                          <w:rFonts w:cs="Arial"/>
                          <w:color w:val="000000" w:themeColor="text1"/>
                          <w:kern w:val="24"/>
                          <w:sz w:val="22"/>
                          <w:szCs w:val="20"/>
                          <w:lang w:val="es-ES"/>
                        </w:rPr>
                        <w:t>Órgano que produce las esporas.</w:t>
                      </w:r>
                    </w:p>
                    <w:p w14:paraId="46899886" w14:textId="77777777" w:rsidR="00BB4EB3" w:rsidRDefault="00BB4EB3" w:rsidP="00BB4EB3">
                      <w:pPr>
                        <w:rPr>
                          <w:sz w:val="22"/>
                          <w:szCs w:val="20"/>
                          <w:lang w:val="es-ES"/>
                        </w:rPr>
                      </w:pPr>
                      <w:r>
                        <w:rPr>
                          <w:rFonts w:cs="Arial"/>
                          <w:color w:val="000000" w:themeColor="text1"/>
                          <w:kern w:val="24"/>
                          <w:szCs w:val="24"/>
                          <w:lang w:val="es-ES"/>
                        </w:rPr>
                        <w:t>Esporangiospora</w:t>
                      </w:r>
                      <w:r>
                        <w:rPr>
                          <w:rFonts w:cs="Arial"/>
                          <w:color w:val="000000" w:themeColor="text1"/>
                          <w:kern w:val="24"/>
                          <w:sz w:val="22"/>
                          <w:szCs w:val="20"/>
                          <w:lang w:val="es-ES"/>
                        </w:rPr>
                        <w:t>:</w:t>
                      </w:r>
                    </w:p>
                    <w:p w14:paraId="27AD17E9" w14:textId="77777777" w:rsidR="00BB4EB3" w:rsidRDefault="00BB4EB3" w:rsidP="00BB4EB3">
                      <w:pPr>
                        <w:rPr>
                          <w:sz w:val="22"/>
                          <w:szCs w:val="20"/>
                          <w:lang w:val="es-ES"/>
                        </w:rPr>
                      </w:pPr>
                      <w:r>
                        <w:rPr>
                          <w:rFonts w:cs="Arial"/>
                          <w:color w:val="000000" w:themeColor="text1"/>
                          <w:kern w:val="24"/>
                          <w:sz w:val="22"/>
                          <w:szCs w:val="20"/>
                          <w:lang w:val="es-ES"/>
                        </w:rPr>
                        <w:t>Tallo filamentoso en que se forman las esporas.</w:t>
                      </w:r>
                    </w:p>
                    <w:p w14:paraId="367B0735" w14:textId="77777777" w:rsidR="00BB4EB3" w:rsidRDefault="00BB4EB3" w:rsidP="00BB4EB3">
                      <w:pPr>
                        <w:rPr>
                          <w:sz w:val="22"/>
                          <w:szCs w:val="20"/>
                          <w:lang w:val="es-ES"/>
                        </w:rPr>
                      </w:pPr>
                      <w:r>
                        <w:rPr>
                          <w:rFonts w:cs="Arial"/>
                          <w:color w:val="000000" w:themeColor="text1"/>
                          <w:kern w:val="24"/>
                          <w:szCs w:val="24"/>
                          <w:lang w:val="es-ES"/>
                        </w:rPr>
                        <w:t>Rizoides</w:t>
                      </w:r>
                      <w:r>
                        <w:rPr>
                          <w:rFonts w:cs="Arial"/>
                          <w:color w:val="000000" w:themeColor="text1"/>
                          <w:kern w:val="24"/>
                          <w:sz w:val="22"/>
                          <w:szCs w:val="20"/>
                          <w:lang w:val="es-ES"/>
                        </w:rPr>
                        <w:t>:</w:t>
                      </w:r>
                    </w:p>
                    <w:p w14:paraId="425F68E2" w14:textId="486CCA85" w:rsidR="00185144" w:rsidRPr="00BB4EB3" w:rsidRDefault="00BB4EB3" w:rsidP="00185144">
                      <w:pPr>
                        <w:rPr>
                          <w:lang w:val="es-ES"/>
                        </w:rPr>
                      </w:pPr>
                      <w:r>
                        <w:rPr>
                          <w:rFonts w:cs="Arial"/>
                          <w:color w:val="000000" w:themeColor="text1"/>
                          <w:kern w:val="24"/>
                          <w:sz w:val="22"/>
                          <w:szCs w:val="20"/>
                          <w:lang w:val="es-ES"/>
                        </w:rPr>
                        <w:t>Hifas de la subsuperficie especializadas en la absorción de alimentos</w:t>
                      </w:r>
                      <w:r w:rsidR="00185144" w:rsidRPr="00BB4EB3">
                        <w:rPr>
                          <w:rFonts w:cs="Arial"/>
                          <w:color w:val="000000" w:themeColor="text1"/>
                          <w:kern w:val="24"/>
                          <w:lang w:val="es-ES"/>
                        </w:rPr>
                        <w:t>.</w:t>
                      </w:r>
                    </w:p>
                  </w:txbxContent>
                </v:textbox>
                <w10:anchorlock/>
              </v:shape>
            </w:pict>
          </mc:Fallback>
        </mc:AlternateContent>
      </w:r>
      <w:r w:rsidRPr="00135C1B">
        <w:rPr>
          <w:noProof/>
          <w:lang w:val="es-ES_tradnl"/>
        </w:rPr>
        <mc:AlternateContent>
          <mc:Choice Requires="wps">
            <w:drawing>
              <wp:inline distT="0" distB="0" distL="0" distR="0" wp14:anchorId="4490A019" wp14:editId="537D98BF">
                <wp:extent cx="1837688" cy="398465"/>
                <wp:effectExtent l="0" t="0" r="0" b="0"/>
                <wp:docPr id="215"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0F714D50" w14:textId="7D5F4579" w:rsidR="00185144" w:rsidRPr="00BB4EB3" w:rsidRDefault="00BB4EB3" w:rsidP="00185144">
                            <w:pPr>
                              <w:rPr>
                                <w:sz w:val="10"/>
                                <w:szCs w:val="8"/>
                              </w:rPr>
                            </w:pPr>
                            <w:proofErr w:type="spellStart"/>
                            <w:r w:rsidRPr="00BB4EB3">
                              <w:rPr>
                                <w:rFonts w:cs="Arial"/>
                                <w:color w:val="000000" w:themeColor="text1"/>
                                <w:kern w:val="24"/>
                                <w:sz w:val="28"/>
                                <w:szCs w:val="28"/>
                              </w:rPr>
                              <w:t>Tamaño</w:t>
                            </w:r>
                            <w:proofErr w:type="spellEnd"/>
                            <w:r w:rsidRPr="00BB4EB3">
                              <w:rPr>
                                <w:rFonts w:cs="Arial"/>
                                <w:color w:val="000000" w:themeColor="text1"/>
                                <w:kern w:val="24"/>
                                <w:sz w:val="28"/>
                                <w:szCs w:val="28"/>
                              </w:rPr>
                              <w:t xml:space="preserve"> del </w:t>
                            </w:r>
                            <w:proofErr w:type="spellStart"/>
                            <w:r w:rsidRPr="00BB4EB3">
                              <w:rPr>
                                <w:rFonts w:cs="Arial"/>
                                <w:color w:val="000000" w:themeColor="text1"/>
                                <w:kern w:val="24"/>
                                <w:sz w:val="28"/>
                                <w:szCs w:val="28"/>
                              </w:rPr>
                              <w:t>microbio</w:t>
                            </w:r>
                            <w:proofErr w:type="spellEnd"/>
                          </w:p>
                        </w:txbxContent>
                      </wps:txbx>
                      <wps:bodyPr wrap="square" rtlCol="0">
                        <a:noAutofit/>
                      </wps:bodyPr>
                    </wps:wsp>
                  </a:graphicData>
                </a:graphic>
              </wp:inline>
            </w:drawing>
          </mc:Choice>
          <mc:Fallback>
            <w:pict>
              <v:shape w14:anchorId="4490A019" id="TextBox 27" o:spid="_x0000_s1069"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" filled="f" stroked="f">
                <v:textbox>
                  <w:txbxContent>
                    <w:p w14:paraId="0F714D50" w14:textId="7D5F4579" w:rsidR="00185144" w:rsidRPr="00BB4EB3" w:rsidRDefault="00BB4EB3" w:rsidP="00185144">
                      <w:pPr>
                        <w:rPr>
                          <w:sz w:val="10"/>
                          <w:szCs w:val="8"/>
                        </w:rPr>
                      </w:pPr>
                      <w:proofErr w:type="spellStart"/>
                      <w:r w:rsidRPr="00BB4EB3">
                        <w:rPr>
                          <w:rFonts w:cs="Arial"/>
                          <w:color w:val="000000" w:themeColor="text1"/>
                          <w:kern w:val="24"/>
                          <w:sz w:val="28"/>
                          <w:szCs w:val="28"/>
                        </w:rPr>
                        <w:t>Tamaño</w:t>
                      </w:r>
                      <w:proofErr w:type="spellEnd"/>
                      <w:r w:rsidRPr="00BB4EB3">
                        <w:rPr>
                          <w:rFonts w:cs="Arial"/>
                          <w:color w:val="000000" w:themeColor="text1"/>
                          <w:kern w:val="24"/>
                          <w:sz w:val="28"/>
                          <w:szCs w:val="28"/>
                        </w:rPr>
                        <w:t xml:space="preserve"> del </w:t>
                      </w:r>
                      <w:proofErr w:type="spellStart"/>
                      <w:r w:rsidRPr="00BB4EB3">
                        <w:rPr>
                          <w:rFonts w:cs="Arial"/>
                          <w:color w:val="000000" w:themeColor="text1"/>
                          <w:kern w:val="24"/>
                          <w:sz w:val="28"/>
                          <w:szCs w:val="28"/>
                        </w:rPr>
                        <w:t>microbio</w:t>
                      </w:r>
                      <w:proofErr w:type="spellEnd"/>
                    </w:p>
                  </w:txbxContent>
                </v:textbox>
                <w10:anchorlock/>
              </v:shape>
            </w:pict>
          </mc:Fallback>
        </mc:AlternateContent>
      </w:r>
      <w:r w:rsidRPr="00135C1B">
        <w:rPr>
          <w:noProof/>
          <w:lang w:val="es-ES_tradnl"/>
        </w:rPr>
        <mc:AlternateContent>
          <mc:Choice Requires="wpg">
            <w:drawing>
              <wp:inline distT="0" distB="0" distL="0" distR="0" wp14:anchorId="65188903" wp14:editId="1459BC8B">
                <wp:extent cx="1135697" cy="2600325"/>
                <wp:effectExtent l="0" t="0" r="0" b="0"/>
                <wp:docPr id="216" name="Group 216" descr="Fungus, bacterium and virus sized to show their scale against each oth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3013" name="TextBox 40" descr="Viruses 1x&#10;"/>
                        <wps:cNvSpPr txBox="1"/>
                        <wps:spPr>
                          <a:xfrm rot="16200000">
                            <a:off x="379731" y="319449"/>
                            <a:ext cx="1126374" cy="487476"/>
                          </a:xfrm>
                          <a:prstGeom prst="rect">
                            <a:avLst/>
                          </a:prstGeom>
                          <a:noFill/>
                        </wps:spPr>
                        <wps:txbx>
                          <w:txbxContent>
                            <w:p w14:paraId="557DEB03" w14:textId="1EDC9437" w:rsidR="00185144" w:rsidRPr="00EA5ADD" w:rsidRDefault="00185144" w:rsidP="00185144">
                              <w:pPr>
                                <w:rPr>
                                  <w:szCs w:val="24"/>
                                </w:rPr>
                              </w:pPr>
                              <w:r w:rsidRPr="00EA5ADD">
                                <w:rPr>
                                  <w:rFonts w:cs="Arial"/>
                                  <w:color w:val="000000" w:themeColor="text1"/>
                                  <w:kern w:val="24"/>
                                  <w:szCs w:val="24"/>
                                </w:rPr>
                                <w:t>Virus 1x</w:t>
                              </w:r>
                            </w:p>
                          </w:txbxContent>
                        </wps:txbx>
                        <wps:bodyPr wrap="square" rtlCol="0">
                          <a:noAutofit/>
                        </wps:bodyPr>
                      </wps:wsp>
                      <wps:wsp>
                        <wps:cNvPr id="3014" name="TextBox 38" descr="Fungi 100x&#10;"/>
                        <wps:cNvSpPr txBox="1"/>
                        <wps:spPr>
                          <a:xfrm rot="16200000">
                            <a:off x="-325119" y="1367199"/>
                            <a:ext cx="1185134" cy="487476"/>
                          </a:xfrm>
                          <a:prstGeom prst="rect">
                            <a:avLst/>
                          </a:prstGeom>
                          <a:noFill/>
                        </wps:spPr>
                        <wps:txbx>
                          <w:txbxContent>
                            <w:p w14:paraId="547E5190" w14:textId="6C83A217" w:rsidR="00185144" w:rsidRDefault="00BB4EB3" w:rsidP="00185144">
                              <w:proofErr w:type="spellStart"/>
                              <w:r>
                                <w:rPr>
                                  <w:rFonts w:cs="Arial"/>
                                  <w:color w:val="000000" w:themeColor="text1"/>
                                  <w:kern w:val="24"/>
                                  <w:szCs w:val="24"/>
                                </w:rPr>
                                <w:t>Hongo</w:t>
                              </w:r>
                              <w:proofErr w:type="spellEnd"/>
                              <w:r w:rsidR="00185144" w:rsidRPr="00EA5ADD">
                                <w:rPr>
                                  <w:rFonts w:cs="Arial"/>
                                  <w:color w:val="000000" w:themeColor="text1"/>
                                  <w:kern w:val="24"/>
                                  <w:szCs w:val="24"/>
                                </w:rPr>
                                <w:t xml:space="preserve"> 100x</w:t>
                              </w:r>
                            </w:p>
                          </w:txbxContent>
                        </wps:txbx>
                        <wps:bodyPr wrap="square" rtlCol="0">
                          <a:noAutofit/>
                        </wps:bodyPr>
                      </wps:wsp>
                      <wps:wsp>
                        <wps:cNvPr id="3025" name="TextBox 39" descr="Bacteria 20x&#10;"/>
                        <wps:cNvSpPr txBox="1"/>
                        <wps:spPr>
                          <a:xfrm rot="16200000">
                            <a:off x="-44132" y="648062"/>
                            <a:ext cx="1306196" cy="487476"/>
                          </a:xfrm>
                          <a:prstGeom prst="rect">
                            <a:avLst/>
                          </a:prstGeom>
                          <a:noFill/>
                        </wps:spPr>
                        <wps:txbx>
                          <w:txbxContent>
                            <w:p w14:paraId="1B1CB642" w14:textId="77777777" w:rsidR="00185144" w:rsidRDefault="00185144" w:rsidP="00185144">
                              <w:r w:rsidRPr="00EA5ADD">
                                <w:rPr>
                                  <w:rFonts w:cs="Arial"/>
                                  <w:color w:val="000000" w:themeColor="text1"/>
                                  <w:kern w:val="24"/>
                                  <w:szCs w:val="24"/>
                                </w:rPr>
                                <w:t>Bacteria 20x</w:t>
                              </w:r>
                            </w:p>
                          </w:txbxContent>
                        </wps:txbx>
                        <wps:bodyPr wrap="square" rtlCol="0">
                          <a:noAutofit/>
                        </wps:bodyPr>
                      </wps:wsp>
                    </wpg:wgp>
                  </a:graphicData>
                </a:graphic>
              </wp:inline>
            </w:drawing>
          </mc:Choice>
          <mc:Fallback>
            <w:pict>
              <v:group w14:anchorId="65188903" id="Group 216" o:spid="_x0000_s1070" alt="Fungus, bacterium and virus sized to show their scale against each other"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Df27VgA&#10;AAAAYJC/9SD2lkc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K2e4jQAA&#10;IABJREFU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sXcHIXKedRzH/5R68pCLoD2IEXpZECwKBREkind7EcW9dLx4EgKi&#10;F5HuSfTWQvXSwibCCEHUeEgQDLKbEhICkt2u5UWtceNilz2U3dUukuYi7zqBepmZ+NuZfd+dzwfe&#10;6/vO+zxzeeH5Pg8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wH/Yu/MgzQ/6vvPf5+jup5++75mee0ajkQYdIyEJCSFjwAeOsWMb2xiIU04clixm&#10;STmbsp0N8TqJCfE6ZG1M7NgkFRy7MBhiCgdjYw57ESChWyONZjRnz/R9dz/d/dzH1vMo+W9rt2p/&#10;4ELwev0zU/WZ3/M8v6Pmv3f9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B9pUjYAAAgAElE&#10;QVQ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">
                <v:shape id="Picture 252" o:spid="_x0000_s1071"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">
                  <v:imagedata r:id="rId26" o:title="" croptop="52186f" cropbottom="4491f" cropleft="1068f" cropright="43993f"/>
                </v:shape>
                <v:shape id="TextBox 40" o:spid="_x0000_s1072"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" filled="f" stroked="f">
                  <v:textbox>
                    <w:txbxContent>
                      <w:p w14:paraId="557DEB03" w14:textId="1EDC9437" w:rsidR="00185144" w:rsidRPr="00EA5ADD" w:rsidRDefault="00185144" w:rsidP="00185144">
                        <w:pPr>
                          <w:rPr>
                            <w:szCs w:val="24"/>
                          </w:rPr>
                        </w:pPr>
                        <w:r w:rsidRPr="00EA5ADD">
                          <w:rPr>
                            <w:rFonts w:cs="Arial"/>
                            <w:color w:val="000000" w:themeColor="text1"/>
                            <w:kern w:val="24"/>
                            <w:szCs w:val="24"/>
                          </w:rPr>
                          <w:t>Virus 1x</w:t>
                        </w:r>
                      </w:p>
                    </w:txbxContent>
                  </v:textbox>
                </v:shape>
                <v:shape id="TextBox 38" o:spid="_x0000_s1073"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" filled="f" stroked="f">
                  <v:textbox>
                    <w:txbxContent>
                      <w:p w14:paraId="547E5190" w14:textId="6C83A217" w:rsidR="00185144" w:rsidRDefault="00BB4EB3" w:rsidP="00185144">
                        <w:proofErr w:type="spellStart"/>
                        <w:r>
                          <w:rPr>
                            <w:rFonts w:cs="Arial"/>
                            <w:color w:val="000000" w:themeColor="text1"/>
                            <w:kern w:val="24"/>
                            <w:szCs w:val="24"/>
                          </w:rPr>
                          <w:t>Hongo</w:t>
                        </w:r>
                        <w:proofErr w:type="spellEnd"/>
                        <w:r w:rsidR="00185144" w:rsidRPr="00EA5ADD">
                          <w:rPr>
                            <w:rFonts w:cs="Arial"/>
                            <w:color w:val="000000" w:themeColor="text1"/>
                            <w:kern w:val="24"/>
                            <w:szCs w:val="24"/>
                          </w:rPr>
                          <w:t xml:space="preserve"> 100x</w:t>
                        </w:r>
                      </w:p>
                    </w:txbxContent>
                  </v:textbox>
                </v:shape>
                <v:shape id="TextBox 39" o:spid="_x0000_s1074"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" filled="f" stroked="f">
                  <v:textbox>
                    <w:txbxContent>
                      <w:p w14:paraId="1B1CB642" w14:textId="77777777" w:rsidR="00185144" w:rsidRDefault="00185144" w:rsidP="00185144">
                        <w:r w:rsidRPr="00EA5ADD">
                          <w:rPr>
                            <w:rFonts w:cs="Arial"/>
                            <w:color w:val="000000" w:themeColor="text1"/>
                            <w:kern w:val="24"/>
                            <w:szCs w:val="24"/>
                          </w:rPr>
                          <w:t>Bacteria 20x</w:t>
                        </w:r>
                      </w:p>
                    </w:txbxContent>
                  </v:textbox>
                </v:shape>
                <w10:anchorlock/>
              </v:group>
            </w:pict>
          </mc:Fallback>
        </mc:AlternateContent>
      </w:r>
      <w:r w:rsidRPr="00135C1B">
        <w:rPr>
          <w:lang w:val="es-ES_tradnl"/>
        </w:rPr>
        <w:br w:type="page"/>
      </w:r>
    </w:p>
    <w:p w14:paraId="21FBDE12" w14:textId="77777777" w:rsidR="00111783" w:rsidRPr="00135C1B" w:rsidRDefault="00111783" w:rsidP="00111783">
      <w:pPr>
        <w:pStyle w:val="ListParagraph"/>
        <w:ind w:left="0"/>
        <w:rPr>
          <w:lang w:val="es-ES_tradnl"/>
        </w:rPr>
      </w:pPr>
      <w:bookmarkStart w:id="17" w:name="_Hlk128729784"/>
      <w:r w:rsidRPr="00135C1B">
        <w:rPr>
          <w:noProof/>
          <w:lang w:val="es-ES_tradnl"/>
        </w:rPr>
        <w:lastRenderedPageBreak/>
        <mc:AlternateContent>
          <mc:Choice Requires="wps">
            <w:drawing>
              <wp:anchor distT="0" distB="0" distL="114300" distR="114300" simplePos="0" relativeHeight="252711936" behindDoc="0" locked="0" layoutInCell="1" allowOverlap="1" wp14:anchorId="68CA6B4D" wp14:editId="47816104">
                <wp:simplePos x="0" y="0"/>
                <wp:positionH relativeFrom="column">
                  <wp:posOffset>3390900</wp:posOffset>
                </wp:positionH>
                <wp:positionV relativeFrom="paragraph">
                  <wp:posOffset>1888490</wp:posOffset>
                </wp:positionV>
                <wp:extent cx="1966185" cy="313690"/>
                <wp:effectExtent l="0" t="0" r="15240" b="10160"/>
                <wp:wrapNone/>
                <wp:docPr id="3444" name="Rectángulo: esquinas redondeadas 34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6185" cy="3136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44365"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txbxContent>
                      </wps:txbx>
                      <wps:bodyPr vertOverflow="clip" horzOverflow="clip" wrap="square" rtlCol="0" anchor="ctr">
                        <a:noAutofit/>
                      </wps:bodyPr>
                    </wps:wsp>
                  </a:graphicData>
                </a:graphic>
                <wp14:sizeRelH relativeFrom="margin">
                  <wp14:pctWidth>0</wp14:pctWidth>
                </wp14:sizeRelH>
                <wp14:sizeRelV relativeFrom="page">
                  <wp14:pctHeight>0</wp14:pctHeight>
                </wp14:sizeRelV>
              </wp:anchor>
            </w:drawing>
          </mc:Choice>
          <mc:Fallback>
            <w:pict>
              <v:roundrect w14:anchorId="68CA6B4D" id="Rectángulo: esquinas redondeadas 3444" o:spid="_x0000_s1075" alt="&quot;&quot;" style="position:absolute;margin-left:267pt;margin-top:148.7pt;width:154.8pt;height:24.7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" fillcolor="#1f396c" strokecolor="#1f396c" strokeweight=".25pt">
                <v:stroke joinstyle="miter"/>
                <v:textbox>
                  <w:txbxContent>
                    <w:p w14:paraId="14C44365"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txbxContent>
                </v:textbox>
              </v:roundrect>
            </w:pict>
          </mc:Fallback>
        </mc:AlternateContent>
      </w:r>
      <w:r w:rsidRPr="00135C1B">
        <w:rPr>
          <w:noProof/>
          <w:lang w:val="es-ES_tradnl"/>
        </w:rPr>
        <mc:AlternateContent>
          <mc:Choice Requires="wpg">
            <w:drawing>
              <wp:inline distT="0" distB="0" distL="0" distR="0" wp14:anchorId="22F9BC73" wp14:editId="61BF4A63">
                <wp:extent cx="2908935" cy="4377055"/>
                <wp:effectExtent l="19050" t="19050" r="24765" b="23495"/>
                <wp:docPr id="3428" name="Grupo 3428" descr="Microbe Mayhem card - Streptococc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95" cy="43773"/>
                        </a:xfrm>
                      </wpg:grpSpPr>
                      <wps:wsp>
                        <wps:cNvPr id="3429" name="Rectangle: Rounded Corners 1385">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430" name="Rectangle: Rounded Corners 1386">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431" name="Rectangle: Rounded Corners 1387"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485A2A9F"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432" name="Rectangle: Rounded Corners 1388"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4621E0B1" w14:textId="77777777" w:rsidR="00111783" w:rsidRDefault="00111783" w:rsidP="00111783">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3433" name="Rectangle: Rounded Corners 1389"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1CB5B25B" w14:textId="77777777" w:rsidR="00111783" w:rsidRDefault="00111783" w:rsidP="00111783">
                              <w:pPr>
                                <w:rPr>
                                  <w:lang w:val="es-ES_tradnl"/>
                                </w:rPr>
                              </w:pPr>
                              <w:r>
                                <w:rPr>
                                  <w:rFonts w:cs="Arial"/>
                                  <w:color w:val="FFFFFF" w:themeColor="light1"/>
                                  <w:kern w:val="24"/>
                                  <w:lang w:val="es-ES_tradnl"/>
                                </w:rPr>
                                <w:t>Número de especies</w:t>
                              </w:r>
                            </w:p>
                          </w:txbxContent>
                        </wps:txbx>
                        <wps:bodyPr rot="0" vert="horz" wrap="square" lIns="91440" tIns="45720" rIns="91440" bIns="45720" anchor="ctr" anchorCtr="0" upright="1">
                          <a:noAutofit/>
                        </wps:bodyPr>
                      </wps:wsp>
                      <wps:wsp>
                        <wps:cNvPr id="3434" name="AutoShape 309" descr="Danger to humans"/>
                        <wps:cNvSpPr>
                          <a:spLocks noChangeArrowheads="1"/>
                        </wps:cNvSpPr>
                        <wps:spPr bwMode="auto">
                          <a:xfrm>
                            <a:off x="1900" y="18197"/>
                            <a:ext cx="18086" cy="3143"/>
                          </a:xfrm>
                          <a:prstGeom prst="roundRect">
                            <a:avLst>
                              <a:gd name="adj" fmla="val 11116"/>
                            </a:avLst>
                          </a:prstGeom>
                          <a:solidFill>
                            <a:srgbClr val="1F396C"/>
                          </a:solidFill>
                          <a:ln w="3175">
                            <a:solidFill>
                              <a:srgbClr val="1F396C"/>
                            </a:solidFill>
                            <a:miter lim="800000"/>
                            <a:headEnd/>
                            <a:tailEnd/>
                          </a:ln>
                        </wps:spPr>
                        <wps:txbx>
                          <w:txbxContent>
                            <w:p w14:paraId="01880E8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txbxContent>
                        </wps:txbx>
                        <wps:bodyPr rot="0" vert="horz" wrap="square" lIns="91440" tIns="45720" rIns="91440" bIns="45720" anchor="ctr" anchorCtr="0" upright="1">
                          <a:noAutofit/>
                        </wps:bodyPr>
                      </wps:wsp>
                      <wps:wsp>
                        <wps:cNvPr id="3435" name="Rectangle: Rounded Corners 1391"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5BA2E142"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436" name="Rectangle: Rounded Corners 1392"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12A87700"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437" name="Rectangle: Rounded Corners 1393"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63E9E7A8" w14:textId="77777777" w:rsidR="00111783" w:rsidRDefault="00111783" w:rsidP="00111783">
                              <w:pPr>
                                <w:jc w:val="center"/>
                              </w:pPr>
                              <w:r>
                                <w:rPr>
                                  <w:rFonts w:cs="Arial"/>
                                  <w:color w:val="FFFFFF" w:themeColor="light1"/>
                                  <w:kern w:val="24"/>
                                </w:rPr>
                                <w:t>21</w:t>
                              </w:r>
                            </w:p>
                          </w:txbxContent>
                        </wps:txbx>
                        <wps:bodyPr rot="0" vert="horz" wrap="square" lIns="91440" tIns="45720" rIns="91440" bIns="45720" anchor="ctr" anchorCtr="0" upright="1">
                          <a:noAutofit/>
                        </wps:bodyPr>
                      </wps:wsp>
                      <wps:wsp>
                        <wps:cNvPr id="3438" name="Rectangle: Rounded Corners 1394"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1F68FBC3" w14:textId="77777777" w:rsidR="00111783" w:rsidRDefault="00111783" w:rsidP="00111783">
                              <w:pPr>
                                <w:jc w:val="center"/>
                              </w:pPr>
                              <w:r>
                                <w:rPr>
                                  <w:rFonts w:cs="Arial"/>
                                  <w:color w:val="FFFFFF" w:themeColor="light1"/>
                                  <w:kern w:val="24"/>
                                </w:rPr>
                                <w:t>50</w:t>
                              </w:r>
                            </w:p>
                          </w:txbxContent>
                        </wps:txbx>
                        <wps:bodyPr rot="0" vert="horz" wrap="square" lIns="91440" tIns="45720" rIns="91440" bIns="45720" anchor="ctr" anchorCtr="0" upright="1">
                          <a:noAutofit/>
                        </wps:bodyPr>
                      </wps:wsp>
                      <wps:wsp>
                        <wps:cNvPr id="3439" name="Rectangle: Rounded Corners 1395"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198F389D" w14:textId="77777777" w:rsidR="00111783" w:rsidRDefault="00111783" w:rsidP="00111783">
                              <w:pPr>
                                <w:jc w:val="center"/>
                              </w:pPr>
                              <w:r>
                                <w:rPr>
                                  <w:rFonts w:cs="Arial"/>
                                  <w:color w:val="FFFFFF" w:themeColor="light1"/>
                                  <w:kern w:val="24"/>
                                </w:rPr>
                                <w:t>75</w:t>
                              </w:r>
                            </w:p>
                          </w:txbxContent>
                        </wps:txbx>
                        <wps:bodyPr rot="0" vert="horz" wrap="square" lIns="91440" tIns="45720" rIns="91440" bIns="45720" anchor="ctr" anchorCtr="0" upright="1">
                          <a:noAutofit/>
                        </wps:bodyPr>
                      </wps:wsp>
                      <wps:wsp>
                        <wps:cNvPr id="3440" name="Rectangle: Rounded Corners 1396"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267BB188" w14:textId="77777777" w:rsidR="00111783" w:rsidRDefault="00111783" w:rsidP="00111783">
                              <w:pPr>
                                <w:jc w:val="center"/>
                              </w:pPr>
                              <w:r>
                                <w:rPr>
                                  <w:rFonts w:cs="Arial"/>
                                  <w:color w:val="FFFFFF" w:themeColor="light1"/>
                                  <w:kern w:val="24"/>
                                </w:rPr>
                                <w:t>50</w:t>
                              </w:r>
                            </w:p>
                          </w:txbxContent>
                        </wps:txbx>
                        <wps:bodyPr rot="0" vert="horz" wrap="square" lIns="91440" tIns="45720" rIns="91440" bIns="45720" anchor="ctr" anchorCtr="0" upright="1">
                          <a:noAutofit/>
                        </wps:bodyPr>
                      </wps:wsp>
                      <pic:pic xmlns:pic="http://schemas.openxmlformats.org/drawingml/2006/picture">
                        <pic:nvPicPr>
                          <pic:cNvPr id="3441" name="Picture 1397">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328" y="1147"/>
                            <a:ext cx="26461" cy="9722"/>
                          </a:xfrm>
                          <a:prstGeom prst="rect">
                            <a:avLst/>
                          </a:prstGeom>
                          <a:noFill/>
                          <a:extLst>
                            <a:ext uri="{909E8E84-426E-40DD-AFC4-6F175D3DCCD1}">
                              <a14:hiddenFill xmlns:a14="http://schemas.microsoft.com/office/drawing/2010/main">
                                <a:solidFill>
                                  <a:srgbClr val="FFFFFF"/>
                                </a:solidFill>
                              </a14:hiddenFill>
                            </a:ext>
                          </a:extLst>
                        </pic:spPr>
                      </pic:pic>
                      <wps:wsp>
                        <wps:cNvPr id="3442" name="TextBox 44" descr="Streptococcus&#10;Strep-Toe-Coccus&#10;Bacterium"/>
                        <wps:cNvSpPr txBox="1">
                          <a:spLocks noChangeArrowheads="1"/>
                        </wps:cNvSpPr>
                        <wps:spPr bwMode="auto">
                          <a:xfrm>
                            <a:off x="14099" y="1435"/>
                            <a:ext cx="14176"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5687B8" w14:textId="77777777" w:rsidR="00111783" w:rsidRDefault="00111783" w:rsidP="00111783">
                              <w:pPr>
                                <w:jc w:val="right"/>
                              </w:pPr>
                              <w:r>
                                <w:rPr>
                                  <w:rFonts w:cs="Arial"/>
                                  <w:i/>
                                  <w:iCs/>
                                  <w:color w:val="000000" w:themeColor="text1"/>
                                  <w:kern w:val="24"/>
                                </w:rPr>
                                <w:t>Streptococcus</w:t>
                              </w:r>
                            </w:p>
                            <w:p w14:paraId="7CA18B76" w14:textId="77777777" w:rsidR="00111783" w:rsidRDefault="00111783" w:rsidP="00111783">
                              <w:pPr>
                                <w:jc w:val="right"/>
                              </w:pPr>
                              <w:r>
                                <w:rPr>
                                  <w:rFonts w:cs="Arial"/>
                                  <w:i/>
                                  <w:iCs/>
                                  <w:color w:val="000000" w:themeColor="text1"/>
                                  <w:kern w:val="24"/>
                                </w:rPr>
                                <w:t>Strep-Toe-Coccus</w:t>
                              </w:r>
                            </w:p>
                            <w:p w14:paraId="5C70242D" w14:textId="77777777" w:rsidR="00111783" w:rsidRDefault="00111783" w:rsidP="00111783">
                              <w:pPr>
                                <w:jc w:val="right"/>
                              </w:pPr>
                              <w:r>
                                <w:rPr>
                                  <w:rFonts w:cs="Arial"/>
                                  <w:color w:val="000000" w:themeColor="text1"/>
                                  <w:kern w:val="24"/>
                                </w:rPr>
                                <w:t>Bacteria</w:t>
                              </w:r>
                            </w:p>
                          </w:txbxContent>
                        </wps:txbx>
                        <wps:bodyPr rot="0" vert="horz" wrap="square" lIns="91440" tIns="45720" rIns="91440" bIns="45720" anchor="t" anchorCtr="0" upright="1">
                          <a:spAutoFit/>
                        </wps:bodyPr>
                      </wps:wsp>
                      <wps:wsp>
                        <wps:cNvPr id="3443"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30389"/>
                            <a:ext cx="27648" cy="13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8CB5B" w14:textId="77777777" w:rsidR="00111783" w:rsidRDefault="00111783" w:rsidP="00111783">
                              <w:pPr>
                                <w:rPr>
                                  <w:lang w:val="es-ES"/>
                                </w:rPr>
                              </w:pPr>
                              <w:r>
                                <w:rPr>
                                  <w:rFonts w:cs="Arial"/>
                                  <w:color w:val="000000" w:themeColor="text1"/>
                                  <w:kern w:val="24"/>
                                  <w:sz w:val="22"/>
                                  <w:szCs w:val="20"/>
                                  <w:lang w:val="es-ES"/>
                                </w:rPr>
                                <w:t xml:space="preserve">Muchas especies de </w:t>
                              </w:r>
                              <w:r>
                                <w:rPr>
                                  <w:rFonts w:cs="Arial"/>
                                  <w:i/>
                                  <w:iCs/>
                                  <w:color w:val="000000" w:themeColor="text1"/>
                                  <w:kern w:val="24"/>
                                  <w:sz w:val="22"/>
                                  <w:szCs w:val="20"/>
                                  <w:lang w:val="es-ES"/>
                                </w:rPr>
                                <w:t>Streptococcus</w:t>
                              </w:r>
                              <w:r>
                                <w:rPr>
                                  <w:rFonts w:cs="Arial"/>
                                  <w:color w:val="000000" w:themeColor="text1"/>
                                  <w:kern w:val="24"/>
                                  <w:sz w:val="22"/>
                                  <w:szCs w:val="20"/>
                                  <w:lang w:val="es-ES"/>
                                </w:rPr>
                                <w:t xml:space="preserve"> son inocuas para los humanos y están normalmente presentes en la flora de la boca y de las manos. Sin embargo, el </w:t>
                              </w:r>
                              <w:r>
                                <w:rPr>
                                  <w:rFonts w:cs="Arial"/>
                                  <w:i/>
                                  <w:iCs/>
                                  <w:color w:val="000000" w:themeColor="text1"/>
                                  <w:kern w:val="24"/>
                                  <w:sz w:val="22"/>
                                  <w:szCs w:val="20"/>
                                  <w:lang w:val="es-ES"/>
                                </w:rPr>
                                <w:t>Streptococcus</w:t>
                              </w:r>
                              <w:r>
                                <w:rPr>
                                  <w:rFonts w:cs="Arial"/>
                                  <w:color w:val="000000" w:themeColor="text1"/>
                                  <w:kern w:val="24"/>
                                  <w:sz w:val="22"/>
                                  <w:szCs w:val="20"/>
                                  <w:lang w:val="es-ES"/>
                                </w:rPr>
                                <w:t xml:space="preserve"> del grupo A es la causa de aproximadamente el 15% de las molestias de garganta.</w:t>
                              </w:r>
                            </w:p>
                          </w:txbxContent>
                        </wps:txbx>
                        <wps:bodyPr rot="0" vert="horz" wrap="square" lIns="91440" tIns="45720" rIns="91440" bIns="45720" anchor="t" anchorCtr="0" upright="1">
                          <a:noAutofit/>
                        </wps:bodyPr>
                      </wps:wsp>
                    </wpg:wgp>
                  </a:graphicData>
                </a:graphic>
              </wp:inline>
            </w:drawing>
          </mc:Choice>
          <mc:Fallback>
            <w:pict>
              <v:group w14:anchorId="22F9BC73" id="Grupo 3428" o:spid="_x0000_s1076"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">
                <v:roundrect id="Rectangle: Rounded Corners 1385" o:spid="_x0000_s107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" filled="f" strokecolor="#2b599e" strokeweight="3pt">
                  <v:stroke joinstyle="miter"/>
                </v:roundrect>
                <v:roundrect id="Rectangle: Rounded Corners 1386" o:spid="_x0000_s107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" fillcolor="#2b599e" strokecolor="#2b599e" strokeweight="3pt">
                  <v:stroke joinstyle="miter"/>
                </v:roundrect>
                <v:roundrect id="Rectangle: Rounded Corners 1387" o:spid="_x0000_s107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" fillcolor="#1f396c" strokecolor="#1f396c" strokeweight=".25pt">
                  <v:stroke joinstyle="miter"/>
                  <v:textbox>
                    <w:txbxContent>
                      <w:p w14:paraId="485A2A9F"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388" o:spid="_x0000_s108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" fillcolor="#1f396c" strokecolor="#1f396c" strokeweight=".25pt">
                  <v:stroke joinstyle="miter"/>
                  <v:textbox>
                    <w:txbxContent>
                      <w:p w14:paraId="4621E0B1" w14:textId="77777777" w:rsidR="00111783" w:rsidRDefault="00111783" w:rsidP="00111783">
                        <w:pPr>
                          <w:jc w:val="center"/>
                        </w:pPr>
                        <w:r>
                          <w:rPr>
                            <w:rFonts w:cs="Arial"/>
                            <w:color w:val="FFFFFF" w:themeColor="light1"/>
                            <w:kern w:val="24"/>
                          </w:rPr>
                          <w:t>1,000</w:t>
                        </w:r>
                      </w:p>
                    </w:txbxContent>
                  </v:textbox>
                </v:roundrect>
                <v:roundrect id="Rectangle: Rounded Corners 1389" o:spid="_x0000_s108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" fillcolor="#1f396c" strokecolor="#1f396c" strokeweight=".25pt">
                  <v:stroke joinstyle="miter"/>
                  <v:textbox>
                    <w:txbxContent>
                      <w:p w14:paraId="1CB5B25B" w14:textId="77777777" w:rsidR="00111783" w:rsidRDefault="00111783" w:rsidP="00111783">
                        <w:pPr>
                          <w:rPr>
                            <w:lang w:val="es-ES_tradnl"/>
                          </w:rPr>
                        </w:pPr>
                        <w:r>
                          <w:rPr>
                            <w:rFonts w:cs="Arial"/>
                            <w:color w:val="FFFFFF" w:themeColor="light1"/>
                            <w:kern w:val="24"/>
                            <w:lang w:val="es-ES_tradnl"/>
                          </w:rPr>
                          <w:t>Número de especies</w:t>
                        </w:r>
                      </w:p>
                    </w:txbxContent>
                  </v:textbox>
                </v:roundrect>
                <v:roundrect id="AutoShape 309" o:spid="_x0000_s1082" alt="Danger to humans" style="position:absolute;left:1900;top:18197;width:18086;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" fillcolor="#1f396c" strokecolor="#1f396c" strokeweight=".25pt">
                  <v:stroke joinstyle="miter"/>
                  <v:textbox>
                    <w:txbxContent>
                      <w:p w14:paraId="01880E8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txbxContent>
                  </v:textbox>
                </v:roundrect>
                <v:roundrect id="Rectangle: Rounded Corners 1391" o:spid="_x0000_s108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" fillcolor="#1f396c" strokecolor="#1f396c" strokeweight=".25pt">
                  <v:stroke joinstyle="miter"/>
                  <v:textbox>
                    <w:txbxContent>
                      <w:p w14:paraId="5BA2E142"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humanos</w:t>
                        </w:r>
                        <w:proofErr w:type="spellEnd"/>
                      </w:p>
                    </w:txbxContent>
                  </v:textbox>
                </v:roundrect>
                <v:roundrect id="Rectangle: Rounded Corners 1392" o:spid="_x0000_s108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" fillcolor="#1f396c" strokecolor="#1f396c" strokeweight=".25pt">
                  <v:stroke joinstyle="miter"/>
                  <v:textbox>
                    <w:txbxContent>
                      <w:p w14:paraId="12A87700"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1393" o:spid="_x0000_s108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" fillcolor="#1f396c" strokecolor="#1f396c" strokeweight=".25pt">
                  <v:stroke joinstyle="miter"/>
                  <v:textbox>
                    <w:txbxContent>
                      <w:p w14:paraId="63E9E7A8" w14:textId="77777777" w:rsidR="00111783" w:rsidRDefault="00111783" w:rsidP="00111783">
                        <w:pPr>
                          <w:jc w:val="center"/>
                        </w:pPr>
                        <w:r>
                          <w:rPr>
                            <w:rFonts w:cs="Arial"/>
                            <w:color w:val="FFFFFF" w:themeColor="light1"/>
                            <w:kern w:val="24"/>
                          </w:rPr>
                          <w:t>21</w:t>
                        </w:r>
                      </w:p>
                    </w:txbxContent>
                  </v:textbox>
                </v:roundrect>
                <v:roundrect id="Rectangle: Rounded Corners 1394" o:spid="_x0000_s108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" fillcolor="#1f396c" strokecolor="#1f396c" strokeweight=".25pt">
                  <v:stroke joinstyle="miter"/>
                  <v:textbox>
                    <w:txbxContent>
                      <w:p w14:paraId="1F68FBC3" w14:textId="77777777" w:rsidR="00111783" w:rsidRDefault="00111783" w:rsidP="00111783">
                        <w:pPr>
                          <w:jc w:val="center"/>
                        </w:pPr>
                        <w:r>
                          <w:rPr>
                            <w:rFonts w:cs="Arial"/>
                            <w:color w:val="FFFFFF" w:themeColor="light1"/>
                            <w:kern w:val="24"/>
                          </w:rPr>
                          <w:t>50</w:t>
                        </w:r>
                      </w:p>
                    </w:txbxContent>
                  </v:textbox>
                </v:roundrect>
                <v:roundrect id="Rectangle: Rounded Corners 1395" o:spid="_x0000_s108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" fillcolor="#1f396c" strokecolor="#1f396c" strokeweight=".25pt">
                  <v:stroke joinstyle="miter"/>
                  <v:textbox>
                    <w:txbxContent>
                      <w:p w14:paraId="198F389D" w14:textId="77777777" w:rsidR="00111783" w:rsidRDefault="00111783" w:rsidP="00111783">
                        <w:pPr>
                          <w:jc w:val="center"/>
                        </w:pPr>
                        <w:r>
                          <w:rPr>
                            <w:rFonts w:cs="Arial"/>
                            <w:color w:val="FFFFFF" w:themeColor="light1"/>
                            <w:kern w:val="24"/>
                          </w:rPr>
                          <w:t>75</w:t>
                        </w:r>
                      </w:p>
                    </w:txbxContent>
                  </v:textbox>
                </v:roundrect>
                <v:roundrect id="Rectangle: Rounded Corners 1396" o:spid="_x0000_s108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" fillcolor="#1f396c" strokecolor="#1f396c" strokeweight=".25pt">
                  <v:stroke joinstyle="miter"/>
                  <v:textbox>
                    <w:txbxContent>
                      <w:p w14:paraId="267BB188" w14:textId="77777777" w:rsidR="00111783" w:rsidRDefault="00111783" w:rsidP="00111783">
                        <w:pPr>
                          <w:jc w:val="center"/>
                        </w:pPr>
                        <w:r>
                          <w:rPr>
                            <w:rFonts w:cs="Arial"/>
                            <w:color w:val="FFFFFF" w:themeColor="light1"/>
                            <w:kern w:val="24"/>
                          </w:rPr>
                          <w:t>50</w:t>
                        </w:r>
                      </w:p>
                    </w:txbxContent>
                  </v:textbox>
                </v:roundrect>
                <v:shape id="Picture 1397" o:spid="_x0000_s1089"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">
                  <v:imagedata r:id="rId28" o:title=""/>
                </v:shape>
                <v:shape id="TextBox 44" o:spid="_x0000_s1090" type="#_x0000_t202" alt="Streptococcus&#10;Strep-Toe-Coccus&#10;Bacterium" style="position:absolute;left:14099;top:1435;width:1417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" fillcolor="white [3212]" stroked="f">
                  <v:textbox style="mso-fit-shape-to-text:t">
                    <w:txbxContent>
                      <w:p w14:paraId="725687B8" w14:textId="77777777" w:rsidR="00111783" w:rsidRDefault="00111783" w:rsidP="00111783">
                        <w:pPr>
                          <w:jc w:val="right"/>
                        </w:pPr>
                        <w:r>
                          <w:rPr>
                            <w:rFonts w:cs="Arial"/>
                            <w:i/>
                            <w:iCs/>
                            <w:color w:val="000000" w:themeColor="text1"/>
                            <w:kern w:val="24"/>
                          </w:rPr>
                          <w:t>Streptococcus</w:t>
                        </w:r>
                      </w:p>
                      <w:p w14:paraId="7CA18B76" w14:textId="77777777" w:rsidR="00111783" w:rsidRDefault="00111783" w:rsidP="00111783">
                        <w:pPr>
                          <w:jc w:val="right"/>
                        </w:pPr>
                        <w:r>
                          <w:rPr>
                            <w:rFonts w:cs="Arial"/>
                            <w:i/>
                            <w:iCs/>
                            <w:color w:val="000000" w:themeColor="text1"/>
                            <w:kern w:val="24"/>
                          </w:rPr>
                          <w:t>Strep-Toe-Coccus</w:t>
                        </w:r>
                      </w:p>
                      <w:p w14:paraId="5C70242D" w14:textId="77777777" w:rsidR="00111783" w:rsidRDefault="00111783" w:rsidP="00111783">
                        <w:pPr>
                          <w:jc w:val="right"/>
                        </w:pPr>
                        <w:r>
                          <w:rPr>
                            <w:rFonts w:cs="Arial"/>
                            <w:color w:val="000000" w:themeColor="text1"/>
                            <w:kern w:val="24"/>
                          </w:rPr>
                          <w:t>Bacteria</w:t>
                        </w:r>
                      </w:p>
                    </w:txbxContent>
                  </v:textbox>
                </v:shape>
                <v:shape id="_x0000_s1091" type="#_x0000_t202" alt="Many Streptococcus species are&#10;harmless to humans and are the normal flora of the mouth and hands. However, Group A Streptococcus bacteria cause about 15% of sore throats.&#10;" style="position:absolute;left:1233;top:30389;width:27648;height:1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" filled="f" stroked="f">
                  <v:textbox>
                    <w:txbxContent>
                      <w:p w14:paraId="5528CB5B" w14:textId="77777777" w:rsidR="00111783" w:rsidRDefault="00111783" w:rsidP="00111783">
                        <w:pPr>
                          <w:rPr>
                            <w:lang w:val="es-ES"/>
                          </w:rPr>
                        </w:pPr>
                        <w:r>
                          <w:rPr>
                            <w:rFonts w:cs="Arial"/>
                            <w:color w:val="000000" w:themeColor="text1"/>
                            <w:kern w:val="24"/>
                            <w:sz w:val="22"/>
                            <w:szCs w:val="20"/>
                            <w:lang w:val="es-ES"/>
                          </w:rPr>
                          <w:t xml:space="preserve">Muchas especies de </w:t>
                        </w:r>
                        <w:r>
                          <w:rPr>
                            <w:rFonts w:cs="Arial"/>
                            <w:i/>
                            <w:iCs/>
                            <w:color w:val="000000" w:themeColor="text1"/>
                            <w:kern w:val="24"/>
                            <w:sz w:val="22"/>
                            <w:szCs w:val="20"/>
                            <w:lang w:val="es-ES"/>
                          </w:rPr>
                          <w:t>Streptococcus</w:t>
                        </w:r>
                        <w:r>
                          <w:rPr>
                            <w:rFonts w:cs="Arial"/>
                            <w:color w:val="000000" w:themeColor="text1"/>
                            <w:kern w:val="24"/>
                            <w:sz w:val="22"/>
                            <w:szCs w:val="20"/>
                            <w:lang w:val="es-ES"/>
                          </w:rPr>
                          <w:t xml:space="preserve"> son inocuas para los humanos y están normalmente presentes en la flora de la boca y de las manos. Sin embargo, el </w:t>
                        </w:r>
                        <w:r>
                          <w:rPr>
                            <w:rFonts w:cs="Arial"/>
                            <w:i/>
                            <w:iCs/>
                            <w:color w:val="000000" w:themeColor="text1"/>
                            <w:kern w:val="24"/>
                            <w:sz w:val="22"/>
                            <w:szCs w:val="20"/>
                            <w:lang w:val="es-ES"/>
                          </w:rPr>
                          <w:t>Streptococcus</w:t>
                        </w:r>
                        <w:r>
                          <w:rPr>
                            <w:rFonts w:cs="Arial"/>
                            <w:color w:val="000000" w:themeColor="text1"/>
                            <w:kern w:val="24"/>
                            <w:sz w:val="22"/>
                            <w:szCs w:val="20"/>
                            <w:lang w:val="es-ES"/>
                          </w:rPr>
                          <w:t xml:space="preserve"> del grupo A es la causa de aproximadamente el 15% de las molestias de garganta.</w:t>
                        </w:r>
                      </w:p>
                    </w:txbxContent>
                  </v:textbox>
                </v:shape>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0295A42A" wp14:editId="41849FD4">
                <wp:extent cx="3124200" cy="4362450"/>
                <wp:effectExtent l="19050" t="19050" r="19050" b="19050"/>
                <wp:docPr id="3316" name="Grupo 3316" descr="Microbe Mayhem card - Treponem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0" cy="4362450"/>
                          <a:chOff x="0" y="0"/>
                          <a:chExt cx="29097" cy="43627"/>
                        </a:xfrm>
                      </wpg:grpSpPr>
                      <wps:wsp>
                        <wps:cNvPr id="3317" name="Rectangle: Rounded Corners 341">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318" name="Picture 344">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309" y="1078"/>
                            <a:ext cx="26461" cy="9721"/>
                          </a:xfrm>
                          <a:prstGeom prst="rect">
                            <a:avLst/>
                          </a:prstGeom>
                          <a:noFill/>
                          <a:extLst>
                            <a:ext uri="{909E8E84-426E-40DD-AFC4-6F175D3DCCD1}">
                              <a14:hiddenFill xmlns:a14="http://schemas.microsoft.com/office/drawing/2010/main">
                                <a:solidFill>
                                  <a:srgbClr val="FFFFFF"/>
                                </a:solidFill>
                              </a14:hiddenFill>
                            </a:ext>
                          </a:extLst>
                        </pic:spPr>
                      </pic:pic>
                      <wps:wsp>
                        <wps:cNvPr id="3319" name="TextBox 61" descr="Treponema&#10;Trep-O-Nee-Ma&#10;Bacterium&#10;"/>
                        <wps:cNvSpPr txBox="1">
                          <a:spLocks noChangeArrowheads="1"/>
                        </wps:cNvSpPr>
                        <wps:spPr bwMode="auto">
                          <a:xfrm>
                            <a:off x="15526" y="1460"/>
                            <a:ext cx="12745"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0E4950" w14:textId="77777777" w:rsidR="00111783" w:rsidRDefault="00111783" w:rsidP="00111783">
                              <w:pPr>
                                <w:jc w:val="right"/>
                                <w:rPr>
                                  <w:lang w:val="pt-PT"/>
                                </w:rPr>
                              </w:pPr>
                              <w:r>
                                <w:rPr>
                                  <w:rFonts w:cs="Arial"/>
                                  <w:i/>
                                  <w:iCs/>
                                  <w:color w:val="000000" w:themeColor="text1"/>
                                  <w:kern w:val="24"/>
                                  <w:lang w:val="pt-PT"/>
                                </w:rPr>
                                <w:t>Treponema</w:t>
                              </w:r>
                            </w:p>
                            <w:p w14:paraId="541F4114" w14:textId="77777777" w:rsidR="00111783" w:rsidRDefault="00111783" w:rsidP="00111783">
                              <w:pPr>
                                <w:jc w:val="right"/>
                                <w:rPr>
                                  <w:lang w:val="pt-PT"/>
                                </w:rPr>
                              </w:pPr>
                              <w:r>
                                <w:rPr>
                                  <w:rFonts w:cs="Arial"/>
                                  <w:i/>
                                  <w:iCs/>
                                  <w:color w:val="000000" w:themeColor="text1"/>
                                  <w:kern w:val="24"/>
                                  <w:lang w:val="pt-PT"/>
                                </w:rPr>
                                <w:t>Trep-O-Nee-Ma</w:t>
                              </w:r>
                            </w:p>
                            <w:p w14:paraId="4E106CE3" w14:textId="77777777" w:rsidR="00111783" w:rsidRDefault="00111783" w:rsidP="00111783">
                              <w:pPr>
                                <w:jc w:val="right"/>
                                <w:rPr>
                                  <w:lang w:val="pt-PT"/>
                                </w:rPr>
                              </w:pPr>
                              <w:r>
                                <w:rPr>
                                  <w:rFonts w:cs="Arial"/>
                                  <w:color w:val="000000" w:themeColor="text1"/>
                                  <w:kern w:val="24"/>
                                  <w:lang w:val="pt-PT"/>
                                </w:rPr>
                                <w:t>Bacteria</w:t>
                              </w:r>
                            </w:p>
                          </w:txbxContent>
                        </wps:txbx>
                        <wps:bodyPr rot="0" vert="horz" wrap="square" lIns="91440" tIns="45720" rIns="91440" bIns="45720" anchor="t" anchorCtr="0" upright="1">
                          <a:noAutofit/>
                        </wps:bodyPr>
                      </wps:wsp>
                      <wps:wsp>
                        <wps:cNvPr id="3320"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E2B63" w14:textId="77777777" w:rsidR="00111783" w:rsidRDefault="00111783" w:rsidP="00111783">
                              <w:pPr>
                                <w:rPr>
                                  <w:lang w:val="es-ES"/>
                                </w:rPr>
                              </w:pPr>
                              <w:r>
                                <w:rPr>
                                  <w:rFonts w:cs="Arial"/>
                                  <w:color w:val="000000" w:themeColor="text1"/>
                                  <w:kern w:val="24"/>
                                  <w:sz w:val="22"/>
                                  <w:szCs w:val="20"/>
                                  <w:lang w:val="es-ES"/>
                                </w:rPr>
                                <w:t xml:space="preserve">La sífilis es una enfermedad extremadamente contagiosa, causada por la bacteria </w:t>
                              </w:r>
                              <w:r>
                                <w:rPr>
                                  <w:rFonts w:cs="Arial"/>
                                  <w:i/>
                                  <w:iCs/>
                                  <w:color w:val="000000" w:themeColor="text1"/>
                                  <w:kern w:val="24"/>
                                  <w:sz w:val="22"/>
                                  <w:szCs w:val="20"/>
                                  <w:lang w:val="es-ES"/>
                                </w:rPr>
                                <w:t>Treponema</w:t>
                              </w:r>
                              <w:r>
                                <w:rPr>
                                  <w:rFonts w:cs="Arial"/>
                                  <w:color w:val="000000" w:themeColor="text1"/>
                                  <w:kern w:val="24"/>
                                  <w:sz w:val="22"/>
                                  <w:szCs w:val="20"/>
                                  <w:lang w:val="es-ES"/>
                                </w:rPr>
                                <w:t>. En los casos más graves, la sífilis puede causar daños cerebrales. La sífilis puede curarse con antibióticos, aunque cada vez son más frecuentes las cepas resistentes.</w:t>
                              </w:r>
                              <w:r>
                                <w:rPr>
                                  <w:rFonts w:cs="Arial"/>
                                  <w:color w:val="000000" w:themeColor="text1"/>
                                  <w:kern w:val="24"/>
                                  <w:lang w:val="es-ES"/>
                                </w:rPr>
                                <w:t xml:space="preserve"> </w:t>
                              </w:r>
                            </w:p>
                          </w:txbxContent>
                        </wps:txbx>
                        <wps:bodyPr rot="0" vert="horz" wrap="square" lIns="91440" tIns="45720" rIns="91440" bIns="45720" anchor="t" anchorCtr="0" upright="1">
                          <a:noAutofit/>
                        </wps:bodyPr>
                      </wps:wsp>
                      <wpg:grpSp>
                        <wpg:cNvPr id="3321" name="Group 347"/>
                        <wpg:cNvGrpSpPr>
                          <a:grpSpLocks/>
                        </wpg:cNvGrpSpPr>
                        <wpg:grpSpPr bwMode="auto">
                          <a:xfrm>
                            <a:off x="1309" y="11365"/>
                            <a:ext cx="26461" cy="17716"/>
                            <a:chOff x="0" y="0"/>
                            <a:chExt cx="26460" cy="17716"/>
                          </a:xfrm>
                        </wpg:grpSpPr>
                        <wps:wsp>
                          <wps:cNvPr id="3322" name="Rectangle: Rounded Corners 348">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323" name="Rectangle: Rounded Corners 349"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71435685"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324" name="Rectangle: Rounded Corners 351"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3F5B1930" w14:textId="77777777" w:rsidR="00111783" w:rsidRDefault="00111783" w:rsidP="00111783">
                                <w:pPr>
                                  <w:jc w:val="center"/>
                                </w:pPr>
                                <w:r>
                                  <w:rPr>
                                    <w:rFonts w:cs="Arial"/>
                                    <w:color w:val="FFFFFF" w:themeColor="light1"/>
                                    <w:kern w:val="24"/>
                                  </w:rPr>
                                  <w:t>2,000</w:t>
                                </w:r>
                              </w:p>
                            </w:txbxContent>
                          </wps:txbx>
                          <wps:bodyPr rot="0" vert="horz" wrap="square" lIns="91440" tIns="45720" rIns="91440" bIns="45720" anchor="ctr" anchorCtr="0" upright="1">
                            <a:noAutofit/>
                          </wps:bodyPr>
                        </wps:wsp>
                        <wps:wsp>
                          <wps:cNvPr id="3325" name="Rectangle: Rounded Corners 3143"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24E21D6E" w14:textId="77777777" w:rsidR="00111783" w:rsidRDefault="00111783" w:rsidP="00111783">
                                <w:pPr>
                                  <w:rPr>
                                    <w:lang w:val="es-ES_tradnl"/>
                                  </w:rPr>
                                </w:pPr>
                                <w:r>
                                  <w:rPr>
                                    <w:rFonts w:cs="Arial"/>
                                    <w:color w:val="FFFFFF" w:themeColor="light1"/>
                                    <w:kern w:val="24"/>
                                    <w:lang w:val="es-ES_tradnl"/>
                                  </w:rPr>
                                  <w:t>Número de especies</w:t>
                                </w:r>
                              </w:p>
                              <w:p w14:paraId="118FDA62" w14:textId="77777777" w:rsidR="00111783" w:rsidRDefault="00111783" w:rsidP="00111783">
                                <w:r>
                                  <w:rPr>
                                    <w:rFonts w:cs="Arial"/>
                                    <w:color w:val="FFFFFF" w:themeColor="light1"/>
                                    <w:kern w:val="24"/>
                                  </w:rPr>
                                  <w:t>species</w:t>
                                </w:r>
                              </w:p>
                            </w:txbxContent>
                          </wps:txbx>
                          <wps:bodyPr rot="0" vert="horz" wrap="square" lIns="91440" tIns="45720" rIns="91440" bIns="45720" anchor="ctr" anchorCtr="0" upright="1">
                            <a:noAutofit/>
                          </wps:bodyPr>
                        </wps:wsp>
                        <wps:wsp>
                          <wps:cNvPr id="3326" name="Rectangle: Rounded Corners 3145"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56B997C6"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327" name="Rectangle: Rounded Corners 3146"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29006D49"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424" name="Rectangle: Rounded Corners 3147"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106D41A5" w14:textId="77777777" w:rsidR="00111783" w:rsidRDefault="00111783" w:rsidP="00111783">
                                <w:pPr>
                                  <w:jc w:val="center"/>
                                </w:pPr>
                                <w:r>
                                  <w:rPr>
                                    <w:rFonts w:cs="Arial"/>
                                    <w:color w:val="FFFFFF" w:themeColor="light1"/>
                                    <w:kern w:val="24"/>
                                  </w:rPr>
                                  <w:t>3</w:t>
                                </w:r>
                              </w:p>
                            </w:txbxContent>
                          </wps:txbx>
                          <wps:bodyPr rot="0" vert="horz" wrap="square" lIns="91440" tIns="45720" rIns="91440" bIns="45720" anchor="ctr" anchorCtr="0" upright="1">
                            <a:noAutofit/>
                          </wps:bodyPr>
                        </wps:wsp>
                        <wps:wsp>
                          <wps:cNvPr id="3425" name="Rectangle: Rounded Corners 3148"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4A7C0C4A" w14:textId="77777777" w:rsidR="00111783" w:rsidRDefault="00111783" w:rsidP="00111783">
                                <w:pPr>
                                  <w:jc w:val="center"/>
                                </w:pPr>
                                <w:r>
                                  <w:rPr>
                                    <w:rFonts w:cs="Arial"/>
                                    <w:color w:val="FFFFFF" w:themeColor="light1"/>
                                    <w:kern w:val="24"/>
                                  </w:rPr>
                                  <w:t>115</w:t>
                                </w:r>
                              </w:p>
                            </w:txbxContent>
                          </wps:txbx>
                          <wps:bodyPr rot="0" vert="horz" wrap="square" lIns="91440" tIns="45720" rIns="91440" bIns="45720" anchor="ctr" anchorCtr="0" upright="1">
                            <a:noAutofit/>
                          </wps:bodyPr>
                        </wps:wsp>
                        <wps:wsp>
                          <wps:cNvPr id="3426" name="Rectangle: Rounded Corners 3149"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13F05950" w14:textId="77777777" w:rsidR="00111783" w:rsidRDefault="00111783" w:rsidP="00111783">
                                <w:pPr>
                                  <w:jc w:val="center"/>
                                </w:pPr>
                                <w:r>
                                  <w:rPr>
                                    <w:rFonts w:cs="Arial"/>
                                    <w:color w:val="FFFFFF" w:themeColor="light1"/>
                                    <w:kern w:val="24"/>
                                  </w:rPr>
                                  <w:t>8</w:t>
                                </w:r>
                              </w:p>
                            </w:txbxContent>
                          </wps:txbx>
                          <wps:bodyPr rot="0" vert="horz" wrap="square" lIns="91440" tIns="45720" rIns="91440" bIns="45720" anchor="ctr" anchorCtr="0" upright="1">
                            <a:noAutofit/>
                          </wps:bodyPr>
                        </wps:wsp>
                        <wps:wsp>
                          <wps:cNvPr id="3427" name="Rectangle: Rounded Corners 3150"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069F1128" w14:textId="77777777" w:rsidR="00111783" w:rsidRDefault="00111783" w:rsidP="00111783">
                                <w:pPr>
                                  <w:jc w:val="center"/>
                                </w:pPr>
                                <w:r>
                                  <w:rPr>
                                    <w:rFonts w:cs="Arial"/>
                                    <w:color w:val="FFFFFF" w:themeColor="light1"/>
                                    <w:kern w:val="24"/>
                                  </w:rPr>
                                  <w:t>50</w:t>
                                </w:r>
                              </w:p>
                            </w:txbxContent>
                          </wps:txbx>
                          <wps:bodyPr rot="0" vert="horz" wrap="square" lIns="91440" tIns="45720" rIns="91440" bIns="45720" anchor="ctr" anchorCtr="0" upright="1">
                            <a:noAutofit/>
                          </wps:bodyPr>
                        </wps:wsp>
                      </wpg:grpSp>
                    </wpg:wgp>
                  </a:graphicData>
                </a:graphic>
              </wp:inline>
            </w:drawing>
          </mc:Choice>
          <mc:Fallback>
            <w:pict>
              <v:group w14:anchorId="0295A42A" id="Grupo 3316" o:spid="_x0000_s1092" alt="Microbe Mayhem card - Treponema" style="width:246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">
                <v:roundrect id="Rectangle: Rounded Corners 341" o:spid="_x0000_s109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" filled="f" strokecolor="#2b599e" strokeweight="3pt">
                  <v:stroke joinstyle="miter"/>
                </v:roundrect>
                <v:shape id="Picture 344" o:spid="_x0000_s1094"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">
                  <v:imagedata r:id="rId30" o:title=""/>
                </v:shape>
                <v:shape id="TextBox 61" o:spid="_x0000_s1095" type="#_x0000_t202" alt="Treponema&#10;Trep-O-Nee-Ma&#10;Bacterium&#10;" style="position:absolute;left:15526;top:1460;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" fillcolor="white [3212]" stroked="f">
                  <v:textbox>
                    <w:txbxContent>
                      <w:p w14:paraId="190E4950" w14:textId="77777777" w:rsidR="00111783" w:rsidRDefault="00111783" w:rsidP="00111783">
                        <w:pPr>
                          <w:jc w:val="right"/>
                          <w:rPr>
                            <w:lang w:val="pt-PT"/>
                          </w:rPr>
                        </w:pPr>
                        <w:r>
                          <w:rPr>
                            <w:rFonts w:cs="Arial"/>
                            <w:i/>
                            <w:iCs/>
                            <w:color w:val="000000" w:themeColor="text1"/>
                            <w:kern w:val="24"/>
                            <w:lang w:val="pt-PT"/>
                          </w:rPr>
                          <w:t>Treponema</w:t>
                        </w:r>
                      </w:p>
                      <w:p w14:paraId="541F4114" w14:textId="77777777" w:rsidR="00111783" w:rsidRDefault="00111783" w:rsidP="00111783">
                        <w:pPr>
                          <w:jc w:val="right"/>
                          <w:rPr>
                            <w:lang w:val="pt-PT"/>
                          </w:rPr>
                        </w:pPr>
                        <w:r>
                          <w:rPr>
                            <w:rFonts w:cs="Arial"/>
                            <w:i/>
                            <w:iCs/>
                            <w:color w:val="000000" w:themeColor="text1"/>
                            <w:kern w:val="24"/>
                            <w:lang w:val="pt-PT"/>
                          </w:rPr>
                          <w:t>Trep-O-Nee-Ma</w:t>
                        </w:r>
                      </w:p>
                      <w:p w14:paraId="4E106CE3" w14:textId="77777777" w:rsidR="00111783" w:rsidRDefault="00111783" w:rsidP="00111783">
                        <w:pPr>
                          <w:jc w:val="right"/>
                          <w:rPr>
                            <w:lang w:val="pt-PT"/>
                          </w:rPr>
                        </w:pPr>
                        <w:r>
                          <w:rPr>
                            <w:rFonts w:cs="Arial"/>
                            <w:color w:val="000000" w:themeColor="text1"/>
                            <w:kern w:val="24"/>
                            <w:lang w:val="pt-PT"/>
                          </w:rPr>
                          <w:t>Bacteria</w:t>
                        </w:r>
                      </w:p>
                    </w:txbxContent>
                  </v:textbox>
                </v:shape>
                <v:shape id="TextBox 62" o:spid="_x0000_s1096"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" filled="f" stroked="f">
                  <v:textbox>
                    <w:txbxContent>
                      <w:p w14:paraId="672E2B63" w14:textId="77777777" w:rsidR="00111783" w:rsidRDefault="00111783" w:rsidP="00111783">
                        <w:pPr>
                          <w:rPr>
                            <w:lang w:val="es-ES"/>
                          </w:rPr>
                        </w:pPr>
                        <w:r>
                          <w:rPr>
                            <w:rFonts w:cs="Arial"/>
                            <w:color w:val="000000" w:themeColor="text1"/>
                            <w:kern w:val="24"/>
                            <w:sz w:val="22"/>
                            <w:szCs w:val="20"/>
                            <w:lang w:val="es-ES"/>
                          </w:rPr>
                          <w:t xml:space="preserve">La sífilis es una enfermedad extremadamente contagiosa, causada por la bacteria </w:t>
                        </w:r>
                        <w:r>
                          <w:rPr>
                            <w:rFonts w:cs="Arial"/>
                            <w:i/>
                            <w:iCs/>
                            <w:color w:val="000000" w:themeColor="text1"/>
                            <w:kern w:val="24"/>
                            <w:sz w:val="22"/>
                            <w:szCs w:val="20"/>
                            <w:lang w:val="es-ES"/>
                          </w:rPr>
                          <w:t>Treponema</w:t>
                        </w:r>
                        <w:r>
                          <w:rPr>
                            <w:rFonts w:cs="Arial"/>
                            <w:color w:val="000000" w:themeColor="text1"/>
                            <w:kern w:val="24"/>
                            <w:sz w:val="22"/>
                            <w:szCs w:val="20"/>
                            <w:lang w:val="es-ES"/>
                          </w:rPr>
                          <w:t>. En los casos más graves, la sífilis puede causar daños cerebrales. La sífilis puede curarse con antibióticos, aunque cada vez son más frecuentes las cepas resistentes.</w:t>
                        </w:r>
                        <w:r>
                          <w:rPr>
                            <w:rFonts w:cs="Arial"/>
                            <w:color w:val="000000" w:themeColor="text1"/>
                            <w:kern w:val="24"/>
                            <w:lang w:val="es-ES"/>
                          </w:rPr>
                          <w:t xml:space="preserve"> </w:t>
                        </w:r>
                      </w:p>
                    </w:txbxContent>
                  </v:textbox>
                </v:shape>
                <v:group id="Group 347" o:spid="_x0000_s109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">
                  <v:roundrect id="Rectangle: Rounded Corners 348" o:spid="_x0000_s109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" fillcolor="#2b599e" strokecolor="#2b599e" strokeweight="3pt">
                    <v:stroke joinstyle="miter"/>
                  </v:roundrect>
                  <v:roundrect id="Rectangle: Rounded Corners 349" o:spid="_x0000_s109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" fillcolor="#1f396c" strokecolor="#1f396c" strokeweight=".25pt">
                    <v:stroke joinstyle="miter"/>
                    <v:textbox>
                      <w:txbxContent>
                        <w:p w14:paraId="71435685"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51" o:spid="_x0000_s110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" fillcolor="#1f396c" strokecolor="#1f396c" strokeweight=".25pt">
                    <v:stroke joinstyle="miter"/>
                    <v:textbox>
                      <w:txbxContent>
                        <w:p w14:paraId="3F5B1930" w14:textId="77777777" w:rsidR="00111783" w:rsidRDefault="00111783" w:rsidP="00111783">
                          <w:pPr>
                            <w:jc w:val="center"/>
                          </w:pPr>
                          <w:r>
                            <w:rPr>
                              <w:rFonts w:cs="Arial"/>
                              <w:color w:val="FFFFFF" w:themeColor="light1"/>
                              <w:kern w:val="24"/>
                            </w:rPr>
                            <w:t>2,000</w:t>
                          </w:r>
                        </w:p>
                      </w:txbxContent>
                    </v:textbox>
                  </v:roundrect>
                  <v:roundrect id="Rectangle: Rounded Corners 3143" o:spid="_x0000_s110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" fillcolor="#1f396c" strokecolor="#1f396c" strokeweight=".25pt">
                    <v:stroke joinstyle="miter"/>
                    <v:textbox>
                      <w:txbxContent>
                        <w:p w14:paraId="24E21D6E" w14:textId="77777777" w:rsidR="00111783" w:rsidRDefault="00111783" w:rsidP="00111783">
                          <w:pPr>
                            <w:rPr>
                              <w:lang w:val="es-ES_tradnl"/>
                            </w:rPr>
                          </w:pPr>
                          <w:r>
                            <w:rPr>
                              <w:rFonts w:cs="Arial"/>
                              <w:color w:val="FFFFFF" w:themeColor="light1"/>
                              <w:kern w:val="24"/>
                              <w:lang w:val="es-ES_tradnl"/>
                            </w:rPr>
                            <w:t>Número de especies</w:t>
                          </w:r>
                        </w:p>
                        <w:p w14:paraId="118FDA62" w14:textId="77777777" w:rsidR="00111783" w:rsidRDefault="00111783" w:rsidP="00111783">
                          <w:r>
                            <w:rPr>
                              <w:rFonts w:cs="Arial"/>
                              <w:color w:val="FFFFFF" w:themeColor="light1"/>
                              <w:kern w:val="24"/>
                            </w:rPr>
                            <w:t>species</w:t>
                          </w:r>
                        </w:p>
                      </w:txbxContent>
                    </v:textbox>
                  </v:roundrect>
                  <v:roundrect id="Rectangle: Rounded Corners 3145" o:spid="_x0000_s110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" fillcolor="#1f396c" strokecolor="#1f396c" strokeweight=".25pt">
                    <v:stroke joinstyle="miter"/>
                    <v:textbox>
                      <w:txbxContent>
                        <w:p w14:paraId="56B997C6"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humanos</w:t>
                          </w:r>
                          <w:proofErr w:type="spellEnd"/>
                        </w:p>
                      </w:txbxContent>
                    </v:textbox>
                  </v:roundrect>
                  <v:roundrect id="Rectangle: Rounded Corners 3146" o:spid="_x0000_s110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" fillcolor="#1f396c" strokecolor="#1f396c" strokeweight=".25pt">
                    <v:stroke joinstyle="miter"/>
                    <v:textbox>
                      <w:txbxContent>
                        <w:p w14:paraId="29006D49"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3147" o:spid="_x0000_s110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" fillcolor="#1f396c" strokecolor="#1f396c" strokeweight=".25pt">
                    <v:stroke joinstyle="miter"/>
                    <v:textbox>
                      <w:txbxContent>
                        <w:p w14:paraId="106D41A5" w14:textId="77777777" w:rsidR="00111783" w:rsidRDefault="00111783" w:rsidP="00111783">
                          <w:pPr>
                            <w:jc w:val="center"/>
                          </w:pPr>
                          <w:r>
                            <w:rPr>
                              <w:rFonts w:cs="Arial"/>
                              <w:color w:val="FFFFFF" w:themeColor="light1"/>
                              <w:kern w:val="24"/>
                            </w:rPr>
                            <w:t>3</w:t>
                          </w:r>
                        </w:p>
                      </w:txbxContent>
                    </v:textbox>
                  </v:roundrect>
                  <v:roundrect id="Rectangle: Rounded Corners 3148" o:spid="_x0000_s110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" fillcolor="#1f396c" strokecolor="#1f396c" strokeweight=".25pt">
                    <v:stroke joinstyle="miter"/>
                    <v:textbox>
                      <w:txbxContent>
                        <w:p w14:paraId="4A7C0C4A" w14:textId="77777777" w:rsidR="00111783" w:rsidRDefault="00111783" w:rsidP="00111783">
                          <w:pPr>
                            <w:jc w:val="center"/>
                          </w:pPr>
                          <w:r>
                            <w:rPr>
                              <w:rFonts w:cs="Arial"/>
                              <w:color w:val="FFFFFF" w:themeColor="light1"/>
                              <w:kern w:val="24"/>
                            </w:rPr>
                            <w:t>115</w:t>
                          </w:r>
                        </w:p>
                      </w:txbxContent>
                    </v:textbox>
                  </v:roundrect>
                  <v:roundrect id="Rectangle: Rounded Corners 3149" o:spid="_x0000_s110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" fillcolor="#1f396c" strokecolor="#1f396c" strokeweight=".25pt">
                    <v:stroke joinstyle="miter"/>
                    <v:textbox>
                      <w:txbxContent>
                        <w:p w14:paraId="13F05950" w14:textId="77777777" w:rsidR="00111783" w:rsidRDefault="00111783" w:rsidP="00111783">
                          <w:pPr>
                            <w:jc w:val="center"/>
                          </w:pPr>
                          <w:r>
                            <w:rPr>
                              <w:rFonts w:cs="Arial"/>
                              <w:color w:val="FFFFFF" w:themeColor="light1"/>
                              <w:kern w:val="24"/>
                            </w:rPr>
                            <w:t>8</w:t>
                          </w:r>
                        </w:p>
                      </w:txbxContent>
                    </v:textbox>
                  </v:roundrect>
                  <v:roundrect id="Rectangle: Rounded Corners 3150" o:spid="_x0000_s110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" fillcolor="#1f396c" strokecolor="#1f396c" strokeweight=".25pt">
                    <v:stroke joinstyle="miter"/>
                    <v:textbox>
                      <w:txbxContent>
                        <w:p w14:paraId="069F1128" w14:textId="77777777" w:rsidR="00111783" w:rsidRDefault="00111783" w:rsidP="00111783">
                          <w:pPr>
                            <w:jc w:val="center"/>
                          </w:pPr>
                          <w:r>
                            <w:rPr>
                              <w:rFonts w:cs="Arial"/>
                              <w:color w:val="FFFFFF" w:themeColor="light1"/>
                              <w:kern w:val="24"/>
                            </w:rPr>
                            <w:t>50</w:t>
                          </w:r>
                        </w:p>
                      </w:txbxContent>
                    </v:textbox>
                  </v:roundrect>
                </v:group>
                <w10:anchorlock/>
              </v:group>
            </w:pict>
          </mc:Fallback>
        </mc:AlternateContent>
      </w:r>
    </w:p>
    <w:p w14:paraId="56832F88" w14:textId="77777777" w:rsidR="00111783" w:rsidRPr="00135C1B" w:rsidRDefault="00111783" w:rsidP="00111783">
      <w:pPr>
        <w:pStyle w:val="ListParagraph"/>
        <w:rPr>
          <w:lang w:val="es-ES_tradnl"/>
        </w:rPr>
      </w:pPr>
    </w:p>
    <w:p w14:paraId="01C349D4" w14:textId="77777777" w:rsidR="00111783" w:rsidRPr="00135C1B" w:rsidRDefault="00111783" w:rsidP="00111783">
      <w:pPr>
        <w:rPr>
          <w:lang w:val="es-ES_tradnl"/>
        </w:rPr>
      </w:pPr>
      <w:r w:rsidRPr="00135C1B">
        <w:rPr>
          <w:noProof/>
          <w:lang w:val="es-ES_tradnl"/>
        </w:rPr>
        <mc:AlternateContent>
          <mc:Choice Requires="wpg">
            <w:drawing>
              <wp:inline distT="0" distB="0" distL="0" distR="0" wp14:anchorId="21FE74D5" wp14:editId="39D4DD4E">
                <wp:extent cx="2908935" cy="4422775"/>
                <wp:effectExtent l="19050" t="19050" r="24765" b="15875"/>
                <wp:docPr id="3299" name="Grupo 3299" descr="Microbe Mayhem card - Chlamyd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775"/>
                          <a:chOff x="0" y="0"/>
                          <a:chExt cx="29095" cy="44228"/>
                        </a:xfrm>
                      </wpg:grpSpPr>
                      <wps:wsp>
                        <wps:cNvPr id="3300" name="Rectangle: Rounded Corners 1404">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301" name="Picture 1405">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91" y="1089"/>
                            <a:ext cx="26461" cy="9722"/>
                          </a:xfrm>
                          <a:prstGeom prst="rect">
                            <a:avLst/>
                          </a:prstGeom>
                          <a:noFill/>
                          <a:extLst>
                            <a:ext uri="{909E8E84-426E-40DD-AFC4-6F175D3DCCD1}">
                              <a14:hiddenFill xmlns:a14="http://schemas.microsoft.com/office/drawing/2010/main">
                                <a:solidFill>
                                  <a:srgbClr val="FFFFFF"/>
                                </a:solidFill>
                              </a14:hiddenFill>
                            </a:ext>
                          </a:extLst>
                        </pic:spPr>
                      </pic:pic>
                      <wps:wsp>
                        <wps:cNvPr id="3302" name="TextBox 77" descr="Chlamydia&#10;Clam-id-E-A&#10;Bacterium&#10;"/>
                        <wps:cNvSpPr txBox="1">
                          <a:spLocks noChangeArrowheads="1"/>
                        </wps:cNvSpPr>
                        <wps:spPr bwMode="auto">
                          <a:xfrm>
                            <a:off x="17910" y="1377"/>
                            <a:ext cx="10435"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1DCC3" w14:textId="77777777" w:rsidR="00111783" w:rsidRDefault="00111783" w:rsidP="00111783">
                              <w:pPr>
                                <w:jc w:val="right"/>
                                <w:rPr>
                                  <w:lang w:val="pt-PT"/>
                                </w:rPr>
                              </w:pPr>
                              <w:r>
                                <w:rPr>
                                  <w:rFonts w:cs="Arial"/>
                                  <w:i/>
                                  <w:iCs/>
                                  <w:color w:val="000000" w:themeColor="text1"/>
                                  <w:kern w:val="24"/>
                                  <w:lang w:val="pt-PT"/>
                                </w:rPr>
                                <w:t>Chlamydia</w:t>
                              </w:r>
                            </w:p>
                            <w:p w14:paraId="085EE548" w14:textId="77777777" w:rsidR="00111783" w:rsidRDefault="00111783" w:rsidP="00111783">
                              <w:pPr>
                                <w:jc w:val="right"/>
                                <w:rPr>
                                  <w:lang w:val="pt-PT"/>
                                </w:rPr>
                              </w:pPr>
                              <w:r>
                                <w:rPr>
                                  <w:rFonts w:cs="Arial"/>
                                  <w:i/>
                                  <w:iCs/>
                                  <w:color w:val="000000" w:themeColor="text1"/>
                                  <w:kern w:val="24"/>
                                  <w:lang w:val="pt-PT"/>
                                </w:rPr>
                                <w:t>Clam-id-E-A</w:t>
                              </w:r>
                            </w:p>
                            <w:p w14:paraId="3B8EB6BA" w14:textId="77777777" w:rsidR="00111783" w:rsidRDefault="00111783" w:rsidP="00111783">
                              <w:pPr>
                                <w:jc w:val="right"/>
                                <w:rPr>
                                  <w:lang w:val="pt-PT"/>
                                </w:rPr>
                              </w:pPr>
                              <w:r>
                                <w:rPr>
                                  <w:rFonts w:cs="Arial"/>
                                  <w:color w:val="000000" w:themeColor="text1"/>
                                  <w:kern w:val="24"/>
                                  <w:lang w:val="pt-PT"/>
                                </w:rPr>
                                <w:t>Bacteria</w:t>
                              </w:r>
                            </w:p>
                          </w:txbxContent>
                        </wps:txbx>
                        <wps:bodyPr rot="0" vert="horz" wrap="square" lIns="91440" tIns="45720" rIns="91440" bIns="45720" anchor="t" anchorCtr="0" upright="1">
                          <a:spAutoFit/>
                        </wps:bodyPr>
                      </wps:wsp>
                      <wps:wsp>
                        <wps:cNvPr id="3303"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 y="30042"/>
                            <a:ext cx="28854" cy="13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4C08E" w14:textId="77777777" w:rsidR="00111783" w:rsidRDefault="00111783" w:rsidP="00111783">
                              <w:pPr>
                                <w:rPr>
                                  <w:lang w:val="es-ES"/>
                                </w:rPr>
                              </w:pPr>
                              <w:r>
                                <w:rPr>
                                  <w:rFonts w:cs="Arial"/>
                                  <w:color w:val="000000" w:themeColor="text1"/>
                                  <w:kern w:val="24"/>
                                  <w:lang w:val="es-ES"/>
                                </w:rPr>
                                <w:t xml:space="preserve">La clamidia es una infección de transmisión sexual (ITS) causada por la bacteria </w:t>
                              </w:r>
                              <w:r>
                                <w:rPr>
                                  <w:rFonts w:cs="Arial"/>
                                  <w:i/>
                                  <w:iCs/>
                                  <w:color w:val="000000" w:themeColor="text1"/>
                                  <w:kern w:val="24"/>
                                  <w:lang w:val="es-ES"/>
                                </w:rPr>
                                <w:t>Chlamydia trachomatis</w:t>
                              </w:r>
                              <w:r>
                                <w:rPr>
                                  <w:rFonts w:cs="Arial"/>
                                  <w:color w:val="000000" w:themeColor="text1"/>
                                  <w:kern w:val="24"/>
                                  <w:lang w:val="es-ES"/>
                                </w:rPr>
                                <w:t xml:space="preserve">. </w:t>
                              </w:r>
                              <w:r w:rsidRPr="00F556D5">
                                <w:rPr>
                                  <w:rFonts w:cs="Arial"/>
                                  <w:color w:val="000000" w:themeColor="text1"/>
                                  <w:kern w:val="24"/>
                                  <w:lang w:val="es-ES"/>
                                </w:rPr>
                                <w:t xml:space="preserve">Aunque los síntomas son en general leves, </w:t>
                              </w:r>
                              <w:r>
                                <w:rPr>
                                  <w:rFonts w:cs="Arial"/>
                                  <w:color w:val="000000" w:themeColor="text1"/>
                                  <w:kern w:val="24"/>
                                  <w:lang w:val="es-ES"/>
                                </w:rPr>
                                <w:t xml:space="preserve">como secreciones vaginales o del pene, </w:t>
                              </w:r>
                              <w:r w:rsidRPr="00F556D5">
                                <w:rPr>
                                  <w:rFonts w:cs="Arial"/>
                                  <w:color w:val="000000" w:themeColor="text1"/>
                                  <w:kern w:val="24"/>
                                  <w:lang w:val="es-ES"/>
                                </w:rPr>
                                <w:t>puede derivar en infertilidad</w:t>
                              </w:r>
                              <w:r>
                                <w:rPr>
                                  <w:rFonts w:cs="Arial"/>
                                  <w:color w:val="000000" w:themeColor="text1"/>
                                  <w:kern w:val="24"/>
                                  <w:lang w:val="es-ES"/>
                                </w:rPr>
                                <w:t>.</w:t>
                              </w:r>
                            </w:p>
                          </w:txbxContent>
                        </wps:txbx>
                        <wps:bodyPr rot="0" vert="horz" wrap="square" lIns="91440" tIns="45720" rIns="91440" bIns="45720" anchor="t" anchorCtr="0" upright="1">
                          <a:spAutoFit/>
                        </wps:bodyPr>
                      </wps:wsp>
                      <wpg:grpSp>
                        <wpg:cNvPr id="3304" name="Group 3171"/>
                        <wpg:cNvGrpSpPr>
                          <a:grpSpLocks/>
                        </wpg:cNvGrpSpPr>
                        <wpg:grpSpPr bwMode="auto">
                          <a:xfrm>
                            <a:off x="1386" y="11471"/>
                            <a:ext cx="26461" cy="17717"/>
                            <a:chOff x="0" y="0"/>
                            <a:chExt cx="26460" cy="17716"/>
                          </a:xfrm>
                        </wpg:grpSpPr>
                        <wps:wsp>
                          <wps:cNvPr id="3305" name="Rectangle: Rounded Corners 3172">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306" name="Rectangle: Rounded Corners 3173"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6A5BF042"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307" name="Rectangle: Rounded Corners 3185" descr="2,000"/>
                          <wps:cNvSpPr>
                            <a:spLocks noChangeArrowheads="1"/>
                          </wps:cNvSpPr>
                          <wps:spPr bwMode="auto">
                            <a:xfrm>
                              <a:off x="19240" y="381"/>
                              <a:ext cx="6864" cy="2952"/>
                            </a:xfrm>
                            <a:prstGeom prst="roundRect">
                              <a:avLst>
                                <a:gd name="adj" fmla="val 11116"/>
                              </a:avLst>
                            </a:prstGeom>
                            <a:solidFill>
                              <a:srgbClr val="1F396C"/>
                            </a:solidFill>
                            <a:ln w="3175">
                              <a:solidFill>
                                <a:srgbClr val="1F396C"/>
                              </a:solidFill>
                              <a:miter lim="800000"/>
                              <a:headEnd/>
                              <a:tailEnd/>
                            </a:ln>
                          </wps:spPr>
                          <wps:txbx>
                            <w:txbxContent>
                              <w:p w14:paraId="641D0ABC" w14:textId="77777777" w:rsidR="00111783" w:rsidRDefault="00111783" w:rsidP="00111783">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3308" name="Rectangle: Rounded Corners 3195"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931CAAD" w14:textId="77777777" w:rsidR="00111783" w:rsidRDefault="00111783" w:rsidP="00111783">
                                <w:pPr>
                                  <w:rPr>
                                    <w:lang w:val="es-ES_tradnl"/>
                                  </w:rPr>
                                </w:pPr>
                                <w:r>
                                  <w:rPr>
                                    <w:rFonts w:cs="Arial"/>
                                    <w:color w:val="FFFFFF" w:themeColor="light1"/>
                                    <w:kern w:val="24"/>
                                    <w:lang w:val="es-ES_tradnl"/>
                                  </w:rPr>
                                  <w:t>Número de especies</w:t>
                                </w:r>
                              </w:p>
                              <w:p w14:paraId="16393CC5" w14:textId="77777777" w:rsidR="00111783" w:rsidRDefault="00111783" w:rsidP="00111783"/>
                            </w:txbxContent>
                          </wps:txbx>
                          <wps:bodyPr rot="0" vert="horz" wrap="square" lIns="91440" tIns="45720" rIns="91440" bIns="45720" anchor="ctr" anchorCtr="0" upright="1">
                            <a:noAutofit/>
                          </wps:bodyPr>
                        </wps:wsp>
                        <wps:wsp>
                          <wps:cNvPr id="3309" name="Rectangle: Rounded Corners 3196"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2CDD16F4"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38C649C3" w14:textId="77777777" w:rsidR="00111783" w:rsidRDefault="00111783" w:rsidP="00111783"/>
                            </w:txbxContent>
                          </wps:txbx>
                          <wps:bodyPr rot="0" vert="horz" wrap="square" lIns="91440" tIns="45720" rIns="91440" bIns="45720" anchor="ctr" anchorCtr="0" upright="1">
                            <a:noAutofit/>
                          </wps:bodyPr>
                        </wps:wsp>
                        <wps:wsp>
                          <wps:cNvPr id="3310" name="Rectangle: Rounded Corners 3197"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2A087D6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311" name="Rectangle: Rounded Corners 3199"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22BECD47"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312" name="Rectangle: Rounded Corners 3200"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0CD5EADF" w14:textId="77777777" w:rsidR="00111783" w:rsidRDefault="00111783" w:rsidP="00111783">
                                <w:pPr>
                                  <w:jc w:val="center"/>
                                </w:pPr>
                                <w:r>
                                  <w:rPr>
                                    <w:rFonts w:cs="Arial"/>
                                    <w:color w:val="FFFFFF" w:themeColor="light1"/>
                                    <w:kern w:val="24"/>
                                  </w:rPr>
                                  <w:t>3</w:t>
                                </w:r>
                              </w:p>
                            </w:txbxContent>
                          </wps:txbx>
                          <wps:bodyPr rot="0" vert="horz" wrap="square" lIns="91440" tIns="45720" rIns="91440" bIns="45720" anchor="ctr" anchorCtr="0" upright="1">
                            <a:noAutofit/>
                          </wps:bodyPr>
                        </wps:wsp>
                        <wps:wsp>
                          <wps:cNvPr id="3313" name="Rectangle: Rounded Corners 3201"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5A02AD5" w14:textId="77777777" w:rsidR="00111783" w:rsidRDefault="00111783" w:rsidP="00111783">
                                <w:pPr>
                                  <w:jc w:val="center"/>
                                </w:pPr>
                                <w:r>
                                  <w:rPr>
                                    <w:rFonts w:cs="Arial"/>
                                    <w:color w:val="FFFFFF" w:themeColor="light1"/>
                                    <w:kern w:val="24"/>
                                  </w:rPr>
                                  <w:t>37</w:t>
                                </w:r>
                              </w:p>
                            </w:txbxContent>
                          </wps:txbx>
                          <wps:bodyPr rot="0" vert="horz" wrap="square" lIns="91440" tIns="45720" rIns="91440" bIns="45720" anchor="ctr" anchorCtr="0" upright="1">
                            <a:noAutofit/>
                          </wps:bodyPr>
                        </wps:wsp>
                        <wps:wsp>
                          <wps:cNvPr id="3314" name="Rectangle: Rounded Corners 3202"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6C97DB3C" w14:textId="77777777" w:rsidR="00111783" w:rsidRDefault="00111783" w:rsidP="00111783">
                                <w:pPr>
                                  <w:jc w:val="center"/>
                                </w:pPr>
                                <w:r>
                                  <w:rPr>
                                    <w:rFonts w:cs="Arial"/>
                                    <w:color w:val="FFFFFF" w:themeColor="light1"/>
                                    <w:kern w:val="24"/>
                                  </w:rPr>
                                  <w:t>1</w:t>
                                </w:r>
                              </w:p>
                            </w:txbxContent>
                          </wps:txbx>
                          <wps:bodyPr rot="0" vert="horz" wrap="square" lIns="91440" tIns="45720" rIns="91440" bIns="45720" anchor="ctr" anchorCtr="0" upright="1">
                            <a:noAutofit/>
                          </wps:bodyPr>
                        </wps:wsp>
                        <wps:wsp>
                          <wps:cNvPr id="3315" name="Rectangle: Rounded Corners 3203"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18C26CEF" w14:textId="77777777" w:rsidR="00111783" w:rsidRDefault="00111783" w:rsidP="00111783">
                                <w:pPr>
                                  <w:jc w:val="center"/>
                                </w:pPr>
                                <w:r>
                                  <w:rPr>
                                    <w:rFonts w:cs="Arial"/>
                                    <w:color w:val="FFFFFF" w:themeColor="light1"/>
                                    <w:kern w:val="24"/>
                                  </w:rPr>
                                  <w:t>70</w:t>
                                </w:r>
                              </w:p>
                            </w:txbxContent>
                          </wps:txbx>
                          <wps:bodyPr rot="0" vert="horz" wrap="square" lIns="91440" tIns="45720" rIns="91440" bIns="45720" anchor="ctr" anchorCtr="0" upright="1">
                            <a:noAutofit/>
                          </wps:bodyPr>
                        </wps:wsp>
                      </wpg:grpSp>
                    </wpg:wgp>
                  </a:graphicData>
                </a:graphic>
              </wp:inline>
            </w:drawing>
          </mc:Choice>
          <mc:Fallback>
            <w:pict>
              <v:group w14:anchorId="21FE74D5" id="Grupo 3299" o:spid="_x0000_s1108" alt="Microbe Mayhem card - Chlamydia" style="width:229.05pt;height:348.25pt;mso-position-horizontal-relative:char;mso-position-vertical-relative:line"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">
                <v:roundrect id="Rectangle: Rounded Corners 1404" o:spid="_x0000_s110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" filled="f" strokecolor="#2b599e" strokeweight="3pt">
                  <v:stroke joinstyle="miter"/>
                </v:roundrect>
                <v:shape id="Picture 1405" o:spid="_x0000_s1110"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">
                  <v:imagedata r:id="rId32" o:title=""/>
                </v:shape>
                <v:shape id="TextBox 77" o:spid="_x0000_s1111" type="#_x0000_t202" alt="Chlamydia&#10;Clam-id-E-A&#10;Bacterium&#10;" style="position:absolute;left:17910;top:1377;width:1043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" fillcolor="white [3212]" stroked="f">
                  <v:textbox style="mso-fit-shape-to-text:t">
                    <w:txbxContent>
                      <w:p w14:paraId="1F61DCC3" w14:textId="77777777" w:rsidR="00111783" w:rsidRDefault="00111783" w:rsidP="00111783">
                        <w:pPr>
                          <w:jc w:val="right"/>
                          <w:rPr>
                            <w:lang w:val="pt-PT"/>
                          </w:rPr>
                        </w:pPr>
                        <w:r>
                          <w:rPr>
                            <w:rFonts w:cs="Arial"/>
                            <w:i/>
                            <w:iCs/>
                            <w:color w:val="000000" w:themeColor="text1"/>
                            <w:kern w:val="24"/>
                            <w:lang w:val="pt-PT"/>
                          </w:rPr>
                          <w:t>Chlamydia</w:t>
                        </w:r>
                      </w:p>
                      <w:p w14:paraId="085EE548" w14:textId="77777777" w:rsidR="00111783" w:rsidRDefault="00111783" w:rsidP="00111783">
                        <w:pPr>
                          <w:jc w:val="right"/>
                          <w:rPr>
                            <w:lang w:val="pt-PT"/>
                          </w:rPr>
                        </w:pPr>
                        <w:r>
                          <w:rPr>
                            <w:rFonts w:cs="Arial"/>
                            <w:i/>
                            <w:iCs/>
                            <w:color w:val="000000" w:themeColor="text1"/>
                            <w:kern w:val="24"/>
                            <w:lang w:val="pt-PT"/>
                          </w:rPr>
                          <w:t>Clam-id-E-A</w:t>
                        </w:r>
                      </w:p>
                      <w:p w14:paraId="3B8EB6BA" w14:textId="77777777" w:rsidR="00111783" w:rsidRDefault="00111783" w:rsidP="00111783">
                        <w:pPr>
                          <w:jc w:val="right"/>
                          <w:rPr>
                            <w:lang w:val="pt-PT"/>
                          </w:rPr>
                        </w:pPr>
                        <w:r>
                          <w:rPr>
                            <w:rFonts w:cs="Arial"/>
                            <w:color w:val="000000" w:themeColor="text1"/>
                            <w:kern w:val="24"/>
                            <w:lang w:val="pt-PT"/>
                          </w:rPr>
                          <w:t>Bacteria</w:t>
                        </w:r>
                      </w:p>
                    </w:txbxContent>
                  </v:textbox>
                </v:shape>
                <v:shape id="TextBox 78" o:spid="_x0000_s1112" type="#_x0000_t202" alt="Chlamydia is a sexually transmitted infection (STI) that is caused by the bacteria Chlamydia trachomatis. Although symptoms are generally mild i.e. discharge from the penis or vagina, it can lead to infertility. " style="position:absolute;left:146;top:30042;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" filled="f" stroked="f">
                  <v:textbox style="mso-fit-shape-to-text:t">
                    <w:txbxContent>
                      <w:p w14:paraId="6D04C08E" w14:textId="77777777" w:rsidR="00111783" w:rsidRDefault="00111783" w:rsidP="00111783">
                        <w:pPr>
                          <w:rPr>
                            <w:lang w:val="es-ES"/>
                          </w:rPr>
                        </w:pPr>
                        <w:r>
                          <w:rPr>
                            <w:rFonts w:cs="Arial"/>
                            <w:color w:val="000000" w:themeColor="text1"/>
                            <w:kern w:val="24"/>
                            <w:lang w:val="es-ES"/>
                          </w:rPr>
                          <w:t xml:space="preserve">La clamidia es una infección de transmisión sexual (ITS) causada por la bacteria </w:t>
                        </w:r>
                        <w:r>
                          <w:rPr>
                            <w:rFonts w:cs="Arial"/>
                            <w:i/>
                            <w:iCs/>
                            <w:color w:val="000000" w:themeColor="text1"/>
                            <w:kern w:val="24"/>
                            <w:lang w:val="es-ES"/>
                          </w:rPr>
                          <w:t>Chlamydia trachomatis</w:t>
                        </w:r>
                        <w:r>
                          <w:rPr>
                            <w:rFonts w:cs="Arial"/>
                            <w:color w:val="000000" w:themeColor="text1"/>
                            <w:kern w:val="24"/>
                            <w:lang w:val="es-ES"/>
                          </w:rPr>
                          <w:t xml:space="preserve">. </w:t>
                        </w:r>
                        <w:r w:rsidRPr="00F556D5">
                          <w:rPr>
                            <w:rFonts w:cs="Arial"/>
                            <w:color w:val="000000" w:themeColor="text1"/>
                            <w:kern w:val="24"/>
                            <w:lang w:val="es-ES"/>
                          </w:rPr>
                          <w:t xml:space="preserve">Aunque los síntomas son en general leves, </w:t>
                        </w:r>
                        <w:r>
                          <w:rPr>
                            <w:rFonts w:cs="Arial"/>
                            <w:color w:val="000000" w:themeColor="text1"/>
                            <w:kern w:val="24"/>
                            <w:lang w:val="es-ES"/>
                          </w:rPr>
                          <w:t xml:space="preserve">como secreciones vaginales o del pene, </w:t>
                        </w:r>
                        <w:r w:rsidRPr="00F556D5">
                          <w:rPr>
                            <w:rFonts w:cs="Arial"/>
                            <w:color w:val="000000" w:themeColor="text1"/>
                            <w:kern w:val="24"/>
                            <w:lang w:val="es-ES"/>
                          </w:rPr>
                          <w:t>puede derivar en infertilidad</w:t>
                        </w:r>
                        <w:r>
                          <w:rPr>
                            <w:rFonts w:cs="Arial"/>
                            <w:color w:val="000000" w:themeColor="text1"/>
                            <w:kern w:val="24"/>
                            <w:lang w:val="es-ES"/>
                          </w:rPr>
                          <w:t>.</w:t>
                        </w:r>
                      </w:p>
                    </w:txbxContent>
                  </v:textbox>
                </v:shape>
                <v:group id="Group 3171" o:spid="_x0000_s111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">
                  <v:roundrect id="Rectangle: Rounded Corners 3172" o:spid="_x0000_s111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" fillcolor="#2b599e" strokecolor="#2b599e" strokeweight="3pt">
                    <v:stroke joinstyle="miter"/>
                  </v:roundrect>
                  <v:roundrect id="Rectangle: Rounded Corners 3173" o:spid="_x0000_s111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4m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4msP9TXgCcnUDAAD//wMAUEsBAi0AFAAGAAgAAAAhANvh9svuAAAAhQEAABMAAAAAAAAA&#10;AAAAAAAAAAAAAFtDb250ZW50X1R5cGVzXS54bWxQSwECLQAUAAYACAAAACEAWvQsW78AAAAVAQAA&#10;CwAAAAAAAAAAAAAAAAAfAQAAX3JlbHMvLnJlbHNQSwECLQAUAAYACAAAACEAyv4+JsYAAADdAAAA&#10;DwAAAAAAAAAAAAAAAAAHAgAAZHJzL2Rvd25yZXYueG1sUEsFBgAAAAADAAMAtwAAAPoCAAAAAA==&#10;" fillcolor="#1f396c" strokecolor="#1f396c" strokeweight=".25pt">
                    <v:stroke joinstyle="miter"/>
                    <v:textbox>
                      <w:txbxContent>
                        <w:p w14:paraId="6A5BF042"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185" o:spid="_x0000_s111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" fillcolor="#1f396c" strokecolor="#1f396c" strokeweight=".25pt">
                    <v:stroke joinstyle="miter"/>
                    <v:textbox>
                      <w:txbxContent>
                        <w:p w14:paraId="641D0ABC" w14:textId="77777777" w:rsidR="00111783" w:rsidRDefault="00111783" w:rsidP="00111783">
                          <w:pPr>
                            <w:jc w:val="center"/>
                          </w:pPr>
                          <w:r>
                            <w:rPr>
                              <w:rFonts w:cs="Arial"/>
                              <w:color w:val="FFFFFF" w:themeColor="light1"/>
                              <w:kern w:val="24"/>
                            </w:rPr>
                            <w:t>1,000</w:t>
                          </w:r>
                        </w:p>
                      </w:txbxContent>
                    </v:textbox>
                  </v:roundrect>
                  <v:roundrect id="Rectangle: Rounded Corners 3195" o:spid="_x0000_s111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" fillcolor="#1f396c" strokecolor="#1f396c" strokeweight=".25pt">
                    <v:stroke joinstyle="miter"/>
                    <v:textbox>
                      <w:txbxContent>
                        <w:p w14:paraId="4931CAAD" w14:textId="77777777" w:rsidR="00111783" w:rsidRDefault="00111783" w:rsidP="00111783">
                          <w:pPr>
                            <w:rPr>
                              <w:lang w:val="es-ES_tradnl"/>
                            </w:rPr>
                          </w:pPr>
                          <w:r>
                            <w:rPr>
                              <w:rFonts w:cs="Arial"/>
                              <w:color w:val="FFFFFF" w:themeColor="light1"/>
                              <w:kern w:val="24"/>
                              <w:lang w:val="es-ES_tradnl"/>
                            </w:rPr>
                            <w:t>Número de especies</w:t>
                          </w:r>
                        </w:p>
                        <w:p w14:paraId="16393CC5" w14:textId="77777777" w:rsidR="00111783" w:rsidRDefault="00111783" w:rsidP="00111783"/>
                      </w:txbxContent>
                    </v:textbox>
                  </v:roundrect>
                  <v:roundrect id="Rectangle: Rounded Corners 3196" o:spid="_x0000_s111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" fillcolor="#1f396c" strokecolor="#1f396c" strokeweight=".25pt">
                    <v:stroke joinstyle="miter"/>
                    <v:textbox>
                      <w:txbxContent>
                        <w:p w14:paraId="2CDD16F4"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38C649C3" w14:textId="77777777" w:rsidR="00111783" w:rsidRDefault="00111783" w:rsidP="00111783"/>
                      </w:txbxContent>
                    </v:textbox>
                  </v:roundrect>
                  <v:roundrect id="Rectangle: Rounded Corners 3197" o:spid="_x0000_s111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" fillcolor="#1f396c" strokecolor="#1f396c" strokeweight=".25pt">
                    <v:stroke joinstyle="miter"/>
                    <v:textbox>
                      <w:txbxContent>
                        <w:p w14:paraId="2A087D6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199" o:spid="_x0000_s112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" fillcolor="#1f396c" strokecolor="#1f396c" strokeweight=".25pt">
                    <v:stroke joinstyle="miter"/>
                    <v:textbox>
                      <w:txbxContent>
                        <w:p w14:paraId="22BECD47"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3200" o:spid="_x0000_s112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" fillcolor="#1f396c" strokecolor="#1f396c" strokeweight=".25pt">
                    <v:stroke joinstyle="miter"/>
                    <v:textbox>
                      <w:txbxContent>
                        <w:p w14:paraId="0CD5EADF" w14:textId="77777777" w:rsidR="00111783" w:rsidRDefault="00111783" w:rsidP="00111783">
                          <w:pPr>
                            <w:jc w:val="center"/>
                          </w:pPr>
                          <w:r>
                            <w:rPr>
                              <w:rFonts w:cs="Arial"/>
                              <w:color w:val="FFFFFF" w:themeColor="light1"/>
                              <w:kern w:val="24"/>
                            </w:rPr>
                            <w:t>3</w:t>
                          </w:r>
                        </w:p>
                      </w:txbxContent>
                    </v:textbox>
                  </v:roundrect>
                  <v:roundrect id="Rectangle: Rounded Corners 3201" o:spid="_x0000_s112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" fillcolor="#1f396c" strokecolor="#1f396c" strokeweight=".25pt">
                    <v:stroke joinstyle="miter"/>
                    <v:textbox>
                      <w:txbxContent>
                        <w:p w14:paraId="05A02AD5" w14:textId="77777777" w:rsidR="00111783" w:rsidRDefault="00111783" w:rsidP="00111783">
                          <w:pPr>
                            <w:jc w:val="center"/>
                          </w:pPr>
                          <w:r>
                            <w:rPr>
                              <w:rFonts w:cs="Arial"/>
                              <w:color w:val="FFFFFF" w:themeColor="light1"/>
                              <w:kern w:val="24"/>
                            </w:rPr>
                            <w:t>37</w:t>
                          </w:r>
                        </w:p>
                      </w:txbxContent>
                    </v:textbox>
                  </v:roundrect>
                  <v:roundrect id="Rectangle: Rounded Corners 3202" o:spid="_x0000_s112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" fillcolor="#1f396c" strokecolor="#1f396c" strokeweight=".25pt">
                    <v:stroke joinstyle="miter"/>
                    <v:textbox>
                      <w:txbxContent>
                        <w:p w14:paraId="6C97DB3C" w14:textId="77777777" w:rsidR="00111783" w:rsidRDefault="00111783" w:rsidP="00111783">
                          <w:pPr>
                            <w:jc w:val="center"/>
                          </w:pPr>
                          <w:r>
                            <w:rPr>
                              <w:rFonts w:cs="Arial"/>
                              <w:color w:val="FFFFFF" w:themeColor="light1"/>
                              <w:kern w:val="24"/>
                            </w:rPr>
                            <w:t>1</w:t>
                          </w:r>
                        </w:p>
                      </w:txbxContent>
                    </v:textbox>
                  </v:roundrect>
                  <v:roundrect id="Rectangle: Rounded Corners 3203" o:spid="_x0000_s112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" fillcolor="#1f396c" strokecolor="#1f396c" strokeweight=".25pt">
                    <v:stroke joinstyle="miter"/>
                    <v:textbox>
                      <w:txbxContent>
                        <w:p w14:paraId="18C26CEF" w14:textId="77777777" w:rsidR="00111783" w:rsidRDefault="00111783" w:rsidP="00111783">
                          <w:pPr>
                            <w:jc w:val="center"/>
                          </w:pPr>
                          <w:r>
                            <w:rPr>
                              <w:rFonts w:cs="Arial"/>
                              <w:color w:val="FFFFFF" w:themeColor="light1"/>
                              <w:kern w:val="24"/>
                            </w:rPr>
                            <w:t>70</w:t>
                          </w:r>
                        </w:p>
                      </w:txbxContent>
                    </v:textbox>
                  </v:roundrect>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363ACF94" wp14:editId="02CE82ED">
                <wp:extent cx="3105150" cy="4408141"/>
                <wp:effectExtent l="19050" t="19050" r="19050" b="12065"/>
                <wp:docPr id="3251" name="Grupo 3251" descr="Microbe Mayhem card - E Col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5150" cy="4408141"/>
                          <a:chOff x="0" y="0"/>
                          <a:chExt cx="29095" cy="44082"/>
                        </a:xfrm>
                      </wpg:grpSpPr>
                      <wps:wsp>
                        <wps:cNvPr id="3252" name="Rectangle: Rounded Corners 3152">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253" name="Picture 3153">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272" y="1115"/>
                            <a:ext cx="26460" cy="9721"/>
                          </a:xfrm>
                          <a:prstGeom prst="rect">
                            <a:avLst/>
                          </a:prstGeom>
                          <a:noFill/>
                          <a:extLst>
                            <a:ext uri="{909E8E84-426E-40DD-AFC4-6F175D3DCCD1}">
                              <a14:hiddenFill xmlns:a14="http://schemas.microsoft.com/office/drawing/2010/main">
                                <a:solidFill>
                                  <a:srgbClr val="FFFFFF"/>
                                </a:solidFill>
                              </a14:hiddenFill>
                            </a:ext>
                          </a:extLst>
                        </pic:spPr>
                      </pic:pic>
                      <wps:wsp>
                        <wps:cNvPr id="3254" name="TextBox 93" descr="Escherichia coli&#10;Esh-Er-lc-E-Ah&#10;Bacterium&#10;"/>
                        <wps:cNvSpPr txBox="1">
                          <a:spLocks noChangeArrowheads="1"/>
                        </wps:cNvSpPr>
                        <wps:spPr bwMode="auto">
                          <a:xfrm>
                            <a:off x="15528" y="1498"/>
                            <a:ext cx="12798"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D9C218" w14:textId="77777777" w:rsidR="00111783" w:rsidRPr="00466723" w:rsidRDefault="00111783" w:rsidP="00111783">
                              <w:pPr>
                                <w:jc w:val="right"/>
                                <w:rPr>
                                  <w:rFonts w:cs="Arial"/>
                                  <w:i/>
                                  <w:iCs/>
                                  <w:color w:val="000000" w:themeColor="text1"/>
                                  <w:kern w:val="24"/>
                                  <w:lang w:val="it-IT"/>
                                </w:rPr>
                              </w:pPr>
                              <w:r w:rsidRPr="00466723">
                                <w:rPr>
                                  <w:rFonts w:cs="Arial"/>
                                  <w:i/>
                                  <w:iCs/>
                                  <w:color w:val="000000" w:themeColor="text1"/>
                                  <w:kern w:val="24"/>
                                  <w:lang w:val="it-IT"/>
                                </w:rPr>
                                <w:t>Escherichia coli</w:t>
                              </w:r>
                            </w:p>
                            <w:p w14:paraId="3DF8188B" w14:textId="77777777" w:rsidR="00111783" w:rsidRPr="00466723" w:rsidRDefault="00111783" w:rsidP="00111783">
                              <w:pPr>
                                <w:jc w:val="right"/>
                                <w:rPr>
                                  <w:rFonts w:cs="Arial"/>
                                  <w:i/>
                                  <w:iCs/>
                                  <w:color w:val="000000" w:themeColor="text1"/>
                                  <w:kern w:val="24"/>
                                  <w:lang w:val="it-IT"/>
                                </w:rPr>
                              </w:pPr>
                              <w:r w:rsidRPr="00466723">
                                <w:rPr>
                                  <w:rFonts w:cs="Arial"/>
                                  <w:i/>
                                  <w:iCs/>
                                  <w:color w:val="000000" w:themeColor="text1"/>
                                  <w:kern w:val="24"/>
                                  <w:lang w:val="it-IT"/>
                                </w:rPr>
                                <w:t>Esh-Er-lc-E-Ah</w:t>
                              </w:r>
                            </w:p>
                            <w:p w14:paraId="71D24FDB" w14:textId="77777777" w:rsidR="00111783" w:rsidRDefault="00111783" w:rsidP="00111783">
                              <w:pPr>
                                <w:jc w:val="right"/>
                              </w:pPr>
                              <w:r>
                                <w:rPr>
                                  <w:rFonts w:cs="Arial"/>
                                  <w:color w:val="000000" w:themeColor="text1"/>
                                  <w:kern w:val="24"/>
                                </w:rPr>
                                <w:t>Bacteria</w:t>
                              </w:r>
                            </w:p>
                          </w:txbxContent>
                        </wps:txbx>
                        <wps:bodyPr rot="0" vert="horz" wrap="square" lIns="91440" tIns="45720" rIns="91440" bIns="45720" anchor="t" anchorCtr="0" upright="1">
                          <a:noAutofit/>
                        </wps:bodyPr>
                      </wps:wsp>
                      <wps:wsp>
                        <wps:cNvPr id="3255"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492"/>
                            <a:ext cx="28847" cy="13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E69B7" w14:textId="77777777" w:rsidR="00111783" w:rsidRDefault="00111783" w:rsidP="00111783">
                              <w:pPr>
                                <w:rPr>
                                  <w:lang w:val="es-ES"/>
                                </w:rPr>
                              </w:pPr>
                              <w:r>
                                <w:rPr>
                                  <w:rFonts w:cs="Arial"/>
                                  <w:color w:val="000000" w:themeColor="text1"/>
                                  <w:kern w:val="24"/>
                                  <w:lang w:val="es-ES"/>
                                </w:rPr>
                                <w:t xml:space="preserve">Muchas cepas de </w:t>
                              </w:r>
                              <w:r>
                                <w:rPr>
                                  <w:rFonts w:cs="Arial"/>
                                  <w:i/>
                                  <w:iCs/>
                                  <w:color w:val="000000" w:themeColor="text1"/>
                                  <w:kern w:val="24"/>
                                  <w:lang w:val="es-ES"/>
                                </w:rPr>
                                <w:t xml:space="preserve">E. coli </w:t>
                              </w:r>
                              <w:r>
                                <w:rPr>
                                  <w:rFonts w:cs="Arial"/>
                                  <w:color w:val="000000" w:themeColor="text1"/>
                                  <w:kern w:val="24"/>
                                  <w:lang w:val="es-ES"/>
                                </w:rPr>
                                <w:t xml:space="preserve">son inocuas, y existen en gran número en los intestinos tanto de los humanos como de los animales. En algunos casos, no obstante, la </w:t>
                              </w:r>
                              <w:r>
                                <w:rPr>
                                  <w:rFonts w:cs="Arial"/>
                                  <w:i/>
                                  <w:iCs/>
                                  <w:color w:val="000000" w:themeColor="text1"/>
                                  <w:kern w:val="24"/>
                                  <w:lang w:val="es-ES"/>
                                </w:rPr>
                                <w:t xml:space="preserve">E. coli </w:t>
                              </w:r>
                              <w:r>
                                <w:rPr>
                                  <w:rFonts w:cs="Arial"/>
                                  <w:color w:val="000000" w:themeColor="text1"/>
                                  <w:kern w:val="24"/>
                                  <w:lang w:val="es-ES"/>
                                </w:rPr>
                                <w:t xml:space="preserve">causa infecciones urinarias e intoxicaciones alimentarias. </w:t>
                              </w:r>
                            </w:p>
                          </w:txbxContent>
                        </wps:txbx>
                        <wps:bodyPr rot="0" vert="horz" wrap="square" lIns="91440" tIns="45720" rIns="91440" bIns="45720" anchor="t" anchorCtr="0" upright="1">
                          <a:noAutofit/>
                        </wps:bodyPr>
                      </wps:wsp>
                      <wpg:grpSp>
                        <wpg:cNvPr id="3256" name="Group 1376"/>
                        <wpg:cNvGrpSpPr>
                          <a:grpSpLocks/>
                        </wpg:cNvGrpSpPr>
                        <wpg:grpSpPr bwMode="auto">
                          <a:xfrm>
                            <a:off x="1272" y="11878"/>
                            <a:ext cx="26460" cy="17716"/>
                            <a:chOff x="0" y="0"/>
                            <a:chExt cx="26460" cy="17716"/>
                          </a:xfrm>
                        </wpg:grpSpPr>
                        <wps:wsp>
                          <wps:cNvPr id="3257" name="Rectangle: Rounded Corners 137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258" name="Rectangle: Rounded Corners 137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573A4D59"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259" name="Rectangle: Rounded Corners 1379"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72B62E30" w14:textId="77777777" w:rsidR="00111783" w:rsidRDefault="00111783" w:rsidP="00111783">
                                <w:pPr>
                                  <w:jc w:val="center"/>
                                </w:pPr>
                                <w:r>
                                  <w:rPr>
                                    <w:rFonts w:cs="Arial"/>
                                    <w:color w:val="FFFFFF" w:themeColor="light1"/>
                                    <w:kern w:val="24"/>
                                  </w:rPr>
                                  <w:t>2,000</w:t>
                                </w:r>
                              </w:p>
                            </w:txbxContent>
                          </wps:txbx>
                          <wps:bodyPr rot="0" vert="horz" wrap="square" lIns="91440" tIns="45720" rIns="91440" bIns="45720" anchor="ctr" anchorCtr="0" upright="1">
                            <a:noAutofit/>
                          </wps:bodyPr>
                        </wps:wsp>
                        <wps:wsp>
                          <wps:cNvPr id="3260" name="Rectangle: Rounded Corners 138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5216E5FE" w14:textId="77777777" w:rsidR="00111783" w:rsidRDefault="00111783" w:rsidP="00111783">
                                <w:pPr>
                                  <w:rPr>
                                    <w:lang w:val="es-ES_tradnl"/>
                                  </w:rPr>
                                </w:pPr>
                                <w:r>
                                  <w:rPr>
                                    <w:rFonts w:cs="Arial"/>
                                    <w:color w:val="FFFFFF" w:themeColor="light1"/>
                                    <w:kern w:val="24"/>
                                    <w:lang w:val="es-ES_tradnl"/>
                                  </w:rPr>
                                  <w:t>Número de especies</w:t>
                                </w:r>
                              </w:p>
                              <w:p w14:paraId="5382132B" w14:textId="77777777" w:rsidR="00111783" w:rsidRDefault="00111783" w:rsidP="00111783"/>
                            </w:txbxContent>
                          </wps:txbx>
                          <wps:bodyPr rot="0" vert="horz" wrap="square" lIns="91440" tIns="45720" rIns="91440" bIns="45720" anchor="ctr" anchorCtr="0" upright="1">
                            <a:noAutofit/>
                          </wps:bodyPr>
                        </wps:wsp>
                        <wps:wsp>
                          <wps:cNvPr id="3261" name="Rectangle: Rounded Corners 138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402646EA"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77B673C" w14:textId="77777777" w:rsidR="00111783" w:rsidRDefault="00111783" w:rsidP="00111783"/>
                            </w:txbxContent>
                          </wps:txbx>
                          <wps:bodyPr rot="0" vert="horz" wrap="square" lIns="91440" tIns="45720" rIns="91440" bIns="45720" anchor="ctr" anchorCtr="0" upright="1">
                            <a:noAutofit/>
                          </wps:bodyPr>
                        </wps:wsp>
                        <wps:wsp>
                          <wps:cNvPr id="3262" name="Rectangle: Rounded Corners 138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743435AC"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263" name="Rectangle: Rounded Corners 138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1FBEF43"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271" name="Rectangle: Rounded Corners 138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0916A6D9" w14:textId="77777777" w:rsidR="00111783" w:rsidRDefault="00111783" w:rsidP="00111783">
                                <w:pPr>
                                  <w:jc w:val="center"/>
                                </w:pPr>
                                <w:r>
                                  <w:t>7</w:t>
                                </w:r>
                              </w:p>
                            </w:txbxContent>
                          </wps:txbx>
                          <wps:bodyPr rot="0" vert="horz" wrap="square" lIns="91440" tIns="45720" rIns="91440" bIns="45720" anchor="ctr" anchorCtr="0" upright="1">
                            <a:noAutofit/>
                          </wps:bodyPr>
                        </wps:wsp>
                        <wps:wsp>
                          <wps:cNvPr id="3296" name="Rectangle: Rounded Corners 1400"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450B8D93" w14:textId="77777777" w:rsidR="00111783" w:rsidRDefault="00111783" w:rsidP="00111783">
                                <w:pPr>
                                  <w:jc w:val="center"/>
                                </w:pPr>
                                <w:r>
                                  <w:rPr>
                                    <w:rFonts w:cs="Arial"/>
                                    <w:color w:val="FFFFFF" w:themeColor="light1"/>
                                    <w:kern w:val="24"/>
                                  </w:rPr>
                                  <w:t>70</w:t>
                                </w:r>
                              </w:p>
                            </w:txbxContent>
                          </wps:txbx>
                          <wps:bodyPr rot="0" vert="horz" wrap="square" lIns="91440" tIns="45720" rIns="91440" bIns="45720" anchor="ctr" anchorCtr="0" upright="1">
                            <a:noAutofit/>
                          </wps:bodyPr>
                        </wps:wsp>
                        <wps:wsp>
                          <wps:cNvPr id="3297" name="Rectangle: Rounded Corners 1401"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674329D3" w14:textId="77777777" w:rsidR="00111783" w:rsidRDefault="00111783" w:rsidP="00111783">
                                <w:pPr>
                                  <w:jc w:val="center"/>
                                </w:pPr>
                                <w:r>
                                  <w:rPr>
                                    <w:rFonts w:cs="Arial"/>
                                    <w:color w:val="FFFFFF" w:themeColor="light1"/>
                                    <w:kern w:val="24"/>
                                  </w:rPr>
                                  <w:t>184</w:t>
                                </w:r>
                              </w:p>
                            </w:txbxContent>
                          </wps:txbx>
                          <wps:bodyPr rot="0" vert="horz" wrap="square" lIns="91440" tIns="45720" rIns="91440" bIns="45720" anchor="ctr" anchorCtr="0" upright="1">
                            <a:noAutofit/>
                          </wps:bodyPr>
                        </wps:wsp>
                        <wps:wsp>
                          <wps:cNvPr id="3298" name="Rectangle: Rounded Corners 1402"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16A8734C" w14:textId="77777777" w:rsidR="00111783" w:rsidRDefault="00111783" w:rsidP="00111783">
                                <w:pPr>
                                  <w:jc w:val="center"/>
                                </w:pPr>
                                <w:r>
                                  <w:rPr>
                                    <w:rFonts w:cs="Arial"/>
                                    <w:color w:val="FFFFFF" w:themeColor="light1"/>
                                    <w:kern w:val="24"/>
                                  </w:rPr>
                                  <w:t>80</w:t>
                                </w:r>
                              </w:p>
                            </w:txbxContent>
                          </wps:txbx>
                          <wps:bodyPr rot="0" vert="horz" wrap="square" lIns="91440" tIns="45720" rIns="91440" bIns="45720" anchor="ctr" anchorCtr="0" upright="1">
                            <a:noAutofit/>
                          </wps:bodyPr>
                        </wps:wsp>
                      </wpg:grpSp>
                    </wpg:wgp>
                  </a:graphicData>
                </a:graphic>
              </wp:inline>
            </w:drawing>
          </mc:Choice>
          <mc:Fallback>
            <w:pict>
              <v:group w14:anchorId="363ACF94" id="Grupo 3251" o:spid="_x0000_s1125" alt="Microbe Mayhem card - E Coli" style="width:244.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">
                <v:roundrect id="Rectangle: Rounded Corners 3152" o:spid="_x0000_s112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" filled="f" strokecolor="#2b599e" strokeweight="3pt">
                  <v:stroke joinstyle="miter"/>
                </v:roundrect>
                <v:shape id="Picture 3153" o:spid="_x0000_s1127"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">
                  <v:imagedata r:id="rId34" o:title=""/>
                </v:shape>
                <v:shape id="TextBox 93" o:spid="_x0000_s1128" type="#_x0000_t202" alt="Escherichia coli&#10;Esh-Er-lc-E-Ah&#10;Bacterium&#10;" style="position:absolute;left:15528;top:1498;width:12798;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" fillcolor="white [3212]" stroked="f">
                  <v:textbox>
                    <w:txbxContent>
                      <w:p w14:paraId="75D9C218" w14:textId="77777777" w:rsidR="00111783" w:rsidRPr="00466723" w:rsidRDefault="00111783" w:rsidP="00111783">
                        <w:pPr>
                          <w:jc w:val="right"/>
                          <w:rPr>
                            <w:rFonts w:cs="Arial"/>
                            <w:i/>
                            <w:iCs/>
                            <w:color w:val="000000" w:themeColor="text1"/>
                            <w:kern w:val="24"/>
                            <w:lang w:val="it-IT"/>
                          </w:rPr>
                        </w:pPr>
                        <w:r w:rsidRPr="00466723">
                          <w:rPr>
                            <w:rFonts w:cs="Arial"/>
                            <w:i/>
                            <w:iCs/>
                            <w:color w:val="000000" w:themeColor="text1"/>
                            <w:kern w:val="24"/>
                            <w:lang w:val="it-IT"/>
                          </w:rPr>
                          <w:t>Escherichia coli</w:t>
                        </w:r>
                      </w:p>
                      <w:p w14:paraId="3DF8188B" w14:textId="77777777" w:rsidR="00111783" w:rsidRPr="00466723" w:rsidRDefault="00111783" w:rsidP="00111783">
                        <w:pPr>
                          <w:jc w:val="right"/>
                          <w:rPr>
                            <w:rFonts w:cs="Arial"/>
                            <w:i/>
                            <w:iCs/>
                            <w:color w:val="000000" w:themeColor="text1"/>
                            <w:kern w:val="24"/>
                            <w:lang w:val="it-IT"/>
                          </w:rPr>
                        </w:pPr>
                        <w:r w:rsidRPr="00466723">
                          <w:rPr>
                            <w:rFonts w:cs="Arial"/>
                            <w:i/>
                            <w:iCs/>
                            <w:color w:val="000000" w:themeColor="text1"/>
                            <w:kern w:val="24"/>
                            <w:lang w:val="it-IT"/>
                          </w:rPr>
                          <w:t>Esh-Er-lc-E-Ah</w:t>
                        </w:r>
                      </w:p>
                      <w:p w14:paraId="71D24FDB" w14:textId="77777777" w:rsidR="00111783" w:rsidRDefault="00111783" w:rsidP="00111783">
                        <w:pPr>
                          <w:jc w:val="right"/>
                        </w:pPr>
                        <w:r>
                          <w:rPr>
                            <w:rFonts w:cs="Arial"/>
                            <w:color w:val="000000" w:themeColor="text1"/>
                            <w:kern w:val="24"/>
                          </w:rPr>
                          <w:t>Bacteria</w:t>
                        </w:r>
                      </w:p>
                    </w:txbxContent>
                  </v:textbox>
                </v:shape>
                <v:shape id="TextBox 94" o:spid="_x0000_s1129" type="#_x0000_t202" alt="Many strains of E. coli are harmless, and huge numbers are present in the human and animal gut. In some cases, however, E. coli cause both urinary infections and food poisoning. " style="position:absolute;left:31;top:29492;width:28847;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" filled="f" stroked="f">
                  <v:textbox>
                    <w:txbxContent>
                      <w:p w14:paraId="2C4E69B7" w14:textId="77777777" w:rsidR="00111783" w:rsidRDefault="00111783" w:rsidP="00111783">
                        <w:pPr>
                          <w:rPr>
                            <w:lang w:val="es-ES"/>
                          </w:rPr>
                        </w:pPr>
                        <w:r>
                          <w:rPr>
                            <w:rFonts w:cs="Arial"/>
                            <w:color w:val="000000" w:themeColor="text1"/>
                            <w:kern w:val="24"/>
                            <w:lang w:val="es-ES"/>
                          </w:rPr>
                          <w:t xml:space="preserve">Muchas cepas de </w:t>
                        </w:r>
                        <w:r>
                          <w:rPr>
                            <w:rFonts w:cs="Arial"/>
                            <w:i/>
                            <w:iCs/>
                            <w:color w:val="000000" w:themeColor="text1"/>
                            <w:kern w:val="24"/>
                            <w:lang w:val="es-ES"/>
                          </w:rPr>
                          <w:t xml:space="preserve">E. coli </w:t>
                        </w:r>
                        <w:r>
                          <w:rPr>
                            <w:rFonts w:cs="Arial"/>
                            <w:color w:val="000000" w:themeColor="text1"/>
                            <w:kern w:val="24"/>
                            <w:lang w:val="es-ES"/>
                          </w:rPr>
                          <w:t xml:space="preserve">son inocuas, y existen en gran número en los intestinos tanto de los humanos como de los animales. En algunos casos, no obstante, la </w:t>
                        </w:r>
                        <w:r>
                          <w:rPr>
                            <w:rFonts w:cs="Arial"/>
                            <w:i/>
                            <w:iCs/>
                            <w:color w:val="000000" w:themeColor="text1"/>
                            <w:kern w:val="24"/>
                            <w:lang w:val="es-ES"/>
                          </w:rPr>
                          <w:t xml:space="preserve">E. coli </w:t>
                        </w:r>
                        <w:r>
                          <w:rPr>
                            <w:rFonts w:cs="Arial"/>
                            <w:color w:val="000000" w:themeColor="text1"/>
                            <w:kern w:val="24"/>
                            <w:lang w:val="es-ES"/>
                          </w:rPr>
                          <w:t xml:space="preserve">causa infecciones urinarias e intoxicaciones alimentarias. </w:t>
                        </w:r>
                      </w:p>
                    </w:txbxContent>
                  </v:textbox>
                </v:shape>
                <v:group id="Group 1376" o:spid="_x0000_s113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">
                  <v:roundrect id="Rectangle: Rounded Corners 1377" o:spid="_x0000_s113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" fillcolor="#2b599e" strokecolor="#2b599e" strokeweight="3pt">
                    <v:stroke joinstyle="miter"/>
                  </v:roundrect>
                  <v:roundrect id="Rectangle: Rounded Corners 1378" o:spid="_x0000_s113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" fillcolor="#1f396c" strokecolor="#1f396c" strokeweight=".25pt">
                    <v:stroke joinstyle="miter"/>
                    <v:textbox>
                      <w:txbxContent>
                        <w:p w14:paraId="573A4D59"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379" o:spid="_x0000_s113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" fillcolor="#1f396c" strokecolor="#1f396c" strokeweight=".25pt">
                    <v:stroke joinstyle="miter"/>
                    <v:textbox>
                      <w:txbxContent>
                        <w:p w14:paraId="72B62E30" w14:textId="77777777" w:rsidR="00111783" w:rsidRDefault="00111783" w:rsidP="00111783">
                          <w:pPr>
                            <w:jc w:val="center"/>
                          </w:pPr>
                          <w:r>
                            <w:rPr>
                              <w:rFonts w:cs="Arial"/>
                              <w:color w:val="FFFFFF" w:themeColor="light1"/>
                              <w:kern w:val="24"/>
                            </w:rPr>
                            <w:t>2,000</w:t>
                          </w:r>
                        </w:p>
                      </w:txbxContent>
                    </v:textbox>
                  </v:roundrect>
                  <v:roundrect id="Rectangle: Rounded Corners 1380" o:spid="_x0000_s113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" fillcolor="#1f396c" strokecolor="#1f396c" strokeweight=".25pt">
                    <v:stroke joinstyle="miter"/>
                    <v:textbox>
                      <w:txbxContent>
                        <w:p w14:paraId="5216E5FE" w14:textId="77777777" w:rsidR="00111783" w:rsidRDefault="00111783" w:rsidP="00111783">
                          <w:pPr>
                            <w:rPr>
                              <w:lang w:val="es-ES_tradnl"/>
                            </w:rPr>
                          </w:pPr>
                          <w:r>
                            <w:rPr>
                              <w:rFonts w:cs="Arial"/>
                              <w:color w:val="FFFFFF" w:themeColor="light1"/>
                              <w:kern w:val="24"/>
                              <w:lang w:val="es-ES_tradnl"/>
                            </w:rPr>
                            <w:t>Número de especies</w:t>
                          </w:r>
                        </w:p>
                        <w:p w14:paraId="5382132B" w14:textId="77777777" w:rsidR="00111783" w:rsidRDefault="00111783" w:rsidP="00111783"/>
                      </w:txbxContent>
                    </v:textbox>
                  </v:roundrect>
                  <v:roundrect id="Rectangle: Rounded Corners 1381" o:spid="_x0000_s113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" fillcolor="#1f396c" strokecolor="#1f396c" strokeweight=".25pt">
                    <v:stroke joinstyle="miter"/>
                    <v:textbox>
                      <w:txbxContent>
                        <w:p w14:paraId="402646EA"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77B673C" w14:textId="77777777" w:rsidR="00111783" w:rsidRDefault="00111783" w:rsidP="00111783"/>
                      </w:txbxContent>
                    </v:textbox>
                  </v:roundrect>
                  <v:roundrect id="Rectangle: Rounded Corners 1382" o:spid="_x0000_s113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" fillcolor="#1f396c" strokecolor="#1f396c" strokeweight=".25pt">
                    <v:stroke joinstyle="miter"/>
                    <v:textbox>
                      <w:txbxContent>
                        <w:p w14:paraId="743435AC"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383" o:spid="_x0000_s113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" fillcolor="#1f396c" strokecolor="#1f396c" strokeweight=".25pt">
                    <v:stroke joinstyle="miter"/>
                    <v:textbox>
                      <w:txbxContent>
                        <w:p w14:paraId="11FBEF43"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1384" o:spid="_x0000_s113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" fillcolor="#1f396c" strokecolor="#1f396c" strokeweight=".25pt">
                    <v:stroke joinstyle="miter"/>
                    <v:textbox>
                      <w:txbxContent>
                        <w:p w14:paraId="0916A6D9" w14:textId="77777777" w:rsidR="00111783" w:rsidRDefault="00111783" w:rsidP="00111783">
                          <w:pPr>
                            <w:jc w:val="center"/>
                          </w:pPr>
                          <w:r>
                            <w:t>7</w:t>
                          </w:r>
                        </w:p>
                      </w:txbxContent>
                    </v:textbox>
                  </v:roundrect>
                  <v:roundrect id="Rectangle: Rounded Corners 1400" o:spid="_x0000_s113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" fillcolor="#1f396c" strokecolor="#1f396c" strokeweight=".25pt">
                    <v:stroke joinstyle="miter"/>
                    <v:textbox>
                      <w:txbxContent>
                        <w:p w14:paraId="450B8D93" w14:textId="77777777" w:rsidR="00111783" w:rsidRDefault="00111783" w:rsidP="00111783">
                          <w:pPr>
                            <w:jc w:val="center"/>
                          </w:pPr>
                          <w:r>
                            <w:rPr>
                              <w:rFonts w:cs="Arial"/>
                              <w:color w:val="FFFFFF" w:themeColor="light1"/>
                              <w:kern w:val="24"/>
                            </w:rPr>
                            <w:t>70</w:t>
                          </w:r>
                        </w:p>
                      </w:txbxContent>
                    </v:textbox>
                  </v:roundrect>
                  <v:roundrect id="Rectangle: Rounded Corners 1401" o:spid="_x0000_s114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QGn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" fillcolor="#1f396c" strokecolor="#1f396c" strokeweight=".25pt">
                    <v:stroke joinstyle="miter"/>
                    <v:textbox>
                      <w:txbxContent>
                        <w:p w14:paraId="674329D3" w14:textId="77777777" w:rsidR="00111783" w:rsidRDefault="00111783" w:rsidP="00111783">
                          <w:pPr>
                            <w:jc w:val="center"/>
                          </w:pPr>
                          <w:r>
                            <w:rPr>
                              <w:rFonts w:cs="Arial"/>
                              <w:color w:val="FFFFFF" w:themeColor="light1"/>
                              <w:kern w:val="24"/>
                            </w:rPr>
                            <w:t>184</w:t>
                          </w:r>
                        </w:p>
                      </w:txbxContent>
                    </v:textbox>
                  </v:roundrect>
                  <v:roundrect id="Rectangle: Rounded Corners 1402" o:spid="_x0000_s114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" fillcolor="#1f396c" strokecolor="#1f396c" strokeweight=".25pt">
                    <v:stroke joinstyle="miter"/>
                    <v:textbox>
                      <w:txbxContent>
                        <w:p w14:paraId="16A8734C" w14:textId="77777777" w:rsidR="00111783" w:rsidRDefault="00111783" w:rsidP="00111783">
                          <w:pPr>
                            <w:jc w:val="center"/>
                          </w:pPr>
                          <w:r>
                            <w:rPr>
                              <w:rFonts w:cs="Arial"/>
                              <w:color w:val="FFFFFF" w:themeColor="light1"/>
                              <w:kern w:val="24"/>
                            </w:rPr>
                            <w:t>80</w:t>
                          </w:r>
                        </w:p>
                      </w:txbxContent>
                    </v:textbox>
                  </v:roundrect>
                </v:group>
                <w10:anchorlock/>
              </v:group>
            </w:pict>
          </mc:Fallback>
        </mc:AlternateContent>
      </w:r>
      <w:r w:rsidRPr="00135C1B">
        <w:rPr>
          <w:lang w:val="es-ES_tradnl"/>
        </w:rPr>
        <w:br w:type="page"/>
      </w:r>
    </w:p>
    <w:p w14:paraId="3BF40030" w14:textId="77777777" w:rsidR="00111783" w:rsidRPr="00135C1B" w:rsidRDefault="00111783" w:rsidP="00111783">
      <w:pPr>
        <w:rPr>
          <w:lang w:val="es-ES_tradnl"/>
        </w:rPr>
      </w:pPr>
      <w:bookmarkStart w:id="18" w:name="_Hlk128730059"/>
      <w:bookmarkEnd w:id="17"/>
      <w:r w:rsidRPr="00135C1B">
        <w:rPr>
          <w:noProof/>
          <w:lang w:val="es-ES_tradnl"/>
        </w:rPr>
        <w:lastRenderedPageBreak/>
        <mc:AlternateContent>
          <mc:Choice Requires="wpg">
            <w:drawing>
              <wp:inline distT="0" distB="0" distL="0" distR="0" wp14:anchorId="1A4BB975" wp14:editId="661679BF">
                <wp:extent cx="2908935" cy="4377055"/>
                <wp:effectExtent l="19050" t="19050" r="24765" b="23495"/>
                <wp:docPr id="3234" name="Grupo 3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89" cy="43770"/>
                        </a:xfrm>
                      </wpg:grpSpPr>
                      <pic:pic xmlns:pic="http://schemas.openxmlformats.org/drawingml/2006/picture">
                        <pic:nvPicPr>
                          <pic:cNvPr id="3235" name="Picture 971" descr="Microbe Mayhem card - Influenz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672" y="1079"/>
                            <a:ext cx="26124" cy="9601"/>
                          </a:xfrm>
                          <a:prstGeom prst="rect">
                            <a:avLst/>
                          </a:prstGeom>
                          <a:noFill/>
                          <a:extLst>
                            <a:ext uri="{909E8E84-426E-40DD-AFC4-6F175D3DCCD1}">
                              <a14:hiddenFill xmlns:a14="http://schemas.microsoft.com/office/drawing/2010/main">
                                <a:solidFill>
                                  <a:srgbClr val="FFFFFF"/>
                                </a:solidFill>
                              </a14:hiddenFill>
                            </a:ext>
                          </a:extLst>
                        </pic:spPr>
                      </pic:pic>
                      <wpg:grpSp>
                        <wpg:cNvPr id="3236" name="Group 3227">
                          <a:extLst>
                            <a:ext uri="{C183D7F6-B498-43B3-948B-1728B52AA6E4}">
                              <adec:decorative xmlns:adec="http://schemas.microsoft.com/office/drawing/2017/decorative" val="1"/>
                            </a:ext>
                          </a:extLst>
                        </wpg:cNvPr>
                        <wpg:cNvGrpSpPr>
                          <a:grpSpLocks/>
                        </wpg:cNvGrpSpPr>
                        <wpg:grpSpPr bwMode="auto">
                          <a:xfrm>
                            <a:off x="0" y="0"/>
                            <a:ext cx="29089" cy="43770"/>
                            <a:chOff x="0" y="0"/>
                            <a:chExt cx="29095" cy="43773"/>
                          </a:xfrm>
                        </wpg:grpSpPr>
                        <wps:wsp>
                          <wps:cNvPr id="3237" name="Rectangle: Rounded Corners 3228">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238" name="Rectangle: Rounded Corners 3229">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239" name="Rectangle: Rounded Corners 2048"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575BF6CF"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240" name="Rectangle: Rounded Corners 2049"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7E1858FC" w14:textId="77777777" w:rsidR="00111783" w:rsidRDefault="00111783" w:rsidP="00111783">
                                <w:pPr>
                                  <w:jc w:val="center"/>
                                </w:pPr>
                                <w:r>
                                  <w:rPr>
                                    <w:rFonts w:cs="Arial"/>
                                    <w:color w:val="FFFFFF" w:themeColor="light1"/>
                                    <w:kern w:val="24"/>
                                  </w:rPr>
                                  <w:t>90</w:t>
                                </w:r>
                              </w:p>
                            </w:txbxContent>
                          </wps:txbx>
                          <wps:bodyPr rot="0" vert="horz" wrap="square" lIns="91440" tIns="45720" rIns="91440" bIns="45720" anchor="ctr" anchorCtr="0" upright="1">
                            <a:noAutofit/>
                          </wps:bodyPr>
                        </wps:wsp>
                        <wps:wsp>
                          <wps:cNvPr id="3241" name="Rectangle: Rounded Corners 2050"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071AAA12" w14:textId="77777777" w:rsidR="00111783" w:rsidRDefault="00111783" w:rsidP="00111783">
                                <w:pPr>
                                  <w:rPr>
                                    <w:lang w:val="es-ES_tradnl"/>
                                  </w:rPr>
                                </w:pPr>
                                <w:r>
                                  <w:rPr>
                                    <w:rFonts w:cs="Arial"/>
                                    <w:color w:val="FFFFFF" w:themeColor="light1"/>
                                    <w:kern w:val="24"/>
                                    <w:lang w:val="es-ES_tradnl"/>
                                  </w:rPr>
                                  <w:t>Número de especies</w:t>
                                </w:r>
                              </w:p>
                              <w:p w14:paraId="24FB2505" w14:textId="77777777" w:rsidR="00111783" w:rsidRDefault="00111783" w:rsidP="00111783"/>
                            </w:txbxContent>
                          </wps:txbx>
                          <wps:bodyPr rot="0" vert="horz" wrap="square" lIns="91440" tIns="45720" rIns="91440" bIns="45720" anchor="ctr" anchorCtr="0" upright="1">
                            <a:noAutofit/>
                          </wps:bodyPr>
                        </wps:wsp>
                        <wps:wsp>
                          <wps:cNvPr id="3242" name="Rectangle: Rounded Corners 2051"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51C7F84C"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F8D6062" w14:textId="77777777" w:rsidR="00111783" w:rsidRDefault="00111783" w:rsidP="00111783"/>
                            </w:txbxContent>
                          </wps:txbx>
                          <wps:bodyPr rot="0" vert="horz" wrap="square" lIns="91440" tIns="45720" rIns="91440" bIns="45720" anchor="ctr" anchorCtr="0" upright="1">
                            <a:noAutofit/>
                          </wps:bodyPr>
                        </wps:wsp>
                        <wps:wsp>
                          <wps:cNvPr id="3243" name="Rectangle: Rounded Corners 2052"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6DB79B9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244" name="Rectangle: Rounded Corners 2055"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37D7EF34"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245" name="Rectangle: Rounded Corners 2056"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72007C86" w14:textId="77777777" w:rsidR="00111783" w:rsidRDefault="00111783" w:rsidP="00111783">
                                <w:pPr>
                                  <w:jc w:val="center"/>
                                </w:pPr>
                                <w:r>
                                  <w:rPr>
                                    <w:rFonts w:cs="Arial"/>
                                    <w:color w:val="FFFFFF" w:themeColor="light1"/>
                                    <w:kern w:val="24"/>
                                  </w:rPr>
                                  <w:t>1</w:t>
                                </w:r>
                              </w:p>
                            </w:txbxContent>
                          </wps:txbx>
                          <wps:bodyPr rot="0" vert="horz" wrap="square" lIns="91440" tIns="45720" rIns="91440" bIns="45720" anchor="ctr" anchorCtr="0" upright="1">
                            <a:noAutofit/>
                          </wps:bodyPr>
                        </wps:wsp>
                        <wps:wsp>
                          <wps:cNvPr id="3246" name="Rectangle: Rounded Corners 2057"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17B60A55" w14:textId="77777777" w:rsidR="00111783" w:rsidRDefault="00111783" w:rsidP="00111783">
                                <w:pPr>
                                  <w:jc w:val="center"/>
                                </w:pPr>
                                <w:r>
                                  <w:rPr>
                                    <w:rFonts w:cs="Arial"/>
                                    <w:color w:val="FFFFFF" w:themeColor="light1"/>
                                    <w:kern w:val="24"/>
                                  </w:rPr>
                                  <w:t>146</w:t>
                                </w:r>
                              </w:p>
                            </w:txbxContent>
                          </wps:txbx>
                          <wps:bodyPr rot="0" vert="horz" wrap="square" lIns="91440" tIns="45720" rIns="91440" bIns="45720" anchor="ctr" anchorCtr="0" upright="1">
                            <a:noAutofit/>
                          </wps:bodyPr>
                        </wps:wsp>
                        <wps:wsp>
                          <wps:cNvPr id="3247" name="Rectangle: Rounded Corners 2058"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3DB716DA" w14:textId="77777777" w:rsidR="00111783" w:rsidRDefault="00111783" w:rsidP="00111783">
                                <w:pPr>
                                  <w:jc w:val="center"/>
                                </w:pPr>
                                <w:r>
                                  <w:rPr>
                                    <w:rFonts w:cs="Arial"/>
                                    <w:color w:val="FFFFFF" w:themeColor="light1"/>
                                    <w:kern w:val="24"/>
                                  </w:rPr>
                                  <w:t>12</w:t>
                                </w:r>
                              </w:p>
                            </w:txbxContent>
                          </wps:txbx>
                          <wps:bodyPr rot="0" vert="horz" wrap="square" lIns="91440" tIns="45720" rIns="91440" bIns="45720" anchor="ctr" anchorCtr="0" upright="1">
                            <a:noAutofit/>
                          </wps:bodyPr>
                        </wps:wsp>
                        <wps:wsp>
                          <wps:cNvPr id="3248" name="Rectangle: Rounded Corners 2059"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33F476F9"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3249" name="TextBox 44" descr="Streptococcus&#10;Strep-Toe-Coccus&#10;Bacterium"/>
                          <wps:cNvSpPr txBox="1">
                            <a:spLocks noChangeArrowheads="1"/>
                          </wps:cNvSpPr>
                          <wps:spPr bwMode="auto">
                            <a:xfrm>
                              <a:off x="16100" y="1530"/>
                              <a:ext cx="12277"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84F6C3" w14:textId="77777777" w:rsidR="00111783" w:rsidRDefault="00111783" w:rsidP="00111783">
                                <w:pPr>
                                  <w:jc w:val="right"/>
                                  <w:rPr>
                                    <w:lang w:val="es-ES"/>
                                  </w:rPr>
                                </w:pPr>
                                <w:r>
                                  <w:rPr>
                                    <w:rFonts w:cs="Arial"/>
                                    <w:i/>
                                    <w:iCs/>
                                    <w:color w:val="000000" w:themeColor="text1"/>
                                    <w:kern w:val="24"/>
                                    <w:lang w:val="it-IT"/>
                                  </w:rPr>
                                  <w:t>Influenza A</w:t>
                                </w:r>
                              </w:p>
                              <w:p w14:paraId="3BFB7B8B" w14:textId="77777777" w:rsidR="00111783" w:rsidRDefault="00111783" w:rsidP="00111783">
                                <w:pPr>
                                  <w:jc w:val="right"/>
                                  <w:rPr>
                                    <w:lang w:val="es-ES"/>
                                  </w:rPr>
                                </w:pPr>
                                <w:r>
                                  <w:rPr>
                                    <w:rFonts w:cs="Arial"/>
                                    <w:i/>
                                    <w:iCs/>
                                    <w:color w:val="000000" w:themeColor="text1"/>
                                    <w:kern w:val="24"/>
                                    <w:lang w:val="it-IT"/>
                                  </w:rPr>
                                  <w:t>In-Flu-En-Za A</w:t>
                                </w:r>
                              </w:p>
                              <w:p w14:paraId="39BF6222" w14:textId="77777777" w:rsidR="00111783" w:rsidRDefault="00111783" w:rsidP="00111783">
                                <w:pPr>
                                  <w:jc w:val="right"/>
                                </w:pPr>
                                <w:r>
                                  <w:t>Virus</w:t>
                                </w:r>
                              </w:p>
                            </w:txbxContent>
                          </wps:txbx>
                          <wps:bodyPr rot="0" vert="horz" wrap="square" lIns="91440" tIns="45720" rIns="91440" bIns="45720" anchor="t" anchorCtr="0" upright="1">
                            <a:spAutoFit/>
                          </wps:bodyPr>
                        </wps:wsp>
                        <wps:wsp>
                          <wps:cNvPr id="3250"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30389"/>
                              <a:ext cx="27648" cy="12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475A2" w14:textId="77777777" w:rsidR="00111783" w:rsidRDefault="00111783" w:rsidP="00111783">
                                <w:pPr>
                                  <w:rPr>
                                    <w:lang w:val="es-ES"/>
                                  </w:rPr>
                                </w:pPr>
                                <w:r>
                                  <w:rPr>
                                    <w:rFonts w:cs="Arial"/>
                                    <w:color w:val="000000" w:themeColor="text1"/>
                                    <w:kern w:val="24"/>
                                    <w:lang w:val="es-ES"/>
                                  </w:rPr>
                                  <w:t xml:space="preserve">La gripe es una enfermedad causada por el </w:t>
                                </w:r>
                                <w:r>
                                  <w:rPr>
                                    <w:rFonts w:cs="Arial"/>
                                    <w:i/>
                                    <w:iCs/>
                                    <w:color w:val="000000" w:themeColor="text1"/>
                                    <w:kern w:val="24"/>
                                    <w:lang w:val="es-ES"/>
                                  </w:rPr>
                                  <w:t>Orthomyxoviridae</w:t>
                                </w:r>
                                <w:r>
                                  <w:rPr>
                                    <w:rFonts w:cs="Arial"/>
                                    <w:color w:val="000000" w:themeColor="text1"/>
                                    <w:kern w:val="24"/>
                                    <w:lang w:val="es-ES"/>
                                  </w:rPr>
                                  <w:t>. El 40% de la población enferma de gripe cada 5 años, si bien la mayoría se recupera por completo en un par de semanas.</w:t>
                                </w:r>
                              </w:p>
                            </w:txbxContent>
                          </wps:txbx>
                          <wps:bodyPr rot="0" vert="horz" wrap="square" lIns="91440" tIns="45720" rIns="91440" bIns="45720" anchor="t" anchorCtr="0" upright="1">
                            <a:noAutofit/>
                          </wps:bodyPr>
                        </wps:wsp>
                      </wpg:grpSp>
                    </wpg:wgp>
                  </a:graphicData>
                </a:graphic>
              </wp:inline>
            </w:drawing>
          </mc:Choice>
          <mc:Fallback>
            <w:pict>
              <v:group w14:anchorId="1A4BB975" id="Grupo 3234" o:spid="_x0000_s1142"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">
                <v:shape id="Picture 971" o:spid="_x0000_s1143"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">
                  <v:imagedata r:id="rId36" o:title="Microbe Mayhem card - Influenza"/>
                </v:shape>
                <v:group id="Group 3227" o:spid="_x0000_s1144"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">
                  <v:roundrect id="Rectangle: Rounded Corners 3228" o:spid="_x0000_s114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" filled="f" strokecolor="#2b599e" strokeweight="3pt">
                    <v:stroke joinstyle="miter"/>
                  </v:roundrect>
                  <v:roundrect id="Rectangle: Rounded Corners 3229" o:spid="_x0000_s114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" fillcolor="#2b599e" strokecolor="#2b599e" strokeweight="3pt">
                    <v:stroke joinstyle="miter"/>
                  </v:roundrect>
                  <v:roundrect id="Rectangle: Rounded Corners 2048" o:spid="_x0000_s114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" fillcolor="#1f396c" strokecolor="#1f396c" strokeweight=".25pt">
                    <v:stroke joinstyle="miter"/>
                    <v:textbox>
                      <w:txbxContent>
                        <w:p w14:paraId="575BF6CF"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049" o:spid="_x0000_s114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" fillcolor="#1f396c" strokecolor="#1f396c" strokeweight=".25pt">
                    <v:stroke joinstyle="miter"/>
                    <v:textbox>
                      <w:txbxContent>
                        <w:p w14:paraId="7E1858FC" w14:textId="77777777" w:rsidR="00111783" w:rsidRDefault="00111783" w:rsidP="00111783">
                          <w:pPr>
                            <w:jc w:val="center"/>
                          </w:pPr>
                          <w:r>
                            <w:rPr>
                              <w:rFonts w:cs="Arial"/>
                              <w:color w:val="FFFFFF" w:themeColor="light1"/>
                              <w:kern w:val="24"/>
                            </w:rPr>
                            <w:t>90</w:t>
                          </w:r>
                        </w:p>
                      </w:txbxContent>
                    </v:textbox>
                  </v:roundrect>
                  <v:roundrect id="Rectangle: Rounded Corners 2050" o:spid="_x0000_s114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" fillcolor="#1f396c" strokecolor="#1f396c" strokeweight=".25pt">
                    <v:stroke joinstyle="miter"/>
                    <v:textbox>
                      <w:txbxContent>
                        <w:p w14:paraId="071AAA12" w14:textId="77777777" w:rsidR="00111783" w:rsidRDefault="00111783" w:rsidP="00111783">
                          <w:pPr>
                            <w:rPr>
                              <w:lang w:val="es-ES_tradnl"/>
                            </w:rPr>
                          </w:pPr>
                          <w:r>
                            <w:rPr>
                              <w:rFonts w:cs="Arial"/>
                              <w:color w:val="FFFFFF" w:themeColor="light1"/>
                              <w:kern w:val="24"/>
                              <w:lang w:val="es-ES_tradnl"/>
                            </w:rPr>
                            <w:t>Número de especies</w:t>
                          </w:r>
                        </w:p>
                        <w:p w14:paraId="24FB2505" w14:textId="77777777" w:rsidR="00111783" w:rsidRDefault="00111783" w:rsidP="00111783"/>
                      </w:txbxContent>
                    </v:textbox>
                  </v:roundrect>
                  <v:roundrect id="Rectangle: Rounded Corners 2051" o:spid="_x0000_s115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" fillcolor="#1f396c" strokecolor="#1f396c" strokeweight=".25pt">
                    <v:stroke joinstyle="miter"/>
                    <v:textbox>
                      <w:txbxContent>
                        <w:p w14:paraId="51C7F84C"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F8D6062" w14:textId="77777777" w:rsidR="00111783" w:rsidRDefault="00111783" w:rsidP="00111783"/>
                      </w:txbxContent>
                    </v:textbox>
                  </v:roundrect>
                  <v:roundrect id="Rectangle: Rounded Corners 2052" o:spid="_x0000_s115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" fillcolor="#1f396c" strokecolor="#1f396c" strokeweight=".25pt">
                    <v:stroke joinstyle="miter"/>
                    <v:textbox>
                      <w:txbxContent>
                        <w:p w14:paraId="6DB79B9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055" o:spid="_x0000_s115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" fillcolor="#1f396c" strokecolor="#1f396c" strokeweight=".25pt">
                    <v:stroke joinstyle="miter"/>
                    <v:textbox>
                      <w:txbxContent>
                        <w:p w14:paraId="37D7EF34"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2056" o:spid="_x0000_s115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" fillcolor="#1f396c" strokecolor="#1f396c" strokeweight=".25pt">
                    <v:stroke joinstyle="miter"/>
                    <v:textbox>
                      <w:txbxContent>
                        <w:p w14:paraId="72007C86" w14:textId="77777777" w:rsidR="00111783" w:rsidRDefault="00111783" w:rsidP="00111783">
                          <w:pPr>
                            <w:jc w:val="center"/>
                          </w:pPr>
                          <w:r>
                            <w:rPr>
                              <w:rFonts w:cs="Arial"/>
                              <w:color w:val="FFFFFF" w:themeColor="light1"/>
                              <w:kern w:val="24"/>
                            </w:rPr>
                            <w:t>1</w:t>
                          </w:r>
                        </w:p>
                      </w:txbxContent>
                    </v:textbox>
                  </v:roundrect>
                  <v:roundrect id="Rectangle: Rounded Corners 2057" o:spid="_x0000_s115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" fillcolor="#1f396c" strokecolor="#1f396c" strokeweight=".25pt">
                    <v:stroke joinstyle="miter"/>
                    <v:textbox>
                      <w:txbxContent>
                        <w:p w14:paraId="17B60A55" w14:textId="77777777" w:rsidR="00111783" w:rsidRDefault="00111783" w:rsidP="00111783">
                          <w:pPr>
                            <w:jc w:val="center"/>
                          </w:pPr>
                          <w:r>
                            <w:rPr>
                              <w:rFonts w:cs="Arial"/>
                              <w:color w:val="FFFFFF" w:themeColor="light1"/>
                              <w:kern w:val="24"/>
                            </w:rPr>
                            <w:t>146</w:t>
                          </w:r>
                        </w:p>
                      </w:txbxContent>
                    </v:textbox>
                  </v:roundrect>
                  <v:roundrect id="Rectangle: Rounded Corners 2058" o:spid="_x0000_s115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" fillcolor="#1f396c" strokecolor="#1f396c" strokeweight=".25pt">
                    <v:stroke joinstyle="miter"/>
                    <v:textbox>
                      <w:txbxContent>
                        <w:p w14:paraId="3DB716DA" w14:textId="77777777" w:rsidR="00111783" w:rsidRDefault="00111783" w:rsidP="00111783">
                          <w:pPr>
                            <w:jc w:val="center"/>
                          </w:pPr>
                          <w:r>
                            <w:rPr>
                              <w:rFonts w:cs="Arial"/>
                              <w:color w:val="FFFFFF" w:themeColor="light1"/>
                              <w:kern w:val="24"/>
                            </w:rPr>
                            <w:t>12</w:t>
                          </w:r>
                        </w:p>
                      </w:txbxContent>
                    </v:textbox>
                  </v:roundrect>
                  <v:roundrect id="Rectangle: Rounded Corners 2059" o:spid="_x0000_s115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" fillcolor="#1f396c" strokecolor="#1f396c" strokeweight=".25pt">
                    <v:stroke joinstyle="miter"/>
                    <v:textbox>
                      <w:txbxContent>
                        <w:p w14:paraId="33F476F9" w14:textId="77777777" w:rsidR="00111783" w:rsidRDefault="00111783" w:rsidP="00111783">
                          <w:pPr>
                            <w:jc w:val="center"/>
                          </w:pPr>
                          <w:r>
                            <w:rPr>
                              <w:rFonts w:cs="Arial"/>
                              <w:color w:val="FFFFFF" w:themeColor="light1"/>
                              <w:kern w:val="24"/>
                            </w:rPr>
                            <w:t>n/a</w:t>
                          </w:r>
                        </w:p>
                      </w:txbxContent>
                    </v:textbox>
                  </v:roundrect>
                  <v:shape id="TextBox 44" o:spid="_x0000_s1157" type="#_x0000_t202" alt="Streptococcus&#10;Strep-Toe-Coccus&#10;Bacterium" style="position:absolute;left:16100;top:1530;width:122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" fillcolor="white [3212]" stroked="f">
                    <v:textbox style="mso-fit-shape-to-text:t">
                      <w:txbxContent>
                        <w:p w14:paraId="4484F6C3" w14:textId="77777777" w:rsidR="00111783" w:rsidRDefault="00111783" w:rsidP="00111783">
                          <w:pPr>
                            <w:jc w:val="right"/>
                            <w:rPr>
                              <w:lang w:val="es-ES"/>
                            </w:rPr>
                          </w:pPr>
                          <w:r>
                            <w:rPr>
                              <w:rFonts w:cs="Arial"/>
                              <w:i/>
                              <w:iCs/>
                              <w:color w:val="000000" w:themeColor="text1"/>
                              <w:kern w:val="24"/>
                              <w:lang w:val="it-IT"/>
                            </w:rPr>
                            <w:t>Influenza A</w:t>
                          </w:r>
                        </w:p>
                        <w:p w14:paraId="3BFB7B8B" w14:textId="77777777" w:rsidR="00111783" w:rsidRDefault="00111783" w:rsidP="00111783">
                          <w:pPr>
                            <w:jc w:val="right"/>
                            <w:rPr>
                              <w:lang w:val="es-ES"/>
                            </w:rPr>
                          </w:pPr>
                          <w:r>
                            <w:rPr>
                              <w:rFonts w:cs="Arial"/>
                              <w:i/>
                              <w:iCs/>
                              <w:color w:val="000000" w:themeColor="text1"/>
                              <w:kern w:val="24"/>
                              <w:lang w:val="it-IT"/>
                            </w:rPr>
                            <w:t>In-Flu-En-Za A</w:t>
                          </w:r>
                        </w:p>
                        <w:p w14:paraId="39BF6222" w14:textId="77777777" w:rsidR="00111783" w:rsidRDefault="00111783" w:rsidP="00111783">
                          <w:pPr>
                            <w:jc w:val="right"/>
                          </w:pPr>
                          <w:r>
                            <w:t>Virus</w:t>
                          </w:r>
                        </w:p>
                      </w:txbxContent>
                    </v:textbox>
                  </v:shape>
                  <v:shape id="_x0000_s115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" filled="f" stroked="f">
                    <v:textbox>
                      <w:txbxContent>
                        <w:p w14:paraId="7E2475A2" w14:textId="77777777" w:rsidR="00111783" w:rsidRDefault="00111783" w:rsidP="00111783">
                          <w:pPr>
                            <w:rPr>
                              <w:lang w:val="es-ES"/>
                            </w:rPr>
                          </w:pPr>
                          <w:r>
                            <w:rPr>
                              <w:rFonts w:cs="Arial"/>
                              <w:color w:val="000000" w:themeColor="text1"/>
                              <w:kern w:val="24"/>
                              <w:lang w:val="es-ES"/>
                            </w:rPr>
                            <w:t xml:space="preserve">La gripe es una enfermedad causada por el </w:t>
                          </w:r>
                          <w:r>
                            <w:rPr>
                              <w:rFonts w:cs="Arial"/>
                              <w:i/>
                              <w:iCs/>
                              <w:color w:val="000000" w:themeColor="text1"/>
                              <w:kern w:val="24"/>
                              <w:lang w:val="es-ES"/>
                            </w:rPr>
                            <w:t>Orthomyxoviridae</w:t>
                          </w:r>
                          <w:r>
                            <w:rPr>
                              <w:rFonts w:cs="Arial"/>
                              <w:color w:val="000000" w:themeColor="text1"/>
                              <w:kern w:val="24"/>
                              <w:lang w:val="es-ES"/>
                            </w:rPr>
                            <w:t>. El 40% de la población enferma de gripe cada 5 años, si bien la mayoría se recupera por completo en un par de semanas.</w:t>
                          </w:r>
                        </w:p>
                      </w:txbxContent>
                    </v:textbox>
                  </v:shape>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07496FBA" wp14:editId="274FF628">
                <wp:extent cx="2909570" cy="4362450"/>
                <wp:effectExtent l="19050" t="19050" r="24130" b="19050"/>
                <wp:docPr id="101" name="Grupo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102" name="Picture 970" descr="Microbe Mayhem card - Herp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418" y="910"/>
                            <a:ext cx="26124" cy="9601"/>
                          </a:xfrm>
                          <a:prstGeom prst="rect">
                            <a:avLst/>
                          </a:prstGeom>
                          <a:noFill/>
                          <a:extLst>
                            <a:ext uri="{909E8E84-426E-40DD-AFC4-6F175D3DCCD1}">
                              <a14:hiddenFill xmlns:a14="http://schemas.microsoft.com/office/drawing/2010/main">
                                <a:solidFill>
                                  <a:srgbClr val="FFFFFF"/>
                                </a:solidFill>
                              </a14:hiddenFill>
                            </a:ext>
                          </a:extLst>
                        </pic:spPr>
                      </pic:pic>
                      <wpg:grpSp>
                        <wpg:cNvPr id="103" name="Group 3204">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104" name="Rectangle: Rounded Corners 3205">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5" name="TextBox 61" descr="Treponema&#10;Trep-O-Nee-Ma&#10;Bacterium&#10;"/>
                          <wps:cNvSpPr txBox="1">
                            <a:spLocks noChangeArrowheads="1"/>
                          </wps:cNvSpPr>
                          <wps:spPr bwMode="auto">
                            <a:xfrm>
                              <a:off x="16479" y="2603"/>
                              <a:ext cx="11888" cy="6731"/>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C1CC66" w14:textId="77777777" w:rsidR="00111783" w:rsidRDefault="00111783" w:rsidP="00111783">
                                <w:pPr>
                                  <w:jc w:val="right"/>
                                </w:pPr>
                                <w:r>
                                  <w:rPr>
                                    <w:rFonts w:cs="Arial"/>
                                    <w:i/>
                                    <w:iCs/>
                                    <w:color w:val="000000" w:themeColor="text1"/>
                                    <w:kern w:val="24"/>
                                  </w:rPr>
                                  <w:t>Simplex Virus</w:t>
                                </w:r>
                              </w:p>
                              <w:p w14:paraId="40CB4B55" w14:textId="77777777" w:rsidR="00111783" w:rsidRDefault="00111783" w:rsidP="00111783">
                                <w:pPr>
                                  <w:jc w:val="right"/>
                                </w:pPr>
                                <w:r>
                                  <w:rPr>
                                    <w:rFonts w:cs="Arial"/>
                                    <w:i/>
                                    <w:iCs/>
                                    <w:color w:val="000000" w:themeColor="text1"/>
                                    <w:kern w:val="24"/>
                                  </w:rPr>
                                  <w:t>Sim-Plex Virus</w:t>
                                </w:r>
                              </w:p>
                            </w:txbxContent>
                          </wps:txbx>
                          <wps:bodyPr rot="0" vert="horz" wrap="square" lIns="91440" tIns="45720" rIns="91440" bIns="45720" anchor="t" anchorCtr="0" upright="1">
                            <a:spAutoFit/>
                          </wps:bodyPr>
                        </wps:wsp>
                        <wps:wsp>
                          <wps:cNvPr id="106"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5D365" w14:textId="77777777" w:rsidR="00111783" w:rsidRDefault="00111783" w:rsidP="00111783">
                                <w:pPr>
                                  <w:rPr>
                                    <w:lang w:val="es-ES"/>
                                  </w:rPr>
                                </w:pPr>
                                <w:r>
                                  <w:rPr>
                                    <w:rFonts w:cs="Arial"/>
                                    <w:color w:val="000000" w:themeColor="text1"/>
                                    <w:kern w:val="24"/>
                                    <w:sz w:val="22"/>
                                    <w:szCs w:val="20"/>
                                    <w:lang w:val="es-ES"/>
                                  </w:rPr>
                                  <w:t>El herpes simplex es una de las enfermedades de transmisión sexual más antiguas que se conocen. En muchos casos, las infecciones por herpes no producen síntomas, aunque un tercio de la población puede desarrollar síntomas similares a los de la sarna</w:t>
                                </w:r>
                                <w:r>
                                  <w:rPr>
                                    <w:rFonts w:cs="Arial"/>
                                    <w:color w:val="000000" w:themeColor="text1"/>
                                    <w:kern w:val="24"/>
                                    <w:lang w:val="es-ES"/>
                                  </w:rPr>
                                  <w:t>.</w:t>
                                </w:r>
                              </w:p>
                            </w:txbxContent>
                          </wps:txbx>
                          <wps:bodyPr rot="0" vert="horz" wrap="square" lIns="91440" tIns="45720" rIns="91440" bIns="45720" anchor="t" anchorCtr="0" upright="1">
                            <a:noAutofit/>
                          </wps:bodyPr>
                        </wps:wsp>
                        <wpg:grpSp>
                          <wpg:cNvPr id="107" name="Group 3215"/>
                          <wpg:cNvGrpSpPr>
                            <a:grpSpLocks/>
                          </wpg:cNvGrpSpPr>
                          <wpg:grpSpPr bwMode="auto">
                            <a:xfrm>
                              <a:off x="1309" y="11365"/>
                              <a:ext cx="26461" cy="17716"/>
                              <a:chOff x="0" y="0"/>
                              <a:chExt cx="26460" cy="17716"/>
                            </a:xfrm>
                          </wpg:grpSpPr>
                          <wps:wsp>
                            <wps:cNvPr id="108" name="Rectangle: Rounded Corners 3216">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109" name="Rectangle: Rounded Corners 3217"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2A5BA987"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110" name="Rectangle: Rounded Corners 3218"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19835FBC" w14:textId="77777777" w:rsidR="00111783" w:rsidRDefault="00111783" w:rsidP="00111783">
                                  <w:pPr>
                                    <w:jc w:val="center"/>
                                  </w:pPr>
                                  <w:r>
                                    <w:rPr>
                                      <w:rFonts w:cs="Arial"/>
                                      <w:color w:val="FFFFFF" w:themeColor="light1"/>
                                      <w:kern w:val="24"/>
                                    </w:rPr>
                                    <w:t>200</w:t>
                                  </w:r>
                                </w:p>
                              </w:txbxContent>
                            </wps:txbx>
                            <wps:bodyPr rot="0" vert="horz" wrap="square" lIns="91440" tIns="45720" rIns="91440" bIns="45720" anchor="ctr" anchorCtr="0" upright="1">
                              <a:noAutofit/>
                            </wps:bodyPr>
                          </wps:wsp>
                          <wps:wsp>
                            <wps:cNvPr id="111" name="Rectangle: Rounded Corners 3219"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5FFC71E8" w14:textId="77777777" w:rsidR="00111783" w:rsidRDefault="00111783" w:rsidP="00111783">
                                  <w:pPr>
                                    <w:rPr>
                                      <w:lang w:val="es-ES_tradnl"/>
                                    </w:rPr>
                                  </w:pPr>
                                  <w:r>
                                    <w:rPr>
                                      <w:rFonts w:cs="Arial"/>
                                      <w:color w:val="FFFFFF" w:themeColor="light1"/>
                                      <w:kern w:val="24"/>
                                      <w:lang w:val="es-ES_tradnl"/>
                                    </w:rPr>
                                    <w:t>Número de especies</w:t>
                                  </w:r>
                                </w:p>
                                <w:p w14:paraId="72AABD7A" w14:textId="77777777" w:rsidR="00111783" w:rsidRDefault="00111783" w:rsidP="00111783"/>
                              </w:txbxContent>
                            </wps:txbx>
                            <wps:bodyPr rot="0" vert="horz" wrap="square" lIns="91440" tIns="45720" rIns="91440" bIns="45720" anchor="ctr" anchorCtr="0" upright="1">
                              <a:noAutofit/>
                            </wps:bodyPr>
                          </wps:wsp>
                          <wps:wsp>
                            <wps:cNvPr id="112" name="Rectangle: Rounded Corners 3220"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B33D640"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EAF2281" w14:textId="77777777" w:rsidR="00111783" w:rsidRDefault="00111783" w:rsidP="00111783"/>
                              </w:txbxContent>
                            </wps:txbx>
                            <wps:bodyPr rot="0" vert="horz" wrap="square" lIns="91440" tIns="45720" rIns="91440" bIns="45720" anchor="ctr" anchorCtr="0" upright="1">
                              <a:noAutofit/>
                            </wps:bodyPr>
                          </wps:wsp>
                          <wps:wsp>
                            <wps:cNvPr id="113" name="Rectangle: Rounded Corners 3221"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FCB6CC2"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114" name="Rectangle: Rounded Corners 3222"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0A18034E"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115" name="Rectangle: Rounded Corners 3223"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56437CFC" w14:textId="77777777" w:rsidR="00111783" w:rsidRDefault="00111783" w:rsidP="00111783">
                                  <w:pPr>
                                    <w:jc w:val="center"/>
                                  </w:pPr>
                                  <w:r>
                                    <w:t>2</w:t>
                                  </w:r>
                                </w:p>
                              </w:txbxContent>
                            </wps:txbx>
                            <wps:bodyPr rot="0" vert="horz" wrap="square" lIns="91440" tIns="45720" rIns="91440" bIns="45720" anchor="ctr" anchorCtr="0" upright="1">
                              <a:noAutofit/>
                            </wps:bodyPr>
                          </wps:wsp>
                          <wps:wsp>
                            <wps:cNvPr id="116" name="Rectangle: Rounded Corners 3224"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761EAB7B" w14:textId="77777777" w:rsidR="00111783" w:rsidRDefault="00111783" w:rsidP="00111783">
                                  <w:pPr>
                                    <w:jc w:val="center"/>
                                  </w:pPr>
                                  <w:r>
                                    <w:rPr>
                                      <w:rFonts w:cs="Arial"/>
                                      <w:color w:val="FFFFFF" w:themeColor="light1"/>
                                      <w:kern w:val="24"/>
                                    </w:rPr>
                                    <w:t>64</w:t>
                                  </w:r>
                                </w:p>
                              </w:txbxContent>
                            </wps:txbx>
                            <wps:bodyPr rot="0" vert="horz" wrap="square" lIns="91440" tIns="45720" rIns="91440" bIns="45720" anchor="ctr" anchorCtr="0" upright="1">
                              <a:noAutofit/>
                            </wps:bodyPr>
                          </wps:wsp>
                          <wps:wsp>
                            <wps:cNvPr id="117" name="Rectangle: Rounded Corners 3225"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11A58905" w14:textId="77777777" w:rsidR="00111783" w:rsidRDefault="00111783" w:rsidP="00111783">
                                  <w:pPr>
                                    <w:jc w:val="center"/>
                                  </w:pPr>
                                  <w:r>
                                    <w:t>2</w:t>
                                  </w:r>
                                </w:p>
                              </w:txbxContent>
                            </wps:txbx>
                            <wps:bodyPr rot="0" vert="horz" wrap="square" lIns="91440" tIns="45720" rIns="91440" bIns="45720" anchor="ctr" anchorCtr="0" upright="1">
                              <a:noAutofit/>
                            </wps:bodyPr>
                          </wps:wsp>
                          <wps:wsp>
                            <wps:cNvPr id="118" name="Rectangle: Rounded Corners 3226"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168637B2"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07496FBA" id="Grupo 101" o:spid="_x0000_s115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">
                <v:shape id="Picture 970" o:spid="_x0000_s1160"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">
                  <v:imagedata r:id="rId38" o:title="Microbe Mayhem card - Herpes"/>
                </v:shape>
                <v:group id="Group 3204" o:spid="_x0000_s116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roundrect id="Rectangle: Rounded Corners 3205" o:spid="_x0000_s116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" filled="f" strokecolor="#2b599e" strokeweight="3pt">
                    <v:stroke joinstyle="miter"/>
                  </v:roundrect>
                  <v:shape id="TextBox 61" o:spid="_x0000_s1163" type="#_x0000_t202" alt="Treponema&#10;Trep-O-Nee-Ma&#10;Bacterium&#10;" style="position:absolute;left:16479;top:2603;width:11888;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" fillcolor="white [3212]" stroked="f">
                    <v:textbox style="mso-fit-shape-to-text:t">
                      <w:txbxContent>
                        <w:p w14:paraId="57C1CC66" w14:textId="77777777" w:rsidR="00111783" w:rsidRDefault="00111783" w:rsidP="00111783">
                          <w:pPr>
                            <w:jc w:val="right"/>
                          </w:pPr>
                          <w:r>
                            <w:rPr>
                              <w:rFonts w:cs="Arial"/>
                              <w:i/>
                              <w:iCs/>
                              <w:color w:val="000000" w:themeColor="text1"/>
                              <w:kern w:val="24"/>
                            </w:rPr>
                            <w:t>Simplex Virus</w:t>
                          </w:r>
                        </w:p>
                        <w:p w14:paraId="40CB4B55" w14:textId="77777777" w:rsidR="00111783" w:rsidRDefault="00111783" w:rsidP="00111783">
                          <w:pPr>
                            <w:jc w:val="right"/>
                          </w:pPr>
                          <w:r>
                            <w:rPr>
                              <w:rFonts w:cs="Arial"/>
                              <w:i/>
                              <w:iCs/>
                              <w:color w:val="000000" w:themeColor="text1"/>
                              <w:kern w:val="24"/>
                            </w:rPr>
                            <w:t>Sim-Plex Virus</w:t>
                          </w:r>
                        </w:p>
                      </w:txbxContent>
                    </v:textbox>
                  </v:shape>
                  <v:shape id="TextBox 62" o:spid="_x0000_s116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14:paraId="5215D365" w14:textId="77777777" w:rsidR="00111783" w:rsidRDefault="00111783" w:rsidP="00111783">
                          <w:pPr>
                            <w:rPr>
                              <w:lang w:val="es-ES"/>
                            </w:rPr>
                          </w:pPr>
                          <w:r>
                            <w:rPr>
                              <w:rFonts w:cs="Arial"/>
                              <w:color w:val="000000" w:themeColor="text1"/>
                              <w:kern w:val="24"/>
                              <w:sz w:val="22"/>
                              <w:szCs w:val="20"/>
                              <w:lang w:val="es-ES"/>
                            </w:rPr>
                            <w:t>El herpes simplex es una de las enfermedades de transmisión sexual más antiguas que se conocen. En muchos casos, las infecciones por herpes no producen síntomas, aunque un tercio de la población puede desarrollar síntomas similares a los de la sarna</w:t>
                          </w:r>
                          <w:r>
                            <w:rPr>
                              <w:rFonts w:cs="Arial"/>
                              <w:color w:val="000000" w:themeColor="text1"/>
                              <w:kern w:val="24"/>
                              <w:lang w:val="es-ES"/>
                            </w:rPr>
                            <w:t>.</w:t>
                          </w:r>
                        </w:p>
                      </w:txbxContent>
                    </v:textbox>
                  </v:shape>
                  <v:group id="Group 3215" o:spid="_x0000_s116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roundrect id="Rectangle: Rounded Corners 3216" o:spid="_x0000_s116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" fillcolor="#2b599e" strokecolor="#2b599e" strokeweight="3pt">
                      <v:stroke joinstyle="miter"/>
                    </v:roundrect>
                    <v:roundrect id="Rectangle: Rounded Corners 3217" o:spid="_x0000_s116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" fillcolor="#1f396c" strokecolor="#1f396c" strokeweight=".25pt">
                      <v:stroke joinstyle="miter"/>
                      <v:textbox>
                        <w:txbxContent>
                          <w:p w14:paraId="2A5BA987"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218" o:spid="_x0000_s116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" fillcolor="#1f396c" strokecolor="#1f396c" strokeweight=".25pt">
                      <v:stroke joinstyle="miter"/>
                      <v:textbox>
                        <w:txbxContent>
                          <w:p w14:paraId="19835FBC" w14:textId="77777777" w:rsidR="00111783" w:rsidRDefault="00111783" w:rsidP="00111783">
                            <w:pPr>
                              <w:jc w:val="center"/>
                            </w:pPr>
                            <w:r>
                              <w:rPr>
                                <w:rFonts w:cs="Arial"/>
                                <w:color w:val="FFFFFF" w:themeColor="light1"/>
                                <w:kern w:val="24"/>
                              </w:rPr>
                              <w:t>200</w:t>
                            </w:r>
                          </w:p>
                        </w:txbxContent>
                      </v:textbox>
                    </v:roundrect>
                    <v:roundrect id="Rectangle: Rounded Corners 3219" o:spid="_x0000_s116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" fillcolor="#1f396c" strokecolor="#1f396c" strokeweight=".25pt">
                      <v:stroke joinstyle="miter"/>
                      <v:textbox>
                        <w:txbxContent>
                          <w:p w14:paraId="5FFC71E8" w14:textId="77777777" w:rsidR="00111783" w:rsidRDefault="00111783" w:rsidP="00111783">
                            <w:pPr>
                              <w:rPr>
                                <w:lang w:val="es-ES_tradnl"/>
                              </w:rPr>
                            </w:pPr>
                            <w:r>
                              <w:rPr>
                                <w:rFonts w:cs="Arial"/>
                                <w:color w:val="FFFFFF" w:themeColor="light1"/>
                                <w:kern w:val="24"/>
                                <w:lang w:val="es-ES_tradnl"/>
                              </w:rPr>
                              <w:t>Número de especies</w:t>
                            </w:r>
                          </w:p>
                          <w:p w14:paraId="72AABD7A" w14:textId="77777777" w:rsidR="00111783" w:rsidRDefault="00111783" w:rsidP="00111783"/>
                        </w:txbxContent>
                      </v:textbox>
                    </v:roundrect>
                    <v:roundrect id="Rectangle: Rounded Corners 3220" o:spid="_x0000_s117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" fillcolor="#1f396c" strokecolor="#1f396c" strokeweight=".25pt">
                      <v:stroke joinstyle="miter"/>
                      <v:textbox>
                        <w:txbxContent>
                          <w:p w14:paraId="1B33D640"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EAF2281" w14:textId="77777777" w:rsidR="00111783" w:rsidRDefault="00111783" w:rsidP="00111783"/>
                        </w:txbxContent>
                      </v:textbox>
                    </v:roundrect>
                    <v:roundrect id="Rectangle: Rounded Corners 3221" o:spid="_x0000_s117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" fillcolor="#1f396c" strokecolor="#1f396c" strokeweight=".25pt">
                      <v:stroke joinstyle="miter"/>
                      <v:textbox>
                        <w:txbxContent>
                          <w:p w14:paraId="0FCB6CC2"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222" o:spid="_x0000_s117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" fillcolor="#1f396c" strokecolor="#1f396c" strokeweight=".25pt">
                      <v:stroke joinstyle="miter"/>
                      <v:textbox>
                        <w:txbxContent>
                          <w:p w14:paraId="0A18034E" w14:textId="77777777" w:rsidR="00111783" w:rsidRDefault="00111783" w:rsidP="00111783">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3223" o:spid="_x0000_s117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" fillcolor="#1f396c" strokecolor="#1f396c" strokeweight=".25pt">
                      <v:stroke joinstyle="miter"/>
                      <v:textbox>
                        <w:txbxContent>
                          <w:p w14:paraId="56437CFC" w14:textId="77777777" w:rsidR="00111783" w:rsidRDefault="00111783" w:rsidP="00111783">
                            <w:pPr>
                              <w:jc w:val="center"/>
                            </w:pPr>
                            <w:r>
                              <w:t>2</w:t>
                            </w:r>
                          </w:p>
                        </w:txbxContent>
                      </v:textbox>
                    </v:roundrect>
                    <v:roundrect id="Rectangle: Rounded Corners 3224" o:spid="_x0000_s117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" fillcolor="#1f396c" strokecolor="#1f396c" strokeweight=".25pt">
                      <v:stroke joinstyle="miter"/>
                      <v:textbox>
                        <w:txbxContent>
                          <w:p w14:paraId="761EAB7B" w14:textId="77777777" w:rsidR="00111783" w:rsidRDefault="00111783" w:rsidP="00111783">
                            <w:pPr>
                              <w:jc w:val="center"/>
                            </w:pPr>
                            <w:r>
                              <w:rPr>
                                <w:rFonts w:cs="Arial"/>
                                <w:color w:val="FFFFFF" w:themeColor="light1"/>
                                <w:kern w:val="24"/>
                              </w:rPr>
                              <w:t>64</w:t>
                            </w:r>
                          </w:p>
                        </w:txbxContent>
                      </v:textbox>
                    </v:roundrect>
                    <v:roundrect id="Rectangle: Rounded Corners 3225" o:spid="_x0000_s117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" fillcolor="#1f396c" strokecolor="#1f396c" strokeweight=".25pt">
                      <v:stroke joinstyle="miter"/>
                      <v:textbox>
                        <w:txbxContent>
                          <w:p w14:paraId="11A58905" w14:textId="77777777" w:rsidR="00111783" w:rsidRDefault="00111783" w:rsidP="00111783">
                            <w:pPr>
                              <w:jc w:val="center"/>
                            </w:pPr>
                            <w:r>
                              <w:t>2</w:t>
                            </w:r>
                          </w:p>
                        </w:txbxContent>
                      </v:textbox>
                    </v:roundrect>
                    <v:roundrect id="Rectangle: Rounded Corners 3226" o:spid="_x0000_s117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" fillcolor="#1f396c" strokecolor="#1f396c" strokeweight=".25pt">
                      <v:stroke joinstyle="miter"/>
                      <v:textbox>
                        <w:txbxContent>
                          <w:p w14:paraId="168637B2"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p>
    <w:p w14:paraId="1AB817CB" w14:textId="77777777" w:rsidR="00111783" w:rsidRPr="00135C1B" w:rsidRDefault="00111783" w:rsidP="00111783">
      <w:pPr>
        <w:rPr>
          <w:lang w:val="es-ES_tradnl"/>
        </w:rPr>
      </w:pPr>
    </w:p>
    <w:p w14:paraId="237595DF" w14:textId="77777777" w:rsidR="00111783" w:rsidRPr="00135C1B" w:rsidRDefault="00111783" w:rsidP="00111783">
      <w:pPr>
        <w:rPr>
          <w:lang w:val="es-ES_tradnl"/>
        </w:rPr>
      </w:pPr>
      <w:r w:rsidRPr="00135C1B">
        <w:rPr>
          <w:noProof/>
          <w:lang w:val="es-ES_tradnl"/>
        </w:rPr>
        <mc:AlternateContent>
          <mc:Choice Requires="wpg">
            <w:drawing>
              <wp:inline distT="0" distB="0" distL="0" distR="0" wp14:anchorId="41A3303A" wp14:editId="2C7DF6CA">
                <wp:extent cx="2908935" cy="4521150"/>
                <wp:effectExtent l="19050" t="19050" r="24765" b="0"/>
                <wp:docPr id="119" name="Grupo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21150"/>
                          <a:chOff x="0" y="0"/>
                          <a:chExt cx="29089" cy="45211"/>
                        </a:xfrm>
                      </wpg:grpSpPr>
                      <pic:pic xmlns:pic="http://schemas.openxmlformats.org/drawingml/2006/picture">
                        <pic:nvPicPr>
                          <pic:cNvPr id="120" name="Picture 969" descr="Microbe Mayhem card - Tobamoviru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502" y="1248"/>
                            <a:ext cx="25788" cy="9481"/>
                          </a:xfrm>
                          <a:prstGeom prst="rect">
                            <a:avLst/>
                          </a:prstGeom>
                          <a:noFill/>
                          <a:extLst>
                            <a:ext uri="{909E8E84-426E-40DD-AFC4-6F175D3DCCD1}">
                              <a14:hiddenFill xmlns:a14="http://schemas.microsoft.com/office/drawing/2010/main">
                                <a:solidFill>
                                  <a:srgbClr val="FFFFFF"/>
                                </a:solidFill>
                              </a14:hiddenFill>
                            </a:ext>
                          </a:extLst>
                        </pic:spPr>
                      </pic:pic>
                      <wpg:grpSp>
                        <wpg:cNvPr id="121" name="Group 2093">
                          <a:extLst>
                            <a:ext uri="{C183D7F6-B498-43B3-948B-1728B52AA6E4}">
                              <adec:decorative xmlns:adec="http://schemas.microsoft.com/office/drawing/2017/decorative" val="1"/>
                            </a:ext>
                          </a:extLst>
                        </wpg:cNvPr>
                        <wpg:cNvGrpSpPr>
                          <a:grpSpLocks/>
                        </wpg:cNvGrpSpPr>
                        <wpg:grpSpPr bwMode="auto">
                          <a:xfrm>
                            <a:off x="0" y="0"/>
                            <a:ext cx="29089" cy="45211"/>
                            <a:chOff x="0" y="0"/>
                            <a:chExt cx="29095" cy="45212"/>
                          </a:xfrm>
                        </wpg:grpSpPr>
                        <wps:wsp>
                          <wps:cNvPr id="122" name="Rectangle: Rounded Corners 2094">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3" name="TextBox 77" descr="Chlamydia&#10;Clam-id-E-A&#10;Bacterium&#10;"/>
                          <wps:cNvSpPr txBox="1">
                            <a:spLocks noChangeArrowheads="1"/>
                          </wps:cNvSpPr>
                          <wps:spPr bwMode="auto">
                            <a:xfrm>
                              <a:off x="15338" y="1756"/>
                              <a:ext cx="13007" cy="90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1367F4" w14:textId="77777777" w:rsidR="00111783" w:rsidRDefault="00111783" w:rsidP="00111783">
                                <w:pPr>
                                  <w:jc w:val="right"/>
                                  <w:rPr>
                                    <w:lang w:val="pt-PT"/>
                                  </w:rPr>
                                </w:pPr>
                                <w:r>
                                  <w:rPr>
                                    <w:rFonts w:cs="Arial"/>
                                    <w:i/>
                                    <w:iCs/>
                                    <w:color w:val="000000" w:themeColor="text1"/>
                                    <w:kern w:val="24"/>
                                    <w:lang w:val="pt-PT"/>
                                  </w:rPr>
                                  <w:t>Tobamovirus</w:t>
                                </w:r>
                              </w:p>
                              <w:p w14:paraId="2187CFA3" w14:textId="77777777" w:rsidR="00111783" w:rsidRDefault="00111783" w:rsidP="00111783">
                                <w:pPr>
                                  <w:jc w:val="right"/>
                                  <w:rPr>
                                    <w:lang w:val="pt-PT"/>
                                  </w:rPr>
                                </w:pPr>
                                <w:r>
                                  <w:rPr>
                                    <w:rFonts w:cs="Arial"/>
                                    <w:i/>
                                    <w:iCs/>
                                    <w:color w:val="000000" w:themeColor="text1"/>
                                    <w:kern w:val="24"/>
                                    <w:lang w:val="pt-PT"/>
                                  </w:rPr>
                                  <w:t>Tob-A-Mo-Virus</w:t>
                                </w:r>
                              </w:p>
                              <w:p w14:paraId="72356B71" w14:textId="77777777" w:rsidR="00111783" w:rsidRDefault="00111783" w:rsidP="00111783">
                                <w:pPr>
                                  <w:jc w:val="right"/>
                                  <w:rPr>
                                    <w:lang w:val="pt-PT"/>
                                  </w:rPr>
                                </w:pPr>
                                <w:r>
                                  <w:rPr>
                                    <w:rFonts w:cs="Arial"/>
                                    <w:color w:val="000000" w:themeColor="text1"/>
                                    <w:kern w:val="24"/>
                                    <w:lang w:val="pt-PT"/>
                                  </w:rPr>
                                  <w:t>Virus</w:t>
                                </w:r>
                              </w:p>
                            </w:txbxContent>
                          </wps:txbx>
                          <wps:bodyPr rot="0" vert="horz" wrap="square" lIns="91440" tIns="45720" rIns="91440" bIns="45720" anchor="t" anchorCtr="0" upright="1">
                            <a:noAutofit/>
                          </wps:bodyPr>
                        </wps:wsp>
                        <wps:wsp>
                          <wps:cNvPr id="124"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 y="30042"/>
                              <a:ext cx="28854" cy="15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7B5FB" w14:textId="77777777" w:rsidR="00111783" w:rsidRDefault="00111783" w:rsidP="00111783">
                                <w:pPr>
                                  <w:rPr>
                                    <w:lang w:val="es-ES"/>
                                  </w:rPr>
                                </w:pPr>
                                <w:r>
                                  <w:rPr>
                                    <w:rFonts w:cs="Arial"/>
                                    <w:color w:val="000000" w:themeColor="text1"/>
                                    <w:kern w:val="24"/>
                                    <w:lang w:val="es-ES"/>
                                  </w:rPr>
                                  <w:t xml:space="preserve">Los </w:t>
                                </w:r>
                                <w:r>
                                  <w:rPr>
                                    <w:rFonts w:cs="Arial"/>
                                    <w:i/>
                                    <w:iCs/>
                                    <w:color w:val="000000" w:themeColor="text1"/>
                                    <w:kern w:val="24"/>
                                    <w:lang w:val="es-ES"/>
                                  </w:rPr>
                                  <w:t>Tobamovirus</w:t>
                                </w:r>
                                <w:r>
                                  <w:rPr>
                                    <w:rFonts w:cs="Arial"/>
                                    <w:color w:val="000000" w:themeColor="text1"/>
                                    <w:kern w:val="24"/>
                                    <w:lang w:val="es-ES"/>
                                  </w:rPr>
                                  <w:t xml:space="preserve"> son un grupo de virus que infectan a las plantas, siendo el más común el virus mosaico del tabaco, que afecta a la planta de tabaco y a otras plantas. Se trata de un virus muy útil en la investigación científica.</w:t>
                                </w:r>
                              </w:p>
                            </w:txbxContent>
                          </wps:txbx>
                          <wps:bodyPr rot="0" vert="horz" wrap="square" lIns="91440" tIns="45720" rIns="91440" bIns="45720" anchor="t" anchorCtr="0" upright="1">
                            <a:spAutoFit/>
                          </wps:bodyPr>
                        </wps:wsp>
                        <wpg:grpSp>
                          <wpg:cNvPr id="125" name="Group 2098"/>
                          <wpg:cNvGrpSpPr>
                            <a:grpSpLocks/>
                          </wpg:cNvGrpSpPr>
                          <wpg:grpSpPr bwMode="auto">
                            <a:xfrm>
                              <a:off x="1386" y="11471"/>
                              <a:ext cx="26461" cy="17717"/>
                              <a:chOff x="0" y="0"/>
                              <a:chExt cx="26460" cy="17716"/>
                            </a:xfrm>
                          </wpg:grpSpPr>
                          <wps:wsp>
                            <wps:cNvPr id="126" name="Rectangle: Rounded Corners 2102">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127" name="Rectangle: Rounded Corners 2103"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53BD0F43"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2861" name="Rectangle: Rounded Corners 2104" descr="2,000"/>
                            <wps:cNvSpPr>
                              <a:spLocks noChangeArrowheads="1"/>
                            </wps:cNvSpPr>
                            <wps:spPr bwMode="auto">
                              <a:xfrm>
                                <a:off x="19240" y="381"/>
                                <a:ext cx="6864" cy="2952"/>
                              </a:xfrm>
                              <a:prstGeom prst="roundRect">
                                <a:avLst>
                                  <a:gd name="adj" fmla="val 11116"/>
                                </a:avLst>
                              </a:prstGeom>
                              <a:solidFill>
                                <a:srgbClr val="1F396C"/>
                              </a:solidFill>
                              <a:ln w="3175">
                                <a:solidFill>
                                  <a:srgbClr val="1F396C"/>
                                </a:solidFill>
                                <a:miter lim="800000"/>
                                <a:headEnd/>
                                <a:tailEnd/>
                              </a:ln>
                            </wps:spPr>
                            <wps:txbx>
                              <w:txbxContent>
                                <w:p w14:paraId="16FF5635" w14:textId="77777777" w:rsidR="00111783" w:rsidRDefault="00111783" w:rsidP="00111783">
                                  <w:pPr>
                                    <w:jc w:val="center"/>
                                  </w:pPr>
                                  <w:r>
                                    <w:rPr>
                                      <w:rFonts w:cs="Arial"/>
                                      <w:color w:val="FFFFFF" w:themeColor="light1"/>
                                      <w:kern w:val="24"/>
                                    </w:rPr>
                                    <w:t>18</w:t>
                                  </w:r>
                                </w:p>
                              </w:txbxContent>
                            </wps:txbx>
                            <wps:bodyPr rot="0" vert="horz" wrap="square" lIns="91440" tIns="45720" rIns="91440" bIns="45720" anchor="ctr" anchorCtr="0" upright="1">
                              <a:noAutofit/>
                            </wps:bodyPr>
                          </wps:wsp>
                          <wps:wsp>
                            <wps:cNvPr id="2862" name="Rectangle: Rounded Corners 2105"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5C9AF310" w14:textId="77777777" w:rsidR="00111783" w:rsidRDefault="00111783" w:rsidP="00111783">
                                  <w:pPr>
                                    <w:rPr>
                                      <w:lang w:val="es-ES_tradnl"/>
                                    </w:rPr>
                                  </w:pPr>
                                  <w:r>
                                    <w:rPr>
                                      <w:rFonts w:cs="Arial"/>
                                      <w:color w:val="FFFFFF" w:themeColor="light1"/>
                                      <w:kern w:val="24"/>
                                      <w:lang w:val="es-ES_tradnl"/>
                                    </w:rPr>
                                    <w:t>Número de especies</w:t>
                                  </w:r>
                                </w:p>
                                <w:p w14:paraId="3F6B956A" w14:textId="77777777" w:rsidR="00111783" w:rsidRDefault="00111783" w:rsidP="00111783"/>
                              </w:txbxContent>
                            </wps:txbx>
                            <wps:bodyPr rot="0" vert="horz" wrap="square" lIns="91440" tIns="45720" rIns="91440" bIns="45720" anchor="ctr" anchorCtr="0" upright="1">
                              <a:noAutofit/>
                            </wps:bodyPr>
                          </wps:wsp>
                          <wps:wsp>
                            <wps:cNvPr id="2863" name="Rectangle: Rounded Corners 2106"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D4FCCD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9730D75" w14:textId="77777777" w:rsidR="00111783" w:rsidRDefault="00111783" w:rsidP="00111783"/>
                              </w:txbxContent>
                            </wps:txbx>
                            <wps:bodyPr rot="0" vert="horz" wrap="square" lIns="91440" tIns="45720" rIns="91440" bIns="45720" anchor="ctr" anchorCtr="0" upright="1">
                              <a:noAutofit/>
                            </wps:bodyPr>
                          </wps:wsp>
                          <wps:wsp>
                            <wps:cNvPr id="2864" name="Rectangle: Rounded Corners 2107"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6DD80CCE"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2865" name="Rectangle: Rounded Corners 2108"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47029BC" w14:textId="77777777" w:rsidR="00111783" w:rsidRDefault="00111783" w:rsidP="00111783">
                                  <w:pPr>
                                    <w:rPr>
                                      <w:lang w:val="es-ES_tradnl"/>
                                    </w:rPr>
                                  </w:pPr>
                                  <w:r>
                                    <w:rPr>
                                      <w:rFonts w:cs="Arial"/>
                                      <w:color w:val="FFFFFF" w:themeColor="light1"/>
                                      <w:kern w:val="24"/>
                                      <w:lang w:val="es-ES_tradnl"/>
                                    </w:rPr>
                                    <w:t>Resistencia antibiótica</w:t>
                                  </w:r>
                                </w:p>
                                <w:p w14:paraId="2DFDBE2E" w14:textId="77777777" w:rsidR="00111783" w:rsidRDefault="00111783" w:rsidP="00111783"/>
                              </w:txbxContent>
                            </wps:txbx>
                            <wps:bodyPr rot="0" vert="horz" wrap="square" lIns="91440" tIns="45720" rIns="91440" bIns="45720" anchor="ctr" anchorCtr="0" upright="1">
                              <a:noAutofit/>
                            </wps:bodyPr>
                          </wps:wsp>
                          <wps:wsp>
                            <wps:cNvPr id="2867" name="Rectangle: Rounded Corners 2109"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7A75BCFB" w14:textId="77777777" w:rsidR="00111783" w:rsidRDefault="00111783" w:rsidP="00111783">
                                  <w:pPr>
                                    <w:jc w:val="center"/>
                                  </w:pPr>
                                  <w:r>
                                    <w:t>125</w:t>
                                  </w:r>
                                </w:p>
                              </w:txbxContent>
                            </wps:txbx>
                            <wps:bodyPr rot="0" vert="horz" wrap="square" lIns="91440" tIns="45720" rIns="91440" bIns="45720" anchor="ctr" anchorCtr="0" upright="1">
                              <a:noAutofit/>
                            </wps:bodyPr>
                          </wps:wsp>
                          <wps:wsp>
                            <wps:cNvPr id="2868" name="Rectangle: Rounded Corners 2110"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11DFD3F6" w14:textId="77777777" w:rsidR="00111783" w:rsidRDefault="00111783" w:rsidP="00111783">
                                  <w:pPr>
                                    <w:jc w:val="center"/>
                                  </w:pPr>
                                  <w:r>
                                    <w:rPr>
                                      <w:rFonts w:cs="Arial"/>
                                      <w:color w:val="FFFFFF" w:themeColor="light1"/>
                                      <w:kern w:val="24"/>
                                    </w:rPr>
                                    <w:t>12</w:t>
                                  </w:r>
                                </w:p>
                              </w:txbxContent>
                            </wps:txbx>
                            <wps:bodyPr rot="0" vert="horz" wrap="square" lIns="91440" tIns="45720" rIns="91440" bIns="45720" anchor="ctr" anchorCtr="0" upright="1">
                              <a:noAutofit/>
                            </wps:bodyPr>
                          </wps:wsp>
                          <wps:wsp>
                            <wps:cNvPr id="2872" name="Rectangle: Rounded Corners 2111"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52D331B3" w14:textId="77777777" w:rsidR="00111783" w:rsidRDefault="00111783" w:rsidP="00111783">
                                  <w:pPr>
                                    <w:jc w:val="center"/>
                                  </w:pPr>
                                  <w:r>
                                    <w:t>34</w:t>
                                  </w:r>
                                </w:p>
                              </w:txbxContent>
                            </wps:txbx>
                            <wps:bodyPr rot="0" vert="horz" wrap="square" lIns="91440" tIns="45720" rIns="91440" bIns="45720" anchor="ctr" anchorCtr="0" upright="1">
                              <a:noAutofit/>
                            </wps:bodyPr>
                          </wps:wsp>
                          <wps:wsp>
                            <wps:cNvPr id="2879" name="Rectangle: Rounded Corners 2145"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0B2675C0"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41A3303A" id="Grupo 119" o:spid="_x0000_s1177" alt="&quot;&quot;" style="width:229.05pt;height:356pt;mso-position-horizontal-relative:char;mso-position-vertical-relative:line" coordsize="29089,45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">
                <v:shape id="Picture 969" o:spid="_x0000_s1178"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">
                  <v:imagedata r:id="rId40" o:title="Microbe Mayhem card - Tobamovirus"/>
                </v:shape>
                <v:group id="Group 2093" o:spid="_x0000_s1179" alt="&quot;&quot;" style="position:absolute;width:29089;height:45211" coordsize="29095,45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roundrect id="Rectangle: Rounded Corners 2094" o:spid="_x0000_s118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" filled="f" strokecolor="#2b599e" strokeweight="3pt">
                    <v:stroke joinstyle="miter"/>
                  </v:roundrect>
                  <v:shape id="TextBox 77" o:spid="_x0000_s1181"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" fillcolor="white [3212]" stroked="f">
                    <v:textbox>
                      <w:txbxContent>
                        <w:p w14:paraId="361367F4" w14:textId="77777777" w:rsidR="00111783" w:rsidRDefault="00111783" w:rsidP="00111783">
                          <w:pPr>
                            <w:jc w:val="right"/>
                            <w:rPr>
                              <w:lang w:val="pt-PT"/>
                            </w:rPr>
                          </w:pPr>
                          <w:r>
                            <w:rPr>
                              <w:rFonts w:cs="Arial"/>
                              <w:i/>
                              <w:iCs/>
                              <w:color w:val="000000" w:themeColor="text1"/>
                              <w:kern w:val="24"/>
                              <w:lang w:val="pt-PT"/>
                            </w:rPr>
                            <w:t>Tobamovirus</w:t>
                          </w:r>
                        </w:p>
                        <w:p w14:paraId="2187CFA3" w14:textId="77777777" w:rsidR="00111783" w:rsidRDefault="00111783" w:rsidP="00111783">
                          <w:pPr>
                            <w:jc w:val="right"/>
                            <w:rPr>
                              <w:lang w:val="pt-PT"/>
                            </w:rPr>
                          </w:pPr>
                          <w:r>
                            <w:rPr>
                              <w:rFonts w:cs="Arial"/>
                              <w:i/>
                              <w:iCs/>
                              <w:color w:val="000000" w:themeColor="text1"/>
                              <w:kern w:val="24"/>
                              <w:lang w:val="pt-PT"/>
                            </w:rPr>
                            <w:t>Tob-A-Mo-Virus</w:t>
                          </w:r>
                        </w:p>
                        <w:p w14:paraId="72356B71" w14:textId="77777777" w:rsidR="00111783" w:rsidRDefault="00111783" w:rsidP="00111783">
                          <w:pPr>
                            <w:jc w:val="right"/>
                            <w:rPr>
                              <w:lang w:val="pt-PT"/>
                            </w:rPr>
                          </w:pPr>
                          <w:r>
                            <w:rPr>
                              <w:rFonts w:cs="Arial"/>
                              <w:color w:val="000000" w:themeColor="text1"/>
                              <w:kern w:val="24"/>
                              <w:lang w:val="pt-PT"/>
                            </w:rPr>
                            <w:t>Virus</w:t>
                          </w:r>
                        </w:p>
                      </w:txbxContent>
                    </v:textbox>
                  </v:shape>
                  <v:shape id="TextBox 78" o:spid="_x0000_s1182" type="#_x0000_t202" alt="Chlamydia is a sexually transmitted infection (STI) that is caused by the bacteria Chlamydia trachomatis. Although symptoms are generally mild i.e. discharge from the penis or vagina, it can lead to infertility. " style="position:absolute;left:146;top:30042;width:28854;height:1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iawAAAANwAAAAPAAAAZHJzL2Rvd25yZXYueG1sRE9La8JA&#10;EL4X/A/LFHqrG6U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qlromsAAAADcAAAADwAAAAAA&#10;AAAAAAAAAAAHAgAAZHJzL2Rvd25yZXYueG1sUEsFBgAAAAADAAMAtwAAAPQCAAAAAA==&#10;" filled="f" stroked="f">
                    <v:textbox style="mso-fit-shape-to-text:t">
                      <w:txbxContent>
                        <w:p w14:paraId="0667B5FB" w14:textId="77777777" w:rsidR="00111783" w:rsidRDefault="00111783" w:rsidP="00111783">
                          <w:pPr>
                            <w:rPr>
                              <w:lang w:val="es-ES"/>
                            </w:rPr>
                          </w:pPr>
                          <w:r>
                            <w:rPr>
                              <w:rFonts w:cs="Arial"/>
                              <w:color w:val="000000" w:themeColor="text1"/>
                              <w:kern w:val="24"/>
                              <w:lang w:val="es-ES"/>
                            </w:rPr>
                            <w:t xml:space="preserve">Los </w:t>
                          </w:r>
                          <w:r>
                            <w:rPr>
                              <w:rFonts w:cs="Arial"/>
                              <w:i/>
                              <w:iCs/>
                              <w:color w:val="000000" w:themeColor="text1"/>
                              <w:kern w:val="24"/>
                              <w:lang w:val="es-ES"/>
                            </w:rPr>
                            <w:t>Tobamovirus</w:t>
                          </w:r>
                          <w:r>
                            <w:rPr>
                              <w:rFonts w:cs="Arial"/>
                              <w:color w:val="000000" w:themeColor="text1"/>
                              <w:kern w:val="24"/>
                              <w:lang w:val="es-ES"/>
                            </w:rPr>
                            <w:t xml:space="preserve"> son un grupo de virus que infectan a las plantas, siendo el más común el virus mosaico del tabaco, que afecta a la planta de tabaco y a otras plantas. Se trata de un virus muy útil en la investigación científica.</w:t>
                          </w:r>
                        </w:p>
                      </w:txbxContent>
                    </v:textbox>
                  </v:shape>
                  <v:group id="Group 2098" o:spid="_x0000_s118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roundrect id="Rectangle: Rounded Corners 2102" o:spid="_x0000_s118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" fillcolor="#2b599e" strokecolor="#2b599e" strokeweight="3pt">
                      <v:stroke joinstyle="miter"/>
                    </v:roundrect>
                    <v:roundrect id="Rectangle: Rounded Corners 2103" o:spid="_x0000_s118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" fillcolor="#1f396c" strokecolor="#1f396c" strokeweight=".25pt">
                      <v:stroke joinstyle="miter"/>
                      <v:textbox>
                        <w:txbxContent>
                          <w:p w14:paraId="53BD0F43"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104" o:spid="_x0000_s118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" fillcolor="#1f396c" strokecolor="#1f396c" strokeweight=".25pt">
                      <v:stroke joinstyle="miter"/>
                      <v:textbox>
                        <w:txbxContent>
                          <w:p w14:paraId="16FF5635" w14:textId="77777777" w:rsidR="00111783" w:rsidRDefault="00111783" w:rsidP="00111783">
                            <w:pPr>
                              <w:jc w:val="center"/>
                            </w:pPr>
                            <w:r>
                              <w:rPr>
                                <w:rFonts w:cs="Arial"/>
                                <w:color w:val="FFFFFF" w:themeColor="light1"/>
                                <w:kern w:val="24"/>
                              </w:rPr>
                              <w:t>18</w:t>
                            </w:r>
                          </w:p>
                        </w:txbxContent>
                      </v:textbox>
                    </v:roundrect>
                    <v:roundrect id="Rectangle: Rounded Corners 2105" o:spid="_x0000_s118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" fillcolor="#1f396c" strokecolor="#1f396c" strokeweight=".25pt">
                      <v:stroke joinstyle="miter"/>
                      <v:textbox>
                        <w:txbxContent>
                          <w:p w14:paraId="5C9AF310" w14:textId="77777777" w:rsidR="00111783" w:rsidRDefault="00111783" w:rsidP="00111783">
                            <w:pPr>
                              <w:rPr>
                                <w:lang w:val="es-ES_tradnl"/>
                              </w:rPr>
                            </w:pPr>
                            <w:r>
                              <w:rPr>
                                <w:rFonts w:cs="Arial"/>
                                <w:color w:val="FFFFFF" w:themeColor="light1"/>
                                <w:kern w:val="24"/>
                                <w:lang w:val="es-ES_tradnl"/>
                              </w:rPr>
                              <w:t>Número de especies</w:t>
                            </w:r>
                          </w:p>
                          <w:p w14:paraId="3F6B956A" w14:textId="77777777" w:rsidR="00111783" w:rsidRDefault="00111783" w:rsidP="00111783"/>
                        </w:txbxContent>
                      </v:textbox>
                    </v:roundrect>
                    <v:roundrect id="Rectangle: Rounded Corners 2106" o:spid="_x0000_s118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rvoxQAAAN0AAAAPAAAAZHJzL2Rvd25yZXYueG1sRI9fa8Iw&#10;FMXfB36HcAVfxkztQG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ACtrvoxQAAAN0AAAAP&#10;AAAAAAAAAAAAAAAAAAcCAABkcnMvZG93bnJldi54bWxQSwUGAAAAAAMAAwC3AAAA+QIAAAAA&#10;" fillcolor="#1f396c" strokecolor="#1f396c" strokeweight=".25pt">
                      <v:stroke joinstyle="miter"/>
                      <v:textbox>
                        <w:txbxContent>
                          <w:p w14:paraId="1D4FCCD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9730D75" w14:textId="77777777" w:rsidR="00111783" w:rsidRDefault="00111783" w:rsidP="00111783"/>
                        </w:txbxContent>
                      </v:textbox>
                    </v:roundrect>
                    <v:roundrect id="Rectangle: Rounded Corners 2107" o:spid="_x0000_s118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yOcxQAAAN0AAAAPAAAAZHJzL2Rvd25yZXYueG1sRI9fa8Iw&#10;FMXfB36HcAVfxkwtQ2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CNXyOcxQAAAN0AAAAP&#10;AAAAAAAAAAAAAAAAAAcCAABkcnMvZG93bnJldi54bWxQSwUGAAAAAAMAAwC3AAAA+QIAAAAA&#10;" fillcolor="#1f396c" strokecolor="#1f396c" strokeweight=".25pt">
                      <v:stroke joinstyle="miter"/>
                      <v:textbox>
                        <w:txbxContent>
                          <w:p w14:paraId="6DD80CCE"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108" o:spid="_x0000_s119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4YHxQAAAN0AAAAPAAAAZHJzL2Rvd25yZXYueG1sRI9fa8Iw&#10;FMXfB36HcAVfxkwtTG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DiE4YHxQAAAN0AAAAP&#10;AAAAAAAAAAAAAAAAAAcCAABkcnMvZG93bnJldi54bWxQSwUGAAAAAAMAAwC3AAAA+QIAAAAA&#10;" fillcolor="#1f396c" strokecolor="#1f396c" strokeweight=".25pt">
                      <v:stroke joinstyle="miter"/>
                      <v:textbox>
                        <w:txbxContent>
                          <w:p w14:paraId="147029BC" w14:textId="77777777" w:rsidR="00111783" w:rsidRDefault="00111783" w:rsidP="00111783">
                            <w:pPr>
                              <w:rPr>
                                <w:lang w:val="es-ES_tradnl"/>
                              </w:rPr>
                            </w:pPr>
                            <w:r>
                              <w:rPr>
                                <w:rFonts w:cs="Arial"/>
                                <w:color w:val="FFFFFF" w:themeColor="light1"/>
                                <w:kern w:val="24"/>
                                <w:lang w:val="es-ES_tradnl"/>
                              </w:rPr>
                              <w:t>Resistencia antibiótica</w:t>
                            </w:r>
                          </w:p>
                          <w:p w14:paraId="2DFDBE2E" w14:textId="77777777" w:rsidR="00111783" w:rsidRDefault="00111783" w:rsidP="00111783"/>
                        </w:txbxContent>
                      </v:textbox>
                    </v:roundrect>
                    <v:roundrect id="Rectangle: Rounded Corners 2109" o:spid="_x0000_s119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" fillcolor="#1f396c" strokecolor="#1f396c" strokeweight=".25pt">
                      <v:stroke joinstyle="miter"/>
                      <v:textbox>
                        <w:txbxContent>
                          <w:p w14:paraId="7A75BCFB" w14:textId="77777777" w:rsidR="00111783" w:rsidRDefault="00111783" w:rsidP="00111783">
                            <w:pPr>
                              <w:jc w:val="center"/>
                            </w:pPr>
                            <w:r>
                              <w:t>125</w:t>
                            </w:r>
                          </w:p>
                        </w:txbxContent>
                      </v:textbox>
                    </v:roundrect>
                    <v:roundrect id="Rectangle: Rounded Corners 2110" o:spid="_x0000_s119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" fillcolor="#1f396c" strokecolor="#1f396c" strokeweight=".25pt">
                      <v:stroke joinstyle="miter"/>
                      <v:textbox>
                        <w:txbxContent>
                          <w:p w14:paraId="11DFD3F6" w14:textId="77777777" w:rsidR="00111783" w:rsidRDefault="00111783" w:rsidP="00111783">
                            <w:pPr>
                              <w:jc w:val="center"/>
                            </w:pPr>
                            <w:r>
                              <w:rPr>
                                <w:rFonts w:cs="Arial"/>
                                <w:color w:val="FFFFFF" w:themeColor="light1"/>
                                <w:kern w:val="24"/>
                              </w:rPr>
                              <w:t>12</w:t>
                            </w:r>
                          </w:p>
                        </w:txbxContent>
                      </v:textbox>
                    </v:roundrect>
                    <v:roundrect id="Rectangle: Rounded Corners 2111" o:spid="_x0000_s119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" fillcolor="#1f396c" strokecolor="#1f396c" strokeweight=".25pt">
                      <v:stroke joinstyle="miter"/>
                      <v:textbox>
                        <w:txbxContent>
                          <w:p w14:paraId="52D331B3" w14:textId="77777777" w:rsidR="00111783" w:rsidRDefault="00111783" w:rsidP="00111783">
                            <w:pPr>
                              <w:jc w:val="center"/>
                            </w:pPr>
                            <w:r>
                              <w:t>34</w:t>
                            </w:r>
                          </w:p>
                        </w:txbxContent>
                      </v:textbox>
                    </v:roundrect>
                    <v:roundrect id="Rectangle: Rounded Corners 2145" o:spid="_x0000_s119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" fillcolor="#1f396c" strokecolor="#1f396c" strokeweight=".25pt">
                      <v:stroke joinstyle="miter"/>
                      <v:textbox>
                        <w:txbxContent>
                          <w:p w14:paraId="0B2675C0"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7771756D" wp14:editId="56B2D2D4">
                <wp:extent cx="2908935" cy="4466640"/>
                <wp:effectExtent l="19050" t="19050" r="24765" b="0"/>
                <wp:docPr id="2888" name="Grupo 2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66640"/>
                          <a:chOff x="0" y="0"/>
                          <a:chExt cx="29089" cy="44666"/>
                        </a:xfrm>
                      </wpg:grpSpPr>
                      <pic:pic xmlns:pic="http://schemas.openxmlformats.org/drawingml/2006/picture">
                        <pic:nvPicPr>
                          <pic:cNvPr id="2896" name="Picture 968" descr="Microbe Mayhem card - Lyssaviru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502" y="1587"/>
                            <a:ext cx="26124" cy="9601"/>
                          </a:xfrm>
                          <a:prstGeom prst="rect">
                            <a:avLst/>
                          </a:prstGeom>
                          <a:noFill/>
                          <a:extLst>
                            <a:ext uri="{909E8E84-426E-40DD-AFC4-6F175D3DCCD1}">
                              <a14:hiddenFill xmlns:a14="http://schemas.microsoft.com/office/drawing/2010/main">
                                <a:solidFill>
                                  <a:srgbClr val="FFFFFF"/>
                                </a:solidFill>
                              </a14:hiddenFill>
                            </a:ext>
                          </a:extLst>
                        </pic:spPr>
                      </pic:pic>
                      <wpg:grpSp>
                        <wpg:cNvPr id="2905" name="Group 2067">
                          <a:extLst>
                            <a:ext uri="{C183D7F6-B498-43B3-948B-1728B52AA6E4}">
                              <adec:decorative xmlns:adec="http://schemas.microsoft.com/office/drawing/2017/decorative" val="1"/>
                            </a:ext>
                          </a:extLst>
                        </wpg:cNvPr>
                        <wpg:cNvGrpSpPr>
                          <a:grpSpLocks/>
                        </wpg:cNvGrpSpPr>
                        <wpg:grpSpPr bwMode="auto">
                          <a:xfrm>
                            <a:off x="0" y="0"/>
                            <a:ext cx="29089" cy="44666"/>
                            <a:chOff x="0" y="0"/>
                            <a:chExt cx="29095" cy="44668"/>
                          </a:xfrm>
                        </wpg:grpSpPr>
                        <wps:wsp>
                          <wps:cNvPr id="2914" name="Rectangle: Rounded Corners 2068">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28" name="TextBox 93" descr="Escherichia coli&#10;Esh-Er-lc-E-Ah&#10;Bacterium&#10;"/>
                          <wps:cNvSpPr txBox="1">
                            <a:spLocks noChangeArrowheads="1"/>
                          </wps:cNvSpPr>
                          <wps:spPr bwMode="auto">
                            <a:xfrm>
                              <a:off x="17910" y="1593"/>
                              <a:ext cx="10511"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7FF26F" w14:textId="77777777" w:rsidR="00111783" w:rsidRDefault="00111783" w:rsidP="00111783">
                                <w:pPr>
                                  <w:jc w:val="right"/>
                                  <w:rPr>
                                    <w:rFonts w:cs="Arial"/>
                                    <w:i/>
                                    <w:iCs/>
                                    <w:color w:val="000000" w:themeColor="text1"/>
                                    <w:kern w:val="24"/>
                                  </w:rPr>
                                </w:pPr>
                                <w:r>
                                  <w:rPr>
                                    <w:rFonts w:cs="Arial"/>
                                    <w:i/>
                                    <w:iCs/>
                                    <w:color w:val="000000" w:themeColor="text1"/>
                                    <w:kern w:val="24"/>
                                  </w:rPr>
                                  <w:t>Lyssavirus</w:t>
                                </w:r>
                              </w:p>
                              <w:p w14:paraId="10846232" w14:textId="77777777" w:rsidR="00111783" w:rsidRDefault="00111783" w:rsidP="00111783">
                                <w:pPr>
                                  <w:jc w:val="right"/>
                                </w:pPr>
                                <w:r>
                                  <w:rPr>
                                    <w:rFonts w:cs="Arial"/>
                                    <w:i/>
                                    <w:iCs/>
                                    <w:color w:val="000000" w:themeColor="text1"/>
                                    <w:kern w:val="24"/>
                                  </w:rPr>
                                  <w:t>Lice-A-Virus</w:t>
                                </w:r>
                              </w:p>
                              <w:p w14:paraId="41B7D1C9" w14:textId="77777777" w:rsidR="00111783" w:rsidRDefault="00111783" w:rsidP="00111783">
                                <w:pPr>
                                  <w:jc w:val="right"/>
                                </w:pPr>
                                <w:r>
                                  <w:rPr>
                                    <w:rFonts w:cs="Arial"/>
                                    <w:color w:val="000000" w:themeColor="text1"/>
                                    <w:kern w:val="24"/>
                                  </w:rPr>
                                  <w:t>Virus</w:t>
                                </w:r>
                              </w:p>
                            </w:txbxContent>
                          </wps:txbx>
                          <wps:bodyPr rot="0" vert="horz" wrap="square" lIns="91440" tIns="45720" rIns="91440" bIns="45720" anchor="t" anchorCtr="0" upright="1">
                            <a:spAutoFit/>
                          </wps:bodyPr>
                        </wps:wsp>
                        <wps:wsp>
                          <wps:cNvPr id="2937"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497"/>
                              <a:ext cx="28847" cy="1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7D9A5"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Lyssavirus</w:t>
                                </w:r>
                                <w:r>
                                  <w:rPr>
                                    <w:rFonts w:cs="Arial"/>
                                    <w:color w:val="000000" w:themeColor="text1"/>
                                    <w:kern w:val="24"/>
                                    <w:lang w:val="es-ES"/>
                                  </w:rPr>
                                  <w:t xml:space="preserve"> infecta tanto a las plantas como a los animales. El </w:t>
                                </w:r>
                                <w:r>
                                  <w:rPr>
                                    <w:rFonts w:cs="Arial"/>
                                    <w:i/>
                                    <w:iCs/>
                                    <w:color w:val="000000" w:themeColor="text1"/>
                                    <w:kern w:val="24"/>
                                    <w:lang w:val="es-ES"/>
                                  </w:rPr>
                                  <w:t>Lyssavirus</w:t>
                                </w:r>
                                <w:r>
                                  <w:rPr>
                                    <w:rFonts w:cs="Arial"/>
                                    <w:color w:val="000000" w:themeColor="text1"/>
                                    <w:kern w:val="24"/>
                                    <w:lang w:val="es-ES"/>
                                  </w:rPr>
                                  <w:t xml:space="preserve"> más común es el virus de la rabia, generalmente asociado a los perros. La rabia causa más de 55 000 muertes cada año en todo el mundo, si bien puede prevenirse mediante vacunas.</w:t>
                                </w:r>
                              </w:p>
                            </w:txbxContent>
                          </wps:txbx>
                          <wps:bodyPr rot="0" vert="horz" wrap="square" lIns="91440" tIns="45720" rIns="91440" bIns="45720" anchor="t" anchorCtr="0" upright="1">
                            <a:spAutoFit/>
                          </wps:bodyPr>
                        </wps:wsp>
                        <wpg:grpSp>
                          <wpg:cNvPr id="196" name="Group 2076"/>
                          <wpg:cNvGrpSpPr>
                            <a:grpSpLocks/>
                          </wpg:cNvGrpSpPr>
                          <wpg:grpSpPr bwMode="auto">
                            <a:xfrm>
                              <a:off x="1272" y="11878"/>
                              <a:ext cx="26460" cy="17716"/>
                              <a:chOff x="0" y="0"/>
                              <a:chExt cx="26460" cy="17716"/>
                            </a:xfrm>
                          </wpg:grpSpPr>
                          <wps:wsp>
                            <wps:cNvPr id="198" name="Rectangle: Rounded Corners 207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218" name="Rectangle: Rounded Corners 207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16656FAD"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219" name="Rectangle: Rounded Corners 2079"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4C7A066E" w14:textId="77777777" w:rsidR="00111783" w:rsidRDefault="00111783" w:rsidP="00111783">
                                  <w:pPr>
                                    <w:jc w:val="center"/>
                                  </w:pPr>
                                  <w:r>
                                    <w:rPr>
                                      <w:rFonts w:cs="Arial"/>
                                      <w:color w:val="FFFFFF" w:themeColor="light1"/>
                                      <w:kern w:val="24"/>
                                    </w:rPr>
                                    <w:t>180</w:t>
                                  </w:r>
                                </w:p>
                              </w:txbxContent>
                            </wps:txbx>
                            <wps:bodyPr rot="0" vert="horz" wrap="square" lIns="91440" tIns="45720" rIns="91440" bIns="45720" anchor="ctr" anchorCtr="0" upright="1">
                              <a:noAutofit/>
                            </wps:bodyPr>
                          </wps:wsp>
                          <wps:wsp>
                            <wps:cNvPr id="221" name="Rectangle: Rounded Corners 2085"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005587DA" w14:textId="77777777" w:rsidR="00111783" w:rsidRDefault="00111783" w:rsidP="00111783">
                                  <w:pPr>
                                    <w:rPr>
                                      <w:lang w:val="es-ES_tradnl"/>
                                    </w:rPr>
                                  </w:pPr>
                                  <w:r>
                                    <w:rPr>
                                      <w:rFonts w:cs="Arial"/>
                                      <w:color w:val="FFFFFF" w:themeColor="light1"/>
                                      <w:kern w:val="24"/>
                                      <w:lang w:val="es-ES_tradnl"/>
                                    </w:rPr>
                                    <w:t>Número de especies</w:t>
                                  </w:r>
                                </w:p>
                                <w:p w14:paraId="6C495A29" w14:textId="77777777" w:rsidR="00111783" w:rsidRDefault="00111783" w:rsidP="00111783"/>
                              </w:txbxContent>
                            </wps:txbx>
                            <wps:bodyPr rot="0" vert="horz" wrap="square" lIns="91440" tIns="45720" rIns="91440" bIns="45720" anchor="ctr" anchorCtr="0" upright="1">
                              <a:noAutofit/>
                            </wps:bodyPr>
                          </wps:wsp>
                          <wps:wsp>
                            <wps:cNvPr id="222" name="Rectangle: Rounded Corners 2086"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5514B7E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6E0F004" w14:textId="77777777" w:rsidR="00111783" w:rsidRDefault="00111783" w:rsidP="00111783"/>
                              </w:txbxContent>
                            </wps:txbx>
                            <wps:bodyPr rot="0" vert="horz" wrap="square" lIns="91440" tIns="45720" rIns="91440" bIns="45720" anchor="ctr" anchorCtr="0" upright="1">
                              <a:noAutofit/>
                            </wps:bodyPr>
                          </wps:wsp>
                          <wps:wsp>
                            <wps:cNvPr id="224" name="Rectangle: Rounded Corners 2087"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4E649907"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225" name="Rectangle: Rounded Corners 2088"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044F77A4" w14:textId="77777777" w:rsidR="00111783" w:rsidRDefault="00111783" w:rsidP="00111783">
                                  <w:pPr>
                                    <w:rPr>
                                      <w:lang w:val="es-ES_tradnl"/>
                                    </w:rPr>
                                  </w:pPr>
                                  <w:r>
                                    <w:rPr>
                                      <w:rFonts w:cs="Arial"/>
                                      <w:color w:val="FFFFFF" w:themeColor="light1"/>
                                      <w:kern w:val="24"/>
                                      <w:lang w:val="es-ES_tradnl"/>
                                    </w:rPr>
                                    <w:t>Resistencia antibiótica</w:t>
                                  </w:r>
                                </w:p>
                                <w:p w14:paraId="77AD76BD" w14:textId="77777777" w:rsidR="00111783" w:rsidRDefault="00111783" w:rsidP="00111783"/>
                              </w:txbxContent>
                            </wps:txbx>
                            <wps:bodyPr rot="0" vert="horz" wrap="square" lIns="91440" tIns="45720" rIns="91440" bIns="45720" anchor="ctr" anchorCtr="0" upright="1">
                              <a:noAutofit/>
                            </wps:bodyPr>
                          </wps:wsp>
                          <wps:wsp>
                            <wps:cNvPr id="226" name="Rectangle: Rounded Corners 2089"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54B11849" w14:textId="77777777" w:rsidR="00111783" w:rsidRDefault="00111783" w:rsidP="00111783">
                                  <w:pPr>
                                    <w:jc w:val="center"/>
                                  </w:pPr>
                                  <w:r>
                                    <w:t>10</w:t>
                                  </w:r>
                                </w:p>
                              </w:txbxContent>
                            </wps:txbx>
                            <wps:bodyPr rot="0" vert="horz" wrap="square" lIns="91440" tIns="45720" rIns="91440" bIns="45720" anchor="ctr" anchorCtr="0" upright="1">
                              <a:noAutofit/>
                            </wps:bodyPr>
                          </wps:wsp>
                          <wps:wsp>
                            <wps:cNvPr id="227" name="Rectangle: Rounded Corners 2090"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28FD8A74" w14:textId="77777777" w:rsidR="00111783" w:rsidRDefault="00111783" w:rsidP="00111783">
                                  <w:pPr>
                                    <w:jc w:val="center"/>
                                  </w:pPr>
                                  <w:r>
                                    <w:rPr>
                                      <w:rFonts w:cs="Arial"/>
                                      <w:color w:val="FFFFFF" w:themeColor="light1"/>
                                      <w:kern w:val="24"/>
                                    </w:rPr>
                                    <w:t>74</w:t>
                                  </w:r>
                                </w:p>
                              </w:txbxContent>
                            </wps:txbx>
                            <wps:bodyPr rot="0" vert="horz" wrap="square" lIns="91440" tIns="45720" rIns="91440" bIns="45720" anchor="ctr" anchorCtr="0" upright="1">
                              <a:noAutofit/>
                            </wps:bodyPr>
                          </wps:wsp>
                          <wps:wsp>
                            <wps:cNvPr id="228" name="Rectangle: Rounded Corners 2091"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1B54721" w14:textId="77777777" w:rsidR="00111783" w:rsidRDefault="00111783" w:rsidP="00111783">
                                  <w:pPr>
                                    <w:jc w:val="center"/>
                                  </w:pPr>
                                  <w:r>
                                    <w:rPr>
                                      <w:rFonts w:cs="Arial"/>
                                      <w:color w:val="FFFFFF" w:themeColor="light1"/>
                                      <w:kern w:val="24"/>
                                    </w:rPr>
                                    <w:t>5</w:t>
                                  </w:r>
                                </w:p>
                              </w:txbxContent>
                            </wps:txbx>
                            <wps:bodyPr rot="0" vert="horz" wrap="square" lIns="91440" tIns="45720" rIns="91440" bIns="45720" anchor="ctr" anchorCtr="0" upright="1">
                              <a:noAutofit/>
                            </wps:bodyPr>
                          </wps:wsp>
                          <wps:wsp>
                            <wps:cNvPr id="229" name="Rectangle: Rounded Corners 2092"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42767F4D"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7771756D" id="Grupo 2888" o:spid="_x0000_s1195" alt="&quot;&quot;" style="width:229.05pt;height:351.7pt;mso-position-horizontal-relative:char;mso-position-vertical-relative:line" coordsize="29089,44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">
                <v:shape id="Picture 968" o:spid="_x0000_s1196"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">
                  <v:imagedata r:id="rId42" o:title="Microbe Mayhem card - Lyssavirus"/>
                </v:shape>
                <v:group id="Group 2067" o:spid="_x0000_s1197" alt="&quot;&quot;" style="position:absolute;width:29089;height:44666"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FE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BYxSn8vglPQK5/AAAA//8DAFBLAQItABQABgAIAAAAIQDb4fbL7gAAAIUBAAATAAAAAAAA&#10;AAAAAAAAAAAAAABbQ29udGVudF9UeXBlc10ueG1sUEsBAi0AFAAGAAgAAAAhAFr0LFu/AAAAFQEA&#10;AAsAAAAAAAAAAAAAAAAAHwEAAF9yZWxzLy5yZWxzUEsBAi0AFAAGAAgAAAAhAEZ44UTHAAAA3QAA&#10;AA8AAAAAAAAAAAAAAAAABwIAAGRycy9kb3ducmV2LnhtbFBLBQYAAAAAAwADALcAAAD7AgAAAAA=&#10;">
                  <v:roundrect id="Rectangle: Rounded Corners 2068" o:spid="_x0000_s119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" filled="f" strokecolor="#2b599e" strokeweight="3pt">
                    <v:stroke joinstyle="miter"/>
                  </v:roundrect>
                  <v:shape id="TextBox 93" o:spid="_x0000_s1199" type="#_x0000_t202" alt="Escherichia coli&#10;Esh-Er-lc-E-Ah&#10;Bacterium&#10;" style="position:absolute;left:17910;top:1593;width:1051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" fillcolor="white [3212]" stroked="f">
                    <v:textbox style="mso-fit-shape-to-text:t">
                      <w:txbxContent>
                        <w:p w14:paraId="5D7FF26F" w14:textId="77777777" w:rsidR="00111783" w:rsidRDefault="00111783" w:rsidP="00111783">
                          <w:pPr>
                            <w:jc w:val="right"/>
                            <w:rPr>
                              <w:rFonts w:cs="Arial"/>
                              <w:i/>
                              <w:iCs/>
                              <w:color w:val="000000" w:themeColor="text1"/>
                              <w:kern w:val="24"/>
                            </w:rPr>
                          </w:pPr>
                          <w:r>
                            <w:rPr>
                              <w:rFonts w:cs="Arial"/>
                              <w:i/>
                              <w:iCs/>
                              <w:color w:val="000000" w:themeColor="text1"/>
                              <w:kern w:val="24"/>
                            </w:rPr>
                            <w:t>Lyssavirus</w:t>
                          </w:r>
                        </w:p>
                        <w:p w14:paraId="10846232" w14:textId="77777777" w:rsidR="00111783" w:rsidRDefault="00111783" w:rsidP="00111783">
                          <w:pPr>
                            <w:jc w:val="right"/>
                          </w:pPr>
                          <w:r>
                            <w:rPr>
                              <w:rFonts w:cs="Arial"/>
                              <w:i/>
                              <w:iCs/>
                              <w:color w:val="000000" w:themeColor="text1"/>
                              <w:kern w:val="24"/>
                            </w:rPr>
                            <w:t>Lice-A-Virus</w:t>
                          </w:r>
                        </w:p>
                        <w:p w14:paraId="41B7D1C9" w14:textId="77777777" w:rsidR="00111783" w:rsidRDefault="00111783" w:rsidP="00111783">
                          <w:pPr>
                            <w:jc w:val="right"/>
                          </w:pPr>
                          <w:r>
                            <w:rPr>
                              <w:rFonts w:cs="Arial"/>
                              <w:color w:val="000000" w:themeColor="text1"/>
                              <w:kern w:val="24"/>
                            </w:rPr>
                            <w:t>Virus</w:t>
                          </w:r>
                        </w:p>
                      </w:txbxContent>
                    </v:textbox>
                  </v:shape>
                  <v:shape id="TextBox 94" o:spid="_x0000_s1200" type="#_x0000_t202" alt="Many strains of E. coli are harmless, and huge numbers are present in the human and animal gut. In some cases, however, E. coli cause both urinary infections and food poisoning. " style="position:absolute;left:31;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" filled="f" stroked="f">
                    <v:textbox style="mso-fit-shape-to-text:t">
                      <w:txbxContent>
                        <w:p w14:paraId="43F7D9A5"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Lyssavirus</w:t>
                          </w:r>
                          <w:r>
                            <w:rPr>
                              <w:rFonts w:cs="Arial"/>
                              <w:color w:val="000000" w:themeColor="text1"/>
                              <w:kern w:val="24"/>
                              <w:lang w:val="es-ES"/>
                            </w:rPr>
                            <w:t xml:space="preserve"> infecta tanto a las plantas como a los animales. El </w:t>
                          </w:r>
                          <w:r>
                            <w:rPr>
                              <w:rFonts w:cs="Arial"/>
                              <w:i/>
                              <w:iCs/>
                              <w:color w:val="000000" w:themeColor="text1"/>
                              <w:kern w:val="24"/>
                              <w:lang w:val="es-ES"/>
                            </w:rPr>
                            <w:t>Lyssavirus</w:t>
                          </w:r>
                          <w:r>
                            <w:rPr>
                              <w:rFonts w:cs="Arial"/>
                              <w:color w:val="000000" w:themeColor="text1"/>
                              <w:kern w:val="24"/>
                              <w:lang w:val="es-ES"/>
                            </w:rPr>
                            <w:t xml:space="preserve"> más común es el virus de la rabia, generalmente asociado a los perros. La rabia causa más de 55 000 muertes cada año en todo el mundo, si bien puede prevenirse mediante vacunas.</w:t>
                          </w:r>
                        </w:p>
                      </w:txbxContent>
                    </v:textbox>
                  </v:shape>
                  <v:group id="Group 2076" o:spid="_x0000_s120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roundrect id="Rectangle: Rounded Corners 2077" o:spid="_x0000_s120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" fillcolor="#2b599e" strokecolor="#2b599e" strokeweight="3pt">
                      <v:stroke joinstyle="miter"/>
                    </v:roundrect>
                    <v:roundrect id="Rectangle: Rounded Corners 2078" o:spid="_x0000_s120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" fillcolor="#1f396c" strokecolor="#1f396c" strokeweight=".25pt">
                      <v:stroke joinstyle="miter"/>
                      <v:textbox>
                        <w:txbxContent>
                          <w:p w14:paraId="16656FAD"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079" o:spid="_x0000_s120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" fillcolor="#1f396c" strokecolor="#1f396c" strokeweight=".25pt">
                      <v:stroke joinstyle="miter"/>
                      <v:textbox>
                        <w:txbxContent>
                          <w:p w14:paraId="4C7A066E" w14:textId="77777777" w:rsidR="00111783" w:rsidRDefault="00111783" w:rsidP="00111783">
                            <w:pPr>
                              <w:jc w:val="center"/>
                            </w:pPr>
                            <w:r>
                              <w:rPr>
                                <w:rFonts w:cs="Arial"/>
                                <w:color w:val="FFFFFF" w:themeColor="light1"/>
                                <w:kern w:val="24"/>
                              </w:rPr>
                              <w:t>180</w:t>
                            </w:r>
                          </w:p>
                        </w:txbxContent>
                      </v:textbox>
                    </v:roundrect>
                    <v:roundrect id="Rectangle: Rounded Corners 2085" o:spid="_x0000_s120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" fillcolor="#1f396c" strokecolor="#1f396c" strokeweight=".25pt">
                      <v:stroke joinstyle="miter"/>
                      <v:textbox>
                        <w:txbxContent>
                          <w:p w14:paraId="005587DA" w14:textId="77777777" w:rsidR="00111783" w:rsidRDefault="00111783" w:rsidP="00111783">
                            <w:pPr>
                              <w:rPr>
                                <w:lang w:val="es-ES_tradnl"/>
                              </w:rPr>
                            </w:pPr>
                            <w:r>
                              <w:rPr>
                                <w:rFonts w:cs="Arial"/>
                                <w:color w:val="FFFFFF" w:themeColor="light1"/>
                                <w:kern w:val="24"/>
                                <w:lang w:val="es-ES_tradnl"/>
                              </w:rPr>
                              <w:t>Número de especies</w:t>
                            </w:r>
                          </w:p>
                          <w:p w14:paraId="6C495A29" w14:textId="77777777" w:rsidR="00111783" w:rsidRDefault="00111783" w:rsidP="00111783"/>
                        </w:txbxContent>
                      </v:textbox>
                    </v:roundrect>
                    <v:roundrect id="Rectangle: Rounded Corners 2086" o:spid="_x0000_s120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" fillcolor="#1f396c" strokecolor="#1f396c" strokeweight=".25pt">
                      <v:stroke joinstyle="miter"/>
                      <v:textbox>
                        <w:txbxContent>
                          <w:p w14:paraId="5514B7E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6E0F004" w14:textId="77777777" w:rsidR="00111783" w:rsidRDefault="00111783" w:rsidP="00111783"/>
                        </w:txbxContent>
                      </v:textbox>
                    </v:roundrect>
                    <v:roundrect id="Rectangle: Rounded Corners 2087" o:spid="_x0000_s120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" fillcolor="#1f396c" strokecolor="#1f396c" strokeweight=".25pt">
                      <v:stroke joinstyle="miter"/>
                      <v:textbox>
                        <w:txbxContent>
                          <w:p w14:paraId="4E649907"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088" o:spid="_x0000_s120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" fillcolor="#1f396c" strokecolor="#1f396c" strokeweight=".25pt">
                      <v:stroke joinstyle="miter"/>
                      <v:textbox>
                        <w:txbxContent>
                          <w:p w14:paraId="044F77A4" w14:textId="77777777" w:rsidR="00111783" w:rsidRDefault="00111783" w:rsidP="00111783">
                            <w:pPr>
                              <w:rPr>
                                <w:lang w:val="es-ES_tradnl"/>
                              </w:rPr>
                            </w:pPr>
                            <w:r>
                              <w:rPr>
                                <w:rFonts w:cs="Arial"/>
                                <w:color w:val="FFFFFF" w:themeColor="light1"/>
                                <w:kern w:val="24"/>
                                <w:lang w:val="es-ES_tradnl"/>
                              </w:rPr>
                              <w:t>Resistencia antibiótica</w:t>
                            </w:r>
                          </w:p>
                          <w:p w14:paraId="77AD76BD" w14:textId="77777777" w:rsidR="00111783" w:rsidRDefault="00111783" w:rsidP="00111783"/>
                        </w:txbxContent>
                      </v:textbox>
                    </v:roundrect>
                    <v:roundrect id="Rectangle: Rounded Corners 2089" o:spid="_x0000_s120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" fillcolor="#1f396c" strokecolor="#1f396c" strokeweight=".25pt">
                      <v:stroke joinstyle="miter"/>
                      <v:textbox>
                        <w:txbxContent>
                          <w:p w14:paraId="54B11849" w14:textId="77777777" w:rsidR="00111783" w:rsidRDefault="00111783" w:rsidP="00111783">
                            <w:pPr>
                              <w:jc w:val="center"/>
                            </w:pPr>
                            <w:r>
                              <w:t>10</w:t>
                            </w:r>
                          </w:p>
                        </w:txbxContent>
                      </v:textbox>
                    </v:roundrect>
                    <v:roundrect id="Rectangle: Rounded Corners 2090" o:spid="_x0000_s121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" fillcolor="#1f396c" strokecolor="#1f396c" strokeweight=".25pt">
                      <v:stroke joinstyle="miter"/>
                      <v:textbox>
                        <w:txbxContent>
                          <w:p w14:paraId="28FD8A74" w14:textId="77777777" w:rsidR="00111783" w:rsidRDefault="00111783" w:rsidP="00111783">
                            <w:pPr>
                              <w:jc w:val="center"/>
                            </w:pPr>
                            <w:r>
                              <w:rPr>
                                <w:rFonts w:cs="Arial"/>
                                <w:color w:val="FFFFFF" w:themeColor="light1"/>
                                <w:kern w:val="24"/>
                              </w:rPr>
                              <w:t>74</w:t>
                            </w:r>
                          </w:p>
                        </w:txbxContent>
                      </v:textbox>
                    </v:roundrect>
                    <v:roundrect id="Rectangle: Rounded Corners 2091" o:spid="_x0000_s121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" fillcolor="#1f396c" strokecolor="#1f396c" strokeweight=".25pt">
                      <v:stroke joinstyle="miter"/>
                      <v:textbox>
                        <w:txbxContent>
                          <w:p w14:paraId="21B54721" w14:textId="77777777" w:rsidR="00111783" w:rsidRDefault="00111783" w:rsidP="00111783">
                            <w:pPr>
                              <w:jc w:val="center"/>
                            </w:pPr>
                            <w:r>
                              <w:rPr>
                                <w:rFonts w:cs="Arial"/>
                                <w:color w:val="FFFFFF" w:themeColor="light1"/>
                                <w:kern w:val="24"/>
                              </w:rPr>
                              <w:t>5</w:t>
                            </w:r>
                          </w:p>
                        </w:txbxContent>
                      </v:textbox>
                    </v:roundrect>
                    <v:roundrect id="Rectangle: Rounded Corners 2092" o:spid="_x0000_s121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" fillcolor="#1f396c" strokecolor="#1f396c" strokeweight=".25pt">
                      <v:stroke joinstyle="miter"/>
                      <v:textbox>
                        <w:txbxContent>
                          <w:p w14:paraId="42767F4D"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r w:rsidRPr="00135C1B">
        <w:rPr>
          <w:lang w:val="es-ES_tradnl"/>
        </w:rPr>
        <w:br w:type="page"/>
      </w:r>
    </w:p>
    <w:p w14:paraId="71035EA8" w14:textId="77777777" w:rsidR="00111783" w:rsidRPr="00135C1B" w:rsidRDefault="00111783" w:rsidP="00111783">
      <w:pPr>
        <w:rPr>
          <w:lang w:val="es-ES_tradnl"/>
        </w:rPr>
      </w:pPr>
      <w:bookmarkStart w:id="19" w:name="_Hlk128730163"/>
      <w:bookmarkEnd w:id="18"/>
      <w:r w:rsidRPr="00135C1B">
        <w:rPr>
          <w:noProof/>
          <w:lang w:val="es-ES_tradnl"/>
        </w:rPr>
        <w:lastRenderedPageBreak/>
        <mc:AlternateContent>
          <mc:Choice Requires="wpg">
            <w:drawing>
              <wp:inline distT="0" distB="0" distL="0" distR="0" wp14:anchorId="254EEF27" wp14:editId="6039605E">
                <wp:extent cx="2908935" cy="4377055"/>
                <wp:effectExtent l="19050" t="19050" r="24765" b="23495"/>
                <wp:docPr id="234" name="Grupo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89" cy="43770"/>
                        </a:xfrm>
                      </wpg:grpSpPr>
                      <pic:pic xmlns:pic="http://schemas.openxmlformats.org/drawingml/2006/picture">
                        <pic:nvPicPr>
                          <pic:cNvPr id="235" name="Picture 972" descr="Microbe Mayhem card - Noroviru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587" y="1079"/>
                            <a:ext cx="26099" cy="9627"/>
                          </a:xfrm>
                          <a:prstGeom prst="rect">
                            <a:avLst/>
                          </a:prstGeom>
                          <a:noFill/>
                          <a:extLst>
                            <a:ext uri="{909E8E84-426E-40DD-AFC4-6F175D3DCCD1}">
                              <a14:hiddenFill xmlns:a14="http://schemas.microsoft.com/office/drawing/2010/main">
                                <a:solidFill>
                                  <a:srgbClr val="FFFFFF"/>
                                </a:solidFill>
                              </a14:hiddenFill>
                            </a:ext>
                          </a:extLst>
                        </pic:spPr>
                      </pic:pic>
                      <wpg:grpSp>
                        <wpg:cNvPr id="236" name="Group 1198">
                          <a:extLst>
                            <a:ext uri="{C183D7F6-B498-43B3-948B-1728B52AA6E4}">
                              <adec:decorative xmlns:adec="http://schemas.microsoft.com/office/drawing/2017/decorative" val="1"/>
                            </a:ext>
                          </a:extLst>
                        </wpg:cNvPr>
                        <wpg:cNvGrpSpPr>
                          <a:grpSpLocks/>
                        </wpg:cNvGrpSpPr>
                        <wpg:grpSpPr bwMode="auto">
                          <a:xfrm>
                            <a:off x="0" y="0"/>
                            <a:ext cx="29089" cy="43770"/>
                            <a:chOff x="0" y="0"/>
                            <a:chExt cx="29095" cy="43773"/>
                          </a:xfrm>
                        </wpg:grpSpPr>
                        <wps:wsp>
                          <wps:cNvPr id="237" name="Rectangle: Rounded Corners 1199">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8" name="Rectangle: Rounded Corners 1200">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239" name="Rectangle: Rounded Corners 1201"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56FE7D4B"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240" name="Rectangle: Rounded Corners 1202"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7C199BA8" w14:textId="77777777" w:rsidR="00111783" w:rsidRDefault="00111783" w:rsidP="00111783">
                                <w:pPr>
                                  <w:jc w:val="center"/>
                                </w:pPr>
                                <w:r>
                                  <w:rPr>
                                    <w:rFonts w:cs="Arial"/>
                                    <w:color w:val="FFFFFF" w:themeColor="light1"/>
                                    <w:kern w:val="24"/>
                                  </w:rPr>
                                  <w:t>35</w:t>
                                </w:r>
                              </w:p>
                            </w:txbxContent>
                          </wps:txbx>
                          <wps:bodyPr rot="0" vert="horz" wrap="square" lIns="91440" tIns="45720" rIns="91440" bIns="45720" anchor="ctr" anchorCtr="0" upright="1">
                            <a:noAutofit/>
                          </wps:bodyPr>
                        </wps:wsp>
                        <wps:wsp>
                          <wps:cNvPr id="241" name="Rectangle: Rounded Corners 1203"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7D756E12" w14:textId="77777777" w:rsidR="00111783" w:rsidRDefault="00111783" w:rsidP="00111783">
                                <w:pPr>
                                  <w:rPr>
                                    <w:lang w:val="es-ES_tradnl"/>
                                  </w:rPr>
                                </w:pPr>
                                <w:r>
                                  <w:rPr>
                                    <w:rFonts w:cs="Arial"/>
                                    <w:color w:val="FFFFFF" w:themeColor="light1"/>
                                    <w:kern w:val="24"/>
                                    <w:lang w:val="es-ES_tradnl"/>
                                  </w:rPr>
                                  <w:t>Número de especies</w:t>
                                </w:r>
                              </w:p>
                              <w:p w14:paraId="1D0C9410" w14:textId="77777777" w:rsidR="00111783" w:rsidRDefault="00111783" w:rsidP="00111783"/>
                            </w:txbxContent>
                          </wps:txbx>
                          <wps:bodyPr rot="0" vert="horz" wrap="square" lIns="91440" tIns="45720" rIns="91440" bIns="45720" anchor="ctr" anchorCtr="0" upright="1">
                            <a:noAutofit/>
                          </wps:bodyPr>
                        </wps:wsp>
                        <wps:wsp>
                          <wps:cNvPr id="242" name="Rectangle: Rounded Corners 1204"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0698F678"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3534061A" w14:textId="77777777" w:rsidR="00111783" w:rsidRDefault="00111783" w:rsidP="00111783"/>
                            </w:txbxContent>
                          </wps:txbx>
                          <wps:bodyPr rot="0" vert="horz" wrap="square" lIns="91440" tIns="45720" rIns="91440" bIns="45720" anchor="ctr" anchorCtr="0" upright="1">
                            <a:noAutofit/>
                          </wps:bodyPr>
                        </wps:wsp>
                        <wps:wsp>
                          <wps:cNvPr id="243" name="Rectangle: Rounded Corners 1205"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27DAE93D"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244" name="Rectangle: Rounded Corners 1206"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1432A22E" w14:textId="77777777" w:rsidR="00111783" w:rsidRDefault="00111783" w:rsidP="00111783">
                                <w:pPr>
                                  <w:rPr>
                                    <w:lang w:val="es-ES_tradnl"/>
                                  </w:rPr>
                                </w:pPr>
                                <w:r>
                                  <w:rPr>
                                    <w:rFonts w:cs="Arial"/>
                                    <w:color w:val="FFFFFF" w:themeColor="light1"/>
                                    <w:kern w:val="24"/>
                                    <w:lang w:val="es-ES_tradnl"/>
                                  </w:rPr>
                                  <w:t>Resistencia antibiótica</w:t>
                                </w:r>
                              </w:p>
                              <w:p w14:paraId="75846A17" w14:textId="77777777" w:rsidR="00111783" w:rsidRDefault="00111783" w:rsidP="00111783"/>
                            </w:txbxContent>
                          </wps:txbx>
                          <wps:bodyPr rot="0" vert="horz" wrap="square" lIns="91440" tIns="45720" rIns="91440" bIns="45720" anchor="ctr" anchorCtr="0" upright="1">
                            <a:noAutofit/>
                          </wps:bodyPr>
                        </wps:wsp>
                        <wps:wsp>
                          <wps:cNvPr id="245" name="Rectangle: Rounded Corners 1207"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73E6FB13" w14:textId="77777777" w:rsidR="00111783" w:rsidRDefault="00111783" w:rsidP="00111783">
                                <w:pPr>
                                  <w:jc w:val="center"/>
                                </w:pPr>
                                <w:r>
                                  <w:rPr>
                                    <w:rFonts w:cs="Arial"/>
                                    <w:color w:val="FFFFFF" w:themeColor="light1"/>
                                    <w:kern w:val="24"/>
                                  </w:rPr>
                                  <w:t>8</w:t>
                                </w:r>
                              </w:p>
                            </w:txbxContent>
                          </wps:txbx>
                          <wps:bodyPr rot="0" vert="horz" wrap="square" lIns="91440" tIns="45720" rIns="91440" bIns="45720" anchor="ctr" anchorCtr="0" upright="1">
                            <a:noAutofit/>
                          </wps:bodyPr>
                        </wps:wsp>
                        <wps:wsp>
                          <wps:cNvPr id="246" name="Rectangle: Rounded Corners 1208"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7F3AF884" w14:textId="77777777" w:rsidR="00111783" w:rsidRDefault="00111783" w:rsidP="00111783">
                                <w:pPr>
                                  <w:jc w:val="center"/>
                                </w:pPr>
                                <w:r>
                                  <w:rPr>
                                    <w:rFonts w:cs="Arial"/>
                                    <w:color w:val="FFFFFF" w:themeColor="light1"/>
                                    <w:kern w:val="24"/>
                                  </w:rPr>
                                  <w:t>25</w:t>
                                </w:r>
                              </w:p>
                            </w:txbxContent>
                          </wps:txbx>
                          <wps:bodyPr rot="0" vert="horz" wrap="square" lIns="91440" tIns="45720" rIns="91440" bIns="45720" anchor="ctr" anchorCtr="0" upright="1">
                            <a:noAutofit/>
                          </wps:bodyPr>
                        </wps:wsp>
                        <wps:wsp>
                          <wps:cNvPr id="247" name="Rectangle: Rounded Corners 1210"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145CE075" w14:textId="77777777" w:rsidR="00111783" w:rsidRDefault="00111783" w:rsidP="00111783">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249" name="Rectangle: Rounded Corners 1211"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4A1BAFC3"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253" name="TextBox 44" descr="Streptococcus&#10;Strep-Toe-Coccus&#10;Bacterium"/>
                          <wps:cNvSpPr txBox="1">
                            <a:spLocks noChangeArrowheads="1"/>
                          </wps:cNvSpPr>
                          <wps:spPr bwMode="auto">
                            <a:xfrm>
                              <a:off x="18196" y="2004"/>
                              <a:ext cx="10086"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329BB7" w14:textId="77777777" w:rsidR="00111783" w:rsidRDefault="00111783" w:rsidP="00111783">
                                <w:pPr>
                                  <w:jc w:val="right"/>
                                </w:pPr>
                                <w:r>
                                  <w:rPr>
                                    <w:rFonts w:cs="Arial"/>
                                    <w:i/>
                                    <w:iCs/>
                                    <w:color w:val="000000" w:themeColor="text1"/>
                                    <w:kern w:val="24"/>
                                    <w:lang w:val="it-IT"/>
                                  </w:rPr>
                                  <w:t>Norovirus</w:t>
                                </w:r>
                              </w:p>
                              <w:p w14:paraId="678C8715" w14:textId="77777777" w:rsidR="00111783" w:rsidRDefault="00111783" w:rsidP="00111783">
                                <w:pPr>
                                  <w:jc w:val="right"/>
                                </w:pPr>
                                <w:r>
                                  <w:rPr>
                                    <w:rFonts w:cs="Arial"/>
                                    <w:i/>
                                    <w:iCs/>
                                    <w:color w:val="000000" w:themeColor="text1"/>
                                    <w:kern w:val="24"/>
                                  </w:rPr>
                                  <w:t>Nor-o-virus</w:t>
                                </w:r>
                              </w:p>
                              <w:p w14:paraId="15271509" w14:textId="77777777" w:rsidR="00111783" w:rsidRDefault="00111783" w:rsidP="00111783">
                                <w:pPr>
                                  <w:jc w:val="right"/>
                                </w:pPr>
                                <w:r>
                                  <w:t>Virus</w:t>
                                </w:r>
                              </w:p>
                            </w:txbxContent>
                          </wps:txbx>
                          <wps:bodyPr rot="0" vert="horz" wrap="square" lIns="91440" tIns="45720" rIns="91440" bIns="45720" anchor="t" anchorCtr="0" upright="1">
                            <a:noAutofit/>
                          </wps:bodyPr>
                        </wps:wsp>
                        <wps:wsp>
                          <wps:cNvPr id="254"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30389"/>
                              <a:ext cx="27648" cy="12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EBD09" w14:textId="77777777" w:rsidR="00111783" w:rsidRDefault="00111783" w:rsidP="00111783">
                                <w:pPr>
                                  <w:rPr>
                                    <w:lang w:val="es-ES"/>
                                  </w:rPr>
                                </w:pPr>
                                <w:r>
                                  <w:rPr>
                                    <w:rFonts w:cs="Arial"/>
                                    <w:color w:val="000000" w:themeColor="text1"/>
                                    <w:kern w:val="24"/>
                                    <w:lang w:val="es-ES"/>
                                  </w:rPr>
                                  <w:t xml:space="preserve">La gripe es una enfermedad causada por el </w:t>
                                </w:r>
                                <w:r>
                                  <w:rPr>
                                    <w:rFonts w:cs="Arial"/>
                                    <w:i/>
                                    <w:iCs/>
                                    <w:color w:val="000000" w:themeColor="text1"/>
                                    <w:kern w:val="24"/>
                                    <w:lang w:val="es-ES"/>
                                  </w:rPr>
                                  <w:t>Orthomyxoviridae</w:t>
                                </w:r>
                                <w:r>
                                  <w:rPr>
                                    <w:rFonts w:cs="Arial"/>
                                    <w:color w:val="000000" w:themeColor="text1"/>
                                    <w:kern w:val="24"/>
                                    <w:lang w:val="es-ES"/>
                                  </w:rPr>
                                  <w:t>. El 40% de la población enferma de gripe cada 5 años, si bien la mayoría se recupera por completo en un par de semanas.</w:t>
                                </w:r>
                              </w:p>
                            </w:txbxContent>
                          </wps:txbx>
                          <wps:bodyPr rot="0" vert="horz" wrap="square" lIns="91440" tIns="45720" rIns="91440" bIns="45720" anchor="t" anchorCtr="0" upright="1">
                            <a:noAutofit/>
                          </wps:bodyPr>
                        </wps:wsp>
                      </wpg:grpSp>
                    </wpg:wgp>
                  </a:graphicData>
                </a:graphic>
              </wp:inline>
            </w:drawing>
          </mc:Choice>
          <mc:Fallback>
            <w:pict>
              <v:group w14:anchorId="254EEF27" id="Grupo 234" o:spid="_x0000_s1213"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">
                <v:shape id="Picture 972" o:spid="_x0000_s1214"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">
                  <v:imagedata r:id="rId44" o:title="Microbe Mayhem card - Norovirus"/>
                </v:shape>
                <v:group id="Group 1198" o:spid="_x0000_s1215"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roundrect id="Rectangle: Rounded Corners 1199" o:spid="_x0000_s121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" filled="f" strokecolor="#2b599e" strokeweight="3pt">
                    <v:stroke joinstyle="miter"/>
                  </v:roundrect>
                  <v:roundrect id="Rectangle: Rounded Corners 1200" o:spid="_x0000_s121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" fillcolor="#2b599e" strokecolor="#2b599e" strokeweight="3pt">
                    <v:stroke joinstyle="miter"/>
                  </v:roundrect>
                  <v:roundrect id="Rectangle: Rounded Corners 1201" o:spid="_x0000_s121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" fillcolor="#1f396c" strokecolor="#1f396c" strokeweight=".25pt">
                    <v:stroke joinstyle="miter"/>
                    <v:textbox>
                      <w:txbxContent>
                        <w:p w14:paraId="56FE7D4B"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202" o:spid="_x0000_s121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" fillcolor="#1f396c" strokecolor="#1f396c" strokeweight=".25pt">
                    <v:stroke joinstyle="miter"/>
                    <v:textbox>
                      <w:txbxContent>
                        <w:p w14:paraId="7C199BA8" w14:textId="77777777" w:rsidR="00111783" w:rsidRDefault="00111783" w:rsidP="00111783">
                          <w:pPr>
                            <w:jc w:val="center"/>
                          </w:pPr>
                          <w:r>
                            <w:rPr>
                              <w:rFonts w:cs="Arial"/>
                              <w:color w:val="FFFFFF" w:themeColor="light1"/>
                              <w:kern w:val="24"/>
                            </w:rPr>
                            <w:t>35</w:t>
                          </w:r>
                        </w:p>
                      </w:txbxContent>
                    </v:textbox>
                  </v:roundrect>
                  <v:roundrect id="Rectangle: Rounded Corners 1203" o:spid="_x0000_s122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" fillcolor="#1f396c" strokecolor="#1f396c" strokeweight=".25pt">
                    <v:stroke joinstyle="miter"/>
                    <v:textbox>
                      <w:txbxContent>
                        <w:p w14:paraId="7D756E12" w14:textId="77777777" w:rsidR="00111783" w:rsidRDefault="00111783" w:rsidP="00111783">
                          <w:pPr>
                            <w:rPr>
                              <w:lang w:val="es-ES_tradnl"/>
                            </w:rPr>
                          </w:pPr>
                          <w:r>
                            <w:rPr>
                              <w:rFonts w:cs="Arial"/>
                              <w:color w:val="FFFFFF" w:themeColor="light1"/>
                              <w:kern w:val="24"/>
                              <w:lang w:val="es-ES_tradnl"/>
                            </w:rPr>
                            <w:t>Número de especies</w:t>
                          </w:r>
                        </w:p>
                        <w:p w14:paraId="1D0C9410" w14:textId="77777777" w:rsidR="00111783" w:rsidRDefault="00111783" w:rsidP="00111783"/>
                      </w:txbxContent>
                    </v:textbox>
                  </v:roundrect>
                  <v:roundrect id="Rectangle: Rounded Corners 1204" o:spid="_x0000_s122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" fillcolor="#1f396c" strokecolor="#1f396c" strokeweight=".25pt">
                    <v:stroke joinstyle="miter"/>
                    <v:textbox>
                      <w:txbxContent>
                        <w:p w14:paraId="0698F678"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3534061A" w14:textId="77777777" w:rsidR="00111783" w:rsidRDefault="00111783" w:rsidP="00111783"/>
                      </w:txbxContent>
                    </v:textbox>
                  </v:roundrect>
                  <v:roundrect id="Rectangle: Rounded Corners 1205" o:spid="_x0000_s122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" fillcolor="#1f396c" strokecolor="#1f396c" strokeweight=".25pt">
                    <v:stroke joinstyle="miter"/>
                    <v:textbox>
                      <w:txbxContent>
                        <w:p w14:paraId="27DAE93D"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206" o:spid="_x0000_s122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" fillcolor="#1f396c" strokecolor="#1f396c" strokeweight=".25pt">
                    <v:stroke joinstyle="miter"/>
                    <v:textbox>
                      <w:txbxContent>
                        <w:p w14:paraId="1432A22E" w14:textId="77777777" w:rsidR="00111783" w:rsidRDefault="00111783" w:rsidP="00111783">
                          <w:pPr>
                            <w:rPr>
                              <w:lang w:val="es-ES_tradnl"/>
                            </w:rPr>
                          </w:pPr>
                          <w:r>
                            <w:rPr>
                              <w:rFonts w:cs="Arial"/>
                              <w:color w:val="FFFFFF" w:themeColor="light1"/>
                              <w:kern w:val="24"/>
                              <w:lang w:val="es-ES_tradnl"/>
                            </w:rPr>
                            <w:t>Resistencia antibiótica</w:t>
                          </w:r>
                        </w:p>
                        <w:p w14:paraId="75846A17" w14:textId="77777777" w:rsidR="00111783" w:rsidRDefault="00111783" w:rsidP="00111783"/>
                      </w:txbxContent>
                    </v:textbox>
                  </v:roundrect>
                  <v:roundrect id="Rectangle: Rounded Corners 1207" o:spid="_x0000_s122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" fillcolor="#1f396c" strokecolor="#1f396c" strokeweight=".25pt">
                    <v:stroke joinstyle="miter"/>
                    <v:textbox>
                      <w:txbxContent>
                        <w:p w14:paraId="73E6FB13" w14:textId="77777777" w:rsidR="00111783" w:rsidRDefault="00111783" w:rsidP="00111783">
                          <w:pPr>
                            <w:jc w:val="center"/>
                          </w:pPr>
                          <w:r>
                            <w:rPr>
                              <w:rFonts w:cs="Arial"/>
                              <w:color w:val="FFFFFF" w:themeColor="light1"/>
                              <w:kern w:val="24"/>
                            </w:rPr>
                            <w:t>8</w:t>
                          </w:r>
                        </w:p>
                      </w:txbxContent>
                    </v:textbox>
                  </v:roundrect>
                  <v:roundrect id="Rectangle: Rounded Corners 1208" o:spid="_x0000_s122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" fillcolor="#1f396c" strokecolor="#1f396c" strokeweight=".25pt">
                    <v:stroke joinstyle="miter"/>
                    <v:textbox>
                      <w:txbxContent>
                        <w:p w14:paraId="7F3AF884" w14:textId="77777777" w:rsidR="00111783" w:rsidRDefault="00111783" w:rsidP="00111783">
                          <w:pPr>
                            <w:jc w:val="center"/>
                          </w:pPr>
                          <w:r>
                            <w:rPr>
                              <w:rFonts w:cs="Arial"/>
                              <w:color w:val="FFFFFF" w:themeColor="light1"/>
                              <w:kern w:val="24"/>
                            </w:rPr>
                            <w:t>25</w:t>
                          </w:r>
                        </w:p>
                      </w:txbxContent>
                    </v:textbox>
                  </v:roundrect>
                  <v:roundrect id="Rectangle: Rounded Corners 1210" o:spid="_x0000_s122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" fillcolor="#1f396c" strokecolor="#1f396c" strokeweight=".25pt">
                    <v:stroke joinstyle="miter"/>
                    <v:textbox>
                      <w:txbxContent>
                        <w:p w14:paraId="145CE075" w14:textId="77777777" w:rsidR="00111783" w:rsidRDefault="00111783" w:rsidP="00111783">
                          <w:pPr>
                            <w:jc w:val="center"/>
                          </w:pPr>
                          <w:r>
                            <w:rPr>
                              <w:rFonts w:cs="Arial"/>
                              <w:color w:val="FFFFFF" w:themeColor="light1"/>
                              <w:kern w:val="24"/>
                            </w:rPr>
                            <w:t>0</w:t>
                          </w:r>
                        </w:p>
                      </w:txbxContent>
                    </v:textbox>
                  </v:roundrect>
                  <v:roundrect id="Rectangle: Rounded Corners 1211" o:spid="_x0000_s122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" fillcolor="#1f396c" strokecolor="#1f396c" strokeweight=".25pt">
                    <v:stroke joinstyle="miter"/>
                    <v:textbox>
                      <w:txbxContent>
                        <w:p w14:paraId="4A1BAFC3" w14:textId="77777777" w:rsidR="00111783" w:rsidRDefault="00111783" w:rsidP="00111783">
                          <w:pPr>
                            <w:jc w:val="center"/>
                          </w:pPr>
                          <w:r>
                            <w:rPr>
                              <w:rFonts w:cs="Arial"/>
                              <w:color w:val="FFFFFF" w:themeColor="light1"/>
                              <w:kern w:val="24"/>
                            </w:rPr>
                            <w:t>n/a</w:t>
                          </w:r>
                        </w:p>
                      </w:txbxContent>
                    </v:textbox>
                  </v:roundrect>
                  <v:shape id="TextBox 44" o:spid="_x0000_s1228"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" fillcolor="white [3212]" stroked="f">
                    <v:textbox>
                      <w:txbxContent>
                        <w:p w14:paraId="23329BB7" w14:textId="77777777" w:rsidR="00111783" w:rsidRDefault="00111783" w:rsidP="00111783">
                          <w:pPr>
                            <w:jc w:val="right"/>
                          </w:pPr>
                          <w:r>
                            <w:rPr>
                              <w:rFonts w:cs="Arial"/>
                              <w:i/>
                              <w:iCs/>
                              <w:color w:val="000000" w:themeColor="text1"/>
                              <w:kern w:val="24"/>
                              <w:lang w:val="it-IT"/>
                            </w:rPr>
                            <w:t>Norovirus</w:t>
                          </w:r>
                        </w:p>
                        <w:p w14:paraId="678C8715" w14:textId="77777777" w:rsidR="00111783" w:rsidRDefault="00111783" w:rsidP="00111783">
                          <w:pPr>
                            <w:jc w:val="right"/>
                          </w:pPr>
                          <w:r>
                            <w:rPr>
                              <w:rFonts w:cs="Arial"/>
                              <w:i/>
                              <w:iCs/>
                              <w:color w:val="000000" w:themeColor="text1"/>
                              <w:kern w:val="24"/>
                            </w:rPr>
                            <w:t>Nor-o-virus</w:t>
                          </w:r>
                        </w:p>
                        <w:p w14:paraId="15271509" w14:textId="77777777" w:rsidR="00111783" w:rsidRDefault="00111783" w:rsidP="00111783">
                          <w:pPr>
                            <w:jc w:val="right"/>
                          </w:pPr>
                          <w:r>
                            <w:t>Virus</w:t>
                          </w:r>
                        </w:p>
                      </w:txbxContent>
                    </v:textbox>
                  </v:shape>
                  <v:shape id="_x0000_s1229"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175EBD09" w14:textId="77777777" w:rsidR="00111783" w:rsidRDefault="00111783" w:rsidP="00111783">
                          <w:pPr>
                            <w:rPr>
                              <w:lang w:val="es-ES"/>
                            </w:rPr>
                          </w:pPr>
                          <w:r>
                            <w:rPr>
                              <w:rFonts w:cs="Arial"/>
                              <w:color w:val="000000" w:themeColor="text1"/>
                              <w:kern w:val="24"/>
                              <w:lang w:val="es-ES"/>
                            </w:rPr>
                            <w:t xml:space="preserve">La gripe es una enfermedad causada por el </w:t>
                          </w:r>
                          <w:r>
                            <w:rPr>
                              <w:rFonts w:cs="Arial"/>
                              <w:i/>
                              <w:iCs/>
                              <w:color w:val="000000" w:themeColor="text1"/>
                              <w:kern w:val="24"/>
                              <w:lang w:val="es-ES"/>
                            </w:rPr>
                            <w:t>Orthomyxoviridae</w:t>
                          </w:r>
                          <w:r>
                            <w:rPr>
                              <w:rFonts w:cs="Arial"/>
                              <w:color w:val="000000" w:themeColor="text1"/>
                              <w:kern w:val="24"/>
                              <w:lang w:val="es-ES"/>
                            </w:rPr>
                            <w:t>. El 40% de la población enferma de gripe cada 5 años, si bien la mayoría se recupera por completo en un par de semanas.</w:t>
                          </w:r>
                        </w:p>
                      </w:txbxContent>
                    </v:textbox>
                  </v:shape>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1432CEA4" wp14:editId="7C2E30E8">
                <wp:extent cx="2909570" cy="4362450"/>
                <wp:effectExtent l="19050" t="19050" r="24130" b="19050"/>
                <wp:docPr id="2944" name="Grupo 29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2951" name="Picture 1209" descr="Microbe Mayhem card - Papillomaviru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502" y="1079"/>
                            <a:ext cx="26099" cy="9627"/>
                          </a:xfrm>
                          <a:prstGeom prst="rect">
                            <a:avLst/>
                          </a:prstGeom>
                          <a:noFill/>
                          <a:extLst>
                            <a:ext uri="{909E8E84-426E-40DD-AFC4-6F175D3DCCD1}">
                              <a14:hiddenFill xmlns:a14="http://schemas.microsoft.com/office/drawing/2010/main">
                                <a:solidFill>
                                  <a:srgbClr val="FFFFFF"/>
                                </a:solidFill>
                              </a14:hiddenFill>
                            </a:ext>
                          </a:extLst>
                        </pic:spPr>
                      </pic:pic>
                      <wpg:grpSp>
                        <wpg:cNvPr id="2958" name="Group 2196">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2965" name="Rectangle: Rounded Corners 2197">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72" name="TextBox 61" descr="Treponema&#10;Trep-O-Nee-Ma&#10;Bacterium&#10;"/>
                          <wps:cNvSpPr txBox="1">
                            <a:spLocks noChangeArrowheads="1"/>
                          </wps:cNvSpPr>
                          <wps:spPr bwMode="auto">
                            <a:xfrm>
                              <a:off x="13907" y="1746"/>
                              <a:ext cx="14460"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86AFAE" w14:textId="77777777" w:rsidR="00111783" w:rsidRDefault="00111783" w:rsidP="00111783">
                                <w:pPr>
                                  <w:jc w:val="right"/>
                                  <w:rPr>
                                    <w:lang w:val="pt-PT"/>
                                  </w:rPr>
                                </w:pPr>
                                <w:r>
                                  <w:rPr>
                                    <w:rFonts w:cs="Arial"/>
                                    <w:i/>
                                    <w:iCs/>
                                    <w:color w:val="000000" w:themeColor="text1"/>
                                    <w:kern w:val="24"/>
                                    <w:lang w:val="pt-PT"/>
                                  </w:rPr>
                                  <w:t>Papillomavirus</w:t>
                                </w:r>
                              </w:p>
                              <w:p w14:paraId="520E5C88" w14:textId="77777777" w:rsidR="00111783" w:rsidRDefault="00111783" w:rsidP="00111783">
                                <w:pPr>
                                  <w:jc w:val="right"/>
                                  <w:rPr>
                                    <w:lang w:val="pt-PT"/>
                                  </w:rPr>
                                </w:pPr>
                                <w:r>
                                  <w:rPr>
                                    <w:rFonts w:cs="Arial"/>
                                    <w:i/>
                                    <w:iCs/>
                                    <w:color w:val="000000" w:themeColor="text1"/>
                                    <w:kern w:val="24"/>
                                    <w:lang w:val="pt-PT"/>
                                  </w:rPr>
                                  <w:t>Pap-ill-O-Ma-virus</w:t>
                                </w:r>
                              </w:p>
                              <w:p w14:paraId="0C00C1B3" w14:textId="77777777" w:rsidR="00111783" w:rsidRDefault="00111783" w:rsidP="00111783">
                                <w:pPr>
                                  <w:jc w:val="right"/>
                                </w:pPr>
                                <w:r>
                                  <w:t>Virus</w:t>
                                </w:r>
                              </w:p>
                            </w:txbxContent>
                          </wps:txbx>
                          <wps:bodyPr rot="0" vert="horz" wrap="square" lIns="91440" tIns="45720" rIns="91440" bIns="45720" anchor="t" anchorCtr="0" upright="1">
                            <a:spAutoFit/>
                          </wps:bodyPr>
                        </wps:wsp>
                        <wps:wsp>
                          <wps:cNvPr id="2984"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39FE9" w14:textId="77777777" w:rsidR="00111783" w:rsidRDefault="00111783" w:rsidP="00111783">
                                <w:pPr>
                                  <w:rPr>
                                    <w:lang w:val="es-ES"/>
                                  </w:rPr>
                                </w:pPr>
                                <w:r>
                                  <w:rPr>
                                    <w:rFonts w:cs="Arial"/>
                                    <w:color w:val="000000" w:themeColor="text1"/>
                                    <w:kern w:val="24"/>
                                    <w:sz w:val="22"/>
                                    <w:szCs w:val="20"/>
                                    <w:lang w:val="es-ES"/>
                                  </w:rPr>
                                  <w:t>El herpes simplex es una de las enfermedades de transmisión sexual más antiguas que se conocen. En muchos casos, las infecciones por herpes no producen síntomas, aunque un tercio de la población puede desarrollar síntomas similares a los de la sarna.</w:t>
                                </w:r>
                              </w:p>
                            </w:txbxContent>
                          </wps:txbx>
                          <wps:bodyPr rot="0" vert="horz" wrap="square" lIns="91440" tIns="45720" rIns="91440" bIns="45720" anchor="t" anchorCtr="0" upright="1">
                            <a:noAutofit/>
                          </wps:bodyPr>
                        </wps:wsp>
                        <wpg:grpSp>
                          <wpg:cNvPr id="2991" name="Group 1186"/>
                          <wpg:cNvGrpSpPr>
                            <a:grpSpLocks/>
                          </wpg:cNvGrpSpPr>
                          <wpg:grpSpPr bwMode="auto">
                            <a:xfrm>
                              <a:off x="1309" y="11365"/>
                              <a:ext cx="26461" cy="17716"/>
                              <a:chOff x="0" y="0"/>
                              <a:chExt cx="26460" cy="17716"/>
                            </a:xfrm>
                          </wpg:grpSpPr>
                          <wps:wsp>
                            <wps:cNvPr id="2998" name="Rectangle: Rounded Corners 118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2999" name="Rectangle: Rounded Corners 118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4FEA63BE" w14:textId="77777777" w:rsidR="00111783" w:rsidRDefault="00111783" w:rsidP="00111783">
                                  <w:proofErr w:type="spellStart"/>
                                  <w:r>
                                    <w:rPr>
                                      <w:rFonts w:cs="Arial"/>
                                      <w:color w:val="FFFFFF" w:themeColor="light1"/>
                                      <w:kern w:val="24"/>
                                    </w:rPr>
                                    <w:t>Tamañ</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001" name="Rectangle: Rounded Corners 1189"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6E014F68" w14:textId="77777777" w:rsidR="00111783" w:rsidRDefault="00111783" w:rsidP="00111783">
                                  <w:pPr>
                                    <w:jc w:val="center"/>
                                  </w:pPr>
                                  <w:r>
                                    <w:rPr>
                                      <w:rFonts w:cs="Arial"/>
                                      <w:color w:val="FFFFFF" w:themeColor="light1"/>
                                      <w:kern w:val="24"/>
                                    </w:rPr>
                                    <w:t>55</w:t>
                                  </w:r>
                                </w:p>
                              </w:txbxContent>
                            </wps:txbx>
                            <wps:bodyPr rot="0" vert="horz" wrap="square" lIns="91440" tIns="45720" rIns="91440" bIns="45720" anchor="ctr" anchorCtr="0" upright="1">
                              <a:noAutofit/>
                            </wps:bodyPr>
                          </wps:wsp>
                          <wps:wsp>
                            <wps:cNvPr id="3002" name="Rectangle: Rounded Corners 119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3502B63" w14:textId="77777777" w:rsidR="00111783" w:rsidRDefault="00111783" w:rsidP="00111783">
                                  <w:pPr>
                                    <w:rPr>
                                      <w:lang w:val="es-ES_tradnl"/>
                                    </w:rPr>
                                  </w:pPr>
                                  <w:r>
                                    <w:rPr>
                                      <w:rFonts w:cs="Arial"/>
                                      <w:color w:val="FFFFFF" w:themeColor="light1"/>
                                      <w:kern w:val="24"/>
                                      <w:lang w:val="es-ES_tradnl"/>
                                    </w:rPr>
                                    <w:t>Número de especies</w:t>
                                  </w:r>
                                </w:p>
                                <w:p w14:paraId="759D504D" w14:textId="77777777" w:rsidR="00111783" w:rsidRDefault="00111783" w:rsidP="00111783"/>
                              </w:txbxContent>
                            </wps:txbx>
                            <wps:bodyPr rot="0" vert="horz" wrap="square" lIns="91440" tIns="45720" rIns="91440" bIns="45720" anchor="ctr" anchorCtr="0" upright="1">
                              <a:noAutofit/>
                            </wps:bodyPr>
                          </wps:wsp>
                          <wps:wsp>
                            <wps:cNvPr id="3004" name="Rectangle: Rounded Corners 119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2F1E83EC"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0B7C894" w14:textId="77777777" w:rsidR="00111783" w:rsidRDefault="00111783" w:rsidP="00111783"/>
                              </w:txbxContent>
                            </wps:txbx>
                            <wps:bodyPr rot="0" vert="horz" wrap="square" lIns="91440" tIns="45720" rIns="91440" bIns="45720" anchor="ctr" anchorCtr="0" upright="1">
                              <a:noAutofit/>
                            </wps:bodyPr>
                          </wps:wsp>
                          <wps:wsp>
                            <wps:cNvPr id="3005" name="Rectangle: Rounded Corners 119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6596B96B"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006" name="Rectangle: Rounded Corners 119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62542E09" w14:textId="77777777" w:rsidR="00111783" w:rsidRDefault="00111783" w:rsidP="00111783">
                                  <w:pPr>
                                    <w:rPr>
                                      <w:lang w:val="es-ES_tradnl"/>
                                    </w:rPr>
                                  </w:pPr>
                                  <w:r>
                                    <w:rPr>
                                      <w:rFonts w:cs="Arial"/>
                                      <w:color w:val="FFFFFF" w:themeColor="light1"/>
                                      <w:kern w:val="24"/>
                                      <w:lang w:val="es-ES_tradnl"/>
                                    </w:rPr>
                                    <w:t>Resistencia antibiótica</w:t>
                                  </w:r>
                                </w:p>
                                <w:p w14:paraId="52770C40" w14:textId="77777777" w:rsidR="00111783" w:rsidRDefault="00111783" w:rsidP="00111783"/>
                              </w:txbxContent>
                            </wps:txbx>
                            <wps:bodyPr rot="0" vert="horz" wrap="square" lIns="91440" tIns="45720" rIns="91440" bIns="45720" anchor="ctr" anchorCtr="0" upright="1">
                              <a:noAutofit/>
                            </wps:bodyPr>
                          </wps:wsp>
                          <wps:wsp>
                            <wps:cNvPr id="3007" name="Rectangle: Rounded Corners 119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3C1DCC31" w14:textId="77777777" w:rsidR="00111783" w:rsidRDefault="00111783" w:rsidP="00111783">
                                  <w:pPr>
                                    <w:jc w:val="center"/>
                                  </w:pPr>
                                  <w:r>
                                    <w:t>170</w:t>
                                  </w:r>
                                </w:p>
                              </w:txbxContent>
                            </wps:txbx>
                            <wps:bodyPr rot="0" vert="horz" wrap="square" lIns="91440" tIns="45720" rIns="91440" bIns="45720" anchor="ctr" anchorCtr="0" upright="1">
                              <a:noAutofit/>
                            </wps:bodyPr>
                          </wps:wsp>
                          <wps:wsp>
                            <wps:cNvPr id="3008" name="Rectangle: Rounded Corners 119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5E2F3E94" w14:textId="77777777" w:rsidR="00111783" w:rsidRDefault="00111783" w:rsidP="00111783">
                                  <w:pPr>
                                    <w:jc w:val="center"/>
                                  </w:pPr>
                                  <w:r>
                                    <w:rPr>
                                      <w:rFonts w:cs="Arial"/>
                                      <w:color w:val="FFFFFF" w:themeColor="light1"/>
                                      <w:kern w:val="24"/>
                                    </w:rPr>
                                    <w:t>130</w:t>
                                  </w:r>
                                </w:p>
                              </w:txbxContent>
                            </wps:txbx>
                            <wps:bodyPr rot="0" vert="horz" wrap="square" lIns="91440" tIns="45720" rIns="91440" bIns="45720" anchor="ctr" anchorCtr="0" upright="1">
                              <a:noAutofit/>
                            </wps:bodyPr>
                          </wps:wsp>
                          <wps:wsp>
                            <wps:cNvPr id="3010" name="Rectangle: Rounded Corners 1196"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5580983E" w14:textId="77777777" w:rsidR="00111783" w:rsidRDefault="00111783" w:rsidP="00111783">
                                  <w:pPr>
                                    <w:jc w:val="center"/>
                                  </w:pPr>
                                  <w:r>
                                    <w:t>0</w:t>
                                  </w:r>
                                </w:p>
                              </w:txbxContent>
                            </wps:txbx>
                            <wps:bodyPr rot="0" vert="horz" wrap="square" lIns="91440" tIns="45720" rIns="91440" bIns="45720" anchor="ctr" anchorCtr="0" upright="1">
                              <a:noAutofit/>
                            </wps:bodyPr>
                          </wps:wsp>
                          <wps:wsp>
                            <wps:cNvPr id="3011" name="Rectangle: Rounded Corners 1197"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415D729E"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1432CEA4" id="Grupo 2944" o:spid="_x0000_s1230"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">
                <v:shape id="Picture 1209" o:spid="_x0000_s1231"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">
                  <v:imagedata r:id="rId46" o:title="Microbe Mayhem card - Papillomavirus"/>
                </v:shape>
                <v:group id="Group 2196" o:spid="_x0000_s1232"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">
                  <v:roundrect id="Rectangle: Rounded Corners 2197" o:spid="_x0000_s123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" filled="f" strokecolor="#2b599e" strokeweight="3pt">
                    <v:stroke joinstyle="miter"/>
                  </v:roundrect>
                  <v:shape id="TextBox 61" o:spid="_x0000_s1234" type="#_x0000_t202" alt="Treponema&#10;Trep-O-Nee-Ma&#10;Bacterium&#10;" style="position:absolute;left:13907;top:1746;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" fillcolor="white [3212]" stroked="f">
                    <v:textbox style="mso-fit-shape-to-text:t">
                      <w:txbxContent>
                        <w:p w14:paraId="2886AFAE" w14:textId="77777777" w:rsidR="00111783" w:rsidRDefault="00111783" w:rsidP="00111783">
                          <w:pPr>
                            <w:jc w:val="right"/>
                            <w:rPr>
                              <w:lang w:val="pt-PT"/>
                            </w:rPr>
                          </w:pPr>
                          <w:r>
                            <w:rPr>
                              <w:rFonts w:cs="Arial"/>
                              <w:i/>
                              <w:iCs/>
                              <w:color w:val="000000" w:themeColor="text1"/>
                              <w:kern w:val="24"/>
                              <w:lang w:val="pt-PT"/>
                            </w:rPr>
                            <w:t>Papillomavirus</w:t>
                          </w:r>
                        </w:p>
                        <w:p w14:paraId="520E5C88" w14:textId="77777777" w:rsidR="00111783" w:rsidRDefault="00111783" w:rsidP="00111783">
                          <w:pPr>
                            <w:jc w:val="right"/>
                            <w:rPr>
                              <w:lang w:val="pt-PT"/>
                            </w:rPr>
                          </w:pPr>
                          <w:r>
                            <w:rPr>
                              <w:rFonts w:cs="Arial"/>
                              <w:i/>
                              <w:iCs/>
                              <w:color w:val="000000" w:themeColor="text1"/>
                              <w:kern w:val="24"/>
                              <w:lang w:val="pt-PT"/>
                            </w:rPr>
                            <w:t>Pap-ill-O-Ma-virus</w:t>
                          </w:r>
                        </w:p>
                        <w:p w14:paraId="0C00C1B3" w14:textId="77777777" w:rsidR="00111783" w:rsidRDefault="00111783" w:rsidP="00111783">
                          <w:pPr>
                            <w:jc w:val="right"/>
                          </w:pPr>
                          <w:r>
                            <w:t>Virus</w:t>
                          </w:r>
                        </w:p>
                      </w:txbxContent>
                    </v:textbox>
                  </v:shape>
                  <v:shape id="TextBox 62" o:spid="_x0000_s123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" filled="f" stroked="f">
                    <v:textbox>
                      <w:txbxContent>
                        <w:p w14:paraId="14139FE9" w14:textId="77777777" w:rsidR="00111783" w:rsidRDefault="00111783" w:rsidP="00111783">
                          <w:pPr>
                            <w:rPr>
                              <w:lang w:val="es-ES"/>
                            </w:rPr>
                          </w:pPr>
                          <w:r>
                            <w:rPr>
                              <w:rFonts w:cs="Arial"/>
                              <w:color w:val="000000" w:themeColor="text1"/>
                              <w:kern w:val="24"/>
                              <w:sz w:val="22"/>
                              <w:szCs w:val="20"/>
                              <w:lang w:val="es-ES"/>
                            </w:rPr>
                            <w:t>El herpes simplex es una de las enfermedades de transmisión sexual más antiguas que se conocen. En muchos casos, las infecciones por herpes no producen síntomas, aunque un tercio de la población puede desarrollar síntomas similares a los de la sarna.</w:t>
                          </w:r>
                        </w:p>
                      </w:txbxContent>
                    </v:textbox>
                  </v:shape>
                  <v:group id="Group 1186" o:spid="_x0000_s123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">
                    <v:roundrect id="Rectangle: Rounded Corners 1187" o:spid="_x0000_s123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" fillcolor="#2b599e" strokecolor="#2b599e" strokeweight="3pt">
                      <v:stroke joinstyle="miter"/>
                    </v:roundrect>
                    <v:roundrect id="Rectangle: Rounded Corners 1188" o:spid="_x0000_s123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4FEA63BE" w14:textId="77777777" w:rsidR="00111783" w:rsidRDefault="00111783" w:rsidP="00111783">
                            <w:proofErr w:type="spellStart"/>
                            <w:r>
                              <w:rPr>
                                <w:rFonts w:cs="Arial"/>
                                <w:color w:val="FFFFFF" w:themeColor="light1"/>
                                <w:kern w:val="24"/>
                              </w:rPr>
                              <w:t>Tamañ</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189" o:spid="_x0000_s123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6E014F68" w14:textId="77777777" w:rsidR="00111783" w:rsidRDefault="00111783" w:rsidP="00111783">
                            <w:pPr>
                              <w:jc w:val="center"/>
                            </w:pPr>
                            <w:r>
                              <w:rPr>
                                <w:rFonts w:cs="Arial"/>
                                <w:color w:val="FFFFFF" w:themeColor="light1"/>
                                <w:kern w:val="24"/>
                              </w:rPr>
                              <w:t>55</w:t>
                            </w:r>
                          </w:p>
                        </w:txbxContent>
                      </v:textbox>
                    </v:roundrect>
                    <v:roundrect id="Rectangle: Rounded Corners 1190" o:spid="_x0000_s124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43502B63" w14:textId="77777777" w:rsidR="00111783" w:rsidRDefault="00111783" w:rsidP="00111783">
                            <w:pPr>
                              <w:rPr>
                                <w:lang w:val="es-ES_tradnl"/>
                              </w:rPr>
                            </w:pPr>
                            <w:r>
                              <w:rPr>
                                <w:rFonts w:cs="Arial"/>
                                <w:color w:val="FFFFFF" w:themeColor="light1"/>
                                <w:kern w:val="24"/>
                                <w:lang w:val="es-ES_tradnl"/>
                              </w:rPr>
                              <w:t>Número de especies</w:t>
                            </w:r>
                          </w:p>
                          <w:p w14:paraId="759D504D" w14:textId="77777777" w:rsidR="00111783" w:rsidRDefault="00111783" w:rsidP="00111783"/>
                        </w:txbxContent>
                      </v:textbox>
                    </v:roundrect>
                    <v:roundrect id="Rectangle: Rounded Corners 1191" o:spid="_x0000_s124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S2xQAAAN0AAAAPAAAAZHJzL2Rvd25yZXYueG1sRI9fa8Iw&#10;FMXfB/sO4Q58GZqoY7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CORWS2xQAAAN0AAAAP&#10;AAAAAAAAAAAAAAAAAAcCAABkcnMvZG93bnJldi54bWxQSwUGAAAAAAMAAwC3AAAA+QIAAAAA&#10;" fillcolor="#1f396c" strokecolor="#1f396c" strokeweight=".25pt">
                      <v:stroke joinstyle="miter"/>
                      <v:textbox>
                        <w:txbxContent>
                          <w:p w14:paraId="2F1E83EC"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0B7C894" w14:textId="77777777" w:rsidR="00111783" w:rsidRDefault="00111783" w:rsidP="00111783"/>
                        </w:txbxContent>
                      </v:textbox>
                    </v:roundrect>
                    <v:roundrect id="Rectangle: Rounded Corners 1192" o:spid="_x0000_s124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EtxQAAAN0AAAAPAAAAZHJzL2Rvd25yZXYueG1sRI9fa8Iw&#10;FMXfB/sO4Q58GZqobL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hCcEtxQAAAN0AAAAP&#10;AAAAAAAAAAAAAAAAAAcCAABkcnMvZG93bnJldi54bWxQSwUGAAAAAAMAAwC3AAAA+QIAAAAA&#10;" fillcolor="#1f396c" strokecolor="#1f396c" strokeweight=".25pt">
                      <v:stroke joinstyle="miter"/>
                      <v:textbox>
                        <w:txbxContent>
                          <w:p w14:paraId="6596B96B"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193" o:spid="_x0000_s124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9axAAAAN0AAAAPAAAAZHJzL2Rvd25yZXYueG1sRI/disIw&#10;FITvF3yHcARvFk1VWL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BHbX1rEAAAA3QAAAA8A&#10;AAAAAAAAAAAAAAAABwIAAGRycy9kb3ducmV2LnhtbFBLBQYAAAAAAwADALcAAAD4AgAAAAA=&#10;" fillcolor="#1f396c" strokecolor="#1f396c" strokeweight=".25pt">
                      <v:stroke joinstyle="miter"/>
                      <v:textbox>
                        <w:txbxContent>
                          <w:p w14:paraId="62542E09" w14:textId="77777777" w:rsidR="00111783" w:rsidRDefault="00111783" w:rsidP="00111783">
                            <w:pPr>
                              <w:rPr>
                                <w:lang w:val="es-ES_tradnl"/>
                              </w:rPr>
                            </w:pPr>
                            <w:r>
                              <w:rPr>
                                <w:rFonts w:cs="Arial"/>
                                <w:color w:val="FFFFFF" w:themeColor="light1"/>
                                <w:kern w:val="24"/>
                                <w:lang w:val="es-ES_tradnl"/>
                              </w:rPr>
                              <w:t>Resistencia antibiótica</w:t>
                            </w:r>
                          </w:p>
                          <w:p w14:paraId="52770C40" w14:textId="77777777" w:rsidR="00111783" w:rsidRDefault="00111783" w:rsidP="00111783"/>
                        </w:txbxContent>
                      </v:textbox>
                    </v:roundrect>
                    <v:roundrect id="Rectangle: Rounded Corners 1194" o:spid="_x0000_s124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3C1DCC31" w14:textId="77777777" w:rsidR="00111783" w:rsidRDefault="00111783" w:rsidP="00111783">
                            <w:pPr>
                              <w:jc w:val="center"/>
                            </w:pPr>
                            <w:r>
                              <w:t>170</w:t>
                            </w:r>
                          </w:p>
                        </w:txbxContent>
                      </v:textbox>
                    </v:roundrect>
                    <v:roundrect id="Rectangle: Rounded Corners 1195" o:spid="_x0000_s124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6zxAAAAN0AAAAPAAAAZHJzL2Rvd25yZXYueG1sRE9Na8JA&#10;EL0X+h+WKfQidVeF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A8IbrPEAAAA3QAAAA8A&#10;AAAAAAAAAAAAAAAABwIAAGRycy9kb3ducmV2LnhtbFBLBQYAAAAAAwADALcAAAD4AgAAAAA=&#10;" fillcolor="#1f396c" strokecolor="#1f396c" strokeweight=".25pt">
                      <v:stroke joinstyle="miter"/>
                      <v:textbox>
                        <w:txbxContent>
                          <w:p w14:paraId="5E2F3E94" w14:textId="77777777" w:rsidR="00111783" w:rsidRDefault="00111783" w:rsidP="00111783">
                            <w:pPr>
                              <w:jc w:val="center"/>
                            </w:pPr>
                            <w:r>
                              <w:rPr>
                                <w:rFonts w:cs="Arial"/>
                                <w:color w:val="FFFFFF" w:themeColor="light1"/>
                                <w:kern w:val="24"/>
                              </w:rPr>
                              <w:t>130</w:t>
                            </w:r>
                          </w:p>
                        </w:txbxContent>
                      </v:textbox>
                    </v:roundrect>
                    <v:roundrect id="Rectangle: Rounded Corners 1196" o:spid="_x0000_s124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" fillcolor="#1f396c" strokecolor="#1f396c" strokeweight=".25pt">
                      <v:stroke joinstyle="miter"/>
                      <v:textbox>
                        <w:txbxContent>
                          <w:p w14:paraId="5580983E" w14:textId="77777777" w:rsidR="00111783" w:rsidRDefault="00111783" w:rsidP="00111783">
                            <w:pPr>
                              <w:jc w:val="center"/>
                            </w:pPr>
                            <w:r>
                              <w:t>0</w:t>
                            </w:r>
                          </w:p>
                        </w:txbxContent>
                      </v:textbox>
                    </v:roundrect>
                    <v:roundrect id="Rectangle: Rounded Corners 1197" o:spid="_x0000_s124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" fillcolor="#1f396c" strokecolor="#1f396c" strokeweight=".25pt">
                      <v:stroke joinstyle="miter"/>
                      <v:textbox>
                        <w:txbxContent>
                          <w:p w14:paraId="415D729E"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p>
    <w:p w14:paraId="29533A49" w14:textId="77777777" w:rsidR="00111783" w:rsidRPr="00135C1B" w:rsidRDefault="00111783" w:rsidP="00111783">
      <w:pPr>
        <w:rPr>
          <w:lang w:val="es-ES_tradnl"/>
        </w:rPr>
      </w:pPr>
    </w:p>
    <w:p w14:paraId="78EFC1AE" w14:textId="77777777" w:rsidR="00111783" w:rsidRPr="00135C1B" w:rsidRDefault="00111783" w:rsidP="00111783">
      <w:pPr>
        <w:rPr>
          <w:lang w:val="es-ES_tradnl"/>
        </w:rPr>
      </w:pPr>
      <w:r w:rsidRPr="00135C1B">
        <w:rPr>
          <w:noProof/>
          <w:lang w:val="es-ES_tradnl"/>
        </w:rPr>
        <mc:AlternateContent>
          <mc:Choice Requires="wpg">
            <w:drawing>
              <wp:inline distT="0" distB="0" distL="0" distR="0" wp14:anchorId="1317317D" wp14:editId="7BD24FF7">
                <wp:extent cx="2908935" cy="4521250"/>
                <wp:effectExtent l="19050" t="19050" r="24765" b="0"/>
                <wp:docPr id="3015" name="Grupo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21250"/>
                          <a:chOff x="0" y="0"/>
                          <a:chExt cx="29089" cy="45213"/>
                        </a:xfrm>
                      </wpg:grpSpPr>
                      <pic:pic xmlns:pic="http://schemas.openxmlformats.org/drawingml/2006/picture">
                        <pic:nvPicPr>
                          <pic:cNvPr id="3030" name="Picture 1213" descr="Microbe Mayhem card - Varicelloviru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418" y="1079"/>
                            <a:ext cx="25762" cy="9506"/>
                          </a:xfrm>
                          <a:prstGeom prst="rect">
                            <a:avLst/>
                          </a:prstGeom>
                          <a:noFill/>
                          <a:extLst>
                            <a:ext uri="{909E8E84-426E-40DD-AFC4-6F175D3DCCD1}">
                              <a14:hiddenFill xmlns:a14="http://schemas.microsoft.com/office/drawing/2010/main">
                                <a:solidFill>
                                  <a:srgbClr val="FFFFFF"/>
                                </a:solidFill>
                              </a14:hiddenFill>
                            </a:ext>
                          </a:extLst>
                        </pic:spPr>
                      </pic:pic>
                      <wpg:grpSp>
                        <wpg:cNvPr id="3044" name="Group 2180">
                          <a:extLst>
                            <a:ext uri="{C183D7F6-B498-43B3-948B-1728B52AA6E4}">
                              <adec:decorative xmlns:adec="http://schemas.microsoft.com/office/drawing/2017/decorative" val="1"/>
                            </a:ext>
                          </a:extLst>
                        </wpg:cNvPr>
                        <wpg:cNvGrpSpPr>
                          <a:grpSpLocks/>
                        </wpg:cNvGrpSpPr>
                        <wpg:grpSpPr bwMode="auto">
                          <a:xfrm>
                            <a:off x="0" y="0"/>
                            <a:ext cx="29089" cy="45213"/>
                            <a:chOff x="0" y="0"/>
                            <a:chExt cx="29095" cy="45214"/>
                          </a:xfrm>
                        </wpg:grpSpPr>
                        <wps:wsp>
                          <wps:cNvPr id="3055" name="Rectangle: Rounded Corners 2181">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22" name="TextBox 77" descr="Chlamydia&#10;Clam-id-E-A&#10;Bacterium&#10;"/>
                          <wps:cNvSpPr txBox="1">
                            <a:spLocks noChangeArrowheads="1"/>
                          </wps:cNvSpPr>
                          <wps:spPr bwMode="auto">
                            <a:xfrm>
                              <a:off x="13623" y="1378"/>
                              <a:ext cx="14722"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02E70C" w14:textId="77777777" w:rsidR="00111783" w:rsidRPr="00466723" w:rsidRDefault="00111783" w:rsidP="00111783">
                                <w:pPr>
                                  <w:jc w:val="right"/>
                                  <w:rPr>
                                    <w:lang w:val="it-IT"/>
                                  </w:rPr>
                                </w:pPr>
                                <w:r w:rsidRPr="00466723">
                                  <w:rPr>
                                    <w:rFonts w:cs="Arial"/>
                                    <w:i/>
                                    <w:iCs/>
                                    <w:color w:val="000000" w:themeColor="text1"/>
                                    <w:kern w:val="24"/>
                                    <w:lang w:val="it-IT"/>
                                  </w:rPr>
                                  <w:t>Varicellovirus</w:t>
                                </w:r>
                              </w:p>
                              <w:p w14:paraId="3F66946C" w14:textId="77777777" w:rsidR="00111783" w:rsidRPr="00466723" w:rsidRDefault="00111783" w:rsidP="00111783">
                                <w:pPr>
                                  <w:jc w:val="right"/>
                                  <w:rPr>
                                    <w:lang w:val="it-IT"/>
                                  </w:rPr>
                                </w:pPr>
                                <w:r w:rsidRPr="00466723">
                                  <w:rPr>
                                    <w:rFonts w:cs="Arial"/>
                                    <w:i/>
                                    <w:iCs/>
                                    <w:color w:val="000000" w:themeColor="text1"/>
                                    <w:kern w:val="24"/>
                                    <w:lang w:val="it-IT"/>
                                  </w:rPr>
                                  <w:t>Var-E-Cell-O-Virus</w:t>
                                </w:r>
                              </w:p>
                              <w:p w14:paraId="5D58BDA3" w14:textId="77777777" w:rsidR="00111783" w:rsidRDefault="00111783" w:rsidP="00111783">
                                <w:pPr>
                                  <w:jc w:val="right"/>
                                </w:pPr>
                                <w:r>
                                  <w:rPr>
                                    <w:rFonts w:cs="Arial"/>
                                    <w:color w:val="000000" w:themeColor="text1"/>
                                    <w:kern w:val="24"/>
                                  </w:rPr>
                                  <w:t>Virus</w:t>
                                </w:r>
                              </w:p>
                            </w:txbxContent>
                          </wps:txbx>
                          <wps:bodyPr rot="0" vert="horz" wrap="square" lIns="91440" tIns="45720" rIns="91440" bIns="45720" anchor="t" anchorCtr="0" upright="1">
                            <a:spAutoFit/>
                          </wps:bodyPr>
                        </wps:wsp>
                        <wps:wsp>
                          <wps:cNvPr id="352"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 y="30043"/>
                              <a:ext cx="28854" cy="1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FFE37" w14:textId="77777777" w:rsidR="00111783" w:rsidRDefault="00111783" w:rsidP="00111783">
                                <w:pPr>
                                  <w:rPr>
                                    <w:lang w:val="es-ES"/>
                                  </w:rPr>
                                </w:pPr>
                                <w:r>
                                  <w:rPr>
                                    <w:rFonts w:cs="Arial"/>
                                    <w:color w:val="000000" w:themeColor="text1"/>
                                    <w:kern w:val="24"/>
                                    <w:lang w:val="es-ES"/>
                                  </w:rPr>
                                  <w:t xml:space="preserve">Los </w:t>
                                </w:r>
                                <w:r>
                                  <w:rPr>
                                    <w:rFonts w:cs="Arial"/>
                                    <w:i/>
                                    <w:iCs/>
                                    <w:color w:val="000000" w:themeColor="text1"/>
                                    <w:kern w:val="24"/>
                                    <w:lang w:val="es-ES"/>
                                  </w:rPr>
                                  <w:t>Tobamovirus</w:t>
                                </w:r>
                                <w:r>
                                  <w:rPr>
                                    <w:rFonts w:cs="Arial"/>
                                    <w:color w:val="000000" w:themeColor="text1"/>
                                    <w:kern w:val="24"/>
                                    <w:lang w:val="es-ES"/>
                                  </w:rPr>
                                  <w:t xml:space="preserve"> son un grupo de virus que infectan a las plantas, siendo el más común el virus mosaico del tabaco, que afecta a la planta de tabaco y a otras plantas. Se trata de un virus muy útil en la investigación científica.</w:t>
                                </w:r>
                              </w:p>
                            </w:txbxContent>
                          </wps:txbx>
                          <wps:bodyPr rot="0" vert="horz" wrap="square" lIns="91440" tIns="45720" rIns="91440" bIns="45720" anchor="t" anchorCtr="0" upright="1">
                            <a:spAutoFit/>
                          </wps:bodyPr>
                        </wps:wsp>
                        <wpg:grpSp>
                          <wpg:cNvPr id="353" name="Group 2184"/>
                          <wpg:cNvGrpSpPr>
                            <a:grpSpLocks/>
                          </wpg:cNvGrpSpPr>
                          <wpg:grpSpPr bwMode="auto">
                            <a:xfrm>
                              <a:off x="1386" y="11471"/>
                              <a:ext cx="26461" cy="17717"/>
                              <a:chOff x="0" y="0"/>
                              <a:chExt cx="26460" cy="17716"/>
                            </a:xfrm>
                          </wpg:grpSpPr>
                          <wps:wsp>
                            <wps:cNvPr id="354" name="Rectangle: Rounded Corners 2185">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55" name="Rectangle: Rounded Corners 2186"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53786250"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56" name="Rectangle: Rounded Corners 2187" descr="2,000"/>
                            <wps:cNvSpPr>
                              <a:spLocks noChangeArrowheads="1"/>
                            </wps:cNvSpPr>
                            <wps:spPr bwMode="auto">
                              <a:xfrm>
                                <a:off x="19240" y="381"/>
                                <a:ext cx="6864" cy="2952"/>
                              </a:xfrm>
                              <a:prstGeom prst="roundRect">
                                <a:avLst>
                                  <a:gd name="adj" fmla="val 11116"/>
                                </a:avLst>
                              </a:prstGeom>
                              <a:solidFill>
                                <a:srgbClr val="1F396C"/>
                              </a:solidFill>
                              <a:ln w="3175">
                                <a:solidFill>
                                  <a:srgbClr val="1F396C"/>
                                </a:solidFill>
                                <a:miter lim="800000"/>
                                <a:headEnd/>
                                <a:tailEnd/>
                              </a:ln>
                            </wps:spPr>
                            <wps:txbx>
                              <w:txbxContent>
                                <w:p w14:paraId="4C608B33" w14:textId="77777777" w:rsidR="00111783" w:rsidRDefault="00111783" w:rsidP="00111783">
                                  <w:pPr>
                                    <w:jc w:val="center"/>
                                  </w:pPr>
                                  <w:r>
                                    <w:rPr>
                                      <w:rFonts w:cs="Arial"/>
                                      <w:color w:val="FFFFFF" w:themeColor="light1"/>
                                      <w:kern w:val="24"/>
                                    </w:rPr>
                                    <w:t>200</w:t>
                                  </w:r>
                                </w:p>
                              </w:txbxContent>
                            </wps:txbx>
                            <wps:bodyPr rot="0" vert="horz" wrap="square" lIns="91440" tIns="45720" rIns="91440" bIns="45720" anchor="ctr" anchorCtr="0" upright="1">
                              <a:noAutofit/>
                            </wps:bodyPr>
                          </wps:wsp>
                          <wps:wsp>
                            <wps:cNvPr id="357" name="Rectangle: Rounded Corners 2188"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2EC91233" w14:textId="77777777" w:rsidR="00111783" w:rsidRDefault="00111783" w:rsidP="00111783">
                                  <w:pPr>
                                    <w:rPr>
                                      <w:lang w:val="es-ES_tradnl"/>
                                    </w:rPr>
                                  </w:pPr>
                                  <w:r>
                                    <w:rPr>
                                      <w:rFonts w:cs="Arial"/>
                                      <w:color w:val="FFFFFF" w:themeColor="light1"/>
                                      <w:kern w:val="24"/>
                                      <w:lang w:val="es-ES_tradnl"/>
                                    </w:rPr>
                                    <w:t>Número de especies</w:t>
                                  </w:r>
                                </w:p>
                                <w:p w14:paraId="72CBECDD" w14:textId="77777777" w:rsidR="00111783" w:rsidRDefault="00111783" w:rsidP="00111783"/>
                              </w:txbxContent>
                            </wps:txbx>
                            <wps:bodyPr rot="0" vert="horz" wrap="square" lIns="91440" tIns="45720" rIns="91440" bIns="45720" anchor="ctr" anchorCtr="0" upright="1">
                              <a:noAutofit/>
                            </wps:bodyPr>
                          </wps:wsp>
                          <wps:wsp>
                            <wps:cNvPr id="358" name="Rectangle: Rounded Corners 2189"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44ADF49"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764B6E2" w14:textId="77777777" w:rsidR="00111783" w:rsidRDefault="00111783" w:rsidP="00111783"/>
                              </w:txbxContent>
                            </wps:txbx>
                            <wps:bodyPr rot="0" vert="horz" wrap="square" lIns="91440" tIns="45720" rIns="91440" bIns="45720" anchor="ctr" anchorCtr="0" upright="1">
                              <a:noAutofit/>
                            </wps:bodyPr>
                          </wps:wsp>
                          <wps:wsp>
                            <wps:cNvPr id="359" name="Rectangle: Rounded Corners 2190"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DC8BAE5"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60" name="Rectangle: Rounded Corners 2191"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68B69EE8" w14:textId="77777777" w:rsidR="00111783" w:rsidRDefault="00111783" w:rsidP="00111783">
                                  <w:pPr>
                                    <w:rPr>
                                      <w:lang w:val="es-ES_tradnl"/>
                                    </w:rPr>
                                  </w:pPr>
                                  <w:r>
                                    <w:rPr>
                                      <w:rFonts w:cs="Arial"/>
                                      <w:color w:val="FFFFFF" w:themeColor="light1"/>
                                      <w:kern w:val="24"/>
                                      <w:lang w:val="es-ES_tradnl"/>
                                    </w:rPr>
                                    <w:t>Resistencia antibiótica</w:t>
                                  </w:r>
                                </w:p>
                                <w:p w14:paraId="40FB2191" w14:textId="77777777" w:rsidR="00111783" w:rsidRDefault="00111783" w:rsidP="00111783"/>
                              </w:txbxContent>
                            </wps:txbx>
                            <wps:bodyPr rot="0" vert="horz" wrap="square" lIns="91440" tIns="45720" rIns="91440" bIns="45720" anchor="ctr" anchorCtr="0" upright="1">
                              <a:noAutofit/>
                            </wps:bodyPr>
                          </wps:wsp>
                          <wps:wsp>
                            <wps:cNvPr id="361" name="Rectangle: Rounded Corners 2192"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7D43981B" w14:textId="77777777" w:rsidR="00111783" w:rsidRDefault="00111783" w:rsidP="00111783">
                                  <w:pPr>
                                    <w:jc w:val="center"/>
                                  </w:pPr>
                                  <w:r>
                                    <w:t>2</w:t>
                                  </w:r>
                                </w:p>
                              </w:txbxContent>
                            </wps:txbx>
                            <wps:bodyPr rot="0" vert="horz" wrap="square" lIns="91440" tIns="45720" rIns="91440" bIns="45720" anchor="ctr" anchorCtr="0" upright="1">
                              <a:noAutofit/>
                            </wps:bodyPr>
                          </wps:wsp>
                          <wps:wsp>
                            <wps:cNvPr id="362" name="Rectangle: Rounded Corners 2193"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252F3B3F" w14:textId="77777777" w:rsidR="00111783" w:rsidRDefault="00111783" w:rsidP="00111783">
                                  <w:pPr>
                                    <w:jc w:val="center"/>
                                  </w:pPr>
                                  <w:r>
                                    <w:rPr>
                                      <w:rFonts w:cs="Arial"/>
                                      <w:color w:val="FFFFFF" w:themeColor="light1"/>
                                      <w:kern w:val="24"/>
                                    </w:rPr>
                                    <w:t>21</w:t>
                                  </w:r>
                                </w:p>
                              </w:txbxContent>
                            </wps:txbx>
                            <wps:bodyPr rot="0" vert="horz" wrap="square" lIns="91440" tIns="45720" rIns="91440" bIns="45720" anchor="ctr" anchorCtr="0" upright="1">
                              <a:noAutofit/>
                            </wps:bodyPr>
                          </wps:wsp>
                          <wps:wsp>
                            <wps:cNvPr id="363" name="Rectangle: Rounded Corners 2194"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000A80C" w14:textId="77777777" w:rsidR="00111783" w:rsidRDefault="00111783" w:rsidP="00111783">
                                  <w:pPr>
                                    <w:jc w:val="center"/>
                                  </w:pPr>
                                  <w:r>
                                    <w:t>7</w:t>
                                  </w:r>
                                </w:p>
                              </w:txbxContent>
                            </wps:txbx>
                            <wps:bodyPr rot="0" vert="horz" wrap="square" lIns="91440" tIns="45720" rIns="91440" bIns="45720" anchor="ctr" anchorCtr="0" upright="1">
                              <a:noAutofit/>
                            </wps:bodyPr>
                          </wps:wsp>
                          <wps:wsp>
                            <wps:cNvPr id="364" name="Rectangle: Rounded Corners 2195"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543B84C3"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1317317D" id="Grupo 3015" o:spid="_x0000_s1248" alt="&quot;&quot;" style="width:229.05pt;height:356pt;mso-position-horizontal-relative:char;mso-position-vertical-relative:line" coordsize="29089,45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">
                <v:shape id="Picture 1213" o:spid="_x0000_s1249"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">
                  <v:imagedata r:id="rId48" o:title="Microbe Mayhem card - Varicellovirus"/>
                </v:shape>
                <v:group id="Group 2180" o:spid="_x0000_s1250" alt="&quot;&quot;" style="position:absolute;width:29089;height:45213" coordsize="29095,45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">
                  <v:roundrect id="Rectangle: Rounded Corners 2181" o:spid="_x0000_s1251"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" filled="f" strokecolor="#2b599e" strokeweight="3pt">
                    <v:stroke joinstyle="miter"/>
                  </v:roundrect>
                  <v:shape id="TextBox 77" o:spid="_x0000_s1252" type="#_x0000_t202" alt="Chlamydia&#10;Clam-id-E-A&#10;Bacterium&#10;" style="position:absolute;left:13623;top:1378;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" fillcolor="white [3212]" stroked="f">
                    <v:textbox style="mso-fit-shape-to-text:t">
                      <w:txbxContent>
                        <w:p w14:paraId="3902E70C" w14:textId="77777777" w:rsidR="00111783" w:rsidRPr="00466723" w:rsidRDefault="00111783" w:rsidP="00111783">
                          <w:pPr>
                            <w:jc w:val="right"/>
                            <w:rPr>
                              <w:lang w:val="it-IT"/>
                            </w:rPr>
                          </w:pPr>
                          <w:r w:rsidRPr="00466723">
                            <w:rPr>
                              <w:rFonts w:cs="Arial"/>
                              <w:i/>
                              <w:iCs/>
                              <w:color w:val="000000" w:themeColor="text1"/>
                              <w:kern w:val="24"/>
                              <w:lang w:val="it-IT"/>
                            </w:rPr>
                            <w:t>Varicellovirus</w:t>
                          </w:r>
                        </w:p>
                        <w:p w14:paraId="3F66946C" w14:textId="77777777" w:rsidR="00111783" w:rsidRPr="00466723" w:rsidRDefault="00111783" w:rsidP="00111783">
                          <w:pPr>
                            <w:jc w:val="right"/>
                            <w:rPr>
                              <w:lang w:val="it-IT"/>
                            </w:rPr>
                          </w:pPr>
                          <w:r w:rsidRPr="00466723">
                            <w:rPr>
                              <w:rFonts w:cs="Arial"/>
                              <w:i/>
                              <w:iCs/>
                              <w:color w:val="000000" w:themeColor="text1"/>
                              <w:kern w:val="24"/>
                              <w:lang w:val="it-IT"/>
                            </w:rPr>
                            <w:t>Var-E-Cell-O-Virus</w:t>
                          </w:r>
                        </w:p>
                        <w:p w14:paraId="5D58BDA3" w14:textId="77777777" w:rsidR="00111783" w:rsidRDefault="00111783" w:rsidP="00111783">
                          <w:pPr>
                            <w:jc w:val="right"/>
                          </w:pPr>
                          <w:r>
                            <w:rPr>
                              <w:rFonts w:cs="Arial"/>
                              <w:color w:val="000000" w:themeColor="text1"/>
                              <w:kern w:val="24"/>
                            </w:rPr>
                            <w:t>Virus</w:t>
                          </w:r>
                        </w:p>
                      </w:txbxContent>
                    </v:textbox>
                  </v:shape>
                  <v:shape id="TextBox 78" o:spid="_x0000_s1253" type="#_x0000_t202" alt="Chlamydia is a sexually transmitted infection (STI) that is caused by the bacteria Chlamydia trachomatis. Although symptoms are generally mild i.e. discharge from the penis or vagina, it can lead to infertility. " style="position:absolute;left:146;top:30043;width:28854;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" filled="f" stroked="f">
                    <v:textbox style="mso-fit-shape-to-text:t">
                      <w:txbxContent>
                        <w:p w14:paraId="306FFE37" w14:textId="77777777" w:rsidR="00111783" w:rsidRDefault="00111783" w:rsidP="00111783">
                          <w:pPr>
                            <w:rPr>
                              <w:lang w:val="es-ES"/>
                            </w:rPr>
                          </w:pPr>
                          <w:r>
                            <w:rPr>
                              <w:rFonts w:cs="Arial"/>
                              <w:color w:val="000000" w:themeColor="text1"/>
                              <w:kern w:val="24"/>
                              <w:lang w:val="es-ES"/>
                            </w:rPr>
                            <w:t xml:space="preserve">Los </w:t>
                          </w:r>
                          <w:r>
                            <w:rPr>
                              <w:rFonts w:cs="Arial"/>
                              <w:i/>
                              <w:iCs/>
                              <w:color w:val="000000" w:themeColor="text1"/>
                              <w:kern w:val="24"/>
                              <w:lang w:val="es-ES"/>
                            </w:rPr>
                            <w:t>Tobamovirus</w:t>
                          </w:r>
                          <w:r>
                            <w:rPr>
                              <w:rFonts w:cs="Arial"/>
                              <w:color w:val="000000" w:themeColor="text1"/>
                              <w:kern w:val="24"/>
                              <w:lang w:val="es-ES"/>
                            </w:rPr>
                            <w:t xml:space="preserve"> son un grupo de virus que infectan a las plantas, siendo el más común el virus mosaico del tabaco, que afecta a la planta de tabaco y a otras plantas. Se trata de un virus muy útil en la investigación científica.</w:t>
                          </w:r>
                        </w:p>
                      </w:txbxContent>
                    </v:textbox>
                  </v:shape>
                  <v:group id="Group 2184" o:spid="_x0000_s1254"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roundrect id="Rectangle: Rounded Corners 2185" o:spid="_x0000_s125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" fillcolor="#2b599e" strokecolor="#2b599e" strokeweight="3pt">
                      <v:stroke joinstyle="miter"/>
                    </v:roundrect>
                    <v:roundrect id="Rectangle: Rounded Corners 2186" o:spid="_x0000_s125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" fillcolor="#1f396c" strokecolor="#1f396c" strokeweight=".25pt">
                      <v:stroke joinstyle="miter"/>
                      <v:textbox>
                        <w:txbxContent>
                          <w:p w14:paraId="53786250"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187" o:spid="_x0000_s1257"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" fillcolor="#1f396c" strokecolor="#1f396c" strokeweight=".25pt">
                      <v:stroke joinstyle="miter"/>
                      <v:textbox>
                        <w:txbxContent>
                          <w:p w14:paraId="4C608B33" w14:textId="77777777" w:rsidR="00111783" w:rsidRDefault="00111783" w:rsidP="00111783">
                            <w:pPr>
                              <w:jc w:val="center"/>
                            </w:pPr>
                            <w:r>
                              <w:rPr>
                                <w:rFonts w:cs="Arial"/>
                                <w:color w:val="FFFFFF" w:themeColor="light1"/>
                                <w:kern w:val="24"/>
                              </w:rPr>
                              <w:t>200</w:t>
                            </w:r>
                          </w:p>
                        </w:txbxContent>
                      </v:textbox>
                    </v:roundrect>
                    <v:roundrect id="Rectangle: Rounded Corners 2188" o:spid="_x0000_s125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" fillcolor="#1f396c" strokecolor="#1f396c" strokeweight=".25pt">
                      <v:stroke joinstyle="miter"/>
                      <v:textbox>
                        <w:txbxContent>
                          <w:p w14:paraId="2EC91233" w14:textId="77777777" w:rsidR="00111783" w:rsidRDefault="00111783" w:rsidP="00111783">
                            <w:pPr>
                              <w:rPr>
                                <w:lang w:val="es-ES_tradnl"/>
                              </w:rPr>
                            </w:pPr>
                            <w:r>
                              <w:rPr>
                                <w:rFonts w:cs="Arial"/>
                                <w:color w:val="FFFFFF" w:themeColor="light1"/>
                                <w:kern w:val="24"/>
                                <w:lang w:val="es-ES_tradnl"/>
                              </w:rPr>
                              <w:t>Número de especies</w:t>
                            </w:r>
                          </w:p>
                          <w:p w14:paraId="72CBECDD" w14:textId="77777777" w:rsidR="00111783" w:rsidRDefault="00111783" w:rsidP="00111783"/>
                        </w:txbxContent>
                      </v:textbox>
                    </v:roundrect>
                    <v:roundrect id="Rectangle: Rounded Corners 2189" o:spid="_x0000_s125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" fillcolor="#1f396c" strokecolor="#1f396c" strokeweight=".25pt">
                      <v:stroke joinstyle="miter"/>
                      <v:textbox>
                        <w:txbxContent>
                          <w:p w14:paraId="144ADF49"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764B6E2" w14:textId="77777777" w:rsidR="00111783" w:rsidRDefault="00111783" w:rsidP="00111783"/>
                        </w:txbxContent>
                      </v:textbox>
                    </v:roundrect>
                    <v:roundrect id="Rectangle: Rounded Corners 2190" o:spid="_x0000_s126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" fillcolor="#1f396c" strokecolor="#1f396c" strokeweight=".25pt">
                      <v:stroke joinstyle="miter"/>
                      <v:textbox>
                        <w:txbxContent>
                          <w:p w14:paraId="0DC8BAE5"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191" o:spid="_x0000_s126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" fillcolor="#1f396c" strokecolor="#1f396c" strokeweight=".25pt">
                      <v:stroke joinstyle="miter"/>
                      <v:textbox>
                        <w:txbxContent>
                          <w:p w14:paraId="68B69EE8" w14:textId="77777777" w:rsidR="00111783" w:rsidRDefault="00111783" w:rsidP="00111783">
                            <w:pPr>
                              <w:rPr>
                                <w:lang w:val="es-ES_tradnl"/>
                              </w:rPr>
                            </w:pPr>
                            <w:r>
                              <w:rPr>
                                <w:rFonts w:cs="Arial"/>
                                <w:color w:val="FFFFFF" w:themeColor="light1"/>
                                <w:kern w:val="24"/>
                                <w:lang w:val="es-ES_tradnl"/>
                              </w:rPr>
                              <w:t>Resistencia antibiótica</w:t>
                            </w:r>
                          </w:p>
                          <w:p w14:paraId="40FB2191" w14:textId="77777777" w:rsidR="00111783" w:rsidRDefault="00111783" w:rsidP="00111783"/>
                        </w:txbxContent>
                      </v:textbox>
                    </v:roundrect>
                    <v:roundrect id="Rectangle: Rounded Corners 2192" o:spid="_x0000_s126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" fillcolor="#1f396c" strokecolor="#1f396c" strokeweight=".25pt">
                      <v:stroke joinstyle="miter"/>
                      <v:textbox>
                        <w:txbxContent>
                          <w:p w14:paraId="7D43981B" w14:textId="77777777" w:rsidR="00111783" w:rsidRDefault="00111783" w:rsidP="00111783">
                            <w:pPr>
                              <w:jc w:val="center"/>
                            </w:pPr>
                            <w:r>
                              <w:t>2</w:t>
                            </w:r>
                          </w:p>
                        </w:txbxContent>
                      </v:textbox>
                    </v:roundrect>
                    <v:roundrect id="Rectangle: Rounded Corners 2193" o:spid="_x0000_s126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" fillcolor="#1f396c" strokecolor="#1f396c" strokeweight=".25pt">
                      <v:stroke joinstyle="miter"/>
                      <v:textbox>
                        <w:txbxContent>
                          <w:p w14:paraId="252F3B3F" w14:textId="77777777" w:rsidR="00111783" w:rsidRDefault="00111783" w:rsidP="00111783">
                            <w:pPr>
                              <w:jc w:val="center"/>
                            </w:pPr>
                            <w:r>
                              <w:rPr>
                                <w:rFonts w:cs="Arial"/>
                                <w:color w:val="FFFFFF" w:themeColor="light1"/>
                                <w:kern w:val="24"/>
                              </w:rPr>
                              <w:t>21</w:t>
                            </w:r>
                          </w:p>
                        </w:txbxContent>
                      </v:textbox>
                    </v:roundrect>
                    <v:roundrect id="Rectangle: Rounded Corners 2194" o:spid="_x0000_s126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" fillcolor="#1f396c" strokecolor="#1f396c" strokeweight=".25pt">
                      <v:stroke joinstyle="miter"/>
                      <v:textbox>
                        <w:txbxContent>
                          <w:p w14:paraId="2000A80C" w14:textId="77777777" w:rsidR="00111783" w:rsidRDefault="00111783" w:rsidP="00111783">
                            <w:pPr>
                              <w:jc w:val="center"/>
                            </w:pPr>
                            <w:r>
                              <w:t>7</w:t>
                            </w:r>
                          </w:p>
                        </w:txbxContent>
                      </v:textbox>
                    </v:roundrect>
                    <v:roundrect id="Rectangle: Rounded Corners 2195" o:spid="_x0000_s126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" fillcolor="#1f396c" strokecolor="#1f396c" strokeweight=".25pt">
                      <v:stroke joinstyle="miter"/>
                      <v:textbox>
                        <w:txbxContent>
                          <w:p w14:paraId="543B84C3"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4E52A27A" wp14:editId="533003F3">
                <wp:extent cx="2908935" cy="4466640"/>
                <wp:effectExtent l="19050" t="19050" r="24765" b="0"/>
                <wp:docPr id="365" name="Grupo 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66640"/>
                          <a:chOff x="0" y="0"/>
                          <a:chExt cx="29089" cy="44666"/>
                        </a:xfrm>
                      </wpg:grpSpPr>
                      <pic:pic xmlns:pic="http://schemas.openxmlformats.org/drawingml/2006/picture">
                        <pic:nvPicPr>
                          <pic:cNvPr id="366" name="Picture 1217" descr="Microbe Mayhem card - Zika viru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418" y="1502"/>
                            <a:ext cx="26098" cy="9627"/>
                          </a:xfrm>
                          <a:prstGeom prst="rect">
                            <a:avLst/>
                          </a:prstGeom>
                          <a:noFill/>
                          <a:extLst>
                            <a:ext uri="{909E8E84-426E-40DD-AFC4-6F175D3DCCD1}">
                              <a14:hiddenFill xmlns:a14="http://schemas.microsoft.com/office/drawing/2010/main">
                                <a:solidFill>
                                  <a:srgbClr val="FFFFFF"/>
                                </a:solidFill>
                              </a14:hiddenFill>
                            </a:ext>
                          </a:extLst>
                        </pic:spPr>
                      </pic:pic>
                      <wpg:grpSp>
                        <wpg:cNvPr id="367" name="Group 2146">
                          <a:extLst>
                            <a:ext uri="{C183D7F6-B498-43B3-948B-1728B52AA6E4}">
                              <adec:decorative xmlns:adec="http://schemas.microsoft.com/office/drawing/2017/decorative" val="1"/>
                            </a:ext>
                          </a:extLst>
                        </wpg:cNvPr>
                        <wpg:cNvGrpSpPr>
                          <a:grpSpLocks/>
                        </wpg:cNvGrpSpPr>
                        <wpg:grpSpPr bwMode="auto">
                          <a:xfrm>
                            <a:off x="0" y="0"/>
                            <a:ext cx="29089" cy="44666"/>
                            <a:chOff x="0" y="0"/>
                            <a:chExt cx="29095" cy="44668"/>
                          </a:xfrm>
                        </wpg:grpSpPr>
                        <wps:wsp>
                          <wps:cNvPr id="368" name="Rectangle: Rounded Corners 2147">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9" name="TextBox 93" descr="Escherichia coli&#10;Esh-Er-lc-E-Ah&#10;Bacterium&#10;"/>
                          <wps:cNvSpPr txBox="1">
                            <a:spLocks noChangeArrowheads="1"/>
                          </wps:cNvSpPr>
                          <wps:spPr bwMode="auto">
                            <a:xfrm>
                              <a:off x="20197" y="1974"/>
                              <a:ext cx="7653"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6113B8" w14:textId="77777777" w:rsidR="00111783" w:rsidRDefault="00111783" w:rsidP="00111783">
                                <w:pPr>
                                  <w:jc w:val="right"/>
                                  <w:rPr>
                                    <w:rFonts w:cs="Arial"/>
                                    <w:i/>
                                    <w:iCs/>
                                    <w:color w:val="000000" w:themeColor="text1"/>
                                    <w:kern w:val="24"/>
                                  </w:rPr>
                                </w:pPr>
                                <w:r>
                                  <w:rPr>
                                    <w:rFonts w:cs="Arial"/>
                                    <w:i/>
                                    <w:iCs/>
                                    <w:color w:val="000000" w:themeColor="text1"/>
                                    <w:kern w:val="24"/>
                                  </w:rPr>
                                  <w:t>Zika</w:t>
                                </w:r>
                              </w:p>
                              <w:p w14:paraId="493E3C61" w14:textId="77777777" w:rsidR="00111783" w:rsidRDefault="00111783" w:rsidP="00111783">
                                <w:pPr>
                                  <w:jc w:val="right"/>
                                </w:pPr>
                                <w:r>
                                  <w:rPr>
                                    <w:rFonts w:cs="Arial"/>
                                    <w:i/>
                                    <w:iCs/>
                                    <w:color w:val="000000" w:themeColor="text1"/>
                                    <w:kern w:val="24"/>
                                  </w:rPr>
                                  <w:t>Zee-ka</w:t>
                                </w:r>
                              </w:p>
                              <w:p w14:paraId="739F3A77" w14:textId="77777777" w:rsidR="00111783" w:rsidRDefault="00111783" w:rsidP="00111783">
                                <w:pPr>
                                  <w:jc w:val="right"/>
                                </w:pPr>
                                <w:r>
                                  <w:rPr>
                                    <w:rFonts w:cs="Arial"/>
                                    <w:color w:val="000000" w:themeColor="text1"/>
                                    <w:kern w:val="24"/>
                                  </w:rPr>
                                  <w:t>Virus</w:t>
                                </w:r>
                              </w:p>
                            </w:txbxContent>
                          </wps:txbx>
                          <wps:bodyPr rot="0" vert="horz" wrap="square" lIns="91440" tIns="45720" rIns="91440" bIns="45720" anchor="t" anchorCtr="0" upright="1">
                            <a:spAutoFit/>
                          </wps:bodyPr>
                        </wps:wsp>
                        <wps:wsp>
                          <wps:cNvPr id="370"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497"/>
                              <a:ext cx="28847" cy="1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2D048"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Lyssavirus</w:t>
                                </w:r>
                                <w:r>
                                  <w:rPr>
                                    <w:rFonts w:cs="Arial"/>
                                    <w:color w:val="000000" w:themeColor="text1"/>
                                    <w:kern w:val="24"/>
                                    <w:lang w:val="es-ES"/>
                                  </w:rPr>
                                  <w:t xml:space="preserve"> infecta tanto a plantas como animales. El </w:t>
                                </w:r>
                                <w:r>
                                  <w:rPr>
                                    <w:rFonts w:cs="Arial"/>
                                    <w:i/>
                                    <w:iCs/>
                                    <w:color w:val="000000" w:themeColor="text1"/>
                                    <w:kern w:val="24"/>
                                    <w:lang w:val="es-ES"/>
                                  </w:rPr>
                                  <w:t>Lyssavirus</w:t>
                                </w:r>
                                <w:r>
                                  <w:rPr>
                                    <w:rFonts w:cs="Arial"/>
                                    <w:color w:val="000000" w:themeColor="text1"/>
                                    <w:kern w:val="24"/>
                                    <w:lang w:val="es-ES"/>
                                  </w:rPr>
                                  <w:t xml:space="preserve"> más común es el virus de la rabia, generalmente asociado a los perros. La rabia causa más de 55 000 muertes cada año en todo el mundo, si bien puede prevenirse mediante vacunas.</w:t>
                                </w:r>
                              </w:p>
                            </w:txbxContent>
                          </wps:txbx>
                          <wps:bodyPr rot="0" vert="horz" wrap="square" lIns="91440" tIns="45720" rIns="91440" bIns="45720" anchor="t" anchorCtr="0" upright="1">
                            <a:spAutoFit/>
                          </wps:bodyPr>
                        </wps:wsp>
                        <wpg:grpSp>
                          <wpg:cNvPr id="371" name="Group 2150"/>
                          <wpg:cNvGrpSpPr>
                            <a:grpSpLocks/>
                          </wpg:cNvGrpSpPr>
                          <wpg:grpSpPr bwMode="auto">
                            <a:xfrm>
                              <a:off x="1272" y="11878"/>
                              <a:ext cx="26460" cy="17716"/>
                              <a:chOff x="0" y="0"/>
                              <a:chExt cx="26460" cy="17716"/>
                            </a:xfrm>
                          </wpg:grpSpPr>
                          <wps:wsp>
                            <wps:cNvPr id="372" name="Rectangle: Rounded Corners 2154">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73" name="Rectangle: Rounded Corners 2155"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214D271C"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74" name="Rectangle: Rounded Corners 2171"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27E2258E" w14:textId="77777777" w:rsidR="00111783" w:rsidRDefault="00111783" w:rsidP="00111783">
                                  <w:pPr>
                                    <w:jc w:val="center"/>
                                  </w:pPr>
                                  <w:r>
                                    <w:rPr>
                                      <w:rFonts w:cs="Arial"/>
                                      <w:color w:val="FFFFFF" w:themeColor="light1"/>
                                      <w:kern w:val="24"/>
                                    </w:rPr>
                                    <w:t>40</w:t>
                                  </w:r>
                                </w:p>
                              </w:txbxContent>
                            </wps:txbx>
                            <wps:bodyPr rot="0" vert="horz" wrap="square" lIns="91440" tIns="45720" rIns="91440" bIns="45720" anchor="ctr" anchorCtr="0" upright="1">
                              <a:noAutofit/>
                            </wps:bodyPr>
                          </wps:wsp>
                          <wps:wsp>
                            <wps:cNvPr id="375" name="Rectangle: Rounded Corners 2172"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29C77DE5" w14:textId="77777777" w:rsidR="00111783" w:rsidRDefault="00111783" w:rsidP="00111783">
                                  <w:pPr>
                                    <w:rPr>
                                      <w:lang w:val="es-ES_tradnl"/>
                                    </w:rPr>
                                  </w:pPr>
                                  <w:r>
                                    <w:rPr>
                                      <w:rFonts w:cs="Arial"/>
                                      <w:color w:val="FFFFFF" w:themeColor="light1"/>
                                      <w:kern w:val="24"/>
                                      <w:lang w:val="es-ES_tradnl"/>
                                    </w:rPr>
                                    <w:t>Número de especies</w:t>
                                  </w:r>
                                </w:p>
                                <w:p w14:paraId="653594B4" w14:textId="77777777" w:rsidR="00111783" w:rsidRDefault="00111783" w:rsidP="00111783"/>
                              </w:txbxContent>
                            </wps:txbx>
                            <wps:bodyPr rot="0" vert="horz" wrap="square" lIns="91440" tIns="45720" rIns="91440" bIns="45720" anchor="ctr" anchorCtr="0" upright="1">
                              <a:noAutofit/>
                            </wps:bodyPr>
                          </wps:wsp>
                          <wps:wsp>
                            <wps:cNvPr id="376" name="Rectangle: Rounded Corners 2173"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5396A76A"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5A1682C" w14:textId="77777777" w:rsidR="00111783" w:rsidRDefault="00111783" w:rsidP="00111783"/>
                              </w:txbxContent>
                            </wps:txbx>
                            <wps:bodyPr rot="0" vert="horz" wrap="square" lIns="91440" tIns="45720" rIns="91440" bIns="45720" anchor="ctr" anchorCtr="0" upright="1">
                              <a:noAutofit/>
                            </wps:bodyPr>
                          </wps:wsp>
                          <wps:wsp>
                            <wps:cNvPr id="377" name="Rectangle: Rounded Corners 2174"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2C263195"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78" name="Rectangle: Rounded Corners 2175"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5048F38D" w14:textId="77777777" w:rsidR="00111783" w:rsidRDefault="00111783" w:rsidP="00111783">
                                  <w:pPr>
                                    <w:rPr>
                                      <w:lang w:val="es-ES_tradnl"/>
                                    </w:rPr>
                                  </w:pPr>
                                  <w:r>
                                    <w:rPr>
                                      <w:rFonts w:cs="Arial"/>
                                      <w:color w:val="FFFFFF" w:themeColor="light1"/>
                                      <w:kern w:val="24"/>
                                      <w:lang w:val="es-ES_tradnl"/>
                                    </w:rPr>
                                    <w:t>Resistencia antibiótica</w:t>
                                  </w:r>
                                </w:p>
                                <w:p w14:paraId="19B43A92" w14:textId="77777777" w:rsidR="00111783" w:rsidRDefault="00111783" w:rsidP="00111783"/>
                              </w:txbxContent>
                            </wps:txbx>
                            <wps:bodyPr rot="0" vert="horz" wrap="square" lIns="91440" tIns="45720" rIns="91440" bIns="45720" anchor="ctr" anchorCtr="0" upright="1">
                              <a:noAutofit/>
                            </wps:bodyPr>
                          </wps:wsp>
                          <wps:wsp>
                            <wps:cNvPr id="379" name="Rectangle: Rounded Corners 2176"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3237BE6B" w14:textId="77777777" w:rsidR="00111783" w:rsidRDefault="00111783" w:rsidP="00111783">
                                  <w:pPr>
                                    <w:jc w:val="center"/>
                                  </w:pPr>
                                  <w:r>
                                    <w:t>1</w:t>
                                  </w:r>
                                </w:p>
                              </w:txbxContent>
                            </wps:txbx>
                            <wps:bodyPr rot="0" vert="horz" wrap="square" lIns="91440" tIns="45720" rIns="91440" bIns="45720" anchor="ctr" anchorCtr="0" upright="1">
                              <a:noAutofit/>
                            </wps:bodyPr>
                          </wps:wsp>
                          <wps:wsp>
                            <wps:cNvPr id="380" name="Rectangle: Rounded Corners 2177"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1F90DE5F" w14:textId="77777777" w:rsidR="00111783" w:rsidRDefault="00111783" w:rsidP="00111783">
                                  <w:pPr>
                                    <w:jc w:val="center"/>
                                  </w:pPr>
                                  <w:r>
                                    <w:rPr>
                                      <w:rFonts w:cs="Arial"/>
                                      <w:color w:val="FFFFFF" w:themeColor="light1"/>
                                      <w:kern w:val="24"/>
                                    </w:rPr>
                                    <w:t>98</w:t>
                                  </w:r>
                                </w:p>
                              </w:txbxContent>
                            </wps:txbx>
                            <wps:bodyPr rot="0" vert="horz" wrap="square" lIns="91440" tIns="45720" rIns="91440" bIns="45720" anchor="ctr" anchorCtr="0" upright="1">
                              <a:noAutofit/>
                            </wps:bodyPr>
                          </wps:wsp>
                          <wps:wsp>
                            <wps:cNvPr id="381" name="Rectangle: Rounded Corners 2178"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13AFB1A4" w14:textId="77777777" w:rsidR="00111783" w:rsidRDefault="00111783" w:rsidP="00111783">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382" name="Rectangle: Rounded Corners 2179"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563E8CDC"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4E52A27A" id="Grupo 365" o:spid="_x0000_s1266" alt="&quot;&quot;" style="width:229.05pt;height:351.7pt;mso-position-horizontal-relative:char;mso-position-vertical-relative:line" coordsize="29089,44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">
                <v:shape id="Picture 1217" o:spid="_x0000_s1267"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">
                  <v:imagedata r:id="rId50" o:title="Microbe Mayhem card - Zika virus"/>
                </v:shape>
                <v:group id="Group 2146" o:spid="_x0000_s1268" alt="&quot;&quot;" style="position:absolute;width:29089;height:44666"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roundrect id="Rectangle: Rounded Corners 2147" o:spid="_x0000_s1269"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" filled="f" strokecolor="#2b599e" strokeweight="3pt">
                    <v:stroke joinstyle="miter"/>
                  </v:roundrect>
                  <v:shape id="TextBox 93" o:spid="_x0000_s1270" type="#_x0000_t202" alt="Escherichia coli&#10;Esh-Er-lc-E-Ah&#10;Bacterium&#10;" style="position:absolute;left:20197;top:1974;width:765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" fillcolor="white [3212]" stroked="f">
                    <v:textbox style="mso-fit-shape-to-text:t">
                      <w:txbxContent>
                        <w:p w14:paraId="0A6113B8" w14:textId="77777777" w:rsidR="00111783" w:rsidRDefault="00111783" w:rsidP="00111783">
                          <w:pPr>
                            <w:jc w:val="right"/>
                            <w:rPr>
                              <w:rFonts w:cs="Arial"/>
                              <w:i/>
                              <w:iCs/>
                              <w:color w:val="000000" w:themeColor="text1"/>
                              <w:kern w:val="24"/>
                            </w:rPr>
                          </w:pPr>
                          <w:r>
                            <w:rPr>
                              <w:rFonts w:cs="Arial"/>
                              <w:i/>
                              <w:iCs/>
                              <w:color w:val="000000" w:themeColor="text1"/>
                              <w:kern w:val="24"/>
                            </w:rPr>
                            <w:t>Zika</w:t>
                          </w:r>
                        </w:p>
                        <w:p w14:paraId="493E3C61" w14:textId="77777777" w:rsidR="00111783" w:rsidRDefault="00111783" w:rsidP="00111783">
                          <w:pPr>
                            <w:jc w:val="right"/>
                          </w:pPr>
                          <w:r>
                            <w:rPr>
                              <w:rFonts w:cs="Arial"/>
                              <w:i/>
                              <w:iCs/>
                              <w:color w:val="000000" w:themeColor="text1"/>
                              <w:kern w:val="24"/>
                            </w:rPr>
                            <w:t>Zee-ka</w:t>
                          </w:r>
                        </w:p>
                        <w:p w14:paraId="739F3A77" w14:textId="77777777" w:rsidR="00111783" w:rsidRDefault="00111783" w:rsidP="00111783">
                          <w:pPr>
                            <w:jc w:val="right"/>
                          </w:pPr>
                          <w:r>
                            <w:rPr>
                              <w:rFonts w:cs="Arial"/>
                              <w:color w:val="000000" w:themeColor="text1"/>
                              <w:kern w:val="24"/>
                            </w:rPr>
                            <w:t>Virus</w:t>
                          </w:r>
                        </w:p>
                      </w:txbxContent>
                    </v:textbox>
                  </v:shape>
                  <v:shape id="TextBox 94" o:spid="_x0000_s1271" type="#_x0000_t202" alt="Many strains of E. coli are harmless, and huge numbers are present in the human and animal gut. In some cases, however, E. coli cause both urinary infections and food poisoning. " style="position:absolute;left:31;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" filled="f" stroked="f">
                    <v:textbox style="mso-fit-shape-to-text:t">
                      <w:txbxContent>
                        <w:p w14:paraId="3E92D048"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Lyssavirus</w:t>
                          </w:r>
                          <w:r>
                            <w:rPr>
                              <w:rFonts w:cs="Arial"/>
                              <w:color w:val="000000" w:themeColor="text1"/>
                              <w:kern w:val="24"/>
                              <w:lang w:val="es-ES"/>
                            </w:rPr>
                            <w:t xml:space="preserve"> infecta tanto a plantas como animales. El </w:t>
                          </w:r>
                          <w:r>
                            <w:rPr>
                              <w:rFonts w:cs="Arial"/>
                              <w:i/>
                              <w:iCs/>
                              <w:color w:val="000000" w:themeColor="text1"/>
                              <w:kern w:val="24"/>
                              <w:lang w:val="es-ES"/>
                            </w:rPr>
                            <w:t>Lyssavirus</w:t>
                          </w:r>
                          <w:r>
                            <w:rPr>
                              <w:rFonts w:cs="Arial"/>
                              <w:color w:val="000000" w:themeColor="text1"/>
                              <w:kern w:val="24"/>
                              <w:lang w:val="es-ES"/>
                            </w:rPr>
                            <w:t xml:space="preserve"> más común es el virus de la rabia, generalmente asociado a los perros. La rabia causa más de 55 000 muertes cada año en todo el mundo, si bien puede prevenirse mediante vacunas.</w:t>
                          </w:r>
                        </w:p>
                      </w:txbxContent>
                    </v:textbox>
                  </v:shape>
                  <v:group id="Group 2150" o:spid="_x0000_s1272"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roundrect id="Rectangle: Rounded Corners 2154" o:spid="_x0000_s127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" fillcolor="#2b599e" strokecolor="#2b599e" strokeweight="3pt">
                      <v:stroke joinstyle="miter"/>
                    </v:roundrect>
                    <v:roundrect id="Rectangle: Rounded Corners 2155" o:spid="_x0000_s127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" fillcolor="#1f396c" strokecolor="#1f396c" strokeweight=".25pt">
                      <v:stroke joinstyle="miter"/>
                      <v:textbox>
                        <w:txbxContent>
                          <w:p w14:paraId="214D271C"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171" o:spid="_x0000_s1275"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" fillcolor="#1f396c" strokecolor="#1f396c" strokeweight=".25pt">
                      <v:stroke joinstyle="miter"/>
                      <v:textbox>
                        <w:txbxContent>
                          <w:p w14:paraId="27E2258E" w14:textId="77777777" w:rsidR="00111783" w:rsidRDefault="00111783" w:rsidP="00111783">
                            <w:pPr>
                              <w:jc w:val="center"/>
                            </w:pPr>
                            <w:r>
                              <w:rPr>
                                <w:rFonts w:cs="Arial"/>
                                <w:color w:val="FFFFFF" w:themeColor="light1"/>
                                <w:kern w:val="24"/>
                              </w:rPr>
                              <w:t>40</w:t>
                            </w:r>
                          </w:p>
                        </w:txbxContent>
                      </v:textbox>
                    </v:roundrect>
                    <v:roundrect id="Rectangle: Rounded Corners 2172" o:spid="_x0000_s127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" fillcolor="#1f396c" strokecolor="#1f396c" strokeweight=".25pt">
                      <v:stroke joinstyle="miter"/>
                      <v:textbox>
                        <w:txbxContent>
                          <w:p w14:paraId="29C77DE5" w14:textId="77777777" w:rsidR="00111783" w:rsidRDefault="00111783" w:rsidP="00111783">
                            <w:pPr>
                              <w:rPr>
                                <w:lang w:val="es-ES_tradnl"/>
                              </w:rPr>
                            </w:pPr>
                            <w:r>
                              <w:rPr>
                                <w:rFonts w:cs="Arial"/>
                                <w:color w:val="FFFFFF" w:themeColor="light1"/>
                                <w:kern w:val="24"/>
                                <w:lang w:val="es-ES_tradnl"/>
                              </w:rPr>
                              <w:t>Número de especies</w:t>
                            </w:r>
                          </w:p>
                          <w:p w14:paraId="653594B4" w14:textId="77777777" w:rsidR="00111783" w:rsidRDefault="00111783" w:rsidP="00111783"/>
                        </w:txbxContent>
                      </v:textbox>
                    </v:roundrect>
                    <v:roundrect id="Rectangle: Rounded Corners 2173" o:spid="_x0000_s127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" fillcolor="#1f396c" strokecolor="#1f396c" strokeweight=".25pt">
                      <v:stroke joinstyle="miter"/>
                      <v:textbox>
                        <w:txbxContent>
                          <w:p w14:paraId="5396A76A"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5A1682C" w14:textId="77777777" w:rsidR="00111783" w:rsidRDefault="00111783" w:rsidP="00111783"/>
                        </w:txbxContent>
                      </v:textbox>
                    </v:roundrect>
                    <v:roundrect id="Rectangle: Rounded Corners 2174" o:spid="_x0000_s127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" fillcolor="#1f396c" strokecolor="#1f396c" strokeweight=".25pt">
                      <v:stroke joinstyle="miter"/>
                      <v:textbox>
                        <w:txbxContent>
                          <w:p w14:paraId="2C263195"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175" o:spid="_x0000_s127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" fillcolor="#1f396c" strokecolor="#1f396c" strokeweight=".25pt">
                      <v:stroke joinstyle="miter"/>
                      <v:textbox>
                        <w:txbxContent>
                          <w:p w14:paraId="5048F38D" w14:textId="77777777" w:rsidR="00111783" w:rsidRDefault="00111783" w:rsidP="00111783">
                            <w:pPr>
                              <w:rPr>
                                <w:lang w:val="es-ES_tradnl"/>
                              </w:rPr>
                            </w:pPr>
                            <w:r>
                              <w:rPr>
                                <w:rFonts w:cs="Arial"/>
                                <w:color w:val="FFFFFF" w:themeColor="light1"/>
                                <w:kern w:val="24"/>
                                <w:lang w:val="es-ES_tradnl"/>
                              </w:rPr>
                              <w:t>Resistencia antibiótica</w:t>
                            </w:r>
                          </w:p>
                          <w:p w14:paraId="19B43A92" w14:textId="77777777" w:rsidR="00111783" w:rsidRDefault="00111783" w:rsidP="00111783"/>
                        </w:txbxContent>
                      </v:textbox>
                    </v:roundrect>
                    <v:roundrect id="Rectangle: Rounded Corners 2176" o:spid="_x0000_s128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" fillcolor="#1f396c" strokecolor="#1f396c" strokeweight=".25pt">
                      <v:stroke joinstyle="miter"/>
                      <v:textbox>
                        <w:txbxContent>
                          <w:p w14:paraId="3237BE6B" w14:textId="77777777" w:rsidR="00111783" w:rsidRDefault="00111783" w:rsidP="00111783">
                            <w:pPr>
                              <w:jc w:val="center"/>
                            </w:pPr>
                            <w:r>
                              <w:t>1</w:t>
                            </w:r>
                          </w:p>
                        </w:txbxContent>
                      </v:textbox>
                    </v:roundrect>
                    <v:roundrect id="Rectangle: Rounded Corners 2177" o:spid="_x0000_s128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" fillcolor="#1f396c" strokecolor="#1f396c" strokeweight=".25pt">
                      <v:stroke joinstyle="miter"/>
                      <v:textbox>
                        <w:txbxContent>
                          <w:p w14:paraId="1F90DE5F" w14:textId="77777777" w:rsidR="00111783" w:rsidRDefault="00111783" w:rsidP="00111783">
                            <w:pPr>
                              <w:jc w:val="center"/>
                            </w:pPr>
                            <w:r>
                              <w:rPr>
                                <w:rFonts w:cs="Arial"/>
                                <w:color w:val="FFFFFF" w:themeColor="light1"/>
                                <w:kern w:val="24"/>
                              </w:rPr>
                              <w:t>98</w:t>
                            </w:r>
                          </w:p>
                        </w:txbxContent>
                      </v:textbox>
                    </v:roundrect>
                    <v:roundrect id="Rectangle: Rounded Corners 2178" o:spid="_x0000_s128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" fillcolor="#1f396c" strokecolor="#1f396c" strokeweight=".25pt">
                      <v:stroke joinstyle="miter"/>
                      <v:textbox>
                        <w:txbxContent>
                          <w:p w14:paraId="13AFB1A4" w14:textId="77777777" w:rsidR="00111783" w:rsidRDefault="00111783" w:rsidP="00111783">
                            <w:pPr>
                              <w:jc w:val="center"/>
                            </w:pPr>
                            <w:r>
                              <w:rPr>
                                <w:rFonts w:cs="Arial"/>
                                <w:color w:val="FFFFFF" w:themeColor="light1"/>
                                <w:kern w:val="24"/>
                              </w:rPr>
                              <w:t>0</w:t>
                            </w:r>
                          </w:p>
                        </w:txbxContent>
                      </v:textbox>
                    </v:roundrect>
                    <v:roundrect id="Rectangle: Rounded Corners 2179" o:spid="_x0000_s128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" fillcolor="#1f396c" strokecolor="#1f396c" strokeweight=".25pt">
                      <v:stroke joinstyle="miter"/>
                      <v:textbox>
                        <w:txbxContent>
                          <w:p w14:paraId="563E8CDC"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r w:rsidRPr="00135C1B">
        <w:rPr>
          <w:lang w:val="es-ES_tradnl"/>
        </w:rPr>
        <w:br w:type="page"/>
      </w:r>
    </w:p>
    <w:p w14:paraId="20E63523" w14:textId="77777777" w:rsidR="00111783" w:rsidRPr="00135C1B" w:rsidRDefault="00111783" w:rsidP="00111783">
      <w:pPr>
        <w:rPr>
          <w:lang w:val="es-ES_tradnl"/>
        </w:rPr>
      </w:pPr>
      <w:bookmarkStart w:id="20" w:name="_Hlk128730357"/>
      <w:bookmarkEnd w:id="19"/>
      <w:r w:rsidRPr="00135C1B">
        <w:rPr>
          <w:noProof/>
          <w:lang w:val="es-ES_tradnl"/>
        </w:rPr>
        <w:lastRenderedPageBreak/>
        <mc:AlternateContent>
          <mc:Choice Requires="wpg">
            <w:drawing>
              <wp:inline distT="0" distB="0" distL="0" distR="0" wp14:anchorId="7414751D" wp14:editId="4FDDD2B2">
                <wp:extent cx="2908935" cy="4377055"/>
                <wp:effectExtent l="19050" t="19050" r="24765" b="23495"/>
                <wp:docPr id="383" name="Grupo 3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89" cy="43770"/>
                        </a:xfrm>
                      </wpg:grpSpPr>
                      <pic:pic xmlns:pic="http://schemas.openxmlformats.org/drawingml/2006/picture">
                        <pic:nvPicPr>
                          <pic:cNvPr id="3077" name="Picture 3570" descr="Microbe Mayhem card - Mycobacteriu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672" y="1079"/>
                            <a:ext cx="26066" cy="9620"/>
                          </a:xfrm>
                          <a:prstGeom prst="rect">
                            <a:avLst/>
                          </a:prstGeom>
                          <a:noFill/>
                          <a:extLst>
                            <a:ext uri="{909E8E84-426E-40DD-AFC4-6F175D3DCCD1}">
                              <a14:hiddenFill xmlns:a14="http://schemas.microsoft.com/office/drawing/2010/main">
                                <a:solidFill>
                                  <a:srgbClr val="FFFFFF"/>
                                </a:solidFill>
                              </a14:hiddenFill>
                            </a:ext>
                          </a:extLst>
                        </pic:spPr>
                      </pic:pic>
                      <wpg:grpSp>
                        <wpg:cNvPr id="3079" name="Group 1215">
                          <a:extLst>
                            <a:ext uri="{C183D7F6-B498-43B3-948B-1728B52AA6E4}">
                              <adec:decorative xmlns:adec="http://schemas.microsoft.com/office/drawing/2017/decorative" val="1"/>
                            </a:ext>
                          </a:extLst>
                        </wpg:cNvPr>
                        <wpg:cNvGrpSpPr>
                          <a:grpSpLocks/>
                        </wpg:cNvGrpSpPr>
                        <wpg:grpSpPr bwMode="auto">
                          <a:xfrm>
                            <a:off x="0" y="0"/>
                            <a:ext cx="29089" cy="43770"/>
                            <a:chOff x="0" y="0"/>
                            <a:chExt cx="29095" cy="43773"/>
                          </a:xfrm>
                        </wpg:grpSpPr>
                        <wps:wsp>
                          <wps:cNvPr id="3093" name="Rectangle: Rounded Corners 1216">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00" name="Rectangle: Rounded Corners 1218">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107" name="Rectangle: Rounded Corners 1219"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38AEBB2D"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108" name="Rectangle: Rounded Corners 1220"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224F6C5D" w14:textId="77777777" w:rsidR="00111783" w:rsidRDefault="00111783" w:rsidP="00111783">
                                <w:pPr>
                                  <w:jc w:val="center"/>
                                </w:pPr>
                                <w:r>
                                  <w:rPr>
                                    <w:rFonts w:cs="Arial"/>
                                    <w:color w:val="FFFFFF" w:themeColor="light1"/>
                                    <w:kern w:val="24"/>
                                  </w:rPr>
                                  <w:t>4,000</w:t>
                                </w:r>
                              </w:p>
                            </w:txbxContent>
                          </wps:txbx>
                          <wps:bodyPr rot="0" vert="horz" wrap="square" lIns="91440" tIns="45720" rIns="91440" bIns="45720" anchor="ctr" anchorCtr="0" upright="1">
                            <a:noAutofit/>
                          </wps:bodyPr>
                        </wps:wsp>
                        <wps:wsp>
                          <wps:cNvPr id="3123" name="Rectangle: Rounded Corners 1221"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5BFCFC68" w14:textId="77777777" w:rsidR="00111783" w:rsidRDefault="00111783" w:rsidP="00111783">
                                <w:pPr>
                                  <w:rPr>
                                    <w:lang w:val="es-ES_tradnl"/>
                                  </w:rPr>
                                </w:pPr>
                                <w:r>
                                  <w:rPr>
                                    <w:rFonts w:cs="Arial"/>
                                    <w:color w:val="FFFFFF" w:themeColor="light1"/>
                                    <w:kern w:val="24"/>
                                    <w:lang w:val="es-ES_tradnl"/>
                                  </w:rPr>
                                  <w:t>Número de especies</w:t>
                                </w:r>
                              </w:p>
                              <w:p w14:paraId="136C0CB5" w14:textId="77777777" w:rsidR="00111783" w:rsidRDefault="00111783" w:rsidP="00111783"/>
                            </w:txbxContent>
                          </wps:txbx>
                          <wps:bodyPr rot="0" vert="horz" wrap="square" lIns="91440" tIns="45720" rIns="91440" bIns="45720" anchor="ctr" anchorCtr="0" upright="1">
                            <a:noAutofit/>
                          </wps:bodyPr>
                        </wps:wsp>
                        <wps:wsp>
                          <wps:cNvPr id="3124" name="Rectangle: Rounded Corners 1222"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333036F3"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BB8CEC9" w14:textId="77777777" w:rsidR="00111783" w:rsidRDefault="00111783" w:rsidP="00111783"/>
                            </w:txbxContent>
                          </wps:txbx>
                          <wps:bodyPr rot="0" vert="horz" wrap="square" lIns="91440" tIns="45720" rIns="91440" bIns="45720" anchor="ctr" anchorCtr="0" upright="1">
                            <a:noAutofit/>
                          </wps:bodyPr>
                        </wps:wsp>
                        <wps:wsp>
                          <wps:cNvPr id="3126" name="Rectangle: Rounded Corners 1223"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5BE1CBEF"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127" name="Rectangle: Rounded Corners 1224"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005984A4" w14:textId="77777777" w:rsidR="00111783" w:rsidRDefault="00111783" w:rsidP="00111783">
                                <w:pPr>
                                  <w:rPr>
                                    <w:lang w:val="es-ES_tradnl"/>
                                  </w:rPr>
                                </w:pPr>
                                <w:r>
                                  <w:rPr>
                                    <w:rFonts w:cs="Arial"/>
                                    <w:color w:val="FFFFFF" w:themeColor="light1"/>
                                    <w:kern w:val="24"/>
                                    <w:lang w:val="es-ES_tradnl"/>
                                  </w:rPr>
                                  <w:t>Resistencia antibiótica</w:t>
                                </w:r>
                              </w:p>
                              <w:p w14:paraId="054241E0" w14:textId="77777777" w:rsidR="00111783" w:rsidRDefault="00111783" w:rsidP="00111783"/>
                            </w:txbxContent>
                          </wps:txbx>
                          <wps:bodyPr rot="0" vert="horz" wrap="square" lIns="91440" tIns="45720" rIns="91440" bIns="45720" anchor="ctr" anchorCtr="0" upright="1">
                            <a:noAutofit/>
                          </wps:bodyPr>
                        </wps:wsp>
                        <wps:wsp>
                          <wps:cNvPr id="3129" name="Rectangle: Rounded Corners 1225"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59E5EDFD" w14:textId="77777777" w:rsidR="00111783" w:rsidRDefault="00111783" w:rsidP="00111783">
                                <w:pPr>
                                  <w:jc w:val="center"/>
                                </w:pPr>
                                <w:r>
                                  <w:t>5</w:t>
                                </w:r>
                              </w:p>
                            </w:txbxContent>
                          </wps:txbx>
                          <wps:bodyPr rot="0" vert="horz" wrap="square" lIns="91440" tIns="45720" rIns="91440" bIns="45720" anchor="ctr" anchorCtr="0" upright="1">
                            <a:noAutofit/>
                          </wps:bodyPr>
                        </wps:wsp>
                        <wps:wsp>
                          <wps:cNvPr id="3130" name="Rectangle: Rounded Corners 1226"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64E7F349" w14:textId="77777777" w:rsidR="00111783" w:rsidRDefault="00111783" w:rsidP="00111783">
                                <w:pPr>
                                  <w:jc w:val="center"/>
                                </w:pPr>
                                <w:r>
                                  <w:rPr>
                                    <w:rFonts w:cs="Arial"/>
                                    <w:color w:val="FFFFFF" w:themeColor="light1"/>
                                    <w:kern w:val="24"/>
                                  </w:rPr>
                                  <w:t>150</w:t>
                                </w:r>
                              </w:p>
                            </w:txbxContent>
                          </wps:txbx>
                          <wps:bodyPr rot="0" vert="horz" wrap="square" lIns="91440" tIns="45720" rIns="91440" bIns="45720" anchor="ctr" anchorCtr="0" upright="1">
                            <a:noAutofit/>
                          </wps:bodyPr>
                        </wps:wsp>
                        <wps:wsp>
                          <wps:cNvPr id="3131" name="Rectangle: Rounded Corners 1227"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316D328E" w14:textId="77777777" w:rsidR="00111783" w:rsidRDefault="00111783" w:rsidP="00111783">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3133" name="Rectangle: Rounded Corners 1228"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45392ECD" w14:textId="77777777" w:rsidR="00111783" w:rsidRDefault="00111783" w:rsidP="00111783">
                                <w:pPr>
                                  <w:jc w:val="center"/>
                                </w:pPr>
                                <w:r>
                                  <w:rPr>
                                    <w:rFonts w:cs="Arial"/>
                                    <w:color w:val="FFFFFF" w:themeColor="light1"/>
                                    <w:kern w:val="24"/>
                                  </w:rPr>
                                  <w:t>100</w:t>
                                </w:r>
                              </w:p>
                            </w:txbxContent>
                          </wps:txbx>
                          <wps:bodyPr rot="0" vert="horz" wrap="square" lIns="91440" tIns="45720" rIns="91440" bIns="45720" anchor="ctr" anchorCtr="0" upright="1">
                            <a:noAutofit/>
                          </wps:bodyPr>
                        </wps:wsp>
                        <wps:wsp>
                          <wps:cNvPr id="3134" name="TextBox 44" descr="Streptococcus&#10;Strep-Toe-Coccus&#10;Bacterium"/>
                          <wps:cNvSpPr txBox="1">
                            <a:spLocks noChangeArrowheads="1"/>
                          </wps:cNvSpPr>
                          <wps:spPr bwMode="auto">
                            <a:xfrm>
                              <a:off x="9336" y="2004"/>
                              <a:ext cx="18946"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C557AC" w14:textId="77777777" w:rsidR="00111783" w:rsidRDefault="00111783" w:rsidP="00111783">
                                <w:pPr>
                                  <w:jc w:val="right"/>
                                </w:pPr>
                                <w:r>
                                  <w:rPr>
                                    <w:rFonts w:cs="Arial"/>
                                    <w:i/>
                                    <w:iCs/>
                                    <w:color w:val="000000" w:themeColor="text1"/>
                                    <w:kern w:val="24"/>
                                  </w:rPr>
                                  <w:t>Mycobacterium</w:t>
                                </w:r>
                              </w:p>
                              <w:p w14:paraId="56C13C39" w14:textId="77777777" w:rsidR="00111783" w:rsidRDefault="00111783" w:rsidP="00111783">
                                <w:pPr>
                                  <w:jc w:val="right"/>
                                </w:pPr>
                                <w:r>
                                  <w:rPr>
                                    <w:rFonts w:cs="Arial"/>
                                    <w:i/>
                                    <w:iCs/>
                                    <w:color w:val="000000" w:themeColor="text1"/>
                                    <w:kern w:val="24"/>
                                  </w:rPr>
                                  <w:t>My–co–back–tear–e–um</w:t>
                                </w:r>
                              </w:p>
                              <w:p w14:paraId="4E302F46" w14:textId="77777777" w:rsidR="00111783" w:rsidRDefault="00111783" w:rsidP="00111783">
                                <w:pPr>
                                  <w:jc w:val="right"/>
                                </w:pPr>
                                <w:r>
                                  <w:t>Bacteria</w:t>
                                </w:r>
                              </w:p>
                            </w:txbxContent>
                          </wps:txbx>
                          <wps:bodyPr rot="0" vert="horz" wrap="square" lIns="91440" tIns="45720" rIns="91440" bIns="45720" anchor="t" anchorCtr="0" upright="1">
                            <a:noAutofit/>
                          </wps:bodyPr>
                        </wps:wsp>
                        <wps:wsp>
                          <wps:cNvPr id="3138"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30005"/>
                              <a:ext cx="27648" cy="13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25EBB" w14:textId="77777777" w:rsidR="00111783" w:rsidRDefault="00111783" w:rsidP="00111783">
                                <w:pPr>
                                  <w:rPr>
                                    <w:lang w:val="es-ES"/>
                                  </w:rPr>
                                </w:pPr>
                                <w:r>
                                  <w:rPr>
                                    <w:rFonts w:cs="Arial"/>
                                    <w:color w:val="000000" w:themeColor="text1"/>
                                    <w:kern w:val="24"/>
                                    <w:sz w:val="22"/>
                                    <w:szCs w:val="20"/>
                                    <w:lang w:val="es-ES"/>
                                  </w:rPr>
                                  <w:t xml:space="preserve">La tuberculosis (TB) está causada por la bacteria </w:t>
                                </w:r>
                                <w:r>
                                  <w:rPr>
                                    <w:rFonts w:cs="Arial"/>
                                    <w:i/>
                                    <w:iCs/>
                                    <w:color w:val="000000" w:themeColor="text1"/>
                                    <w:kern w:val="24"/>
                                    <w:sz w:val="22"/>
                                    <w:szCs w:val="20"/>
                                    <w:lang w:val="es-ES"/>
                                  </w:rPr>
                                  <w:t>Mycobacterium tuberculosis</w:t>
                                </w:r>
                                <w:r>
                                  <w:rPr>
                                    <w:rFonts w:cs="Arial"/>
                                    <w:color w:val="000000" w:themeColor="text1"/>
                                    <w:kern w:val="24"/>
                                    <w:sz w:val="22"/>
                                    <w:szCs w:val="20"/>
                                    <w:lang w:val="es-ES"/>
                                  </w:rPr>
                                  <w:t>, y es una de las 10 principales causas de muerte en todo el mundo. Aunque puede tratarse con antibióticos, muchas cepas de la TB se están haciendo resistentes a muchos antibióticos.</w:t>
                                </w:r>
                              </w:p>
                            </w:txbxContent>
                          </wps:txbx>
                          <wps:bodyPr rot="0" vert="horz" wrap="square" lIns="91440" tIns="45720" rIns="91440" bIns="45720" anchor="t" anchorCtr="0" upright="1">
                            <a:noAutofit/>
                          </wps:bodyPr>
                        </wps:wsp>
                      </wpg:grpSp>
                    </wpg:wgp>
                  </a:graphicData>
                </a:graphic>
              </wp:inline>
            </w:drawing>
          </mc:Choice>
          <mc:Fallback>
            <w:pict>
              <v:group w14:anchorId="7414751D" id="Grupo 383" o:spid="_x0000_s1284"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">
                <v:shape id="Picture 3570" o:spid="_x0000_s1285"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">
                  <v:imagedata r:id="rId52" o:title="Microbe Mayhem card - Mycobacterium"/>
                </v:shape>
                <v:group id="Group 1215" o:spid="_x0000_s1286"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zU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ESzD/h7E56AXD0BAAD//wMAUEsBAi0AFAAGAAgAAAAhANvh9svuAAAAhQEAABMAAAAAAAAA&#10;AAAAAAAAAAAAAFtDb250ZW50X1R5cGVzXS54bWxQSwECLQAUAAYACAAAACEAWvQsW78AAAAVAQAA&#10;CwAAAAAAAAAAAAAAAAAfAQAAX3JlbHMvLnJlbHNQSwECLQAUAAYACAAAACEANxc1K8YAAADdAAAA&#10;DwAAAAAAAAAAAAAAAAAHAgAAZHJzL2Rvd25yZXYueG1sUEsFBgAAAAADAAMAtwAAAPoCAAAAAA==&#10;">
                  <v:roundrect id="Rectangle: Rounded Corners 1216" o:spid="_x0000_s128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" filled="f" strokecolor="#2b599e" strokeweight="3pt">
                    <v:stroke joinstyle="miter"/>
                  </v:roundrect>
                  <v:roundrect id="Rectangle: Rounded Corners 1218" o:spid="_x0000_s128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" fillcolor="#2b599e" strokecolor="#2b599e" strokeweight="3pt">
                    <v:stroke joinstyle="miter"/>
                  </v:roundrect>
                  <v:roundrect id="Rectangle: Rounded Corners 1219" o:spid="_x0000_s128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38AEBB2D"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220" o:spid="_x0000_s129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" fillcolor="#1f396c" strokecolor="#1f396c" strokeweight=".25pt">
                    <v:stroke joinstyle="miter"/>
                    <v:textbox>
                      <w:txbxContent>
                        <w:p w14:paraId="224F6C5D" w14:textId="77777777" w:rsidR="00111783" w:rsidRDefault="00111783" w:rsidP="00111783">
                          <w:pPr>
                            <w:jc w:val="center"/>
                          </w:pPr>
                          <w:r>
                            <w:rPr>
                              <w:rFonts w:cs="Arial"/>
                              <w:color w:val="FFFFFF" w:themeColor="light1"/>
                              <w:kern w:val="24"/>
                            </w:rPr>
                            <w:t>4,000</w:t>
                          </w:r>
                        </w:p>
                      </w:txbxContent>
                    </v:textbox>
                  </v:roundrect>
                  <v:roundrect id="Rectangle: Rounded Corners 1221" o:spid="_x0000_s129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5BFCFC68" w14:textId="77777777" w:rsidR="00111783" w:rsidRDefault="00111783" w:rsidP="00111783">
                          <w:pPr>
                            <w:rPr>
                              <w:lang w:val="es-ES_tradnl"/>
                            </w:rPr>
                          </w:pPr>
                          <w:r>
                            <w:rPr>
                              <w:rFonts w:cs="Arial"/>
                              <w:color w:val="FFFFFF" w:themeColor="light1"/>
                              <w:kern w:val="24"/>
                              <w:lang w:val="es-ES_tradnl"/>
                            </w:rPr>
                            <w:t>Número de especies</w:t>
                          </w:r>
                        </w:p>
                        <w:p w14:paraId="136C0CB5" w14:textId="77777777" w:rsidR="00111783" w:rsidRDefault="00111783" w:rsidP="00111783"/>
                      </w:txbxContent>
                    </v:textbox>
                  </v:roundrect>
                  <v:roundrect id="Rectangle: Rounded Corners 1222" o:spid="_x0000_s129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dLxgAAAN0AAAAPAAAAZHJzL2Rvd25yZXYueG1sRI9fa8Iw&#10;FMXfB36HcAVfhqatw8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sxE3S8YAAADdAAAA&#10;DwAAAAAAAAAAAAAAAAAHAgAAZHJzL2Rvd25yZXYueG1sUEsFBgAAAAADAAMAtwAAAPoCAAAAAA==&#10;" fillcolor="#1f396c" strokecolor="#1f396c" strokeweight=".25pt">
                    <v:stroke joinstyle="miter"/>
                    <v:textbox>
                      <w:txbxContent>
                        <w:p w14:paraId="333036F3"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BB8CEC9" w14:textId="77777777" w:rsidR="00111783" w:rsidRDefault="00111783" w:rsidP="00111783"/>
                      </w:txbxContent>
                    </v:textbox>
                  </v:roundrect>
                  <v:roundrect id="Rectangle: Rounded Corners 1223" o:spid="_x0000_s129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" fillcolor="#1f396c" strokecolor="#1f396c" strokeweight=".25pt">
                    <v:stroke joinstyle="miter"/>
                    <v:textbox>
                      <w:txbxContent>
                        <w:p w14:paraId="5BE1CBEF"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224" o:spid="_x0000_s129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" fillcolor="#1f396c" strokecolor="#1f396c" strokeweight=".25pt">
                    <v:stroke joinstyle="miter"/>
                    <v:textbox>
                      <w:txbxContent>
                        <w:p w14:paraId="005984A4" w14:textId="77777777" w:rsidR="00111783" w:rsidRDefault="00111783" w:rsidP="00111783">
                          <w:pPr>
                            <w:rPr>
                              <w:lang w:val="es-ES_tradnl"/>
                            </w:rPr>
                          </w:pPr>
                          <w:r>
                            <w:rPr>
                              <w:rFonts w:cs="Arial"/>
                              <w:color w:val="FFFFFF" w:themeColor="light1"/>
                              <w:kern w:val="24"/>
                              <w:lang w:val="es-ES_tradnl"/>
                            </w:rPr>
                            <w:t>Resistencia antibiótica</w:t>
                          </w:r>
                        </w:p>
                        <w:p w14:paraId="054241E0" w14:textId="77777777" w:rsidR="00111783" w:rsidRDefault="00111783" w:rsidP="00111783"/>
                      </w:txbxContent>
                    </v:textbox>
                  </v:roundrect>
                  <v:roundrect id="Rectangle: Rounded Corners 1225" o:spid="_x0000_s129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" fillcolor="#1f396c" strokecolor="#1f396c" strokeweight=".25pt">
                    <v:stroke joinstyle="miter"/>
                    <v:textbox>
                      <w:txbxContent>
                        <w:p w14:paraId="59E5EDFD" w14:textId="77777777" w:rsidR="00111783" w:rsidRDefault="00111783" w:rsidP="00111783">
                          <w:pPr>
                            <w:jc w:val="center"/>
                          </w:pPr>
                          <w:r>
                            <w:t>5</w:t>
                          </w:r>
                        </w:p>
                      </w:txbxContent>
                    </v:textbox>
                  </v:roundrect>
                  <v:roundrect id="Rectangle: Rounded Corners 1226" o:spid="_x0000_s129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" fillcolor="#1f396c" strokecolor="#1f396c" strokeweight=".25pt">
                    <v:stroke joinstyle="miter"/>
                    <v:textbox>
                      <w:txbxContent>
                        <w:p w14:paraId="64E7F349" w14:textId="77777777" w:rsidR="00111783" w:rsidRDefault="00111783" w:rsidP="00111783">
                          <w:pPr>
                            <w:jc w:val="center"/>
                          </w:pPr>
                          <w:r>
                            <w:rPr>
                              <w:rFonts w:cs="Arial"/>
                              <w:color w:val="FFFFFF" w:themeColor="light1"/>
                              <w:kern w:val="24"/>
                            </w:rPr>
                            <w:t>150</w:t>
                          </w:r>
                        </w:p>
                      </w:txbxContent>
                    </v:textbox>
                  </v:roundrect>
                  <v:roundrect id="Rectangle: Rounded Corners 1227" o:spid="_x0000_s129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wIO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JexvD/JjwBmf0BAAD//wMAUEsBAi0AFAAGAAgAAAAhANvh9svuAAAAhQEAABMAAAAAAAAA&#10;AAAAAAAAAAAAAFtDb250ZW50X1R5cGVzXS54bWxQSwECLQAUAAYACAAAACEAWvQsW78AAAAVAQAA&#10;CwAAAAAAAAAAAAAAAAAfAQAAX3JlbHMvLnJlbHNQSwECLQAUAAYACAAAACEAJr8CDsYAAADdAAAA&#10;DwAAAAAAAAAAAAAAAAAHAgAAZHJzL2Rvd25yZXYueG1sUEsFBgAAAAADAAMAtwAAAPoCAAAAAA==&#10;" fillcolor="#1f396c" strokecolor="#1f396c" strokeweight=".25pt">
                    <v:stroke joinstyle="miter"/>
                    <v:textbox>
                      <w:txbxContent>
                        <w:p w14:paraId="316D328E" w14:textId="77777777" w:rsidR="00111783" w:rsidRDefault="00111783" w:rsidP="00111783">
                          <w:pPr>
                            <w:jc w:val="center"/>
                          </w:pPr>
                          <w:r>
                            <w:rPr>
                              <w:rFonts w:cs="Arial"/>
                              <w:color w:val="FFFFFF" w:themeColor="light1"/>
                              <w:kern w:val="24"/>
                            </w:rPr>
                            <w:t>0</w:t>
                          </w:r>
                        </w:p>
                      </w:txbxContent>
                    </v:textbox>
                  </v:roundrect>
                  <v:roundrect id="Rectangle: Rounded Corners 1228" o:spid="_x0000_s129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" fillcolor="#1f396c" strokecolor="#1f396c" strokeweight=".25pt">
                    <v:stroke joinstyle="miter"/>
                    <v:textbox>
                      <w:txbxContent>
                        <w:p w14:paraId="45392ECD" w14:textId="77777777" w:rsidR="00111783" w:rsidRDefault="00111783" w:rsidP="00111783">
                          <w:pPr>
                            <w:jc w:val="center"/>
                          </w:pPr>
                          <w:r>
                            <w:rPr>
                              <w:rFonts w:cs="Arial"/>
                              <w:color w:val="FFFFFF" w:themeColor="light1"/>
                              <w:kern w:val="24"/>
                            </w:rPr>
                            <w:t>100</w:t>
                          </w:r>
                        </w:p>
                      </w:txbxContent>
                    </v:textbox>
                  </v:roundrect>
                  <v:shape id="TextBox 44" o:spid="_x0000_s1299"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" fillcolor="white [3212]" stroked="f">
                    <v:textbox>
                      <w:txbxContent>
                        <w:p w14:paraId="3DC557AC" w14:textId="77777777" w:rsidR="00111783" w:rsidRDefault="00111783" w:rsidP="00111783">
                          <w:pPr>
                            <w:jc w:val="right"/>
                          </w:pPr>
                          <w:r>
                            <w:rPr>
                              <w:rFonts w:cs="Arial"/>
                              <w:i/>
                              <w:iCs/>
                              <w:color w:val="000000" w:themeColor="text1"/>
                              <w:kern w:val="24"/>
                            </w:rPr>
                            <w:t>Mycobacterium</w:t>
                          </w:r>
                        </w:p>
                        <w:p w14:paraId="56C13C39" w14:textId="77777777" w:rsidR="00111783" w:rsidRDefault="00111783" w:rsidP="00111783">
                          <w:pPr>
                            <w:jc w:val="right"/>
                          </w:pPr>
                          <w:r>
                            <w:rPr>
                              <w:rFonts w:cs="Arial"/>
                              <w:i/>
                              <w:iCs/>
                              <w:color w:val="000000" w:themeColor="text1"/>
                              <w:kern w:val="24"/>
                            </w:rPr>
                            <w:t>My–co–back–tear–e–um</w:t>
                          </w:r>
                        </w:p>
                        <w:p w14:paraId="4E302F46" w14:textId="77777777" w:rsidR="00111783" w:rsidRDefault="00111783" w:rsidP="00111783">
                          <w:pPr>
                            <w:jc w:val="right"/>
                          </w:pPr>
                          <w:r>
                            <w:t>Bacteria</w:t>
                          </w:r>
                        </w:p>
                      </w:txbxContent>
                    </v:textbox>
                  </v:shape>
                  <v:shape id="_x0000_s1300"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" filled="f" stroked="f">
                    <v:textbox>
                      <w:txbxContent>
                        <w:p w14:paraId="29925EBB" w14:textId="77777777" w:rsidR="00111783" w:rsidRDefault="00111783" w:rsidP="00111783">
                          <w:pPr>
                            <w:rPr>
                              <w:lang w:val="es-ES"/>
                            </w:rPr>
                          </w:pPr>
                          <w:r>
                            <w:rPr>
                              <w:rFonts w:cs="Arial"/>
                              <w:color w:val="000000" w:themeColor="text1"/>
                              <w:kern w:val="24"/>
                              <w:sz w:val="22"/>
                              <w:szCs w:val="20"/>
                              <w:lang w:val="es-ES"/>
                            </w:rPr>
                            <w:t xml:space="preserve">La tuberculosis (TB) está causada por la bacteria </w:t>
                          </w:r>
                          <w:r>
                            <w:rPr>
                              <w:rFonts w:cs="Arial"/>
                              <w:i/>
                              <w:iCs/>
                              <w:color w:val="000000" w:themeColor="text1"/>
                              <w:kern w:val="24"/>
                              <w:sz w:val="22"/>
                              <w:szCs w:val="20"/>
                              <w:lang w:val="es-ES"/>
                            </w:rPr>
                            <w:t>Mycobacterium tuberculosis</w:t>
                          </w:r>
                          <w:r>
                            <w:rPr>
                              <w:rFonts w:cs="Arial"/>
                              <w:color w:val="000000" w:themeColor="text1"/>
                              <w:kern w:val="24"/>
                              <w:sz w:val="22"/>
                              <w:szCs w:val="20"/>
                              <w:lang w:val="es-ES"/>
                            </w:rPr>
                            <w:t>, y es una de las 10 principales causas de muerte en todo el mundo. Aunque puede tratarse con antibióticos, muchas cepas de la TB se están haciendo resistentes a muchos antibióticos.</w:t>
                          </w:r>
                        </w:p>
                      </w:txbxContent>
                    </v:textbox>
                  </v:shape>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0BE8C591" wp14:editId="7BF0096A">
                <wp:extent cx="2909570" cy="4362450"/>
                <wp:effectExtent l="19050" t="19050" r="24130" b="19050"/>
                <wp:docPr id="3160" name="Grupo 3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3161" name="Picture 3573" descr="Microbe Mayhem card - Lymphocryptoviru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418" y="910"/>
                            <a:ext cx="26066" cy="9620"/>
                          </a:xfrm>
                          <a:prstGeom prst="rect">
                            <a:avLst/>
                          </a:prstGeom>
                          <a:noFill/>
                          <a:extLst>
                            <a:ext uri="{909E8E84-426E-40DD-AFC4-6F175D3DCCD1}">
                              <a14:hiddenFill xmlns:a14="http://schemas.microsoft.com/office/drawing/2010/main">
                                <a:solidFill>
                                  <a:srgbClr val="FFFFFF"/>
                                </a:solidFill>
                              </a14:hiddenFill>
                            </a:ext>
                          </a:extLst>
                        </pic:spPr>
                      </pic:pic>
                      <wpg:grpSp>
                        <wpg:cNvPr id="3175" name="Group 1231">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3176" name="Rectangle: Rounded Corners 1232">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77" name="TextBox 61" descr="Treponema&#10;Trep-O-Nee-Ma&#10;Bacterium&#10;"/>
                          <wps:cNvSpPr txBox="1">
                            <a:spLocks noChangeArrowheads="1"/>
                          </wps:cNvSpPr>
                          <wps:spPr bwMode="auto">
                            <a:xfrm>
                              <a:off x="10001" y="1746"/>
                              <a:ext cx="18365"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48FEA7" w14:textId="77777777" w:rsidR="00111783" w:rsidRDefault="00111783" w:rsidP="00111783">
                                <w:pPr>
                                  <w:jc w:val="right"/>
                                </w:pPr>
                                <w:proofErr w:type="spellStart"/>
                                <w:r>
                                  <w:rPr>
                                    <w:rFonts w:cs="Arial"/>
                                    <w:i/>
                                    <w:iCs/>
                                    <w:color w:val="000000" w:themeColor="text1"/>
                                    <w:kern w:val="24"/>
                                  </w:rPr>
                                  <w:t>Lymphocryptovirus</w:t>
                                </w:r>
                                <w:proofErr w:type="spellEnd"/>
                              </w:p>
                              <w:p w14:paraId="5E5E3AE3" w14:textId="77777777" w:rsidR="00111783" w:rsidRDefault="00111783" w:rsidP="00111783">
                                <w:pPr>
                                  <w:jc w:val="right"/>
                                  <w:rPr>
                                    <w:rFonts w:cs="Arial"/>
                                    <w:i/>
                                    <w:iCs/>
                                    <w:color w:val="000000" w:themeColor="text1"/>
                                    <w:kern w:val="24"/>
                                  </w:rPr>
                                </w:pPr>
                                <w:r>
                                  <w:rPr>
                                    <w:rFonts w:cs="Arial"/>
                                    <w:i/>
                                    <w:iCs/>
                                    <w:color w:val="000000" w:themeColor="text1"/>
                                    <w:kern w:val="24"/>
                                  </w:rPr>
                                  <w:t>Lim-Foe-</w:t>
                                </w:r>
                                <w:proofErr w:type="spellStart"/>
                                <w:r>
                                  <w:rPr>
                                    <w:rFonts w:cs="Arial"/>
                                    <w:i/>
                                    <w:iCs/>
                                    <w:color w:val="000000" w:themeColor="text1"/>
                                    <w:kern w:val="24"/>
                                  </w:rPr>
                                  <w:t>Cryp</w:t>
                                </w:r>
                                <w:proofErr w:type="spellEnd"/>
                                <w:r>
                                  <w:rPr>
                                    <w:rFonts w:cs="Arial"/>
                                    <w:i/>
                                    <w:iCs/>
                                    <w:color w:val="000000" w:themeColor="text1"/>
                                    <w:kern w:val="24"/>
                                  </w:rPr>
                                  <w:t>-Toe Virus</w:t>
                                </w:r>
                              </w:p>
                              <w:p w14:paraId="6005F7CC" w14:textId="77777777" w:rsidR="00111783" w:rsidRDefault="00111783" w:rsidP="00111783">
                                <w:pPr>
                                  <w:jc w:val="right"/>
                                </w:pPr>
                                <w:r>
                                  <w:t>Virus</w:t>
                                </w:r>
                              </w:p>
                            </w:txbxContent>
                          </wps:txbx>
                          <wps:bodyPr rot="0" vert="horz" wrap="square" lIns="91440" tIns="45720" rIns="91440" bIns="45720" anchor="t" anchorCtr="0" upright="1">
                            <a:spAutoFit/>
                          </wps:bodyPr>
                        </wps:wsp>
                        <wps:wsp>
                          <wps:cNvPr id="3187"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02513" w14:textId="77777777" w:rsidR="00111783" w:rsidRDefault="00111783" w:rsidP="00111783">
                                <w:pPr>
                                  <w:rPr>
                                    <w:lang w:val="es-ES"/>
                                  </w:rPr>
                                </w:pPr>
                                <w:r>
                                  <w:rPr>
                                    <w:rFonts w:cs="Arial"/>
                                    <w:color w:val="000000" w:themeColor="text1"/>
                                    <w:kern w:val="24"/>
                                    <w:sz w:val="22"/>
                                    <w:szCs w:val="20"/>
                                    <w:lang w:val="es-ES"/>
                                  </w:rPr>
                                  <w:t xml:space="preserve">El virus de Epstein-Barr es un tipo de </w:t>
                                </w:r>
                                <w:r>
                                  <w:rPr>
                                    <w:rFonts w:cs="Arial"/>
                                    <w:i/>
                                    <w:iCs/>
                                    <w:color w:val="000000" w:themeColor="text1"/>
                                    <w:kern w:val="24"/>
                                    <w:sz w:val="22"/>
                                    <w:szCs w:val="20"/>
                                    <w:lang w:val="es-ES"/>
                                  </w:rPr>
                                  <w:t>Lymphocryptovirus</w:t>
                                </w:r>
                                <w:r>
                                  <w:rPr>
                                    <w:rFonts w:cs="Arial"/>
                                    <w:color w:val="000000" w:themeColor="text1"/>
                                    <w:kern w:val="24"/>
                                    <w:sz w:val="22"/>
                                    <w:szCs w:val="20"/>
                                    <w:lang w:val="es-ES"/>
                                  </w:rPr>
                                  <w:t>, causante de la enfermedad conocida como “enfermedad del beso” o “mononucleosis”. Entre sus síntomas se incluyen molestias en la garganta y cansancio extremo. Su transmisión precisa de un contacto estrecho, como un beso.</w:t>
                                </w:r>
                              </w:p>
                            </w:txbxContent>
                          </wps:txbx>
                          <wps:bodyPr rot="0" vert="horz" wrap="square" lIns="91440" tIns="45720" rIns="91440" bIns="45720" anchor="t" anchorCtr="0" upright="1">
                            <a:noAutofit/>
                          </wps:bodyPr>
                        </wps:wsp>
                        <wpg:grpSp>
                          <wpg:cNvPr id="3191" name="Group 1235"/>
                          <wpg:cNvGrpSpPr>
                            <a:grpSpLocks/>
                          </wpg:cNvGrpSpPr>
                          <wpg:grpSpPr bwMode="auto">
                            <a:xfrm>
                              <a:off x="1309" y="11365"/>
                              <a:ext cx="26461" cy="17716"/>
                              <a:chOff x="0" y="0"/>
                              <a:chExt cx="26460" cy="17716"/>
                            </a:xfrm>
                          </wpg:grpSpPr>
                          <wps:wsp>
                            <wps:cNvPr id="3193" name="Rectangle: Rounded Corners 1236">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198" name="Rectangle: Rounded Corners 1237"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009B2D30"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208" name="Rectangle: Rounded Corners 1238"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5C213166" w14:textId="77777777" w:rsidR="00111783" w:rsidRDefault="00111783" w:rsidP="00111783">
                                  <w:pPr>
                                    <w:jc w:val="center"/>
                                  </w:pPr>
                                  <w:r>
                                    <w:rPr>
                                      <w:rFonts w:cs="Arial"/>
                                      <w:color w:val="FFFFFF" w:themeColor="light1"/>
                                      <w:kern w:val="24"/>
                                    </w:rPr>
                                    <w:t>110</w:t>
                                  </w:r>
                                </w:p>
                              </w:txbxContent>
                            </wps:txbx>
                            <wps:bodyPr rot="0" vert="horz" wrap="square" lIns="91440" tIns="45720" rIns="91440" bIns="45720" anchor="ctr" anchorCtr="0" upright="1">
                              <a:noAutofit/>
                            </wps:bodyPr>
                          </wps:wsp>
                          <wps:wsp>
                            <wps:cNvPr id="3232" name="Rectangle: Rounded Corners 1239"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00710148" w14:textId="77777777" w:rsidR="00111783" w:rsidRDefault="00111783" w:rsidP="00111783">
                                  <w:pPr>
                                    <w:rPr>
                                      <w:lang w:val="es-ES_tradnl"/>
                                    </w:rPr>
                                  </w:pPr>
                                  <w:r>
                                    <w:rPr>
                                      <w:rFonts w:cs="Arial"/>
                                      <w:color w:val="FFFFFF" w:themeColor="light1"/>
                                      <w:kern w:val="24"/>
                                      <w:lang w:val="es-ES_tradnl"/>
                                    </w:rPr>
                                    <w:t>Número de especies</w:t>
                                  </w:r>
                                </w:p>
                                <w:p w14:paraId="0A4AE354" w14:textId="77777777" w:rsidR="00111783" w:rsidRDefault="00111783" w:rsidP="00111783"/>
                              </w:txbxContent>
                            </wps:txbx>
                            <wps:bodyPr rot="0" vert="horz" wrap="square" lIns="91440" tIns="45720" rIns="91440" bIns="45720" anchor="ctr" anchorCtr="0" upright="1">
                              <a:noAutofit/>
                            </wps:bodyPr>
                          </wps:wsp>
                          <wps:wsp>
                            <wps:cNvPr id="3233" name="Rectangle: Rounded Corners 1240"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75FFBB85"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EC9D6E3" w14:textId="77777777" w:rsidR="00111783" w:rsidRDefault="00111783" w:rsidP="00111783"/>
                              </w:txbxContent>
                            </wps:txbx>
                            <wps:bodyPr rot="0" vert="horz" wrap="square" lIns="91440" tIns="45720" rIns="91440" bIns="45720" anchor="ctr" anchorCtr="0" upright="1">
                              <a:noAutofit/>
                            </wps:bodyPr>
                          </wps:wsp>
                          <wps:wsp>
                            <wps:cNvPr id="3408" name="Rectangle: Rounded Corners 1241"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5045A48C"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409" name="Rectangle: Rounded Corners 1242"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AC65FDC" w14:textId="77777777" w:rsidR="00111783" w:rsidRDefault="00111783" w:rsidP="00111783">
                                  <w:pPr>
                                    <w:rPr>
                                      <w:lang w:val="es-ES_tradnl"/>
                                    </w:rPr>
                                  </w:pPr>
                                  <w:r>
                                    <w:rPr>
                                      <w:rFonts w:cs="Arial"/>
                                      <w:color w:val="FFFFFF" w:themeColor="light1"/>
                                      <w:kern w:val="24"/>
                                      <w:lang w:val="es-ES_tradnl"/>
                                    </w:rPr>
                                    <w:t>Resistencia antibiótica</w:t>
                                  </w:r>
                                </w:p>
                                <w:p w14:paraId="47583BF6" w14:textId="77777777" w:rsidR="00111783" w:rsidRDefault="00111783" w:rsidP="00111783"/>
                              </w:txbxContent>
                            </wps:txbx>
                            <wps:bodyPr rot="0" vert="horz" wrap="square" lIns="91440" tIns="45720" rIns="91440" bIns="45720" anchor="ctr" anchorCtr="0" upright="1">
                              <a:noAutofit/>
                            </wps:bodyPr>
                          </wps:wsp>
                          <wps:wsp>
                            <wps:cNvPr id="3410" name="Rectangle: Rounded Corners 1243"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1F011952" w14:textId="77777777" w:rsidR="00111783" w:rsidRDefault="00111783" w:rsidP="00111783">
                                  <w:pPr>
                                    <w:jc w:val="center"/>
                                  </w:pPr>
                                  <w:r>
                                    <w:t>7</w:t>
                                  </w:r>
                                </w:p>
                              </w:txbxContent>
                            </wps:txbx>
                            <wps:bodyPr rot="0" vert="horz" wrap="square" lIns="91440" tIns="45720" rIns="91440" bIns="45720" anchor="ctr" anchorCtr="0" upright="1">
                              <a:noAutofit/>
                            </wps:bodyPr>
                          </wps:wsp>
                          <wps:wsp>
                            <wps:cNvPr id="3411" name="Rectangle: Rounded Corners 1244"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835272C" w14:textId="77777777" w:rsidR="00111783" w:rsidRDefault="00111783" w:rsidP="00111783">
                                  <w:pPr>
                                    <w:jc w:val="center"/>
                                  </w:pPr>
                                  <w:r>
                                    <w:rPr>
                                      <w:rFonts w:cs="Arial"/>
                                      <w:color w:val="FFFFFF" w:themeColor="light1"/>
                                      <w:kern w:val="24"/>
                                    </w:rPr>
                                    <w:t>37</w:t>
                                  </w:r>
                                </w:p>
                              </w:txbxContent>
                            </wps:txbx>
                            <wps:bodyPr rot="0" vert="horz" wrap="square" lIns="91440" tIns="45720" rIns="91440" bIns="45720" anchor="ctr" anchorCtr="0" upright="1">
                              <a:noAutofit/>
                            </wps:bodyPr>
                          </wps:wsp>
                          <wps:wsp>
                            <wps:cNvPr id="3412" name="Rectangle: Rounded Corners 1245"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7A2C884A" w14:textId="77777777" w:rsidR="00111783" w:rsidRDefault="00111783" w:rsidP="00111783">
                                  <w:pPr>
                                    <w:jc w:val="center"/>
                                  </w:pPr>
                                  <w:r>
                                    <w:t>2</w:t>
                                  </w:r>
                                </w:p>
                              </w:txbxContent>
                            </wps:txbx>
                            <wps:bodyPr rot="0" vert="horz" wrap="square" lIns="91440" tIns="45720" rIns="91440" bIns="45720" anchor="ctr" anchorCtr="0" upright="1">
                              <a:noAutofit/>
                            </wps:bodyPr>
                          </wps:wsp>
                          <wps:wsp>
                            <wps:cNvPr id="3413" name="Rectangle: Rounded Corners 1246"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19757FC3"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0BE8C591" id="Grupo 3160" o:spid="_x0000_s1301"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">
                <v:shape id="Picture 3573" o:spid="_x0000_s1302"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">
                  <v:imagedata r:id="rId54" o:title="Microbe Mayhem card - Lymphocryptovirus"/>
                </v:shape>
                <v:group id="Group 1231" o:spid="_x0000_s1303"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">
                  <v:roundrect id="Rectangle: Rounded Corners 1232" o:spid="_x0000_s130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" filled="f" strokecolor="#2b599e" strokeweight="3pt">
                    <v:stroke joinstyle="miter"/>
                  </v:roundrect>
                  <v:shape id="TextBox 61" o:spid="_x0000_s1305" type="#_x0000_t202" alt="Treponema&#10;Trep-O-Nee-Ma&#10;Bacterium&#10;" style="position:absolute;left:10001;top:1746;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" fillcolor="white [3212]" stroked="f">
                    <v:textbox style="mso-fit-shape-to-text:t">
                      <w:txbxContent>
                        <w:p w14:paraId="6F48FEA7" w14:textId="77777777" w:rsidR="00111783" w:rsidRDefault="00111783" w:rsidP="00111783">
                          <w:pPr>
                            <w:jc w:val="right"/>
                          </w:pPr>
                          <w:proofErr w:type="spellStart"/>
                          <w:r>
                            <w:rPr>
                              <w:rFonts w:cs="Arial"/>
                              <w:i/>
                              <w:iCs/>
                              <w:color w:val="000000" w:themeColor="text1"/>
                              <w:kern w:val="24"/>
                            </w:rPr>
                            <w:t>Lymphocryptovirus</w:t>
                          </w:r>
                          <w:proofErr w:type="spellEnd"/>
                        </w:p>
                        <w:p w14:paraId="5E5E3AE3" w14:textId="77777777" w:rsidR="00111783" w:rsidRDefault="00111783" w:rsidP="00111783">
                          <w:pPr>
                            <w:jc w:val="right"/>
                            <w:rPr>
                              <w:rFonts w:cs="Arial"/>
                              <w:i/>
                              <w:iCs/>
                              <w:color w:val="000000" w:themeColor="text1"/>
                              <w:kern w:val="24"/>
                            </w:rPr>
                          </w:pPr>
                          <w:r>
                            <w:rPr>
                              <w:rFonts w:cs="Arial"/>
                              <w:i/>
                              <w:iCs/>
                              <w:color w:val="000000" w:themeColor="text1"/>
                              <w:kern w:val="24"/>
                            </w:rPr>
                            <w:t>Lim-Foe-</w:t>
                          </w:r>
                          <w:proofErr w:type="spellStart"/>
                          <w:r>
                            <w:rPr>
                              <w:rFonts w:cs="Arial"/>
                              <w:i/>
                              <w:iCs/>
                              <w:color w:val="000000" w:themeColor="text1"/>
                              <w:kern w:val="24"/>
                            </w:rPr>
                            <w:t>Cryp</w:t>
                          </w:r>
                          <w:proofErr w:type="spellEnd"/>
                          <w:r>
                            <w:rPr>
                              <w:rFonts w:cs="Arial"/>
                              <w:i/>
                              <w:iCs/>
                              <w:color w:val="000000" w:themeColor="text1"/>
                              <w:kern w:val="24"/>
                            </w:rPr>
                            <w:t>-Toe Virus</w:t>
                          </w:r>
                        </w:p>
                        <w:p w14:paraId="6005F7CC" w14:textId="77777777" w:rsidR="00111783" w:rsidRDefault="00111783" w:rsidP="00111783">
                          <w:pPr>
                            <w:jc w:val="right"/>
                          </w:pPr>
                          <w:r>
                            <w:t>Virus</w:t>
                          </w:r>
                        </w:p>
                      </w:txbxContent>
                    </v:textbox>
                  </v:shape>
                  <v:shape id="TextBox 62" o:spid="_x0000_s1306"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" filled="f" stroked="f">
                    <v:textbox>
                      <w:txbxContent>
                        <w:p w14:paraId="60002513" w14:textId="77777777" w:rsidR="00111783" w:rsidRDefault="00111783" w:rsidP="00111783">
                          <w:pPr>
                            <w:rPr>
                              <w:lang w:val="es-ES"/>
                            </w:rPr>
                          </w:pPr>
                          <w:r>
                            <w:rPr>
                              <w:rFonts w:cs="Arial"/>
                              <w:color w:val="000000" w:themeColor="text1"/>
                              <w:kern w:val="24"/>
                              <w:sz w:val="22"/>
                              <w:szCs w:val="20"/>
                              <w:lang w:val="es-ES"/>
                            </w:rPr>
                            <w:t xml:space="preserve">El virus de Epstein-Barr es un tipo de </w:t>
                          </w:r>
                          <w:r>
                            <w:rPr>
                              <w:rFonts w:cs="Arial"/>
                              <w:i/>
                              <w:iCs/>
                              <w:color w:val="000000" w:themeColor="text1"/>
                              <w:kern w:val="24"/>
                              <w:sz w:val="22"/>
                              <w:szCs w:val="20"/>
                              <w:lang w:val="es-ES"/>
                            </w:rPr>
                            <w:t>Lymphocryptovirus</w:t>
                          </w:r>
                          <w:r>
                            <w:rPr>
                              <w:rFonts w:cs="Arial"/>
                              <w:color w:val="000000" w:themeColor="text1"/>
                              <w:kern w:val="24"/>
                              <w:sz w:val="22"/>
                              <w:szCs w:val="20"/>
                              <w:lang w:val="es-ES"/>
                            </w:rPr>
                            <w:t>, causante de la enfermedad conocida como “enfermedad del beso” o “mononucleosis”. Entre sus síntomas se incluyen molestias en la garganta y cansancio extremo. Su transmisión precisa de un contacto estrecho, como un beso.</w:t>
                          </w:r>
                        </w:p>
                      </w:txbxContent>
                    </v:textbox>
                  </v:shape>
                  <v:group id="Group 1235" o:spid="_x0000_s130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">
                    <v:roundrect id="Rectangle: Rounded Corners 1236" o:spid="_x0000_s130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" fillcolor="#2b599e" strokecolor="#2b599e" strokeweight="3pt">
                      <v:stroke joinstyle="miter"/>
                    </v:roundrect>
                    <v:roundrect id="Rectangle: Rounded Corners 1237" o:spid="_x0000_s130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" fillcolor="#1f396c" strokecolor="#1f396c" strokeweight=".25pt">
                      <v:stroke joinstyle="miter"/>
                      <v:textbox>
                        <w:txbxContent>
                          <w:p w14:paraId="009B2D30"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238" o:spid="_x0000_s131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" fillcolor="#1f396c" strokecolor="#1f396c" strokeweight=".25pt">
                      <v:stroke joinstyle="miter"/>
                      <v:textbox>
                        <w:txbxContent>
                          <w:p w14:paraId="5C213166" w14:textId="77777777" w:rsidR="00111783" w:rsidRDefault="00111783" w:rsidP="00111783">
                            <w:pPr>
                              <w:jc w:val="center"/>
                            </w:pPr>
                            <w:r>
                              <w:rPr>
                                <w:rFonts w:cs="Arial"/>
                                <w:color w:val="FFFFFF" w:themeColor="light1"/>
                                <w:kern w:val="24"/>
                              </w:rPr>
                              <w:t>110</w:t>
                            </w:r>
                          </w:p>
                        </w:txbxContent>
                      </v:textbox>
                    </v:roundrect>
                    <v:roundrect id="Rectangle: Rounded Corners 1239" o:spid="_x0000_s131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" fillcolor="#1f396c" strokecolor="#1f396c" strokeweight=".25pt">
                      <v:stroke joinstyle="miter"/>
                      <v:textbox>
                        <w:txbxContent>
                          <w:p w14:paraId="00710148" w14:textId="77777777" w:rsidR="00111783" w:rsidRDefault="00111783" w:rsidP="00111783">
                            <w:pPr>
                              <w:rPr>
                                <w:lang w:val="es-ES_tradnl"/>
                              </w:rPr>
                            </w:pPr>
                            <w:r>
                              <w:rPr>
                                <w:rFonts w:cs="Arial"/>
                                <w:color w:val="FFFFFF" w:themeColor="light1"/>
                                <w:kern w:val="24"/>
                                <w:lang w:val="es-ES_tradnl"/>
                              </w:rPr>
                              <w:t>Número de especies</w:t>
                            </w:r>
                          </w:p>
                          <w:p w14:paraId="0A4AE354" w14:textId="77777777" w:rsidR="00111783" w:rsidRDefault="00111783" w:rsidP="00111783"/>
                        </w:txbxContent>
                      </v:textbox>
                    </v:roundrect>
                    <v:roundrect id="Rectangle: Rounded Corners 1240" o:spid="_x0000_s131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" fillcolor="#1f396c" strokecolor="#1f396c" strokeweight=".25pt">
                      <v:stroke joinstyle="miter"/>
                      <v:textbox>
                        <w:txbxContent>
                          <w:p w14:paraId="75FFBB85"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EC9D6E3" w14:textId="77777777" w:rsidR="00111783" w:rsidRDefault="00111783" w:rsidP="00111783"/>
                        </w:txbxContent>
                      </v:textbox>
                    </v:roundrect>
                    <v:roundrect id="Rectangle: Rounded Corners 1241" o:spid="_x0000_s131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" fillcolor="#1f396c" strokecolor="#1f396c" strokeweight=".25pt">
                      <v:stroke joinstyle="miter"/>
                      <v:textbox>
                        <w:txbxContent>
                          <w:p w14:paraId="5045A48C"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242" o:spid="_x0000_s131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" fillcolor="#1f396c" strokecolor="#1f396c" strokeweight=".25pt">
                      <v:stroke joinstyle="miter"/>
                      <v:textbox>
                        <w:txbxContent>
                          <w:p w14:paraId="1AC65FDC" w14:textId="77777777" w:rsidR="00111783" w:rsidRDefault="00111783" w:rsidP="00111783">
                            <w:pPr>
                              <w:rPr>
                                <w:lang w:val="es-ES_tradnl"/>
                              </w:rPr>
                            </w:pPr>
                            <w:r>
                              <w:rPr>
                                <w:rFonts w:cs="Arial"/>
                                <w:color w:val="FFFFFF" w:themeColor="light1"/>
                                <w:kern w:val="24"/>
                                <w:lang w:val="es-ES_tradnl"/>
                              </w:rPr>
                              <w:t>Resistencia antibiótica</w:t>
                            </w:r>
                          </w:p>
                          <w:p w14:paraId="47583BF6" w14:textId="77777777" w:rsidR="00111783" w:rsidRDefault="00111783" w:rsidP="00111783"/>
                        </w:txbxContent>
                      </v:textbox>
                    </v:roundrect>
                    <v:roundrect id="Rectangle: Rounded Corners 1243" o:spid="_x0000_s131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" fillcolor="#1f396c" strokecolor="#1f396c" strokeweight=".25pt">
                      <v:stroke joinstyle="miter"/>
                      <v:textbox>
                        <w:txbxContent>
                          <w:p w14:paraId="1F011952" w14:textId="77777777" w:rsidR="00111783" w:rsidRDefault="00111783" w:rsidP="00111783">
                            <w:pPr>
                              <w:jc w:val="center"/>
                            </w:pPr>
                            <w:r>
                              <w:t>7</w:t>
                            </w:r>
                          </w:p>
                        </w:txbxContent>
                      </v:textbox>
                    </v:roundrect>
                    <v:roundrect id="Rectangle: Rounded Corners 1244" o:spid="_x0000_s131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" fillcolor="#1f396c" strokecolor="#1f396c" strokeweight=".25pt">
                      <v:stroke joinstyle="miter"/>
                      <v:textbox>
                        <w:txbxContent>
                          <w:p w14:paraId="0835272C" w14:textId="77777777" w:rsidR="00111783" w:rsidRDefault="00111783" w:rsidP="00111783">
                            <w:pPr>
                              <w:jc w:val="center"/>
                            </w:pPr>
                            <w:r>
                              <w:rPr>
                                <w:rFonts w:cs="Arial"/>
                                <w:color w:val="FFFFFF" w:themeColor="light1"/>
                                <w:kern w:val="24"/>
                              </w:rPr>
                              <w:t>37</w:t>
                            </w:r>
                          </w:p>
                        </w:txbxContent>
                      </v:textbox>
                    </v:roundrect>
                    <v:roundrect id="Rectangle: Rounded Corners 1245" o:spid="_x0000_s131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" fillcolor="#1f396c" strokecolor="#1f396c" strokeweight=".25pt">
                      <v:stroke joinstyle="miter"/>
                      <v:textbox>
                        <w:txbxContent>
                          <w:p w14:paraId="7A2C884A" w14:textId="77777777" w:rsidR="00111783" w:rsidRDefault="00111783" w:rsidP="00111783">
                            <w:pPr>
                              <w:jc w:val="center"/>
                            </w:pPr>
                            <w:r>
                              <w:t>2</w:t>
                            </w:r>
                          </w:p>
                        </w:txbxContent>
                      </v:textbox>
                    </v:roundrect>
                    <v:roundrect id="Rectangle: Rounded Corners 1246" o:spid="_x0000_s131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" fillcolor="#1f396c" strokecolor="#1f396c" strokeweight=".25pt">
                      <v:stroke joinstyle="miter"/>
                      <v:textbox>
                        <w:txbxContent>
                          <w:p w14:paraId="19757FC3"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p>
    <w:p w14:paraId="3A913C2F" w14:textId="77777777" w:rsidR="00111783" w:rsidRPr="00135C1B" w:rsidRDefault="00111783" w:rsidP="00111783">
      <w:pPr>
        <w:rPr>
          <w:lang w:val="es-ES_tradnl"/>
        </w:rPr>
      </w:pPr>
      <w:r w:rsidRPr="00135C1B">
        <w:rPr>
          <w:lang w:val="es-ES_tradnl"/>
        </w:rPr>
        <w:t>*</w:t>
      </w:r>
    </w:p>
    <w:p w14:paraId="70BEA0F3" w14:textId="77777777" w:rsidR="00111783" w:rsidRPr="00135C1B" w:rsidRDefault="00111783" w:rsidP="00111783">
      <w:pPr>
        <w:rPr>
          <w:lang w:val="es-ES_tradnl"/>
        </w:rPr>
      </w:pPr>
      <w:r w:rsidRPr="00135C1B">
        <w:rPr>
          <w:noProof/>
          <w:lang w:val="es-ES_tradnl"/>
        </w:rPr>
        <mc:AlternateContent>
          <mc:Choice Requires="wpg">
            <w:drawing>
              <wp:inline distT="0" distB="0" distL="0" distR="0" wp14:anchorId="42A61B1F" wp14:editId="796B5896">
                <wp:extent cx="2908935" cy="4422775"/>
                <wp:effectExtent l="19050" t="19050" r="24765" b="15875"/>
                <wp:docPr id="3414" name="Grupo 3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775"/>
                          <a:chOff x="0" y="0"/>
                          <a:chExt cx="29089" cy="44227"/>
                        </a:xfrm>
                      </wpg:grpSpPr>
                      <pic:pic xmlns:pic="http://schemas.openxmlformats.org/drawingml/2006/picture">
                        <pic:nvPicPr>
                          <pic:cNvPr id="3415" name="Picture 3574" descr="Microbe Mayhem card - Neisseri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502" y="994"/>
                            <a:ext cx="25731" cy="9494"/>
                          </a:xfrm>
                          <a:prstGeom prst="rect">
                            <a:avLst/>
                          </a:prstGeom>
                          <a:noFill/>
                          <a:extLst>
                            <a:ext uri="{909E8E84-426E-40DD-AFC4-6F175D3DCCD1}">
                              <a14:hiddenFill xmlns:a14="http://schemas.microsoft.com/office/drawing/2010/main">
                                <a:solidFill>
                                  <a:srgbClr val="FFFFFF"/>
                                </a:solidFill>
                              </a14:hiddenFill>
                            </a:ext>
                          </a:extLst>
                        </pic:spPr>
                      </pic:pic>
                      <wpg:grpSp>
                        <wpg:cNvPr id="3416" name="Group 3281">
                          <a:extLst>
                            <a:ext uri="{C183D7F6-B498-43B3-948B-1728B52AA6E4}">
                              <adec:decorative xmlns:adec="http://schemas.microsoft.com/office/drawing/2017/decorative" val="1"/>
                            </a:ext>
                          </a:extLst>
                        </wpg:cNvPr>
                        <wpg:cNvGrpSpPr>
                          <a:grpSpLocks/>
                        </wpg:cNvGrpSpPr>
                        <wpg:grpSpPr bwMode="auto">
                          <a:xfrm>
                            <a:off x="0" y="0"/>
                            <a:ext cx="29089" cy="44227"/>
                            <a:chOff x="0" y="0"/>
                            <a:chExt cx="29095" cy="44228"/>
                          </a:xfrm>
                        </wpg:grpSpPr>
                        <wps:wsp>
                          <wps:cNvPr id="3417" name="Rectangle: Rounded Corners 3282">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418" name="TextBox 77" descr="Chlamydia&#10;Clam-id-E-A&#10;Bacterium&#10;"/>
                          <wps:cNvSpPr txBox="1">
                            <a:spLocks noChangeArrowheads="1"/>
                          </wps:cNvSpPr>
                          <wps:spPr bwMode="auto">
                            <a:xfrm>
                              <a:off x="15814" y="1377"/>
                              <a:ext cx="12531"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31F80" w14:textId="77777777" w:rsidR="00111783" w:rsidRDefault="00111783" w:rsidP="00111783">
                                <w:pPr>
                                  <w:jc w:val="right"/>
                                  <w:rPr>
                                    <w:lang w:val="pt-PT"/>
                                  </w:rPr>
                                </w:pPr>
                                <w:r>
                                  <w:rPr>
                                    <w:rFonts w:cs="Arial"/>
                                    <w:i/>
                                    <w:iCs/>
                                    <w:color w:val="000000" w:themeColor="text1"/>
                                    <w:kern w:val="24"/>
                                    <w:lang w:val="pt-PT"/>
                                  </w:rPr>
                                  <w:t>Neisseria</w:t>
                                </w:r>
                              </w:p>
                              <w:p w14:paraId="31CC4C2A" w14:textId="77777777" w:rsidR="00111783" w:rsidRDefault="00111783" w:rsidP="00111783">
                                <w:pPr>
                                  <w:jc w:val="right"/>
                                  <w:rPr>
                                    <w:lang w:val="pt-PT"/>
                                  </w:rPr>
                                </w:pPr>
                                <w:r>
                                  <w:rPr>
                                    <w:rFonts w:cs="Arial"/>
                                    <w:i/>
                                    <w:iCs/>
                                    <w:color w:val="000000" w:themeColor="text1"/>
                                    <w:kern w:val="24"/>
                                    <w:lang w:val="pt-PT"/>
                                  </w:rPr>
                                  <w:t>Nai–sheer–e-a</w:t>
                                </w:r>
                              </w:p>
                              <w:p w14:paraId="0592B8DC" w14:textId="77777777" w:rsidR="00111783" w:rsidRDefault="00111783" w:rsidP="00111783">
                                <w:pPr>
                                  <w:jc w:val="right"/>
                                  <w:rPr>
                                    <w:lang w:val="pt-PT"/>
                                  </w:rPr>
                                </w:pPr>
                                <w:r>
                                  <w:rPr>
                                    <w:rFonts w:cs="Arial"/>
                                    <w:color w:val="000000" w:themeColor="text1"/>
                                    <w:kern w:val="24"/>
                                    <w:lang w:val="pt-PT"/>
                                  </w:rPr>
                                  <w:t>Bacterium</w:t>
                                </w:r>
                              </w:p>
                            </w:txbxContent>
                          </wps:txbx>
                          <wps:bodyPr rot="0" vert="horz" wrap="square" lIns="91440" tIns="45720" rIns="91440" bIns="45720" anchor="t" anchorCtr="0" upright="1">
                            <a:spAutoFit/>
                          </wps:bodyPr>
                        </wps:wsp>
                        <wps:wsp>
                          <wps:cNvPr id="3419"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 y="30042"/>
                              <a:ext cx="28854" cy="13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A7BFA" w14:textId="77777777" w:rsidR="00111783" w:rsidRDefault="00111783" w:rsidP="00111783">
                                <w:pPr>
                                  <w:rPr>
                                    <w:lang w:val="es-ES"/>
                                  </w:rPr>
                                </w:pPr>
                                <w:r>
                                  <w:rPr>
                                    <w:rFonts w:cs="Arial"/>
                                    <w:color w:val="000000" w:themeColor="text1"/>
                                    <w:kern w:val="24"/>
                                    <w:lang w:val="es-ES"/>
                                  </w:rPr>
                                  <w:t xml:space="preserve">La </w:t>
                                </w:r>
                                <w:r>
                                  <w:rPr>
                                    <w:rFonts w:cs="Arial"/>
                                    <w:i/>
                                    <w:iCs/>
                                    <w:color w:val="000000" w:themeColor="text1"/>
                                    <w:kern w:val="24"/>
                                    <w:lang w:val="es-ES"/>
                                  </w:rPr>
                                  <w:t>Neisseria meningitidis</w:t>
                                </w:r>
                                <w:r>
                                  <w:rPr>
                                    <w:rFonts w:cs="Arial"/>
                                    <w:color w:val="000000" w:themeColor="text1"/>
                                    <w:kern w:val="24"/>
                                    <w:lang w:val="es-ES"/>
                                  </w:rPr>
                                  <w:t xml:space="preserve"> es una bacteria que puede causar meningitis, una enfermedad potencialmente mortal. Existe una vacuna para protegerse frente a los 4 tipos principales de esta bacteria (A, C, W e Y).</w:t>
                                </w:r>
                              </w:p>
                            </w:txbxContent>
                          </wps:txbx>
                          <wps:bodyPr rot="0" vert="horz" wrap="square" lIns="91440" tIns="45720" rIns="91440" bIns="45720" anchor="t" anchorCtr="0" upright="1">
                            <a:spAutoFit/>
                          </wps:bodyPr>
                        </wps:wsp>
                        <wpg:grpSp>
                          <wpg:cNvPr id="3420" name="Group 3286"/>
                          <wpg:cNvGrpSpPr>
                            <a:grpSpLocks/>
                          </wpg:cNvGrpSpPr>
                          <wpg:grpSpPr bwMode="auto">
                            <a:xfrm>
                              <a:off x="1386" y="11471"/>
                              <a:ext cx="26461" cy="17717"/>
                              <a:chOff x="0" y="0"/>
                              <a:chExt cx="26460" cy="17716"/>
                            </a:xfrm>
                          </wpg:grpSpPr>
                          <wps:wsp>
                            <wps:cNvPr id="3421" name="Rectangle: Rounded Corners 328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422" name="Rectangle: Rounded Corners 328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3B031E88"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423" name="Rectangle: Rounded Corners 3289" descr="2,000"/>
                            <wps:cNvSpPr>
                              <a:spLocks noChangeArrowheads="1"/>
                            </wps:cNvSpPr>
                            <wps:spPr bwMode="auto">
                              <a:xfrm>
                                <a:off x="19240" y="381"/>
                                <a:ext cx="6864" cy="2952"/>
                              </a:xfrm>
                              <a:prstGeom prst="roundRect">
                                <a:avLst>
                                  <a:gd name="adj" fmla="val 11116"/>
                                </a:avLst>
                              </a:prstGeom>
                              <a:solidFill>
                                <a:srgbClr val="1F396C"/>
                              </a:solidFill>
                              <a:ln w="3175">
                                <a:solidFill>
                                  <a:srgbClr val="1F396C"/>
                                </a:solidFill>
                                <a:miter lim="800000"/>
                                <a:headEnd/>
                                <a:tailEnd/>
                              </a:ln>
                            </wps:spPr>
                            <wps:txbx>
                              <w:txbxContent>
                                <w:p w14:paraId="01B712CA" w14:textId="77777777" w:rsidR="00111783" w:rsidRDefault="00111783" w:rsidP="00111783">
                                  <w:pPr>
                                    <w:jc w:val="center"/>
                                  </w:pPr>
                                  <w:r>
                                    <w:rPr>
                                      <w:rFonts w:cs="Arial"/>
                                      <w:color w:val="FFFFFF" w:themeColor="light1"/>
                                      <w:kern w:val="24"/>
                                    </w:rPr>
                                    <w:t>800</w:t>
                                  </w:r>
                                </w:p>
                              </w:txbxContent>
                            </wps:txbx>
                            <wps:bodyPr rot="0" vert="horz" wrap="square" lIns="91440" tIns="45720" rIns="91440" bIns="45720" anchor="ctr" anchorCtr="0" upright="1">
                              <a:noAutofit/>
                            </wps:bodyPr>
                          </wps:wsp>
                          <wps:wsp>
                            <wps:cNvPr id="3445" name="Rectangle: Rounded Corners 329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67587884" w14:textId="77777777" w:rsidR="00111783" w:rsidRDefault="00111783" w:rsidP="00111783">
                                  <w:pPr>
                                    <w:rPr>
                                      <w:lang w:val="es-ES_tradnl"/>
                                    </w:rPr>
                                  </w:pPr>
                                  <w:r>
                                    <w:rPr>
                                      <w:rFonts w:cs="Arial"/>
                                      <w:color w:val="FFFFFF" w:themeColor="light1"/>
                                      <w:kern w:val="24"/>
                                      <w:lang w:val="es-ES_tradnl"/>
                                    </w:rPr>
                                    <w:t>Número de especies</w:t>
                                  </w:r>
                                </w:p>
                                <w:p w14:paraId="48145571" w14:textId="77777777" w:rsidR="00111783" w:rsidRDefault="00111783" w:rsidP="00111783"/>
                              </w:txbxContent>
                            </wps:txbx>
                            <wps:bodyPr rot="0" vert="horz" wrap="square" lIns="91440" tIns="45720" rIns="91440" bIns="45720" anchor="ctr" anchorCtr="0" upright="1">
                              <a:noAutofit/>
                            </wps:bodyPr>
                          </wps:wsp>
                          <wps:wsp>
                            <wps:cNvPr id="3446" name="Rectangle: Rounded Corners 329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4F1EB9B3"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8C6E636" w14:textId="77777777" w:rsidR="00111783" w:rsidRDefault="00111783" w:rsidP="00111783"/>
                              </w:txbxContent>
                            </wps:txbx>
                            <wps:bodyPr rot="0" vert="horz" wrap="square" lIns="91440" tIns="45720" rIns="91440" bIns="45720" anchor="ctr" anchorCtr="0" upright="1">
                              <a:noAutofit/>
                            </wps:bodyPr>
                          </wps:wsp>
                          <wps:wsp>
                            <wps:cNvPr id="3447" name="Rectangle: Rounded Corners 329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317A8BD2"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448" name="Rectangle: Rounded Corners 329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4552C7D6" w14:textId="77777777" w:rsidR="00111783" w:rsidRDefault="00111783" w:rsidP="00111783">
                                  <w:pPr>
                                    <w:rPr>
                                      <w:lang w:val="es-ES_tradnl"/>
                                    </w:rPr>
                                  </w:pPr>
                                  <w:r>
                                    <w:rPr>
                                      <w:rFonts w:cs="Arial"/>
                                      <w:color w:val="FFFFFF" w:themeColor="light1"/>
                                      <w:kern w:val="24"/>
                                      <w:lang w:val="es-ES_tradnl"/>
                                    </w:rPr>
                                    <w:t>Resistencia antibiótica</w:t>
                                  </w:r>
                                </w:p>
                                <w:p w14:paraId="13C940B3" w14:textId="77777777" w:rsidR="00111783" w:rsidRDefault="00111783" w:rsidP="00111783"/>
                              </w:txbxContent>
                            </wps:txbx>
                            <wps:bodyPr rot="0" vert="horz" wrap="square" lIns="91440" tIns="45720" rIns="91440" bIns="45720" anchor="ctr" anchorCtr="0" upright="1">
                              <a:noAutofit/>
                            </wps:bodyPr>
                          </wps:wsp>
                          <wps:wsp>
                            <wps:cNvPr id="3449" name="Rectangle: Rounded Corners 329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2AC3D258" w14:textId="77777777" w:rsidR="00111783" w:rsidRDefault="00111783" w:rsidP="00111783">
                                  <w:pPr>
                                    <w:jc w:val="center"/>
                                  </w:pPr>
                                  <w:r>
                                    <w:t>13</w:t>
                                  </w:r>
                                </w:p>
                              </w:txbxContent>
                            </wps:txbx>
                            <wps:bodyPr rot="0" vert="horz" wrap="square" lIns="91440" tIns="45720" rIns="91440" bIns="45720" anchor="ctr" anchorCtr="0" upright="1">
                              <a:noAutofit/>
                            </wps:bodyPr>
                          </wps:wsp>
                          <wps:wsp>
                            <wps:cNvPr id="3450" name="Rectangle: Rounded Corners 329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3569401A" w14:textId="77777777" w:rsidR="00111783" w:rsidRDefault="00111783" w:rsidP="00111783">
                                  <w:pPr>
                                    <w:jc w:val="center"/>
                                  </w:pPr>
                                  <w:r>
                                    <w:rPr>
                                      <w:rFonts w:cs="Arial"/>
                                      <w:color w:val="FFFFFF" w:themeColor="light1"/>
                                      <w:kern w:val="24"/>
                                    </w:rPr>
                                    <w:t>120</w:t>
                                  </w:r>
                                </w:p>
                              </w:txbxContent>
                            </wps:txbx>
                            <wps:bodyPr rot="0" vert="horz" wrap="square" lIns="91440" tIns="45720" rIns="91440" bIns="45720" anchor="ctr" anchorCtr="0" upright="1">
                              <a:noAutofit/>
                            </wps:bodyPr>
                          </wps:wsp>
                          <wps:wsp>
                            <wps:cNvPr id="3451" name="Rectangle: Rounded Corners 3392"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1CCFFE3" w14:textId="77777777" w:rsidR="00111783" w:rsidRDefault="00111783" w:rsidP="00111783">
                                  <w:pPr>
                                    <w:jc w:val="center"/>
                                  </w:pPr>
                                  <w:r>
                                    <w:t>0</w:t>
                                  </w:r>
                                </w:p>
                              </w:txbxContent>
                            </wps:txbx>
                            <wps:bodyPr rot="0" vert="horz" wrap="square" lIns="91440" tIns="45720" rIns="91440" bIns="45720" anchor="ctr" anchorCtr="0" upright="1">
                              <a:noAutofit/>
                            </wps:bodyPr>
                          </wps:wsp>
                          <wps:wsp>
                            <wps:cNvPr id="3452" name="Rectangle: Rounded Corners 3393"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50816428" w14:textId="77777777" w:rsidR="00111783" w:rsidRDefault="00111783" w:rsidP="00111783">
                                  <w:pPr>
                                    <w:jc w:val="center"/>
                                  </w:pPr>
                                  <w:r>
                                    <w:rPr>
                                      <w:rFonts w:cs="Arial"/>
                                      <w:color w:val="FFFFFF" w:themeColor="light1"/>
                                      <w:kern w:val="24"/>
                                    </w:rPr>
                                    <w:t>20</w:t>
                                  </w:r>
                                </w:p>
                              </w:txbxContent>
                            </wps:txbx>
                            <wps:bodyPr rot="0" vert="horz" wrap="square" lIns="91440" tIns="45720" rIns="91440" bIns="45720" anchor="ctr" anchorCtr="0" upright="1">
                              <a:noAutofit/>
                            </wps:bodyPr>
                          </wps:wsp>
                        </wpg:grpSp>
                      </wpg:grpSp>
                    </wpg:wgp>
                  </a:graphicData>
                </a:graphic>
              </wp:inline>
            </w:drawing>
          </mc:Choice>
          <mc:Fallback>
            <w:pict>
              <v:group w14:anchorId="42A61B1F" id="Grupo 3414" o:spid="_x0000_s1319"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">
                <v:shape id="Picture 3574" o:spid="_x0000_s1320"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">
                  <v:imagedata r:id="rId56" o:title="Microbe Mayhem card - Neisseria"/>
                </v:shape>
                <v:group id="Group 3281" o:spid="_x0000_s1321"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">
                  <v:roundrect id="Rectangle: Rounded Corners 3282" o:spid="_x0000_s1322"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" filled="f" strokecolor="#2b599e" strokeweight="3pt">
                    <v:stroke joinstyle="miter"/>
                  </v:roundrect>
                  <v:shape id="TextBox 77" o:spid="_x0000_s1323" type="#_x0000_t202" alt="Chlamydia&#10;Clam-id-E-A&#10;Bacterium&#10;" style="position:absolute;left:15814;top:1377;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" fillcolor="white [3212]" stroked="f">
                    <v:textbox style="mso-fit-shape-to-text:t">
                      <w:txbxContent>
                        <w:p w14:paraId="4BB31F80" w14:textId="77777777" w:rsidR="00111783" w:rsidRDefault="00111783" w:rsidP="00111783">
                          <w:pPr>
                            <w:jc w:val="right"/>
                            <w:rPr>
                              <w:lang w:val="pt-PT"/>
                            </w:rPr>
                          </w:pPr>
                          <w:r>
                            <w:rPr>
                              <w:rFonts w:cs="Arial"/>
                              <w:i/>
                              <w:iCs/>
                              <w:color w:val="000000" w:themeColor="text1"/>
                              <w:kern w:val="24"/>
                              <w:lang w:val="pt-PT"/>
                            </w:rPr>
                            <w:t>Neisseria</w:t>
                          </w:r>
                        </w:p>
                        <w:p w14:paraId="31CC4C2A" w14:textId="77777777" w:rsidR="00111783" w:rsidRDefault="00111783" w:rsidP="00111783">
                          <w:pPr>
                            <w:jc w:val="right"/>
                            <w:rPr>
                              <w:lang w:val="pt-PT"/>
                            </w:rPr>
                          </w:pPr>
                          <w:r>
                            <w:rPr>
                              <w:rFonts w:cs="Arial"/>
                              <w:i/>
                              <w:iCs/>
                              <w:color w:val="000000" w:themeColor="text1"/>
                              <w:kern w:val="24"/>
                              <w:lang w:val="pt-PT"/>
                            </w:rPr>
                            <w:t>Nai–sheer–e-a</w:t>
                          </w:r>
                        </w:p>
                        <w:p w14:paraId="0592B8DC" w14:textId="77777777" w:rsidR="00111783" w:rsidRDefault="00111783" w:rsidP="00111783">
                          <w:pPr>
                            <w:jc w:val="right"/>
                            <w:rPr>
                              <w:lang w:val="pt-PT"/>
                            </w:rPr>
                          </w:pPr>
                          <w:r>
                            <w:rPr>
                              <w:rFonts w:cs="Arial"/>
                              <w:color w:val="000000" w:themeColor="text1"/>
                              <w:kern w:val="24"/>
                              <w:lang w:val="pt-PT"/>
                            </w:rPr>
                            <w:t>Bacterium</w:t>
                          </w:r>
                        </w:p>
                      </w:txbxContent>
                    </v:textbox>
                  </v:shape>
                  <v:shape id="TextBox 78" o:spid="_x0000_s1324" type="#_x0000_t202" alt="Chlamydia is a sexually transmitted infection (STI) that is caused by the bacteria Chlamydia trachomatis. Although symptoms are generally mild i.e. discharge from the penis or vagina, it can lead to infertility. " style="position:absolute;left:146;top:30042;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" filled="f" stroked="f">
                    <v:textbox style="mso-fit-shape-to-text:t">
                      <w:txbxContent>
                        <w:p w14:paraId="68CA7BFA" w14:textId="77777777" w:rsidR="00111783" w:rsidRDefault="00111783" w:rsidP="00111783">
                          <w:pPr>
                            <w:rPr>
                              <w:lang w:val="es-ES"/>
                            </w:rPr>
                          </w:pPr>
                          <w:r>
                            <w:rPr>
                              <w:rFonts w:cs="Arial"/>
                              <w:color w:val="000000" w:themeColor="text1"/>
                              <w:kern w:val="24"/>
                              <w:lang w:val="es-ES"/>
                            </w:rPr>
                            <w:t xml:space="preserve">La </w:t>
                          </w:r>
                          <w:r>
                            <w:rPr>
                              <w:rFonts w:cs="Arial"/>
                              <w:i/>
                              <w:iCs/>
                              <w:color w:val="000000" w:themeColor="text1"/>
                              <w:kern w:val="24"/>
                              <w:lang w:val="es-ES"/>
                            </w:rPr>
                            <w:t>Neisseria meningitidis</w:t>
                          </w:r>
                          <w:r>
                            <w:rPr>
                              <w:rFonts w:cs="Arial"/>
                              <w:color w:val="000000" w:themeColor="text1"/>
                              <w:kern w:val="24"/>
                              <w:lang w:val="es-ES"/>
                            </w:rPr>
                            <w:t xml:space="preserve"> es una bacteria que puede causar meningitis, una enfermedad potencialmente mortal. Existe una vacuna para protegerse frente a los 4 tipos principales de esta bacteria (A, C, W e Y).</w:t>
                          </w:r>
                        </w:p>
                      </w:txbxContent>
                    </v:textbox>
                  </v:shape>
                  <v:group id="Group 3286" o:spid="_x0000_s1325"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">
                    <v:roundrect id="Rectangle: Rounded Corners 3287" o:spid="_x0000_s132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" fillcolor="#2b599e" strokecolor="#2b599e" strokeweight="3pt">
                      <v:stroke joinstyle="miter"/>
                    </v:roundrect>
                    <v:roundrect id="Rectangle: Rounded Corners 3288" o:spid="_x0000_s132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" fillcolor="#1f396c" strokecolor="#1f396c" strokeweight=".25pt">
                      <v:stroke joinstyle="miter"/>
                      <v:textbox>
                        <w:txbxContent>
                          <w:p w14:paraId="3B031E88"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289" o:spid="_x0000_s1328"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" fillcolor="#1f396c" strokecolor="#1f396c" strokeweight=".25pt">
                      <v:stroke joinstyle="miter"/>
                      <v:textbox>
                        <w:txbxContent>
                          <w:p w14:paraId="01B712CA" w14:textId="77777777" w:rsidR="00111783" w:rsidRDefault="00111783" w:rsidP="00111783">
                            <w:pPr>
                              <w:jc w:val="center"/>
                            </w:pPr>
                            <w:r>
                              <w:rPr>
                                <w:rFonts w:cs="Arial"/>
                                <w:color w:val="FFFFFF" w:themeColor="light1"/>
                                <w:kern w:val="24"/>
                              </w:rPr>
                              <w:t>800</w:t>
                            </w:r>
                          </w:p>
                        </w:txbxContent>
                      </v:textbox>
                    </v:roundrect>
                    <v:roundrect id="Rectangle: Rounded Corners 3290" o:spid="_x0000_s132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" fillcolor="#1f396c" strokecolor="#1f396c" strokeweight=".25pt">
                      <v:stroke joinstyle="miter"/>
                      <v:textbox>
                        <w:txbxContent>
                          <w:p w14:paraId="67587884" w14:textId="77777777" w:rsidR="00111783" w:rsidRDefault="00111783" w:rsidP="00111783">
                            <w:pPr>
                              <w:rPr>
                                <w:lang w:val="es-ES_tradnl"/>
                              </w:rPr>
                            </w:pPr>
                            <w:r>
                              <w:rPr>
                                <w:rFonts w:cs="Arial"/>
                                <w:color w:val="FFFFFF" w:themeColor="light1"/>
                                <w:kern w:val="24"/>
                                <w:lang w:val="es-ES_tradnl"/>
                              </w:rPr>
                              <w:t>Número de especies</w:t>
                            </w:r>
                          </w:p>
                          <w:p w14:paraId="48145571" w14:textId="77777777" w:rsidR="00111783" w:rsidRDefault="00111783" w:rsidP="00111783"/>
                        </w:txbxContent>
                      </v:textbox>
                    </v:roundrect>
                    <v:roundrect id="Rectangle: Rounded Corners 3291" o:spid="_x0000_s133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" fillcolor="#1f396c" strokecolor="#1f396c" strokeweight=".25pt">
                      <v:stroke joinstyle="miter"/>
                      <v:textbox>
                        <w:txbxContent>
                          <w:p w14:paraId="4F1EB9B3"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8C6E636" w14:textId="77777777" w:rsidR="00111783" w:rsidRDefault="00111783" w:rsidP="00111783"/>
                        </w:txbxContent>
                      </v:textbox>
                    </v:roundrect>
                    <v:roundrect id="Rectangle: Rounded Corners 3292" o:spid="_x0000_s133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" fillcolor="#1f396c" strokecolor="#1f396c" strokeweight=".25pt">
                      <v:stroke joinstyle="miter"/>
                      <v:textbox>
                        <w:txbxContent>
                          <w:p w14:paraId="317A8BD2"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293" o:spid="_x0000_s133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" fillcolor="#1f396c" strokecolor="#1f396c" strokeweight=".25pt">
                      <v:stroke joinstyle="miter"/>
                      <v:textbox>
                        <w:txbxContent>
                          <w:p w14:paraId="4552C7D6" w14:textId="77777777" w:rsidR="00111783" w:rsidRDefault="00111783" w:rsidP="00111783">
                            <w:pPr>
                              <w:rPr>
                                <w:lang w:val="es-ES_tradnl"/>
                              </w:rPr>
                            </w:pPr>
                            <w:r>
                              <w:rPr>
                                <w:rFonts w:cs="Arial"/>
                                <w:color w:val="FFFFFF" w:themeColor="light1"/>
                                <w:kern w:val="24"/>
                                <w:lang w:val="es-ES_tradnl"/>
                              </w:rPr>
                              <w:t>Resistencia antibiótica</w:t>
                            </w:r>
                          </w:p>
                          <w:p w14:paraId="13C940B3" w14:textId="77777777" w:rsidR="00111783" w:rsidRDefault="00111783" w:rsidP="00111783"/>
                        </w:txbxContent>
                      </v:textbox>
                    </v:roundrect>
                    <v:roundrect id="Rectangle: Rounded Corners 3294" o:spid="_x0000_s133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" fillcolor="#1f396c" strokecolor="#1f396c" strokeweight=".25pt">
                      <v:stroke joinstyle="miter"/>
                      <v:textbox>
                        <w:txbxContent>
                          <w:p w14:paraId="2AC3D258" w14:textId="77777777" w:rsidR="00111783" w:rsidRDefault="00111783" w:rsidP="00111783">
                            <w:pPr>
                              <w:jc w:val="center"/>
                            </w:pPr>
                            <w:r>
                              <w:t>13</w:t>
                            </w:r>
                          </w:p>
                        </w:txbxContent>
                      </v:textbox>
                    </v:roundrect>
                    <v:roundrect id="Rectangle: Rounded Corners 3295" o:spid="_x0000_s133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" fillcolor="#1f396c" strokecolor="#1f396c" strokeweight=".25pt">
                      <v:stroke joinstyle="miter"/>
                      <v:textbox>
                        <w:txbxContent>
                          <w:p w14:paraId="3569401A" w14:textId="77777777" w:rsidR="00111783" w:rsidRDefault="00111783" w:rsidP="00111783">
                            <w:pPr>
                              <w:jc w:val="center"/>
                            </w:pPr>
                            <w:r>
                              <w:rPr>
                                <w:rFonts w:cs="Arial"/>
                                <w:color w:val="FFFFFF" w:themeColor="light1"/>
                                <w:kern w:val="24"/>
                              </w:rPr>
                              <w:t>120</w:t>
                            </w:r>
                          </w:p>
                        </w:txbxContent>
                      </v:textbox>
                    </v:roundrect>
                    <v:roundrect id="Rectangle: Rounded Corners 3392" o:spid="_x0000_s133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" fillcolor="#1f396c" strokecolor="#1f396c" strokeweight=".25pt">
                      <v:stroke joinstyle="miter"/>
                      <v:textbox>
                        <w:txbxContent>
                          <w:p w14:paraId="21CCFFE3" w14:textId="77777777" w:rsidR="00111783" w:rsidRDefault="00111783" w:rsidP="00111783">
                            <w:pPr>
                              <w:jc w:val="center"/>
                            </w:pPr>
                            <w:r>
                              <w:t>0</w:t>
                            </w:r>
                          </w:p>
                        </w:txbxContent>
                      </v:textbox>
                    </v:roundrect>
                    <v:roundrect id="Rectangle: Rounded Corners 3393" o:spid="_x0000_s133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" fillcolor="#1f396c" strokecolor="#1f396c" strokeweight=".25pt">
                      <v:stroke joinstyle="miter"/>
                      <v:textbox>
                        <w:txbxContent>
                          <w:p w14:paraId="50816428" w14:textId="77777777" w:rsidR="00111783" w:rsidRDefault="00111783" w:rsidP="00111783">
                            <w:pPr>
                              <w:jc w:val="center"/>
                            </w:pPr>
                            <w:r>
                              <w:rPr>
                                <w:rFonts w:cs="Arial"/>
                                <w:color w:val="FFFFFF" w:themeColor="light1"/>
                                <w:kern w:val="24"/>
                              </w:rPr>
                              <w:t>20</w:t>
                            </w:r>
                          </w:p>
                        </w:txbxContent>
                      </v:textbox>
                    </v:roundrect>
                  </v:group>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26327B03" wp14:editId="79A5FA21">
                <wp:extent cx="2908935" cy="4464705"/>
                <wp:effectExtent l="19050" t="19050" r="24765" b="0"/>
                <wp:docPr id="3453" name="Grupo 3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64705"/>
                          <a:chOff x="0" y="0"/>
                          <a:chExt cx="29089" cy="44647"/>
                        </a:xfrm>
                      </wpg:grpSpPr>
                      <pic:pic xmlns:pic="http://schemas.openxmlformats.org/drawingml/2006/picture">
                        <pic:nvPicPr>
                          <pic:cNvPr id="3454" name="Picture 3575" descr="Microbe Mayhem card - Filoviru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248" y="1502"/>
                            <a:ext cx="26067" cy="9621"/>
                          </a:xfrm>
                          <a:prstGeom prst="rect">
                            <a:avLst/>
                          </a:prstGeom>
                          <a:noFill/>
                          <a:extLst>
                            <a:ext uri="{909E8E84-426E-40DD-AFC4-6F175D3DCCD1}">
                              <a14:hiddenFill xmlns:a14="http://schemas.microsoft.com/office/drawing/2010/main">
                                <a:solidFill>
                                  <a:srgbClr val="FFFFFF"/>
                                </a:solidFill>
                              </a14:hiddenFill>
                            </a:ext>
                          </a:extLst>
                        </pic:spPr>
                      </pic:pic>
                      <wpg:grpSp>
                        <wpg:cNvPr id="3455" name="Group 3394">
                          <a:extLst>
                            <a:ext uri="{C183D7F6-B498-43B3-948B-1728B52AA6E4}">
                              <adec:decorative xmlns:adec="http://schemas.microsoft.com/office/drawing/2017/decorative" val="1"/>
                            </a:ext>
                          </a:extLst>
                        </wpg:cNvPr>
                        <wpg:cNvGrpSpPr>
                          <a:grpSpLocks/>
                        </wpg:cNvGrpSpPr>
                        <wpg:grpSpPr bwMode="auto">
                          <a:xfrm>
                            <a:off x="0" y="0"/>
                            <a:ext cx="29089" cy="44647"/>
                            <a:chOff x="0" y="0"/>
                            <a:chExt cx="29095" cy="44649"/>
                          </a:xfrm>
                        </wpg:grpSpPr>
                        <wps:wsp>
                          <wps:cNvPr id="3520" name="Rectangle: Rounded Corners 3395">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21" name="TextBox 93" descr="Escherichia coli&#10;Esh-Er-lc-E-Ah&#10;Bacterium&#10;"/>
                          <wps:cNvSpPr txBox="1">
                            <a:spLocks noChangeArrowheads="1"/>
                          </wps:cNvSpPr>
                          <wps:spPr bwMode="auto">
                            <a:xfrm>
                              <a:off x="16767" y="1974"/>
                              <a:ext cx="11083"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EC3152" w14:textId="77777777" w:rsidR="00111783" w:rsidRPr="00466723" w:rsidRDefault="00111783" w:rsidP="00111783">
                                <w:pPr>
                                  <w:jc w:val="right"/>
                                  <w:rPr>
                                    <w:rFonts w:cs="Arial"/>
                                    <w:i/>
                                    <w:iCs/>
                                    <w:color w:val="000000" w:themeColor="text1"/>
                                    <w:kern w:val="24"/>
                                    <w:lang w:val="it-IT"/>
                                  </w:rPr>
                                </w:pPr>
                                <w:r w:rsidRPr="00466723">
                                  <w:rPr>
                                    <w:rFonts w:cs="Arial"/>
                                    <w:i/>
                                    <w:iCs/>
                                    <w:color w:val="000000" w:themeColor="text1"/>
                                    <w:kern w:val="24"/>
                                    <w:lang w:val="it-IT"/>
                                  </w:rPr>
                                  <w:t>Filovirus</w:t>
                                </w:r>
                              </w:p>
                              <w:p w14:paraId="162CC1A7" w14:textId="77777777" w:rsidR="00111783" w:rsidRPr="00466723" w:rsidRDefault="00111783" w:rsidP="00111783">
                                <w:pPr>
                                  <w:jc w:val="right"/>
                                  <w:rPr>
                                    <w:lang w:val="it-IT"/>
                                  </w:rPr>
                                </w:pPr>
                                <w:r w:rsidRPr="00466723">
                                  <w:rPr>
                                    <w:rFonts w:cs="Arial"/>
                                    <w:i/>
                                    <w:iCs/>
                                    <w:color w:val="000000" w:themeColor="text1"/>
                                    <w:kern w:val="24"/>
                                    <w:lang w:val="it-IT"/>
                                  </w:rPr>
                                  <w:t>File-o-vi-rus</w:t>
                                </w:r>
                              </w:p>
                              <w:p w14:paraId="4E0DD33F" w14:textId="77777777" w:rsidR="00111783" w:rsidRPr="00466723" w:rsidRDefault="00111783" w:rsidP="00111783">
                                <w:pPr>
                                  <w:jc w:val="right"/>
                                  <w:rPr>
                                    <w:lang w:val="it-IT"/>
                                  </w:rPr>
                                </w:pPr>
                                <w:r w:rsidRPr="00466723">
                                  <w:rPr>
                                    <w:rFonts w:cs="Arial"/>
                                    <w:color w:val="000000" w:themeColor="text1"/>
                                    <w:kern w:val="24"/>
                                    <w:lang w:val="it-IT"/>
                                  </w:rPr>
                                  <w:t>Virus</w:t>
                                </w:r>
                              </w:p>
                            </w:txbxContent>
                          </wps:txbx>
                          <wps:bodyPr rot="0" vert="horz" wrap="square" lIns="91440" tIns="45720" rIns="91440" bIns="45720" anchor="t" anchorCtr="0" upright="1">
                            <a:spAutoFit/>
                          </wps:bodyPr>
                        </wps:wsp>
                        <wps:wsp>
                          <wps:cNvPr id="3522"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478"/>
                              <a:ext cx="28847" cy="1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DFED8"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Filovirus</w:t>
                                </w:r>
                                <w:r>
                                  <w:rPr>
                                    <w:rFonts w:cs="Arial"/>
                                    <w:color w:val="000000" w:themeColor="text1"/>
                                    <w:kern w:val="24"/>
                                    <w:lang w:val="es-ES"/>
                                  </w:rPr>
                                  <w:t xml:space="preserve"> es el causante de la enfermedad comúnmente conocida como Ébola. Es uno de los virus más peligrosos que se conocen. Antes del desarrollo y aprobación de la vacuna en 2019, fallecía entre el 25 y el 90% de quienes contraían esta enfermedad.</w:t>
                                </w:r>
                              </w:p>
                            </w:txbxContent>
                          </wps:txbx>
                          <wps:bodyPr rot="0" vert="horz" wrap="square" lIns="91440" tIns="45720" rIns="91440" bIns="45720" anchor="t" anchorCtr="0" upright="1">
                            <a:spAutoFit/>
                          </wps:bodyPr>
                        </wps:wsp>
                        <wpg:grpSp>
                          <wpg:cNvPr id="3523" name="Group 3398"/>
                          <wpg:cNvGrpSpPr>
                            <a:grpSpLocks/>
                          </wpg:cNvGrpSpPr>
                          <wpg:grpSpPr bwMode="auto">
                            <a:xfrm>
                              <a:off x="1272" y="11878"/>
                              <a:ext cx="26460" cy="17716"/>
                              <a:chOff x="0" y="0"/>
                              <a:chExt cx="26460" cy="17716"/>
                            </a:xfrm>
                          </wpg:grpSpPr>
                          <wps:wsp>
                            <wps:cNvPr id="3524" name="Rectangle: Rounded Corners 3399">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525" name="Rectangle: Rounded Corners 3400"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2DD6479D"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526" name="Rectangle: Rounded Corners 3401"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10860CC8" w14:textId="77777777" w:rsidR="00111783" w:rsidRDefault="00111783" w:rsidP="00111783">
                                  <w:pPr>
                                    <w:jc w:val="center"/>
                                  </w:pPr>
                                  <w:r>
                                    <w:rPr>
                                      <w:rFonts w:cs="Arial"/>
                                      <w:color w:val="FFFFFF" w:themeColor="light1"/>
                                      <w:kern w:val="24"/>
                                    </w:rPr>
                                    <w:t>1,500</w:t>
                                  </w:r>
                                </w:p>
                              </w:txbxContent>
                            </wps:txbx>
                            <wps:bodyPr rot="0" vert="horz" wrap="square" lIns="91440" tIns="45720" rIns="91440" bIns="45720" anchor="ctr" anchorCtr="0" upright="1">
                              <a:noAutofit/>
                            </wps:bodyPr>
                          </wps:wsp>
                          <wps:wsp>
                            <wps:cNvPr id="3527" name="Rectangle: Rounded Corners 3402"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01A517B9" w14:textId="77777777" w:rsidR="00111783" w:rsidRDefault="00111783" w:rsidP="00111783">
                                  <w:pPr>
                                    <w:rPr>
                                      <w:lang w:val="es-ES_tradnl"/>
                                    </w:rPr>
                                  </w:pPr>
                                  <w:r>
                                    <w:rPr>
                                      <w:rFonts w:cs="Arial"/>
                                      <w:color w:val="FFFFFF" w:themeColor="light1"/>
                                      <w:kern w:val="24"/>
                                      <w:lang w:val="es-ES_tradnl"/>
                                    </w:rPr>
                                    <w:t>Número de especies</w:t>
                                  </w:r>
                                </w:p>
                                <w:p w14:paraId="358BB720" w14:textId="77777777" w:rsidR="00111783" w:rsidRDefault="00111783" w:rsidP="00111783"/>
                              </w:txbxContent>
                            </wps:txbx>
                            <wps:bodyPr rot="0" vert="horz" wrap="square" lIns="91440" tIns="45720" rIns="91440" bIns="45720" anchor="ctr" anchorCtr="0" upright="1">
                              <a:noAutofit/>
                            </wps:bodyPr>
                          </wps:wsp>
                          <wps:wsp>
                            <wps:cNvPr id="3528" name="Rectangle: Rounded Corners 3403"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4BFD12D4"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6C829E7" w14:textId="77777777" w:rsidR="00111783" w:rsidRDefault="00111783" w:rsidP="00111783"/>
                              </w:txbxContent>
                            </wps:txbx>
                            <wps:bodyPr rot="0" vert="horz" wrap="square" lIns="91440" tIns="45720" rIns="91440" bIns="45720" anchor="ctr" anchorCtr="0" upright="1">
                              <a:noAutofit/>
                            </wps:bodyPr>
                          </wps:wsp>
                          <wps:wsp>
                            <wps:cNvPr id="3529" name="Rectangle: Rounded Corners 3404"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7FC696C"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530" name="Rectangle: Rounded Corners 3405"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79651A4A" w14:textId="77777777" w:rsidR="00111783" w:rsidRDefault="00111783" w:rsidP="00111783">
                                  <w:pPr>
                                    <w:rPr>
                                      <w:lang w:val="es-ES_tradnl"/>
                                    </w:rPr>
                                  </w:pPr>
                                  <w:r>
                                    <w:rPr>
                                      <w:rFonts w:cs="Arial"/>
                                      <w:color w:val="FFFFFF" w:themeColor="light1"/>
                                      <w:kern w:val="24"/>
                                      <w:lang w:val="es-ES_tradnl"/>
                                    </w:rPr>
                                    <w:t>Resistencia antibiótica</w:t>
                                  </w:r>
                                </w:p>
                                <w:p w14:paraId="36AE82B8" w14:textId="77777777" w:rsidR="00111783" w:rsidRDefault="00111783" w:rsidP="00111783"/>
                              </w:txbxContent>
                            </wps:txbx>
                            <wps:bodyPr rot="0" vert="horz" wrap="square" lIns="91440" tIns="45720" rIns="91440" bIns="45720" anchor="ctr" anchorCtr="0" upright="1">
                              <a:noAutofit/>
                            </wps:bodyPr>
                          </wps:wsp>
                          <wps:wsp>
                            <wps:cNvPr id="3531" name="Rectangle: Rounded Corners 3406"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5FD98DCE" w14:textId="77777777" w:rsidR="00111783" w:rsidRDefault="00111783" w:rsidP="00111783">
                                  <w:pPr>
                                    <w:jc w:val="center"/>
                                  </w:pPr>
                                  <w:r>
                                    <w:t>1</w:t>
                                  </w:r>
                                </w:p>
                              </w:txbxContent>
                            </wps:txbx>
                            <wps:bodyPr rot="0" vert="horz" wrap="square" lIns="91440" tIns="45720" rIns="91440" bIns="45720" anchor="ctr" anchorCtr="0" upright="1">
                              <a:noAutofit/>
                            </wps:bodyPr>
                          </wps:wsp>
                          <wps:wsp>
                            <wps:cNvPr id="3532" name="Rectangle: Rounded Corners 3407"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3822042F" w14:textId="77777777" w:rsidR="00111783" w:rsidRDefault="00111783" w:rsidP="00111783">
                                  <w:pPr>
                                    <w:jc w:val="center"/>
                                  </w:pPr>
                                  <w:r>
                                    <w:rPr>
                                      <w:rFonts w:cs="Arial"/>
                                      <w:color w:val="FFFFFF" w:themeColor="light1"/>
                                      <w:kern w:val="24"/>
                                    </w:rPr>
                                    <w:t>200</w:t>
                                  </w:r>
                                </w:p>
                              </w:txbxContent>
                            </wps:txbx>
                            <wps:bodyPr rot="0" vert="horz" wrap="square" lIns="91440" tIns="45720" rIns="91440" bIns="45720" anchor="ctr" anchorCtr="0" upright="1">
                              <a:noAutofit/>
                            </wps:bodyPr>
                          </wps:wsp>
                          <wps:wsp>
                            <wps:cNvPr id="3533" name="Rectangle: Rounded Corners 3568"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0C074B94" w14:textId="77777777" w:rsidR="00111783" w:rsidRDefault="00111783" w:rsidP="00111783">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3534" name="Rectangle: Rounded Corners 3569"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0EEB31B4"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26327B03" id="Grupo 3453" o:spid="_x0000_s1337" alt="&quot;&quot;" style="width:229.05pt;height:351.55pt;mso-position-horizontal-relative:char;mso-position-vertical-relative:line" coordsize="29089,44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">
                <v:shape id="Picture 3575" o:spid="_x0000_s1338"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">
                  <v:imagedata r:id="rId58" o:title="Microbe Mayhem card - Filovirus"/>
                </v:shape>
                <v:group id="Group 3394" o:spid="_x0000_s1339" alt="&quot;&quot;" style="position:absolute;width:29089;height:44647" coordsize="29095,4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">
                  <v:roundrect id="Rectangle: Rounded Corners 3395" o:spid="_x0000_s1340"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" filled="f" strokecolor="#2b599e" strokeweight="3pt">
                    <v:stroke joinstyle="miter"/>
                  </v:roundrect>
                  <v:shape id="TextBox 93" o:spid="_x0000_s1341" type="#_x0000_t202" alt="Escherichia coli&#10;Esh-Er-lc-E-Ah&#10;Bacterium&#10;" style="position:absolute;left:16767;top:1974;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" fillcolor="white [3212]" stroked="f">
                    <v:textbox style="mso-fit-shape-to-text:t">
                      <w:txbxContent>
                        <w:p w14:paraId="0EEC3152" w14:textId="77777777" w:rsidR="00111783" w:rsidRPr="00466723" w:rsidRDefault="00111783" w:rsidP="00111783">
                          <w:pPr>
                            <w:jc w:val="right"/>
                            <w:rPr>
                              <w:rFonts w:cs="Arial"/>
                              <w:i/>
                              <w:iCs/>
                              <w:color w:val="000000" w:themeColor="text1"/>
                              <w:kern w:val="24"/>
                              <w:lang w:val="it-IT"/>
                            </w:rPr>
                          </w:pPr>
                          <w:r w:rsidRPr="00466723">
                            <w:rPr>
                              <w:rFonts w:cs="Arial"/>
                              <w:i/>
                              <w:iCs/>
                              <w:color w:val="000000" w:themeColor="text1"/>
                              <w:kern w:val="24"/>
                              <w:lang w:val="it-IT"/>
                            </w:rPr>
                            <w:t>Filovirus</w:t>
                          </w:r>
                        </w:p>
                        <w:p w14:paraId="162CC1A7" w14:textId="77777777" w:rsidR="00111783" w:rsidRPr="00466723" w:rsidRDefault="00111783" w:rsidP="00111783">
                          <w:pPr>
                            <w:jc w:val="right"/>
                            <w:rPr>
                              <w:lang w:val="it-IT"/>
                            </w:rPr>
                          </w:pPr>
                          <w:r w:rsidRPr="00466723">
                            <w:rPr>
                              <w:rFonts w:cs="Arial"/>
                              <w:i/>
                              <w:iCs/>
                              <w:color w:val="000000" w:themeColor="text1"/>
                              <w:kern w:val="24"/>
                              <w:lang w:val="it-IT"/>
                            </w:rPr>
                            <w:t>File-o-vi-rus</w:t>
                          </w:r>
                        </w:p>
                        <w:p w14:paraId="4E0DD33F" w14:textId="77777777" w:rsidR="00111783" w:rsidRPr="00466723" w:rsidRDefault="00111783" w:rsidP="00111783">
                          <w:pPr>
                            <w:jc w:val="right"/>
                            <w:rPr>
                              <w:lang w:val="it-IT"/>
                            </w:rPr>
                          </w:pPr>
                          <w:r w:rsidRPr="00466723">
                            <w:rPr>
                              <w:rFonts w:cs="Arial"/>
                              <w:color w:val="000000" w:themeColor="text1"/>
                              <w:kern w:val="24"/>
                              <w:lang w:val="it-IT"/>
                            </w:rPr>
                            <w:t>Virus</w:t>
                          </w:r>
                        </w:p>
                      </w:txbxContent>
                    </v:textbox>
                  </v:shape>
                  <v:shape id="TextBox 94" o:spid="_x0000_s1342" type="#_x0000_t202" alt="Many strains of E. coli are harmless, and huge numbers are present in the human and animal gut. In some cases, however, E. coli cause both urinary infections and food poisoning. " style="position:absolute;left:31;top:29478;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" filled="f" stroked="f">
                    <v:textbox style="mso-fit-shape-to-text:t">
                      <w:txbxContent>
                        <w:p w14:paraId="036DFED8"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Filovirus</w:t>
                          </w:r>
                          <w:r>
                            <w:rPr>
                              <w:rFonts w:cs="Arial"/>
                              <w:color w:val="000000" w:themeColor="text1"/>
                              <w:kern w:val="24"/>
                              <w:lang w:val="es-ES"/>
                            </w:rPr>
                            <w:t xml:space="preserve"> es el causante de la enfermedad comúnmente conocida como Ébola. Es uno de los virus más peligrosos que se conocen. Antes del desarrollo y aprobación de la vacuna en 2019, fallecía entre el 25 y el 90% de quienes contraían esta enfermedad.</w:t>
                          </w:r>
                        </w:p>
                      </w:txbxContent>
                    </v:textbox>
                  </v:shape>
                  <v:group id="Group 3398" o:spid="_x0000_s134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">
                    <v:roundrect id="Rectangle: Rounded Corners 3399" o:spid="_x0000_s134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" fillcolor="#2b599e" strokecolor="#2b599e" strokeweight="3pt">
                      <v:stroke joinstyle="miter"/>
                    </v:roundrect>
                    <v:roundrect id="Rectangle: Rounded Corners 3400" o:spid="_x0000_s134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" fillcolor="#1f396c" strokecolor="#1f396c" strokeweight=".25pt">
                      <v:stroke joinstyle="miter"/>
                      <v:textbox>
                        <w:txbxContent>
                          <w:p w14:paraId="2DD6479D"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401" o:spid="_x0000_s134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KC+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dMsnsP/m/AE5OYPAAD//wMAUEsBAi0AFAAGAAgAAAAhANvh9svuAAAAhQEAABMAAAAAAAAA&#10;AAAAAAAAAAAAAFtDb250ZW50X1R5cGVzXS54bWxQSwECLQAUAAYACAAAACEAWvQsW78AAAAVAQAA&#10;CwAAAAAAAAAAAAAAAAAfAQAAX3JlbHMvLnJlbHNQSwECLQAUAAYACAAAACEANwCgvsYAAADdAAAA&#10;DwAAAAAAAAAAAAAAAAAHAgAAZHJzL2Rvd25yZXYueG1sUEsFBgAAAAADAAMAtwAAAPoCAAAAAA==&#10;" fillcolor="#1f396c" strokecolor="#1f396c" strokeweight=".25pt">
                      <v:stroke joinstyle="miter"/>
                      <v:textbox>
                        <w:txbxContent>
                          <w:p w14:paraId="10860CC8" w14:textId="77777777" w:rsidR="00111783" w:rsidRDefault="00111783" w:rsidP="00111783">
                            <w:pPr>
                              <w:jc w:val="center"/>
                            </w:pPr>
                            <w:r>
                              <w:rPr>
                                <w:rFonts w:cs="Arial"/>
                                <w:color w:val="FFFFFF" w:themeColor="light1"/>
                                <w:kern w:val="24"/>
                              </w:rPr>
                              <w:t>1,500</w:t>
                            </w:r>
                          </w:p>
                        </w:txbxContent>
                      </v:textbox>
                    </v:roundrect>
                    <v:roundrect id="Rectangle: Rounded Corners 3402" o:spid="_x0000_s134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" fillcolor="#1f396c" strokecolor="#1f396c" strokeweight=".25pt">
                      <v:stroke joinstyle="miter"/>
                      <v:textbox>
                        <w:txbxContent>
                          <w:p w14:paraId="01A517B9" w14:textId="77777777" w:rsidR="00111783" w:rsidRDefault="00111783" w:rsidP="00111783">
                            <w:pPr>
                              <w:rPr>
                                <w:lang w:val="es-ES_tradnl"/>
                              </w:rPr>
                            </w:pPr>
                            <w:r>
                              <w:rPr>
                                <w:rFonts w:cs="Arial"/>
                                <w:color w:val="FFFFFF" w:themeColor="light1"/>
                                <w:kern w:val="24"/>
                                <w:lang w:val="es-ES_tradnl"/>
                              </w:rPr>
                              <w:t>Número de especies</w:t>
                            </w:r>
                          </w:p>
                          <w:p w14:paraId="358BB720" w14:textId="77777777" w:rsidR="00111783" w:rsidRDefault="00111783" w:rsidP="00111783"/>
                        </w:txbxContent>
                      </v:textbox>
                    </v:roundrect>
                    <v:roundrect id="Rectangle: Rounded Corners 3403" o:spid="_x0000_s134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" fillcolor="#1f396c" strokecolor="#1f396c" strokeweight=".25pt">
                      <v:stroke joinstyle="miter"/>
                      <v:textbox>
                        <w:txbxContent>
                          <w:p w14:paraId="4BFD12D4"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6C829E7" w14:textId="77777777" w:rsidR="00111783" w:rsidRDefault="00111783" w:rsidP="00111783"/>
                        </w:txbxContent>
                      </v:textbox>
                    </v:roundrect>
                    <v:roundrect id="Rectangle: Rounded Corners 3404" o:spid="_x0000_s134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" fillcolor="#1f396c" strokecolor="#1f396c" strokeweight=".25pt">
                      <v:stroke joinstyle="miter"/>
                      <v:textbox>
                        <w:txbxContent>
                          <w:p w14:paraId="07FC696C"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405" o:spid="_x0000_s135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" fillcolor="#1f396c" strokecolor="#1f396c" strokeweight=".25pt">
                      <v:stroke joinstyle="miter"/>
                      <v:textbox>
                        <w:txbxContent>
                          <w:p w14:paraId="79651A4A" w14:textId="77777777" w:rsidR="00111783" w:rsidRDefault="00111783" w:rsidP="00111783">
                            <w:pPr>
                              <w:rPr>
                                <w:lang w:val="es-ES_tradnl"/>
                              </w:rPr>
                            </w:pPr>
                            <w:r>
                              <w:rPr>
                                <w:rFonts w:cs="Arial"/>
                                <w:color w:val="FFFFFF" w:themeColor="light1"/>
                                <w:kern w:val="24"/>
                                <w:lang w:val="es-ES_tradnl"/>
                              </w:rPr>
                              <w:t>Resistencia antibiótica</w:t>
                            </w:r>
                          </w:p>
                          <w:p w14:paraId="36AE82B8" w14:textId="77777777" w:rsidR="00111783" w:rsidRDefault="00111783" w:rsidP="00111783"/>
                        </w:txbxContent>
                      </v:textbox>
                    </v:roundrect>
                    <v:roundrect id="Rectangle: Rounded Corners 3406" o:spid="_x0000_s135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" fillcolor="#1f396c" strokecolor="#1f396c" strokeweight=".25pt">
                      <v:stroke joinstyle="miter"/>
                      <v:textbox>
                        <w:txbxContent>
                          <w:p w14:paraId="5FD98DCE" w14:textId="77777777" w:rsidR="00111783" w:rsidRDefault="00111783" w:rsidP="00111783">
                            <w:pPr>
                              <w:jc w:val="center"/>
                            </w:pPr>
                            <w:r>
                              <w:t>1</w:t>
                            </w:r>
                          </w:p>
                        </w:txbxContent>
                      </v:textbox>
                    </v:roundrect>
                    <v:roundrect id="Rectangle: Rounded Corners 3407" o:spid="_x0000_s135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" fillcolor="#1f396c" strokecolor="#1f396c" strokeweight=".25pt">
                      <v:stroke joinstyle="miter"/>
                      <v:textbox>
                        <w:txbxContent>
                          <w:p w14:paraId="3822042F" w14:textId="77777777" w:rsidR="00111783" w:rsidRDefault="00111783" w:rsidP="00111783">
                            <w:pPr>
                              <w:jc w:val="center"/>
                            </w:pPr>
                            <w:r>
                              <w:rPr>
                                <w:rFonts w:cs="Arial"/>
                                <w:color w:val="FFFFFF" w:themeColor="light1"/>
                                <w:kern w:val="24"/>
                              </w:rPr>
                              <w:t>200</w:t>
                            </w:r>
                          </w:p>
                        </w:txbxContent>
                      </v:textbox>
                    </v:roundrect>
                    <v:roundrect id="Rectangle: Rounded Corners 3568" o:spid="_x0000_s135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" fillcolor="#1f396c" strokecolor="#1f396c" strokeweight=".25pt">
                      <v:stroke joinstyle="miter"/>
                      <v:textbox>
                        <w:txbxContent>
                          <w:p w14:paraId="0C074B94" w14:textId="77777777" w:rsidR="00111783" w:rsidRDefault="00111783" w:rsidP="00111783">
                            <w:pPr>
                              <w:jc w:val="center"/>
                            </w:pPr>
                            <w:r>
                              <w:rPr>
                                <w:rFonts w:cs="Arial"/>
                                <w:color w:val="FFFFFF" w:themeColor="light1"/>
                                <w:kern w:val="24"/>
                              </w:rPr>
                              <w:t>0</w:t>
                            </w:r>
                          </w:p>
                        </w:txbxContent>
                      </v:textbox>
                    </v:roundrect>
                    <v:roundrect id="Rectangle: Rounded Corners 3569" o:spid="_x0000_s135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" fillcolor="#1f396c" strokecolor="#1f396c" strokeweight=".25pt">
                      <v:stroke joinstyle="miter"/>
                      <v:textbox>
                        <w:txbxContent>
                          <w:p w14:paraId="0EEB31B4"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r w:rsidRPr="00135C1B">
        <w:rPr>
          <w:lang w:val="es-ES_tradnl"/>
        </w:rPr>
        <w:br w:type="page"/>
      </w:r>
    </w:p>
    <w:p w14:paraId="5C318E3A" w14:textId="77777777" w:rsidR="00111783" w:rsidRPr="00135C1B" w:rsidRDefault="00111783" w:rsidP="00111783">
      <w:pPr>
        <w:pStyle w:val="ListParagraph"/>
        <w:rPr>
          <w:lang w:val="es-ES_tradnl"/>
        </w:rPr>
      </w:pPr>
      <w:bookmarkStart w:id="21" w:name="_Hlk128730467"/>
      <w:bookmarkEnd w:id="20"/>
      <w:r w:rsidRPr="00135C1B">
        <w:rPr>
          <w:noProof/>
          <w:lang w:val="es-ES_tradnl"/>
        </w:rPr>
        <w:lastRenderedPageBreak/>
        <mc:AlternateContent>
          <mc:Choice Requires="wpg">
            <w:drawing>
              <wp:inline distT="0" distB="0" distL="0" distR="0" wp14:anchorId="6F79AE3C" wp14:editId="2A1E2384">
                <wp:extent cx="2908935" cy="4377055"/>
                <wp:effectExtent l="19050" t="19050" r="24765" b="23495"/>
                <wp:docPr id="3535" name="Grupo 35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89" cy="43770"/>
                        </a:xfrm>
                      </wpg:grpSpPr>
                      <pic:pic xmlns:pic="http://schemas.openxmlformats.org/drawingml/2006/picture">
                        <pic:nvPicPr>
                          <pic:cNvPr id="3536" name="Picture 3641" descr="Microbe Mayhem card - Rhinoviru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587" y="910"/>
                            <a:ext cx="26302" cy="9595"/>
                          </a:xfrm>
                          <a:prstGeom prst="rect">
                            <a:avLst/>
                          </a:prstGeom>
                          <a:noFill/>
                          <a:extLst>
                            <a:ext uri="{909E8E84-426E-40DD-AFC4-6F175D3DCCD1}">
                              <a14:hiddenFill xmlns:a14="http://schemas.microsoft.com/office/drawing/2010/main">
                                <a:solidFill>
                                  <a:srgbClr val="FFFFFF"/>
                                </a:solidFill>
                              </a14:hiddenFill>
                            </a:ext>
                          </a:extLst>
                        </pic:spPr>
                      </pic:pic>
                      <wpg:grpSp>
                        <wpg:cNvPr id="3537" name="Group 3576">
                          <a:extLst>
                            <a:ext uri="{C183D7F6-B498-43B3-948B-1728B52AA6E4}">
                              <adec:decorative xmlns:adec="http://schemas.microsoft.com/office/drawing/2017/decorative" val="1"/>
                            </a:ext>
                          </a:extLst>
                        </wpg:cNvPr>
                        <wpg:cNvGrpSpPr>
                          <a:grpSpLocks/>
                        </wpg:cNvGrpSpPr>
                        <wpg:grpSpPr bwMode="auto">
                          <a:xfrm>
                            <a:off x="0" y="0"/>
                            <a:ext cx="29089" cy="43770"/>
                            <a:chOff x="0" y="0"/>
                            <a:chExt cx="29095" cy="43773"/>
                          </a:xfrm>
                        </wpg:grpSpPr>
                        <wps:wsp>
                          <wps:cNvPr id="3538" name="Rectangle: Rounded Corners 3577">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39" name="Rectangle: Rounded Corners 3578">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540" name="Rectangle: Rounded Corners 3579"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6FDE7E0F"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xml:space="preserve"> (nm)</w:t>
                                </w:r>
                              </w:p>
                            </w:txbxContent>
                          </wps:txbx>
                          <wps:bodyPr rot="0" vert="horz" wrap="square" lIns="91440" tIns="45720" rIns="91440" bIns="45720" anchor="ctr" anchorCtr="0" upright="1">
                            <a:noAutofit/>
                          </wps:bodyPr>
                        </wps:wsp>
                        <wps:wsp>
                          <wps:cNvPr id="3541" name="Rectangle: Rounded Corners 3580"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45970414" w14:textId="77777777" w:rsidR="00111783" w:rsidRDefault="00111783" w:rsidP="00111783">
                                <w:pPr>
                                  <w:jc w:val="center"/>
                                </w:pPr>
                                <w:r>
                                  <w:rPr>
                                    <w:rFonts w:cs="Arial"/>
                                    <w:color w:val="FFFFFF" w:themeColor="light1"/>
                                    <w:kern w:val="24"/>
                                  </w:rPr>
                                  <w:t>25</w:t>
                                </w:r>
                              </w:p>
                            </w:txbxContent>
                          </wps:txbx>
                          <wps:bodyPr rot="0" vert="horz" wrap="square" lIns="91440" tIns="45720" rIns="91440" bIns="45720" anchor="ctr" anchorCtr="0" upright="1">
                            <a:noAutofit/>
                          </wps:bodyPr>
                        </wps:wsp>
                        <wps:wsp>
                          <wps:cNvPr id="3542" name="Rectangle: Rounded Corners 3581"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4D844C34" w14:textId="77777777" w:rsidR="00111783" w:rsidRDefault="00111783" w:rsidP="00111783">
                                <w:pPr>
                                  <w:rPr>
                                    <w:lang w:val="es-ES_tradnl"/>
                                  </w:rPr>
                                </w:pPr>
                                <w:r>
                                  <w:rPr>
                                    <w:rFonts w:cs="Arial"/>
                                    <w:color w:val="FFFFFF" w:themeColor="light1"/>
                                    <w:kern w:val="24"/>
                                    <w:lang w:val="es-ES_tradnl"/>
                                  </w:rPr>
                                  <w:t>Número de especies</w:t>
                                </w:r>
                              </w:p>
                              <w:p w14:paraId="676C5808" w14:textId="77777777" w:rsidR="00111783" w:rsidRDefault="00111783" w:rsidP="00111783"/>
                            </w:txbxContent>
                          </wps:txbx>
                          <wps:bodyPr rot="0" vert="horz" wrap="square" lIns="91440" tIns="45720" rIns="91440" bIns="45720" anchor="ctr" anchorCtr="0" upright="1">
                            <a:noAutofit/>
                          </wps:bodyPr>
                        </wps:wsp>
                        <wps:wsp>
                          <wps:cNvPr id="3543" name="Rectangle: Rounded Corners 3582"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427A0F63"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FAD12B1" w14:textId="77777777" w:rsidR="00111783" w:rsidRDefault="00111783" w:rsidP="00111783"/>
                            </w:txbxContent>
                          </wps:txbx>
                          <wps:bodyPr rot="0" vert="horz" wrap="square" lIns="91440" tIns="45720" rIns="91440" bIns="45720" anchor="ctr" anchorCtr="0" upright="1">
                            <a:noAutofit/>
                          </wps:bodyPr>
                        </wps:wsp>
                        <wps:wsp>
                          <wps:cNvPr id="3544" name="Rectangle: Rounded Corners 3583"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0DB3065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545" name="Rectangle: Rounded Corners 3616"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28060820" w14:textId="77777777" w:rsidR="00111783" w:rsidRDefault="00111783" w:rsidP="00111783">
                                <w:pPr>
                                  <w:rPr>
                                    <w:lang w:val="es-ES_tradnl"/>
                                  </w:rPr>
                                </w:pPr>
                                <w:r>
                                  <w:rPr>
                                    <w:rFonts w:cs="Arial"/>
                                    <w:color w:val="FFFFFF" w:themeColor="light1"/>
                                    <w:kern w:val="24"/>
                                    <w:lang w:val="es-ES_tradnl"/>
                                  </w:rPr>
                                  <w:t>Resistencia antibiótica</w:t>
                                </w:r>
                              </w:p>
                              <w:p w14:paraId="0A727E08" w14:textId="77777777" w:rsidR="00111783" w:rsidRDefault="00111783" w:rsidP="00111783"/>
                            </w:txbxContent>
                          </wps:txbx>
                          <wps:bodyPr rot="0" vert="horz" wrap="square" lIns="91440" tIns="45720" rIns="91440" bIns="45720" anchor="ctr" anchorCtr="0" upright="1">
                            <a:noAutofit/>
                          </wps:bodyPr>
                        </wps:wsp>
                        <wps:wsp>
                          <wps:cNvPr id="3546" name="Rectangle: Rounded Corners 3617"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6559BA8B" w14:textId="77777777" w:rsidR="00111783" w:rsidRDefault="00111783" w:rsidP="00111783">
                                <w:pPr>
                                  <w:jc w:val="center"/>
                                </w:pPr>
                                <w:r>
                                  <w:rPr>
                                    <w:rFonts w:cs="Arial"/>
                                    <w:color w:val="FFFFFF" w:themeColor="light1"/>
                                    <w:kern w:val="24"/>
                                  </w:rPr>
                                  <w:t>2</w:t>
                                </w:r>
                              </w:p>
                            </w:txbxContent>
                          </wps:txbx>
                          <wps:bodyPr rot="0" vert="horz" wrap="square" lIns="91440" tIns="45720" rIns="91440" bIns="45720" anchor="ctr" anchorCtr="0" upright="1">
                            <a:noAutofit/>
                          </wps:bodyPr>
                        </wps:wsp>
                        <wps:wsp>
                          <wps:cNvPr id="3547" name="Rectangle: Rounded Corners 3618"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3E5644D5" w14:textId="77777777" w:rsidR="00111783" w:rsidRDefault="00111783" w:rsidP="00111783">
                                <w:pPr>
                                  <w:jc w:val="center"/>
                                </w:pPr>
                                <w:r>
                                  <w:rPr>
                                    <w:rFonts w:cs="Arial"/>
                                    <w:color w:val="FFFFFF" w:themeColor="light1"/>
                                    <w:kern w:val="24"/>
                                  </w:rPr>
                                  <w:t>28</w:t>
                                </w:r>
                              </w:p>
                            </w:txbxContent>
                          </wps:txbx>
                          <wps:bodyPr rot="0" vert="horz" wrap="square" lIns="91440" tIns="45720" rIns="91440" bIns="45720" anchor="ctr" anchorCtr="0" upright="1">
                            <a:noAutofit/>
                          </wps:bodyPr>
                        </wps:wsp>
                        <wps:wsp>
                          <wps:cNvPr id="3548" name="Rectangle: Rounded Corners 3619"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0E9B6D28" w14:textId="77777777" w:rsidR="00111783" w:rsidRDefault="00111783" w:rsidP="00111783">
                                <w:pPr>
                                  <w:jc w:val="center"/>
                                </w:pPr>
                                <w:r>
                                  <w:t>14</w:t>
                                </w:r>
                              </w:p>
                            </w:txbxContent>
                          </wps:txbx>
                          <wps:bodyPr rot="0" vert="horz" wrap="square" lIns="91440" tIns="45720" rIns="91440" bIns="45720" anchor="ctr" anchorCtr="0" upright="1">
                            <a:noAutofit/>
                          </wps:bodyPr>
                        </wps:wsp>
                        <wps:wsp>
                          <wps:cNvPr id="3549" name="Rectangle: Rounded Corners 3620"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7BB75FD5"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3550" name="TextBox 44" descr="Streptococcus&#10;Strep-Toe-Coccus&#10;Bacterium"/>
                          <wps:cNvSpPr txBox="1">
                            <a:spLocks noChangeArrowheads="1"/>
                          </wps:cNvSpPr>
                          <wps:spPr bwMode="auto">
                            <a:xfrm>
                              <a:off x="18196" y="1814"/>
                              <a:ext cx="10086"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E47972" w14:textId="77777777" w:rsidR="00111783" w:rsidRDefault="00111783" w:rsidP="00111783">
                                <w:pPr>
                                  <w:jc w:val="right"/>
                                </w:pPr>
                                <w:r>
                                  <w:rPr>
                                    <w:rFonts w:cs="Arial"/>
                                    <w:i/>
                                    <w:iCs/>
                                    <w:color w:val="000000" w:themeColor="text1"/>
                                    <w:kern w:val="24"/>
                                    <w:lang w:val="it-IT"/>
                                  </w:rPr>
                                  <w:t>Rhinovirus</w:t>
                                </w:r>
                              </w:p>
                              <w:p w14:paraId="0C13E90D" w14:textId="77777777" w:rsidR="00111783" w:rsidRDefault="00111783" w:rsidP="00111783">
                                <w:pPr>
                                  <w:jc w:val="right"/>
                                </w:pPr>
                                <w:r>
                                  <w:rPr>
                                    <w:rFonts w:cs="Arial"/>
                                    <w:i/>
                                    <w:iCs/>
                                    <w:color w:val="000000" w:themeColor="text1"/>
                                    <w:kern w:val="24"/>
                                  </w:rPr>
                                  <w:t>Rhino-virus</w:t>
                                </w:r>
                              </w:p>
                              <w:p w14:paraId="72E05B01" w14:textId="77777777" w:rsidR="00111783" w:rsidRDefault="00111783" w:rsidP="00111783">
                                <w:pPr>
                                  <w:jc w:val="right"/>
                                </w:pPr>
                                <w:r>
                                  <w:t>Virus</w:t>
                                </w:r>
                              </w:p>
                            </w:txbxContent>
                          </wps:txbx>
                          <wps:bodyPr rot="0" vert="horz" wrap="square" lIns="91440" tIns="45720" rIns="91440" bIns="45720" anchor="t" anchorCtr="0" upright="1">
                            <a:noAutofit/>
                          </wps:bodyPr>
                        </wps:wsp>
                        <wps:wsp>
                          <wps:cNvPr id="3551"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29624"/>
                              <a:ext cx="27648" cy="14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039EA" w14:textId="77777777" w:rsidR="00111783" w:rsidRPr="001E4044" w:rsidRDefault="00111783" w:rsidP="00111783">
                                <w:pPr>
                                  <w:rPr>
                                    <w:lang w:val="es-ES"/>
                                  </w:rPr>
                                </w:pPr>
                                <w:r w:rsidRPr="001E4044">
                                  <w:rPr>
                                    <w:rFonts w:cs="Arial"/>
                                    <w:color w:val="000000" w:themeColor="text1"/>
                                    <w:kern w:val="24"/>
                                    <w:lang w:val="es-ES"/>
                                  </w:rPr>
                                  <w:t xml:space="preserve">Existen más de 250 tipos distintos de virus del catarro, pero el </w:t>
                                </w:r>
                                <w:r w:rsidRPr="001E4044">
                                  <w:rPr>
                                    <w:rFonts w:cs="Arial"/>
                                    <w:i/>
                                    <w:iCs/>
                                    <w:color w:val="000000" w:themeColor="text1"/>
                                    <w:kern w:val="24"/>
                                    <w:lang w:val="es-ES"/>
                                  </w:rPr>
                                  <w:t xml:space="preserve">Rinovirus </w:t>
                                </w:r>
                                <w:r w:rsidRPr="001E4044">
                                  <w:rPr>
                                    <w:rFonts w:cs="Arial"/>
                                    <w:color w:val="000000" w:themeColor="text1"/>
                                    <w:kern w:val="24"/>
                                    <w:lang w:val="es-ES"/>
                                  </w:rPr>
                                  <w:t xml:space="preserve">es de lejos el más común. Los </w:t>
                                </w:r>
                                <w:r w:rsidRPr="001E4044">
                                  <w:rPr>
                                    <w:rFonts w:cs="Arial"/>
                                    <w:i/>
                                    <w:iCs/>
                                    <w:color w:val="000000" w:themeColor="text1"/>
                                    <w:kern w:val="24"/>
                                    <w:lang w:val="es-ES"/>
                                  </w:rPr>
                                  <w:t xml:space="preserve">Rinovirus </w:t>
                                </w:r>
                                <w:r w:rsidRPr="001E4044">
                                  <w:rPr>
                                    <w:rFonts w:cs="Arial"/>
                                    <w:color w:val="000000" w:themeColor="text1"/>
                                    <w:kern w:val="24"/>
                                    <w:lang w:val="es-ES"/>
                                  </w:rPr>
                                  <w:t>pueden sobrevivir tres horas fuera de la nariz de una persona. Si llega a tus dedos y te frotas la nariz, ¡lo cogiste!</w:t>
                                </w:r>
                              </w:p>
                            </w:txbxContent>
                          </wps:txbx>
                          <wps:bodyPr rot="0" vert="horz" wrap="square" lIns="91440" tIns="45720" rIns="91440" bIns="45720" anchor="t" anchorCtr="0" upright="1">
                            <a:noAutofit/>
                          </wps:bodyPr>
                        </wps:wsp>
                      </wpg:grpSp>
                    </wpg:wgp>
                  </a:graphicData>
                </a:graphic>
              </wp:inline>
            </w:drawing>
          </mc:Choice>
          <mc:Fallback>
            <w:pict>
              <v:group w14:anchorId="6F79AE3C" id="Grupo 3535" o:spid="_x0000_s1355"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">
                <v:shape id="Picture 3641" o:spid="_x0000_s1356"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">
                  <v:imagedata r:id="rId60" o:title="Microbe Mayhem card - Rhinovirus"/>
                </v:shape>
                <v:group id="Group 3576" o:spid="_x0000_s1357"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">
                  <v:roundrect id="Rectangle: Rounded Corners 3577" o:spid="_x0000_s1358"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" filled="f" strokecolor="#2b599e" strokeweight="3pt">
                    <v:stroke joinstyle="miter"/>
                  </v:roundrect>
                  <v:roundrect id="Rectangle: Rounded Corners 3578" o:spid="_x0000_s1359"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u1T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" fillcolor="#2b599e" strokecolor="#2b599e" strokeweight="3pt">
                    <v:stroke joinstyle="miter"/>
                  </v:roundrect>
                  <v:roundrect id="Rectangle: Rounded Corners 3579" o:spid="_x0000_s1360"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" fillcolor="#1f396c" strokecolor="#1f396c" strokeweight=".25pt">
                    <v:stroke joinstyle="miter"/>
                    <v:textbox>
                      <w:txbxContent>
                        <w:p w14:paraId="6FDE7E0F"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xml:space="preserve"> (nm)</w:t>
                          </w:r>
                        </w:p>
                      </w:txbxContent>
                    </v:textbox>
                  </v:roundrect>
                  <v:roundrect id="Rectangle: Rounded Corners 3580" o:spid="_x0000_s1361"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" fillcolor="#1f396c" strokecolor="#1f396c" strokeweight=".25pt">
                    <v:stroke joinstyle="miter"/>
                    <v:textbox>
                      <w:txbxContent>
                        <w:p w14:paraId="45970414" w14:textId="77777777" w:rsidR="00111783" w:rsidRDefault="00111783" w:rsidP="00111783">
                          <w:pPr>
                            <w:jc w:val="center"/>
                          </w:pPr>
                          <w:r>
                            <w:rPr>
                              <w:rFonts w:cs="Arial"/>
                              <w:color w:val="FFFFFF" w:themeColor="light1"/>
                              <w:kern w:val="24"/>
                            </w:rPr>
                            <w:t>25</w:t>
                          </w:r>
                        </w:p>
                      </w:txbxContent>
                    </v:textbox>
                  </v:roundrect>
                  <v:roundrect id="Rectangle: Rounded Corners 3581" o:spid="_x0000_s1362"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" fillcolor="#1f396c" strokecolor="#1f396c" strokeweight=".25pt">
                    <v:stroke joinstyle="miter"/>
                    <v:textbox>
                      <w:txbxContent>
                        <w:p w14:paraId="4D844C34" w14:textId="77777777" w:rsidR="00111783" w:rsidRDefault="00111783" w:rsidP="00111783">
                          <w:pPr>
                            <w:rPr>
                              <w:lang w:val="es-ES_tradnl"/>
                            </w:rPr>
                          </w:pPr>
                          <w:r>
                            <w:rPr>
                              <w:rFonts w:cs="Arial"/>
                              <w:color w:val="FFFFFF" w:themeColor="light1"/>
                              <w:kern w:val="24"/>
                              <w:lang w:val="es-ES_tradnl"/>
                            </w:rPr>
                            <w:t>Número de especies</w:t>
                          </w:r>
                        </w:p>
                        <w:p w14:paraId="676C5808" w14:textId="77777777" w:rsidR="00111783" w:rsidRDefault="00111783" w:rsidP="00111783"/>
                      </w:txbxContent>
                    </v:textbox>
                  </v:roundrect>
                  <v:roundrect id="Rectangle: Rounded Corners 3582" o:spid="_x0000_s1363"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" fillcolor="#1f396c" strokecolor="#1f396c" strokeweight=".25pt">
                    <v:stroke joinstyle="miter"/>
                    <v:textbox>
                      <w:txbxContent>
                        <w:p w14:paraId="427A0F63"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FAD12B1" w14:textId="77777777" w:rsidR="00111783" w:rsidRDefault="00111783" w:rsidP="00111783"/>
                      </w:txbxContent>
                    </v:textbox>
                  </v:roundrect>
                  <v:roundrect id="Rectangle: Rounded Corners 3583" o:spid="_x0000_s1364"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" fillcolor="#1f396c" strokecolor="#1f396c" strokeweight=".25pt">
                    <v:stroke joinstyle="miter"/>
                    <v:textbox>
                      <w:txbxContent>
                        <w:p w14:paraId="0DB3065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616" o:spid="_x0000_s1365"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" fillcolor="#1f396c" strokecolor="#1f396c" strokeweight=".25pt">
                    <v:stroke joinstyle="miter"/>
                    <v:textbox>
                      <w:txbxContent>
                        <w:p w14:paraId="28060820" w14:textId="77777777" w:rsidR="00111783" w:rsidRDefault="00111783" w:rsidP="00111783">
                          <w:pPr>
                            <w:rPr>
                              <w:lang w:val="es-ES_tradnl"/>
                            </w:rPr>
                          </w:pPr>
                          <w:r>
                            <w:rPr>
                              <w:rFonts w:cs="Arial"/>
                              <w:color w:val="FFFFFF" w:themeColor="light1"/>
                              <w:kern w:val="24"/>
                              <w:lang w:val="es-ES_tradnl"/>
                            </w:rPr>
                            <w:t>Resistencia antibiótica</w:t>
                          </w:r>
                        </w:p>
                        <w:p w14:paraId="0A727E08" w14:textId="77777777" w:rsidR="00111783" w:rsidRDefault="00111783" w:rsidP="00111783"/>
                      </w:txbxContent>
                    </v:textbox>
                  </v:roundrect>
                  <v:roundrect id="Rectangle: Rounded Corners 3617" o:spid="_x0000_s1366"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" fillcolor="#1f396c" strokecolor="#1f396c" strokeweight=".25pt">
                    <v:stroke joinstyle="miter"/>
                    <v:textbox>
                      <w:txbxContent>
                        <w:p w14:paraId="6559BA8B" w14:textId="77777777" w:rsidR="00111783" w:rsidRDefault="00111783" w:rsidP="00111783">
                          <w:pPr>
                            <w:jc w:val="center"/>
                          </w:pPr>
                          <w:r>
                            <w:rPr>
                              <w:rFonts w:cs="Arial"/>
                              <w:color w:val="FFFFFF" w:themeColor="light1"/>
                              <w:kern w:val="24"/>
                            </w:rPr>
                            <w:t>2</w:t>
                          </w:r>
                        </w:p>
                      </w:txbxContent>
                    </v:textbox>
                  </v:roundrect>
                  <v:roundrect id="Rectangle: Rounded Corners 3618" o:spid="_x0000_s1367"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" fillcolor="#1f396c" strokecolor="#1f396c" strokeweight=".25pt">
                    <v:stroke joinstyle="miter"/>
                    <v:textbox>
                      <w:txbxContent>
                        <w:p w14:paraId="3E5644D5" w14:textId="77777777" w:rsidR="00111783" w:rsidRDefault="00111783" w:rsidP="00111783">
                          <w:pPr>
                            <w:jc w:val="center"/>
                          </w:pPr>
                          <w:r>
                            <w:rPr>
                              <w:rFonts w:cs="Arial"/>
                              <w:color w:val="FFFFFF" w:themeColor="light1"/>
                              <w:kern w:val="24"/>
                            </w:rPr>
                            <w:t>28</w:t>
                          </w:r>
                        </w:p>
                      </w:txbxContent>
                    </v:textbox>
                  </v:roundrect>
                  <v:roundrect id="Rectangle: Rounded Corners 3619" o:spid="_x0000_s1368"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" fillcolor="#1f396c" strokecolor="#1f396c" strokeweight=".25pt">
                    <v:stroke joinstyle="miter"/>
                    <v:textbox>
                      <w:txbxContent>
                        <w:p w14:paraId="0E9B6D28" w14:textId="77777777" w:rsidR="00111783" w:rsidRDefault="00111783" w:rsidP="00111783">
                          <w:pPr>
                            <w:jc w:val="center"/>
                          </w:pPr>
                          <w:r>
                            <w:t>14</w:t>
                          </w:r>
                        </w:p>
                      </w:txbxContent>
                    </v:textbox>
                  </v:roundrect>
                  <v:roundrect id="Rectangle: Rounded Corners 3620" o:spid="_x0000_s1369"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" fillcolor="#1f396c" strokecolor="#1f396c" strokeweight=".25pt">
                    <v:stroke joinstyle="miter"/>
                    <v:textbox>
                      <w:txbxContent>
                        <w:p w14:paraId="7BB75FD5" w14:textId="77777777" w:rsidR="00111783" w:rsidRDefault="00111783" w:rsidP="00111783">
                          <w:pPr>
                            <w:jc w:val="center"/>
                          </w:pPr>
                          <w:r>
                            <w:rPr>
                              <w:rFonts w:cs="Arial"/>
                              <w:color w:val="FFFFFF" w:themeColor="light1"/>
                              <w:kern w:val="24"/>
                            </w:rPr>
                            <w:t>n/a</w:t>
                          </w:r>
                        </w:p>
                      </w:txbxContent>
                    </v:textbox>
                  </v:roundrect>
                  <v:shape id="TextBox 44" o:spid="_x0000_s1370"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" fillcolor="white [3212]" stroked="f">
                    <v:textbox>
                      <w:txbxContent>
                        <w:p w14:paraId="44E47972" w14:textId="77777777" w:rsidR="00111783" w:rsidRDefault="00111783" w:rsidP="00111783">
                          <w:pPr>
                            <w:jc w:val="right"/>
                          </w:pPr>
                          <w:r>
                            <w:rPr>
                              <w:rFonts w:cs="Arial"/>
                              <w:i/>
                              <w:iCs/>
                              <w:color w:val="000000" w:themeColor="text1"/>
                              <w:kern w:val="24"/>
                              <w:lang w:val="it-IT"/>
                            </w:rPr>
                            <w:t>Rhinovirus</w:t>
                          </w:r>
                        </w:p>
                        <w:p w14:paraId="0C13E90D" w14:textId="77777777" w:rsidR="00111783" w:rsidRDefault="00111783" w:rsidP="00111783">
                          <w:pPr>
                            <w:jc w:val="right"/>
                          </w:pPr>
                          <w:r>
                            <w:rPr>
                              <w:rFonts w:cs="Arial"/>
                              <w:i/>
                              <w:iCs/>
                              <w:color w:val="000000" w:themeColor="text1"/>
                              <w:kern w:val="24"/>
                            </w:rPr>
                            <w:t>Rhino-virus</w:t>
                          </w:r>
                        </w:p>
                        <w:p w14:paraId="72E05B01" w14:textId="77777777" w:rsidR="00111783" w:rsidRDefault="00111783" w:rsidP="00111783">
                          <w:pPr>
                            <w:jc w:val="right"/>
                          </w:pPr>
                          <w:r>
                            <w:t>Virus</w:t>
                          </w:r>
                        </w:p>
                      </w:txbxContent>
                    </v:textbox>
                  </v:shape>
                  <v:shape id="_x0000_s1371"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" filled="f" stroked="f">
                    <v:textbox>
                      <w:txbxContent>
                        <w:p w14:paraId="241039EA" w14:textId="77777777" w:rsidR="00111783" w:rsidRPr="001E4044" w:rsidRDefault="00111783" w:rsidP="00111783">
                          <w:pPr>
                            <w:rPr>
                              <w:lang w:val="es-ES"/>
                            </w:rPr>
                          </w:pPr>
                          <w:r w:rsidRPr="001E4044">
                            <w:rPr>
                              <w:rFonts w:cs="Arial"/>
                              <w:color w:val="000000" w:themeColor="text1"/>
                              <w:kern w:val="24"/>
                              <w:lang w:val="es-ES"/>
                            </w:rPr>
                            <w:t xml:space="preserve">Existen más de 250 tipos distintos de virus del catarro, pero el </w:t>
                          </w:r>
                          <w:r w:rsidRPr="001E4044">
                            <w:rPr>
                              <w:rFonts w:cs="Arial"/>
                              <w:i/>
                              <w:iCs/>
                              <w:color w:val="000000" w:themeColor="text1"/>
                              <w:kern w:val="24"/>
                              <w:lang w:val="es-ES"/>
                            </w:rPr>
                            <w:t xml:space="preserve">Rinovirus </w:t>
                          </w:r>
                          <w:r w:rsidRPr="001E4044">
                            <w:rPr>
                              <w:rFonts w:cs="Arial"/>
                              <w:color w:val="000000" w:themeColor="text1"/>
                              <w:kern w:val="24"/>
                              <w:lang w:val="es-ES"/>
                            </w:rPr>
                            <w:t xml:space="preserve">es de lejos el más común. Los </w:t>
                          </w:r>
                          <w:r w:rsidRPr="001E4044">
                            <w:rPr>
                              <w:rFonts w:cs="Arial"/>
                              <w:i/>
                              <w:iCs/>
                              <w:color w:val="000000" w:themeColor="text1"/>
                              <w:kern w:val="24"/>
                              <w:lang w:val="es-ES"/>
                            </w:rPr>
                            <w:t xml:space="preserve">Rinovirus </w:t>
                          </w:r>
                          <w:r w:rsidRPr="001E4044">
                            <w:rPr>
                              <w:rFonts w:cs="Arial"/>
                              <w:color w:val="000000" w:themeColor="text1"/>
                              <w:kern w:val="24"/>
                              <w:lang w:val="es-ES"/>
                            </w:rPr>
                            <w:t>pueden sobrevivir tres horas fuera de la nariz de una persona. Si llega a tus dedos y te frotas la nariz, ¡lo cogiste!</w:t>
                          </w:r>
                        </w:p>
                      </w:txbxContent>
                    </v:textbox>
                  </v:shape>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61455232" wp14:editId="3B6F40CD">
                <wp:extent cx="2909570" cy="4362450"/>
                <wp:effectExtent l="19050" t="19050" r="24130" b="19050"/>
                <wp:docPr id="3552" name="Grupo 35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3553" name="Picture 3642" descr="Microbe Mayhem card - HIV"/>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87" y="910"/>
                            <a:ext cx="26302" cy="9595"/>
                          </a:xfrm>
                          <a:prstGeom prst="rect">
                            <a:avLst/>
                          </a:prstGeom>
                          <a:noFill/>
                          <a:extLst>
                            <a:ext uri="{909E8E84-426E-40DD-AFC4-6F175D3DCCD1}">
                              <a14:hiddenFill xmlns:a14="http://schemas.microsoft.com/office/drawing/2010/main">
                                <a:solidFill>
                                  <a:srgbClr val="FFFFFF"/>
                                </a:solidFill>
                              </a14:hiddenFill>
                            </a:ext>
                          </a:extLst>
                        </pic:spPr>
                      </pic:pic>
                      <wpg:grpSp>
                        <wpg:cNvPr id="3554" name="Group 3625">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3555" name="Rectangle: Rounded Corners 3626">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56" name="TextBox 61" descr="Treponema&#10;Trep-O-Nee-Ma&#10;Bacterium&#10;"/>
                          <wps:cNvSpPr txBox="1">
                            <a:spLocks noChangeArrowheads="1"/>
                          </wps:cNvSpPr>
                          <wps:spPr bwMode="auto">
                            <a:xfrm>
                              <a:off x="22099" y="1746"/>
                              <a:ext cx="5887"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A85ED" w14:textId="77777777" w:rsidR="00111783" w:rsidRDefault="00111783" w:rsidP="00111783">
                                <w:pPr>
                                  <w:jc w:val="right"/>
                                </w:pPr>
                                <w:r>
                                  <w:rPr>
                                    <w:rFonts w:cs="Arial"/>
                                    <w:i/>
                                    <w:iCs/>
                                    <w:color w:val="000000" w:themeColor="text1"/>
                                    <w:kern w:val="24"/>
                                  </w:rPr>
                                  <w:t>VIH</w:t>
                                </w:r>
                              </w:p>
                              <w:p w14:paraId="66408640" w14:textId="77777777" w:rsidR="00111783" w:rsidRDefault="00111783" w:rsidP="00111783">
                                <w:pPr>
                                  <w:jc w:val="right"/>
                                </w:pPr>
                                <w:r>
                                  <w:rPr>
                                    <w:rFonts w:cs="Arial"/>
                                    <w:i/>
                                    <w:iCs/>
                                    <w:color w:val="000000" w:themeColor="text1"/>
                                    <w:kern w:val="24"/>
                                  </w:rPr>
                                  <w:t>VIH</w:t>
                                </w:r>
                              </w:p>
                              <w:p w14:paraId="546B2515" w14:textId="77777777" w:rsidR="00111783" w:rsidRDefault="00111783" w:rsidP="00111783">
                                <w:pPr>
                                  <w:jc w:val="right"/>
                                </w:pPr>
                                <w:r>
                                  <w:t>Virus</w:t>
                                </w:r>
                              </w:p>
                            </w:txbxContent>
                          </wps:txbx>
                          <wps:bodyPr rot="0" vert="horz" wrap="square" lIns="91440" tIns="45720" rIns="91440" bIns="45720" anchor="t" anchorCtr="0" upright="1">
                            <a:spAutoFit/>
                          </wps:bodyPr>
                        </wps:wsp>
                        <wps:wsp>
                          <wps:cNvPr id="3557"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A7CAF" w14:textId="77777777" w:rsidR="00111783" w:rsidRDefault="00111783" w:rsidP="00111783">
                                <w:pPr>
                                  <w:rPr>
                                    <w:sz w:val="22"/>
                                    <w:szCs w:val="20"/>
                                    <w:lang w:val="es-ES"/>
                                  </w:rPr>
                                </w:pPr>
                                <w:r>
                                  <w:rPr>
                                    <w:rFonts w:cs="Arial"/>
                                    <w:color w:val="000000" w:themeColor="text1"/>
                                    <w:kern w:val="24"/>
                                    <w:sz w:val="22"/>
                                    <w:szCs w:val="20"/>
                                    <w:lang w:val="es-ES"/>
                                  </w:rPr>
                                  <w:t>El Virus de la Inmunodeficiencia Humana (VIH) es una enfermedad de transmisión sexual (ETS) que lleva a contraer el síndrome de inmunodeficiencia adquirida (SIDA). Las personas con esta condición tienen un mayor riesgo de sufrir una infección o de desarrollar un cáncer.</w:t>
                                </w:r>
                              </w:p>
                            </w:txbxContent>
                          </wps:txbx>
                          <wps:bodyPr rot="0" vert="horz" wrap="square" lIns="91440" tIns="45720" rIns="91440" bIns="45720" anchor="t" anchorCtr="0" upright="1">
                            <a:noAutofit/>
                          </wps:bodyPr>
                        </wps:wsp>
                        <wpg:grpSp>
                          <wpg:cNvPr id="3558" name="Group 3629"/>
                          <wpg:cNvGrpSpPr>
                            <a:grpSpLocks/>
                          </wpg:cNvGrpSpPr>
                          <wpg:grpSpPr bwMode="auto">
                            <a:xfrm>
                              <a:off x="1309" y="11365"/>
                              <a:ext cx="26461" cy="17716"/>
                              <a:chOff x="0" y="0"/>
                              <a:chExt cx="26460" cy="17716"/>
                            </a:xfrm>
                          </wpg:grpSpPr>
                          <wps:wsp>
                            <wps:cNvPr id="3559" name="Rectangle: Rounded Corners 3630">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560" name="Rectangle: Rounded Corners 3631"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4F0E082F"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561" name="Rectangle: Rounded Corners 3632"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685CDF45" w14:textId="77777777" w:rsidR="00111783" w:rsidRDefault="00111783" w:rsidP="00111783">
                                  <w:pPr>
                                    <w:jc w:val="center"/>
                                  </w:pPr>
                                  <w:r>
                                    <w:rPr>
                                      <w:rFonts w:cs="Arial"/>
                                      <w:color w:val="FFFFFF" w:themeColor="light1"/>
                                      <w:kern w:val="24"/>
                                    </w:rPr>
                                    <w:t>120</w:t>
                                  </w:r>
                                </w:p>
                              </w:txbxContent>
                            </wps:txbx>
                            <wps:bodyPr rot="0" vert="horz" wrap="square" lIns="91440" tIns="45720" rIns="91440" bIns="45720" anchor="ctr" anchorCtr="0" upright="1">
                              <a:noAutofit/>
                            </wps:bodyPr>
                          </wps:wsp>
                          <wps:wsp>
                            <wps:cNvPr id="3562" name="Rectangle: Rounded Corners 3633"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DEE3EFF" w14:textId="77777777" w:rsidR="00111783" w:rsidRDefault="00111783" w:rsidP="00111783">
                                  <w:pPr>
                                    <w:rPr>
                                      <w:lang w:val="es-ES_tradnl"/>
                                    </w:rPr>
                                  </w:pPr>
                                  <w:r>
                                    <w:rPr>
                                      <w:rFonts w:cs="Arial"/>
                                      <w:color w:val="FFFFFF" w:themeColor="light1"/>
                                      <w:kern w:val="24"/>
                                      <w:lang w:val="es-ES_tradnl"/>
                                    </w:rPr>
                                    <w:t>Número de especies</w:t>
                                  </w:r>
                                </w:p>
                                <w:p w14:paraId="47F389D0" w14:textId="77777777" w:rsidR="00111783" w:rsidRDefault="00111783" w:rsidP="00111783"/>
                              </w:txbxContent>
                            </wps:txbx>
                            <wps:bodyPr rot="0" vert="horz" wrap="square" lIns="91440" tIns="45720" rIns="91440" bIns="45720" anchor="ctr" anchorCtr="0" upright="1">
                              <a:noAutofit/>
                            </wps:bodyPr>
                          </wps:wsp>
                          <wps:wsp>
                            <wps:cNvPr id="3563" name="Rectangle: Rounded Corners 3634"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64FACDD9"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4B7DD25" w14:textId="77777777" w:rsidR="00111783" w:rsidRDefault="00111783" w:rsidP="00111783"/>
                              </w:txbxContent>
                            </wps:txbx>
                            <wps:bodyPr rot="0" vert="horz" wrap="square" lIns="91440" tIns="45720" rIns="91440" bIns="45720" anchor="ctr" anchorCtr="0" upright="1">
                              <a:noAutofit/>
                            </wps:bodyPr>
                          </wps:wsp>
                          <wps:wsp>
                            <wps:cNvPr id="3564" name="Rectangle: Rounded Corners 3635"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1CAB89B8"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565" name="Rectangle: Rounded Corners 3636"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7BCF10F0" w14:textId="77777777" w:rsidR="00111783" w:rsidRDefault="00111783" w:rsidP="00111783">
                                  <w:pPr>
                                    <w:rPr>
                                      <w:lang w:val="es-ES_tradnl"/>
                                    </w:rPr>
                                  </w:pPr>
                                  <w:r>
                                    <w:rPr>
                                      <w:rFonts w:cs="Arial"/>
                                      <w:color w:val="FFFFFF" w:themeColor="light1"/>
                                      <w:kern w:val="24"/>
                                      <w:lang w:val="es-ES_tradnl"/>
                                    </w:rPr>
                                    <w:t>Resistencia antibiótica</w:t>
                                  </w:r>
                                </w:p>
                                <w:p w14:paraId="51C9B0C3" w14:textId="77777777" w:rsidR="00111783" w:rsidRDefault="00111783" w:rsidP="00111783"/>
                              </w:txbxContent>
                            </wps:txbx>
                            <wps:bodyPr rot="0" vert="horz" wrap="square" lIns="91440" tIns="45720" rIns="91440" bIns="45720" anchor="ctr" anchorCtr="0" upright="1">
                              <a:noAutofit/>
                            </wps:bodyPr>
                          </wps:wsp>
                          <wps:wsp>
                            <wps:cNvPr id="3566" name="Rectangle: Rounded Corners 3637"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418F0022" w14:textId="77777777" w:rsidR="00111783" w:rsidRDefault="00111783" w:rsidP="00111783">
                                  <w:pPr>
                                    <w:jc w:val="center"/>
                                  </w:pPr>
                                  <w:r>
                                    <w:t>2</w:t>
                                  </w:r>
                                </w:p>
                              </w:txbxContent>
                            </wps:txbx>
                            <wps:bodyPr rot="0" vert="horz" wrap="square" lIns="91440" tIns="45720" rIns="91440" bIns="45720" anchor="ctr" anchorCtr="0" upright="1">
                              <a:noAutofit/>
                            </wps:bodyPr>
                          </wps:wsp>
                          <wps:wsp>
                            <wps:cNvPr id="3567" name="Rectangle: Rounded Corners 3638"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2604E348" w14:textId="77777777" w:rsidR="00111783" w:rsidRDefault="00111783" w:rsidP="00111783">
                                  <w:pPr>
                                    <w:jc w:val="center"/>
                                  </w:pPr>
                                  <w:r>
                                    <w:rPr>
                                      <w:rFonts w:cs="Arial"/>
                                      <w:color w:val="FFFFFF" w:themeColor="light1"/>
                                      <w:kern w:val="24"/>
                                    </w:rPr>
                                    <w:t>150</w:t>
                                  </w:r>
                                </w:p>
                              </w:txbxContent>
                            </wps:txbx>
                            <wps:bodyPr rot="0" vert="horz" wrap="square" lIns="91440" tIns="45720" rIns="91440" bIns="45720" anchor="ctr" anchorCtr="0" upright="1">
                              <a:noAutofit/>
                            </wps:bodyPr>
                          </wps:wsp>
                          <wps:wsp>
                            <wps:cNvPr id="3571" name="Rectangle: Rounded Corners 3639"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4900D36" w14:textId="77777777" w:rsidR="00111783" w:rsidRDefault="00111783" w:rsidP="00111783">
                                  <w:pPr>
                                    <w:jc w:val="center"/>
                                  </w:pPr>
                                  <w:r>
                                    <w:t>0</w:t>
                                  </w:r>
                                </w:p>
                              </w:txbxContent>
                            </wps:txbx>
                            <wps:bodyPr rot="0" vert="horz" wrap="square" lIns="91440" tIns="45720" rIns="91440" bIns="45720" anchor="ctr" anchorCtr="0" upright="1">
                              <a:noAutofit/>
                            </wps:bodyPr>
                          </wps:wsp>
                          <wps:wsp>
                            <wps:cNvPr id="3572" name="Rectangle: Rounded Corners 3640"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4557921B"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61455232" id="Grupo 3552" o:spid="_x0000_s1372"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">
                <v:shape id="Picture 3642" o:spid="_x0000_s1373"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">
                  <v:imagedata r:id="rId62" o:title="Microbe Mayhem card - HIV"/>
                </v:shape>
                <v:group id="Group 3625" o:spid="_x0000_s1374"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">
                  <v:roundrect id="Rectangle: Rounded Corners 3626" o:spid="_x0000_s1375"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" filled="f" strokecolor="#2b599e" strokeweight="3pt">
                    <v:stroke joinstyle="miter"/>
                  </v:roundrect>
                  <v:shape id="TextBox 61" o:spid="_x0000_s1376" type="#_x0000_t202" alt="Treponema&#10;Trep-O-Nee-Ma&#10;Bacterium&#10;" style="position:absolute;left:22099;top:1746;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" fillcolor="white [3212]" stroked="f">
                    <v:textbox style="mso-fit-shape-to-text:t">
                      <w:txbxContent>
                        <w:p w14:paraId="1D8A85ED" w14:textId="77777777" w:rsidR="00111783" w:rsidRDefault="00111783" w:rsidP="00111783">
                          <w:pPr>
                            <w:jc w:val="right"/>
                          </w:pPr>
                          <w:r>
                            <w:rPr>
                              <w:rFonts w:cs="Arial"/>
                              <w:i/>
                              <w:iCs/>
                              <w:color w:val="000000" w:themeColor="text1"/>
                              <w:kern w:val="24"/>
                            </w:rPr>
                            <w:t>VIH</w:t>
                          </w:r>
                        </w:p>
                        <w:p w14:paraId="66408640" w14:textId="77777777" w:rsidR="00111783" w:rsidRDefault="00111783" w:rsidP="00111783">
                          <w:pPr>
                            <w:jc w:val="right"/>
                          </w:pPr>
                          <w:r>
                            <w:rPr>
                              <w:rFonts w:cs="Arial"/>
                              <w:i/>
                              <w:iCs/>
                              <w:color w:val="000000" w:themeColor="text1"/>
                              <w:kern w:val="24"/>
                            </w:rPr>
                            <w:t>VIH</w:t>
                          </w:r>
                        </w:p>
                        <w:p w14:paraId="546B2515" w14:textId="77777777" w:rsidR="00111783" w:rsidRDefault="00111783" w:rsidP="00111783">
                          <w:pPr>
                            <w:jc w:val="right"/>
                          </w:pPr>
                          <w:r>
                            <w:t>Virus</w:t>
                          </w:r>
                        </w:p>
                      </w:txbxContent>
                    </v:textbox>
                  </v:shape>
                  <v:shape id="TextBox 62" o:spid="_x0000_s137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" filled="f" stroked="f">
                    <v:textbox>
                      <w:txbxContent>
                        <w:p w14:paraId="2D7A7CAF" w14:textId="77777777" w:rsidR="00111783" w:rsidRDefault="00111783" w:rsidP="00111783">
                          <w:pPr>
                            <w:rPr>
                              <w:sz w:val="22"/>
                              <w:szCs w:val="20"/>
                              <w:lang w:val="es-ES"/>
                            </w:rPr>
                          </w:pPr>
                          <w:r>
                            <w:rPr>
                              <w:rFonts w:cs="Arial"/>
                              <w:color w:val="000000" w:themeColor="text1"/>
                              <w:kern w:val="24"/>
                              <w:sz w:val="22"/>
                              <w:szCs w:val="20"/>
                              <w:lang w:val="es-ES"/>
                            </w:rPr>
                            <w:t>El Virus de la Inmunodeficiencia Humana (VIH) es una enfermedad de transmisión sexual (ETS) que lleva a contraer el síndrome de inmunodeficiencia adquirida (SIDA). Las personas con esta condición tienen un mayor riesgo de sufrir una infección o de desarrollar un cáncer.</w:t>
                          </w:r>
                        </w:p>
                      </w:txbxContent>
                    </v:textbox>
                  </v:shape>
                  <v:group id="Group 3629" o:spid="_x0000_s137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">
                    <v:roundrect id="Rectangle: Rounded Corners 3630" o:spid="_x0000_s137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" fillcolor="#2b599e" strokecolor="#2b599e" strokeweight="3pt">
                      <v:stroke joinstyle="miter"/>
                    </v:roundrect>
                    <v:roundrect id="Rectangle: Rounded Corners 3631" o:spid="_x0000_s138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" fillcolor="#1f396c" strokecolor="#1f396c" strokeweight=".25pt">
                      <v:stroke joinstyle="miter"/>
                      <v:textbox>
                        <w:txbxContent>
                          <w:p w14:paraId="4F0E082F"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632" o:spid="_x0000_s138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" fillcolor="#1f396c" strokecolor="#1f396c" strokeweight=".25pt">
                      <v:stroke joinstyle="miter"/>
                      <v:textbox>
                        <w:txbxContent>
                          <w:p w14:paraId="685CDF45" w14:textId="77777777" w:rsidR="00111783" w:rsidRDefault="00111783" w:rsidP="00111783">
                            <w:pPr>
                              <w:jc w:val="center"/>
                            </w:pPr>
                            <w:r>
                              <w:rPr>
                                <w:rFonts w:cs="Arial"/>
                                <w:color w:val="FFFFFF" w:themeColor="light1"/>
                                <w:kern w:val="24"/>
                              </w:rPr>
                              <w:t>120</w:t>
                            </w:r>
                          </w:p>
                        </w:txbxContent>
                      </v:textbox>
                    </v:roundrect>
                    <v:roundrect id="Rectangle: Rounded Corners 3633" o:spid="_x0000_s138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R99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dNsHsP/m/AE5OYPAAD//wMAUEsBAi0AFAAGAAgAAAAhANvh9svuAAAAhQEAABMAAAAAAAAA&#10;AAAAAAAAAAAAAFtDb250ZW50X1R5cGVzXS54bWxQSwECLQAUAAYACAAAACEAWvQsW78AAAAVAQAA&#10;CwAAAAAAAAAAAAAAAAAfAQAAX3JlbHMvLnJlbHNQSwECLQAUAAYACAAAACEA3lEffcYAAADdAAAA&#10;DwAAAAAAAAAAAAAAAAAHAgAAZHJzL2Rvd25yZXYueG1sUEsFBgAAAAADAAMAtwAAAPoCAAAAAA==&#10;" fillcolor="#1f396c" strokecolor="#1f396c" strokeweight=".25pt">
                      <v:stroke joinstyle="miter"/>
                      <v:textbox>
                        <w:txbxContent>
                          <w:p w14:paraId="4DEE3EFF" w14:textId="77777777" w:rsidR="00111783" w:rsidRDefault="00111783" w:rsidP="00111783">
                            <w:pPr>
                              <w:rPr>
                                <w:lang w:val="es-ES_tradnl"/>
                              </w:rPr>
                            </w:pPr>
                            <w:r>
                              <w:rPr>
                                <w:rFonts w:cs="Arial"/>
                                <w:color w:val="FFFFFF" w:themeColor="light1"/>
                                <w:kern w:val="24"/>
                                <w:lang w:val="es-ES_tradnl"/>
                              </w:rPr>
                              <w:t>Número de especies</w:t>
                            </w:r>
                          </w:p>
                          <w:p w14:paraId="47F389D0" w14:textId="77777777" w:rsidR="00111783" w:rsidRDefault="00111783" w:rsidP="00111783"/>
                        </w:txbxContent>
                      </v:textbox>
                    </v:roundrect>
                    <v:roundrect id="Rectangle: Rounded Corners 3634" o:spid="_x0000_s138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" fillcolor="#1f396c" strokecolor="#1f396c" strokeweight=".25pt">
                      <v:stroke joinstyle="miter"/>
                      <v:textbox>
                        <w:txbxContent>
                          <w:p w14:paraId="64FACDD9"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4B7DD25" w14:textId="77777777" w:rsidR="00111783" w:rsidRDefault="00111783" w:rsidP="00111783"/>
                        </w:txbxContent>
                      </v:textbox>
                    </v:roundrect>
                    <v:roundrect id="Rectangle: Rounded Corners 3635" o:spid="_x0000_s138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" fillcolor="#1f396c" strokecolor="#1f396c" strokeweight=".25pt">
                      <v:stroke joinstyle="miter"/>
                      <v:textbox>
                        <w:txbxContent>
                          <w:p w14:paraId="1CAB89B8"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636" o:spid="_x0000_s138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" fillcolor="#1f396c" strokecolor="#1f396c" strokeweight=".25pt">
                      <v:stroke joinstyle="miter"/>
                      <v:textbox>
                        <w:txbxContent>
                          <w:p w14:paraId="7BCF10F0" w14:textId="77777777" w:rsidR="00111783" w:rsidRDefault="00111783" w:rsidP="00111783">
                            <w:pPr>
                              <w:rPr>
                                <w:lang w:val="es-ES_tradnl"/>
                              </w:rPr>
                            </w:pPr>
                            <w:r>
                              <w:rPr>
                                <w:rFonts w:cs="Arial"/>
                                <w:color w:val="FFFFFF" w:themeColor="light1"/>
                                <w:kern w:val="24"/>
                                <w:lang w:val="es-ES_tradnl"/>
                              </w:rPr>
                              <w:t>Resistencia antibiótica</w:t>
                            </w:r>
                          </w:p>
                          <w:p w14:paraId="51C9B0C3" w14:textId="77777777" w:rsidR="00111783" w:rsidRDefault="00111783" w:rsidP="00111783"/>
                        </w:txbxContent>
                      </v:textbox>
                    </v:roundrect>
                    <v:roundrect id="Rectangle: Rounded Corners 3637" o:spid="_x0000_s138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" fillcolor="#1f396c" strokecolor="#1f396c" strokeweight=".25pt">
                      <v:stroke joinstyle="miter"/>
                      <v:textbox>
                        <w:txbxContent>
                          <w:p w14:paraId="418F0022" w14:textId="77777777" w:rsidR="00111783" w:rsidRDefault="00111783" w:rsidP="00111783">
                            <w:pPr>
                              <w:jc w:val="center"/>
                            </w:pPr>
                            <w:r>
                              <w:t>2</w:t>
                            </w:r>
                          </w:p>
                        </w:txbxContent>
                      </v:textbox>
                    </v:roundrect>
                    <v:roundrect id="Rectangle: Rounded Corners 3638" o:spid="_x0000_s138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" fillcolor="#1f396c" strokecolor="#1f396c" strokeweight=".25pt">
                      <v:stroke joinstyle="miter"/>
                      <v:textbox>
                        <w:txbxContent>
                          <w:p w14:paraId="2604E348" w14:textId="77777777" w:rsidR="00111783" w:rsidRDefault="00111783" w:rsidP="00111783">
                            <w:pPr>
                              <w:jc w:val="center"/>
                            </w:pPr>
                            <w:r>
                              <w:rPr>
                                <w:rFonts w:cs="Arial"/>
                                <w:color w:val="FFFFFF" w:themeColor="light1"/>
                                <w:kern w:val="24"/>
                              </w:rPr>
                              <w:t>150</w:t>
                            </w:r>
                          </w:p>
                        </w:txbxContent>
                      </v:textbox>
                    </v:roundrect>
                    <v:roundrect id="Rectangle: Rounded Corners 3639" o:spid="_x0000_s138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" fillcolor="#1f396c" strokecolor="#1f396c" strokeweight=".25pt">
                      <v:stroke joinstyle="miter"/>
                      <v:textbox>
                        <w:txbxContent>
                          <w:p w14:paraId="24900D36" w14:textId="77777777" w:rsidR="00111783" w:rsidRDefault="00111783" w:rsidP="00111783">
                            <w:pPr>
                              <w:jc w:val="center"/>
                            </w:pPr>
                            <w:r>
                              <w:t>0</w:t>
                            </w:r>
                          </w:p>
                        </w:txbxContent>
                      </v:textbox>
                    </v:roundrect>
                    <v:roundrect id="Rectangle: Rounded Corners 3640" o:spid="_x0000_s138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" fillcolor="#1f396c" strokecolor="#1f396c" strokeweight=".25pt">
                      <v:stroke joinstyle="miter"/>
                      <v:textbox>
                        <w:txbxContent>
                          <w:p w14:paraId="4557921B"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p>
    <w:bookmarkEnd w:id="21"/>
    <w:p w14:paraId="742A1BF6" w14:textId="77777777" w:rsidR="00111783" w:rsidRPr="00135C1B" w:rsidRDefault="00111783" w:rsidP="00111783">
      <w:pPr>
        <w:rPr>
          <w:noProof/>
          <w:lang w:val="es-ES_tradnl"/>
        </w:rPr>
      </w:pPr>
    </w:p>
    <w:p w14:paraId="0E7FA4DB" w14:textId="77777777" w:rsidR="00111783" w:rsidRPr="00135C1B" w:rsidRDefault="00111783" w:rsidP="00111783">
      <w:pPr>
        <w:rPr>
          <w:noProof/>
          <w:lang w:val="es-ES_tradnl"/>
        </w:rPr>
      </w:pPr>
    </w:p>
    <w:p w14:paraId="51E41C08" w14:textId="77777777" w:rsidR="00111783" w:rsidRPr="00135C1B" w:rsidRDefault="00111783" w:rsidP="00111783">
      <w:pPr>
        <w:rPr>
          <w:noProof/>
          <w:lang w:val="es-ES_tradnl"/>
        </w:rPr>
      </w:pPr>
    </w:p>
    <w:p w14:paraId="37143AC5" w14:textId="77777777" w:rsidR="00111783" w:rsidRPr="00135C1B" w:rsidRDefault="00111783" w:rsidP="00111783">
      <w:pPr>
        <w:rPr>
          <w:noProof/>
          <w:lang w:val="es-ES_tradnl"/>
        </w:rPr>
      </w:pPr>
    </w:p>
    <w:p w14:paraId="1E1F6592" w14:textId="77777777" w:rsidR="00111783" w:rsidRPr="00135C1B" w:rsidRDefault="00111783" w:rsidP="00111783">
      <w:pPr>
        <w:rPr>
          <w:noProof/>
          <w:lang w:val="es-ES_tradnl"/>
        </w:rPr>
      </w:pPr>
    </w:p>
    <w:p w14:paraId="358848E3" w14:textId="77777777" w:rsidR="00111783" w:rsidRPr="00135C1B" w:rsidRDefault="00111783" w:rsidP="00111783">
      <w:pPr>
        <w:rPr>
          <w:lang w:val="es-ES_tradnl"/>
        </w:rPr>
      </w:pPr>
      <w:bookmarkStart w:id="22" w:name="_Hlk128730690"/>
      <w:r w:rsidRPr="00135C1B">
        <w:rPr>
          <w:noProof/>
          <w:lang w:val="es-ES_tradnl"/>
        </w:rPr>
        <w:lastRenderedPageBreak/>
        <mc:AlternateContent>
          <mc:Choice Requires="wpg">
            <w:drawing>
              <wp:inline distT="0" distB="0" distL="0" distR="0" wp14:anchorId="3615BCE2" wp14:editId="7AFBFDB8">
                <wp:extent cx="2934970" cy="4377055"/>
                <wp:effectExtent l="19050" t="19050" r="0" b="23495"/>
                <wp:docPr id="3584" name="Grupo 3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4377055"/>
                          <a:chOff x="0" y="0"/>
                          <a:chExt cx="29351" cy="43770"/>
                        </a:xfrm>
                      </wpg:grpSpPr>
                      <pic:pic xmlns:pic="http://schemas.openxmlformats.org/drawingml/2006/picture">
                        <pic:nvPicPr>
                          <pic:cNvPr id="3585" name="Picture 1052" descr="Microbe Mayhem card - Saccharomyce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756" y="740"/>
                            <a:ext cx="26156" cy="9652"/>
                          </a:xfrm>
                          <a:prstGeom prst="rect">
                            <a:avLst/>
                          </a:prstGeom>
                          <a:noFill/>
                          <a:extLst>
                            <a:ext uri="{909E8E84-426E-40DD-AFC4-6F175D3DCCD1}">
                              <a14:hiddenFill xmlns:a14="http://schemas.microsoft.com/office/drawing/2010/main">
                                <a:solidFill>
                                  <a:srgbClr val="FFFFFF"/>
                                </a:solidFill>
                              </a14:hiddenFill>
                            </a:ext>
                          </a:extLst>
                        </pic:spPr>
                      </pic:pic>
                      <wpg:grpSp>
                        <wpg:cNvPr id="3586" name="Group 3643">
                          <a:extLst>
                            <a:ext uri="{C183D7F6-B498-43B3-948B-1728B52AA6E4}">
                              <adec:decorative xmlns:adec="http://schemas.microsoft.com/office/drawing/2017/decorative" val="1"/>
                            </a:ext>
                          </a:extLst>
                        </wpg:cNvPr>
                        <wpg:cNvGrpSpPr>
                          <a:grpSpLocks/>
                        </wpg:cNvGrpSpPr>
                        <wpg:grpSpPr bwMode="auto">
                          <a:xfrm>
                            <a:off x="0" y="0"/>
                            <a:ext cx="29351" cy="43770"/>
                            <a:chOff x="0" y="0"/>
                            <a:chExt cx="29357" cy="43773"/>
                          </a:xfrm>
                        </wpg:grpSpPr>
                        <wps:wsp>
                          <wps:cNvPr id="3587" name="Rectangle: Rounded Corners 3644">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88" name="Rectangle: Rounded Corners 3645">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589" name="Rectangle: Rounded Corners 3646"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4B8CE635"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590" name="Rectangle: Rounded Corners 3647"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77685545" w14:textId="77777777" w:rsidR="00111783" w:rsidRDefault="00111783" w:rsidP="00111783">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3591" name="Rectangle: Rounded Corners 3680"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789C25FC" w14:textId="77777777" w:rsidR="00111783" w:rsidRDefault="00111783" w:rsidP="00111783">
                                <w:pPr>
                                  <w:rPr>
                                    <w:lang w:val="es-ES_tradnl"/>
                                  </w:rPr>
                                </w:pPr>
                                <w:r>
                                  <w:rPr>
                                    <w:rFonts w:cs="Arial"/>
                                    <w:color w:val="FFFFFF" w:themeColor="light1"/>
                                    <w:kern w:val="24"/>
                                    <w:lang w:val="es-ES_tradnl"/>
                                  </w:rPr>
                                  <w:t>Número de especies</w:t>
                                </w:r>
                              </w:p>
                              <w:p w14:paraId="196A205F" w14:textId="77777777" w:rsidR="00111783" w:rsidRDefault="00111783" w:rsidP="00111783"/>
                            </w:txbxContent>
                          </wps:txbx>
                          <wps:bodyPr rot="0" vert="horz" wrap="square" lIns="91440" tIns="45720" rIns="91440" bIns="45720" anchor="ctr" anchorCtr="0" upright="1">
                            <a:noAutofit/>
                          </wps:bodyPr>
                        </wps:wsp>
                        <wps:wsp>
                          <wps:cNvPr id="3592" name="Rectangle: Rounded Corners 3681"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17689EA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39C153C" w14:textId="77777777" w:rsidR="00111783" w:rsidRDefault="00111783" w:rsidP="00111783"/>
                            </w:txbxContent>
                          </wps:txbx>
                          <wps:bodyPr rot="0" vert="horz" wrap="square" lIns="91440" tIns="45720" rIns="91440" bIns="45720" anchor="ctr" anchorCtr="0" upright="1">
                            <a:noAutofit/>
                          </wps:bodyPr>
                        </wps:wsp>
                        <wps:wsp>
                          <wps:cNvPr id="3593" name="Rectangle: Rounded Corners 3684"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35E77617"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594" name="Rectangle: Rounded Corners 3685"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0BAA1B4A" w14:textId="77777777" w:rsidR="00111783" w:rsidRDefault="00111783" w:rsidP="00111783">
                                <w:pPr>
                                  <w:rPr>
                                    <w:lang w:val="es-ES_tradnl"/>
                                  </w:rPr>
                                </w:pPr>
                                <w:r>
                                  <w:rPr>
                                    <w:rFonts w:cs="Arial"/>
                                    <w:color w:val="FFFFFF" w:themeColor="light1"/>
                                    <w:kern w:val="24"/>
                                    <w:lang w:val="es-ES_tradnl"/>
                                  </w:rPr>
                                  <w:t>Resistencia antibiótica</w:t>
                                </w:r>
                              </w:p>
                              <w:p w14:paraId="17E58B93" w14:textId="77777777" w:rsidR="00111783" w:rsidRDefault="00111783" w:rsidP="00111783"/>
                            </w:txbxContent>
                          </wps:txbx>
                          <wps:bodyPr rot="0" vert="horz" wrap="square" lIns="91440" tIns="45720" rIns="91440" bIns="45720" anchor="ctr" anchorCtr="0" upright="1">
                            <a:noAutofit/>
                          </wps:bodyPr>
                        </wps:wsp>
                        <wps:wsp>
                          <wps:cNvPr id="3595" name="Rectangle: Rounded Corners 3686"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5C2847E3" w14:textId="77777777" w:rsidR="00111783" w:rsidRDefault="00111783" w:rsidP="00111783">
                                <w:pPr>
                                  <w:jc w:val="center"/>
                                </w:pPr>
                                <w:r>
                                  <w:t>19</w:t>
                                </w:r>
                              </w:p>
                            </w:txbxContent>
                          </wps:txbx>
                          <wps:bodyPr rot="0" vert="horz" wrap="square" lIns="91440" tIns="45720" rIns="91440" bIns="45720" anchor="ctr" anchorCtr="0" upright="1">
                            <a:noAutofit/>
                          </wps:bodyPr>
                        </wps:wsp>
                        <wps:wsp>
                          <wps:cNvPr id="3596" name="Rectangle: Rounded Corners 3687"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105AC63B" w14:textId="77777777" w:rsidR="00111783" w:rsidRDefault="00111783" w:rsidP="00111783">
                                <w:pPr>
                                  <w:jc w:val="center"/>
                                </w:pPr>
                                <w:r>
                                  <w:rPr>
                                    <w:rFonts w:cs="Arial"/>
                                    <w:color w:val="FFFFFF" w:themeColor="light1"/>
                                    <w:kern w:val="24"/>
                                  </w:rPr>
                                  <w:t>1</w:t>
                                </w:r>
                              </w:p>
                            </w:txbxContent>
                          </wps:txbx>
                          <wps:bodyPr rot="0" vert="horz" wrap="square" lIns="91440" tIns="45720" rIns="91440" bIns="45720" anchor="ctr" anchorCtr="0" upright="1">
                            <a:noAutofit/>
                          </wps:bodyPr>
                        </wps:wsp>
                        <wps:wsp>
                          <wps:cNvPr id="3597" name="Rectangle: Rounded Corners 3688"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05737518" w14:textId="77777777" w:rsidR="00111783" w:rsidRDefault="00111783" w:rsidP="00111783">
                                <w:pPr>
                                  <w:jc w:val="center"/>
                                </w:pPr>
                                <w:r>
                                  <w:rPr>
                                    <w:rFonts w:cs="Arial"/>
                                    <w:color w:val="FFFFFF" w:themeColor="light1"/>
                                    <w:kern w:val="24"/>
                                  </w:rPr>
                                  <w:t>184</w:t>
                                </w:r>
                              </w:p>
                            </w:txbxContent>
                          </wps:txbx>
                          <wps:bodyPr rot="0" vert="horz" wrap="square" lIns="91440" tIns="45720" rIns="91440" bIns="45720" anchor="ctr" anchorCtr="0" upright="1">
                            <a:noAutofit/>
                          </wps:bodyPr>
                        </wps:wsp>
                        <wps:wsp>
                          <wps:cNvPr id="3598" name="Rectangle: Rounded Corners 3689"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395FBAEA"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3599" name="TextBox 44" descr="Streptococcus&#10;Strep-Toe-Coccus&#10;Bacterium"/>
                          <wps:cNvSpPr txBox="1">
                            <a:spLocks noChangeArrowheads="1"/>
                          </wps:cNvSpPr>
                          <wps:spPr bwMode="auto">
                            <a:xfrm>
                              <a:off x="12258" y="1528"/>
                              <a:ext cx="16087"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926865" w14:textId="77777777" w:rsidR="00111783" w:rsidRDefault="00111783" w:rsidP="00111783">
                                <w:pPr>
                                  <w:jc w:val="right"/>
                                </w:pPr>
                                <w:r>
                                  <w:rPr>
                                    <w:rFonts w:cs="Arial"/>
                                    <w:i/>
                                    <w:iCs/>
                                    <w:color w:val="000000" w:themeColor="text1"/>
                                    <w:kern w:val="24"/>
                                  </w:rPr>
                                  <w:t>Saccharomyces</w:t>
                                </w:r>
                              </w:p>
                              <w:p w14:paraId="13BBA5D0" w14:textId="77777777" w:rsidR="00111783" w:rsidRDefault="00111783" w:rsidP="00111783">
                                <w:pPr>
                                  <w:jc w:val="right"/>
                                </w:pPr>
                                <w:r>
                                  <w:rPr>
                                    <w:rFonts w:cs="Arial"/>
                                    <w:i/>
                                    <w:iCs/>
                                    <w:color w:val="000000" w:themeColor="text1"/>
                                    <w:kern w:val="24"/>
                                  </w:rPr>
                                  <w:t>Sac-A-Row-My-Sees</w:t>
                                </w:r>
                              </w:p>
                              <w:p w14:paraId="20D4DC1B" w14:textId="77777777" w:rsidR="00111783" w:rsidRDefault="00111783" w:rsidP="00111783">
                                <w:pPr>
                                  <w:jc w:val="right"/>
                                </w:pPr>
                                <w:proofErr w:type="spellStart"/>
                                <w:r>
                                  <w:t>Hongo</w:t>
                                </w:r>
                                <w:proofErr w:type="spellEnd"/>
                              </w:p>
                            </w:txbxContent>
                          </wps:txbx>
                          <wps:bodyPr rot="0" vert="horz" wrap="square" lIns="91440" tIns="45720" rIns="91440" bIns="45720" anchor="t" anchorCtr="0" upright="1">
                            <a:noAutofit/>
                          </wps:bodyPr>
                        </wps:wsp>
                        <wps:wsp>
                          <wps:cNvPr id="3600"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762" y="30005"/>
                              <a:ext cx="28595" cy="13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CAC7C" w14:textId="77777777" w:rsidR="00111783" w:rsidRDefault="00111783" w:rsidP="00111783">
                                <w:pPr>
                                  <w:rPr>
                                    <w:lang w:val="es-ES"/>
                                  </w:rPr>
                                </w:pPr>
                                <w:r>
                                  <w:rPr>
                                    <w:rFonts w:cs="Arial"/>
                                    <w:color w:val="000000" w:themeColor="text1"/>
                                    <w:kern w:val="24"/>
                                    <w:sz w:val="20"/>
                                    <w:szCs w:val="18"/>
                                    <w:lang w:val="es-ES"/>
                                  </w:rPr>
                                  <w:t xml:space="preserve">Durante al menos 6000 años, la </w:t>
                                </w:r>
                                <w:r>
                                  <w:rPr>
                                    <w:rFonts w:cs="Arial"/>
                                    <w:i/>
                                    <w:iCs/>
                                    <w:color w:val="000000" w:themeColor="text1"/>
                                    <w:kern w:val="24"/>
                                    <w:sz w:val="20"/>
                                    <w:szCs w:val="18"/>
                                    <w:lang w:val="es-ES"/>
                                  </w:rPr>
                                  <w:t>Saccharomyces cerevisiae</w:t>
                                </w:r>
                                <w:r>
                                  <w:rPr>
                                    <w:rFonts w:cs="Arial"/>
                                    <w:color w:val="000000" w:themeColor="text1"/>
                                    <w:kern w:val="24"/>
                                    <w:sz w:val="20"/>
                                    <w:szCs w:val="18"/>
                                    <w:lang w:val="es-ES"/>
                                  </w:rPr>
                                  <w:t xml:space="preserve"> (levadura de la cerveza) se ha venido utilizando para fabricar cerveza y pan. También se usa en la producción de vino, y es muy utilizada en la investigación biomédica. Una única célula puede convertirse en 1 000 000 en tan solo seis horas</w:t>
                                </w:r>
                                <w:r>
                                  <w:rPr>
                                    <w:rFonts w:cs="Arial"/>
                                    <w:color w:val="000000" w:themeColor="text1"/>
                                    <w:kern w:val="24"/>
                                    <w:lang w:val="es-ES"/>
                                  </w:rPr>
                                  <w:t>.</w:t>
                                </w:r>
                              </w:p>
                            </w:txbxContent>
                          </wps:txbx>
                          <wps:bodyPr rot="0" vert="horz" wrap="square" lIns="91440" tIns="45720" rIns="91440" bIns="45720" anchor="t" anchorCtr="0" upright="1">
                            <a:noAutofit/>
                          </wps:bodyPr>
                        </wps:wsp>
                      </wpg:grpSp>
                    </wpg:wgp>
                  </a:graphicData>
                </a:graphic>
              </wp:inline>
            </w:drawing>
          </mc:Choice>
          <mc:Fallback>
            <w:pict>
              <v:group w14:anchorId="3615BCE2" id="Grupo 3584" o:spid="_x0000_s1390" alt="&quot;&quot;" style="width:231.1pt;height:344.65pt;mso-position-horizontal-relative:char;mso-position-vertical-relative:line" coordsize="29351,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">
                <v:shape id="Picture 1052" o:spid="_x0000_s1391"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">
                  <v:imagedata r:id="rId64" o:title="Microbe Mayhem card - Saccharomyces"/>
                </v:shape>
                <v:group id="Group 3643" o:spid="_x0000_s1392" alt="&quot;&quot;" style="position:absolute;width:29351;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">
                  <v:roundrect id="Rectangle: Rounded Corners 3644" o:spid="_x0000_s139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" filled="f" strokecolor="#2b599e" strokeweight="3pt">
                    <v:stroke joinstyle="miter"/>
                  </v:roundrect>
                  <v:roundrect id="Rectangle: Rounded Corners 3645" o:spid="_x0000_s139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" fillcolor="#2b599e" strokecolor="#2b599e" strokeweight="3pt">
                    <v:stroke joinstyle="miter"/>
                  </v:roundrect>
                  <v:roundrect id="Rectangle: Rounded Corners 3646" o:spid="_x0000_s139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" fillcolor="#1f396c" strokecolor="#1f396c" strokeweight=".25pt">
                    <v:stroke joinstyle="miter"/>
                    <v:textbox>
                      <w:txbxContent>
                        <w:p w14:paraId="4B8CE635"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647" o:spid="_x0000_s139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" fillcolor="#1f396c" strokecolor="#1f396c" strokeweight=".25pt">
                    <v:stroke joinstyle="miter"/>
                    <v:textbox>
                      <w:txbxContent>
                        <w:p w14:paraId="77685545" w14:textId="77777777" w:rsidR="00111783" w:rsidRDefault="00111783" w:rsidP="00111783">
                          <w:pPr>
                            <w:jc w:val="center"/>
                          </w:pPr>
                          <w:r>
                            <w:rPr>
                              <w:rFonts w:cs="Arial"/>
                              <w:color w:val="FFFFFF" w:themeColor="light1"/>
                              <w:kern w:val="24"/>
                            </w:rPr>
                            <w:t>1,000</w:t>
                          </w:r>
                        </w:p>
                      </w:txbxContent>
                    </v:textbox>
                  </v:roundrect>
                  <v:roundrect id="Rectangle: Rounded Corners 3680" o:spid="_x0000_s139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" fillcolor="#1f396c" strokecolor="#1f396c" strokeweight=".25pt">
                    <v:stroke joinstyle="miter"/>
                    <v:textbox>
                      <w:txbxContent>
                        <w:p w14:paraId="789C25FC" w14:textId="77777777" w:rsidR="00111783" w:rsidRDefault="00111783" w:rsidP="00111783">
                          <w:pPr>
                            <w:rPr>
                              <w:lang w:val="es-ES_tradnl"/>
                            </w:rPr>
                          </w:pPr>
                          <w:r>
                            <w:rPr>
                              <w:rFonts w:cs="Arial"/>
                              <w:color w:val="FFFFFF" w:themeColor="light1"/>
                              <w:kern w:val="24"/>
                              <w:lang w:val="es-ES_tradnl"/>
                            </w:rPr>
                            <w:t>Número de especies</w:t>
                          </w:r>
                        </w:p>
                        <w:p w14:paraId="196A205F" w14:textId="77777777" w:rsidR="00111783" w:rsidRDefault="00111783" w:rsidP="00111783"/>
                      </w:txbxContent>
                    </v:textbox>
                  </v:roundrect>
                  <v:roundrect id="Rectangle: Rounded Corners 3681" o:spid="_x0000_s139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" fillcolor="#1f396c" strokecolor="#1f396c" strokeweight=".25pt">
                    <v:stroke joinstyle="miter"/>
                    <v:textbox>
                      <w:txbxContent>
                        <w:p w14:paraId="17689EA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39C153C" w14:textId="77777777" w:rsidR="00111783" w:rsidRDefault="00111783" w:rsidP="00111783"/>
                      </w:txbxContent>
                    </v:textbox>
                  </v:roundrect>
                  <v:roundrect id="Rectangle: Rounded Corners 3684" o:spid="_x0000_s139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" fillcolor="#1f396c" strokecolor="#1f396c" strokeweight=".25pt">
                    <v:stroke joinstyle="miter"/>
                    <v:textbox>
                      <w:txbxContent>
                        <w:p w14:paraId="35E77617"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685" o:spid="_x0000_s140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" fillcolor="#1f396c" strokecolor="#1f396c" strokeweight=".25pt">
                    <v:stroke joinstyle="miter"/>
                    <v:textbox>
                      <w:txbxContent>
                        <w:p w14:paraId="0BAA1B4A" w14:textId="77777777" w:rsidR="00111783" w:rsidRDefault="00111783" w:rsidP="00111783">
                          <w:pPr>
                            <w:rPr>
                              <w:lang w:val="es-ES_tradnl"/>
                            </w:rPr>
                          </w:pPr>
                          <w:r>
                            <w:rPr>
                              <w:rFonts w:cs="Arial"/>
                              <w:color w:val="FFFFFF" w:themeColor="light1"/>
                              <w:kern w:val="24"/>
                              <w:lang w:val="es-ES_tradnl"/>
                            </w:rPr>
                            <w:t>Resistencia antibiótica</w:t>
                          </w:r>
                        </w:p>
                        <w:p w14:paraId="17E58B93" w14:textId="77777777" w:rsidR="00111783" w:rsidRDefault="00111783" w:rsidP="00111783"/>
                      </w:txbxContent>
                    </v:textbox>
                  </v:roundrect>
                  <v:roundrect id="Rectangle: Rounded Corners 3686" o:spid="_x0000_s140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" fillcolor="#1f396c" strokecolor="#1f396c" strokeweight=".25pt">
                    <v:stroke joinstyle="miter"/>
                    <v:textbox>
                      <w:txbxContent>
                        <w:p w14:paraId="5C2847E3" w14:textId="77777777" w:rsidR="00111783" w:rsidRDefault="00111783" w:rsidP="00111783">
                          <w:pPr>
                            <w:jc w:val="center"/>
                          </w:pPr>
                          <w:r>
                            <w:t>19</w:t>
                          </w:r>
                        </w:p>
                      </w:txbxContent>
                    </v:textbox>
                  </v:roundrect>
                  <v:roundrect id="Rectangle: Rounded Corners 3687" o:spid="_x0000_s140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" fillcolor="#1f396c" strokecolor="#1f396c" strokeweight=".25pt">
                    <v:stroke joinstyle="miter"/>
                    <v:textbox>
                      <w:txbxContent>
                        <w:p w14:paraId="105AC63B" w14:textId="77777777" w:rsidR="00111783" w:rsidRDefault="00111783" w:rsidP="00111783">
                          <w:pPr>
                            <w:jc w:val="center"/>
                          </w:pPr>
                          <w:r>
                            <w:rPr>
                              <w:rFonts w:cs="Arial"/>
                              <w:color w:val="FFFFFF" w:themeColor="light1"/>
                              <w:kern w:val="24"/>
                            </w:rPr>
                            <w:t>1</w:t>
                          </w:r>
                        </w:p>
                      </w:txbxContent>
                    </v:textbox>
                  </v:roundrect>
                  <v:roundrect id="Rectangle: Rounded Corners 3688" o:spid="_x0000_s140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" fillcolor="#1f396c" strokecolor="#1f396c" strokeweight=".25pt">
                    <v:stroke joinstyle="miter"/>
                    <v:textbox>
                      <w:txbxContent>
                        <w:p w14:paraId="05737518" w14:textId="77777777" w:rsidR="00111783" w:rsidRDefault="00111783" w:rsidP="00111783">
                          <w:pPr>
                            <w:jc w:val="center"/>
                          </w:pPr>
                          <w:r>
                            <w:rPr>
                              <w:rFonts w:cs="Arial"/>
                              <w:color w:val="FFFFFF" w:themeColor="light1"/>
                              <w:kern w:val="24"/>
                            </w:rPr>
                            <w:t>184</w:t>
                          </w:r>
                        </w:p>
                      </w:txbxContent>
                    </v:textbox>
                  </v:roundrect>
                  <v:roundrect id="Rectangle: Rounded Corners 3689" o:spid="_x0000_s140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" fillcolor="#1f396c" strokecolor="#1f396c" strokeweight=".25pt">
                    <v:stroke joinstyle="miter"/>
                    <v:textbox>
                      <w:txbxContent>
                        <w:p w14:paraId="395FBAEA" w14:textId="77777777" w:rsidR="00111783" w:rsidRDefault="00111783" w:rsidP="00111783">
                          <w:pPr>
                            <w:jc w:val="center"/>
                          </w:pPr>
                          <w:r>
                            <w:rPr>
                              <w:rFonts w:cs="Arial"/>
                              <w:color w:val="FFFFFF" w:themeColor="light1"/>
                              <w:kern w:val="24"/>
                            </w:rPr>
                            <w:t>n/a</w:t>
                          </w:r>
                        </w:p>
                      </w:txbxContent>
                    </v:textbox>
                  </v:roundrect>
                  <v:shape id="TextBox 44" o:spid="_x0000_s1405"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" fillcolor="white [3212]" stroked="f">
                    <v:textbox>
                      <w:txbxContent>
                        <w:p w14:paraId="28926865" w14:textId="77777777" w:rsidR="00111783" w:rsidRDefault="00111783" w:rsidP="00111783">
                          <w:pPr>
                            <w:jc w:val="right"/>
                          </w:pPr>
                          <w:r>
                            <w:rPr>
                              <w:rFonts w:cs="Arial"/>
                              <w:i/>
                              <w:iCs/>
                              <w:color w:val="000000" w:themeColor="text1"/>
                              <w:kern w:val="24"/>
                            </w:rPr>
                            <w:t>Saccharomyces</w:t>
                          </w:r>
                        </w:p>
                        <w:p w14:paraId="13BBA5D0" w14:textId="77777777" w:rsidR="00111783" w:rsidRDefault="00111783" w:rsidP="00111783">
                          <w:pPr>
                            <w:jc w:val="right"/>
                          </w:pPr>
                          <w:r>
                            <w:rPr>
                              <w:rFonts w:cs="Arial"/>
                              <w:i/>
                              <w:iCs/>
                              <w:color w:val="000000" w:themeColor="text1"/>
                              <w:kern w:val="24"/>
                            </w:rPr>
                            <w:t>Sac-A-Row-My-Sees</w:t>
                          </w:r>
                        </w:p>
                        <w:p w14:paraId="20D4DC1B" w14:textId="77777777" w:rsidR="00111783" w:rsidRDefault="00111783" w:rsidP="00111783">
                          <w:pPr>
                            <w:jc w:val="right"/>
                          </w:pPr>
                          <w:proofErr w:type="spellStart"/>
                          <w:r>
                            <w:t>Hongo</w:t>
                          </w:r>
                          <w:proofErr w:type="spellEnd"/>
                        </w:p>
                      </w:txbxContent>
                    </v:textbox>
                  </v:shape>
                  <v:shape id="_x0000_s140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" filled="f" stroked="f">
                    <v:textbox>
                      <w:txbxContent>
                        <w:p w14:paraId="210CAC7C" w14:textId="77777777" w:rsidR="00111783" w:rsidRDefault="00111783" w:rsidP="00111783">
                          <w:pPr>
                            <w:rPr>
                              <w:lang w:val="es-ES"/>
                            </w:rPr>
                          </w:pPr>
                          <w:r>
                            <w:rPr>
                              <w:rFonts w:cs="Arial"/>
                              <w:color w:val="000000" w:themeColor="text1"/>
                              <w:kern w:val="24"/>
                              <w:sz w:val="20"/>
                              <w:szCs w:val="18"/>
                              <w:lang w:val="es-ES"/>
                            </w:rPr>
                            <w:t xml:space="preserve">Durante al menos 6000 años, la </w:t>
                          </w:r>
                          <w:r>
                            <w:rPr>
                              <w:rFonts w:cs="Arial"/>
                              <w:i/>
                              <w:iCs/>
                              <w:color w:val="000000" w:themeColor="text1"/>
                              <w:kern w:val="24"/>
                              <w:sz w:val="20"/>
                              <w:szCs w:val="18"/>
                              <w:lang w:val="es-ES"/>
                            </w:rPr>
                            <w:t>Saccharomyces cerevisiae</w:t>
                          </w:r>
                          <w:r>
                            <w:rPr>
                              <w:rFonts w:cs="Arial"/>
                              <w:color w:val="000000" w:themeColor="text1"/>
                              <w:kern w:val="24"/>
                              <w:sz w:val="20"/>
                              <w:szCs w:val="18"/>
                              <w:lang w:val="es-ES"/>
                            </w:rPr>
                            <w:t xml:space="preserve"> (levadura de la cerveza) se ha venido utilizando para fabricar cerveza y pan. También se usa en la producción de vino, y es muy utilizada en la investigación biomédica. Una única célula puede convertirse en 1 000 000 en tan solo seis horas</w:t>
                          </w:r>
                          <w:r>
                            <w:rPr>
                              <w:rFonts w:cs="Arial"/>
                              <w:color w:val="000000" w:themeColor="text1"/>
                              <w:kern w:val="24"/>
                              <w:lang w:val="es-ES"/>
                            </w:rPr>
                            <w:t>.</w:t>
                          </w:r>
                        </w:p>
                      </w:txbxContent>
                    </v:textbox>
                  </v:shape>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304170F5" wp14:editId="59973D3F">
                <wp:extent cx="2909570" cy="4362450"/>
                <wp:effectExtent l="19050" t="19050" r="24130" b="19050"/>
                <wp:docPr id="3601" name="Grupo 36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3602" name="Picture 1056" descr="Microbe Mayhem card - Candid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672" y="994"/>
                            <a:ext cx="26155" cy="9652"/>
                          </a:xfrm>
                          <a:prstGeom prst="rect">
                            <a:avLst/>
                          </a:prstGeom>
                          <a:noFill/>
                          <a:extLst>
                            <a:ext uri="{909E8E84-426E-40DD-AFC4-6F175D3DCCD1}">
                              <a14:hiddenFill xmlns:a14="http://schemas.microsoft.com/office/drawing/2010/main">
                                <a:solidFill>
                                  <a:srgbClr val="FFFFFF"/>
                                </a:solidFill>
                              </a14:hiddenFill>
                            </a:ext>
                          </a:extLst>
                        </pic:spPr>
                      </pic:pic>
                      <wpg:grpSp>
                        <wpg:cNvPr id="3603" name="Group 3692">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3604" name="Rectangle: Rounded Corners 3693">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05" name="TextBox 61" descr="Treponema&#10;Trep-O-Nee-Ma&#10;Bacterium&#10;"/>
                          <wps:cNvSpPr txBox="1">
                            <a:spLocks noChangeArrowheads="1"/>
                          </wps:cNvSpPr>
                          <wps:spPr bwMode="auto">
                            <a:xfrm>
                              <a:off x="18860" y="1270"/>
                              <a:ext cx="9221"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41DF1E" w14:textId="77777777" w:rsidR="00111783" w:rsidRDefault="00111783" w:rsidP="00111783">
                                <w:pPr>
                                  <w:jc w:val="right"/>
                                </w:pPr>
                                <w:r>
                                  <w:rPr>
                                    <w:rFonts w:cs="Arial"/>
                                    <w:i/>
                                    <w:iCs/>
                                    <w:color w:val="000000" w:themeColor="text1"/>
                                    <w:kern w:val="24"/>
                                  </w:rPr>
                                  <w:t>Candida</w:t>
                                </w:r>
                              </w:p>
                              <w:p w14:paraId="40198C71" w14:textId="77777777" w:rsidR="00111783" w:rsidRDefault="00111783" w:rsidP="00111783">
                                <w:pPr>
                                  <w:jc w:val="right"/>
                                  <w:rPr>
                                    <w:rFonts w:cs="Arial"/>
                                    <w:i/>
                                    <w:iCs/>
                                    <w:color w:val="000000" w:themeColor="text1"/>
                                    <w:kern w:val="24"/>
                                  </w:rPr>
                                </w:pPr>
                                <w:r>
                                  <w:rPr>
                                    <w:rFonts w:cs="Arial"/>
                                    <w:i/>
                                    <w:iCs/>
                                    <w:color w:val="000000" w:themeColor="text1"/>
                                    <w:kern w:val="24"/>
                                  </w:rPr>
                                  <w:t>Can-Did-a</w:t>
                                </w:r>
                              </w:p>
                              <w:p w14:paraId="2F2D9F59" w14:textId="77777777" w:rsidR="00111783" w:rsidRDefault="00111783" w:rsidP="00111783">
                                <w:pPr>
                                  <w:jc w:val="right"/>
                                </w:pPr>
                                <w:proofErr w:type="spellStart"/>
                                <w:r>
                                  <w:t>Hongo</w:t>
                                </w:r>
                                <w:proofErr w:type="spellEnd"/>
                              </w:p>
                            </w:txbxContent>
                          </wps:txbx>
                          <wps:bodyPr rot="0" vert="horz" wrap="square" lIns="91440" tIns="45720" rIns="91440" bIns="45720" anchor="t" anchorCtr="0" upright="1">
                            <a:spAutoFit/>
                          </wps:bodyPr>
                        </wps:wsp>
                        <wps:wsp>
                          <wps:cNvPr id="3606"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6DA13" w14:textId="77777777" w:rsidR="00111783" w:rsidRDefault="00111783" w:rsidP="00111783">
                                <w:pPr>
                                  <w:rPr>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Candida</w:t>
                                </w:r>
                                <w:r>
                                  <w:rPr>
                                    <w:rFonts w:cs="Arial"/>
                                    <w:color w:val="000000" w:themeColor="text1"/>
                                    <w:kern w:val="24"/>
                                    <w:sz w:val="22"/>
                                    <w:szCs w:val="20"/>
                                    <w:lang w:val="es-ES"/>
                                  </w:rPr>
                                  <w:t xml:space="preserve"> vive naturalmente en la boca de los seres humanos y en el tracto gastrointestinal. En circunstancias normales, estos hongos están presentes en el 80% de la población humana sin efectos perjudiciales, si bien su crecimiento excesivo puede dar lugar a una candidiasis.</w:t>
                                </w:r>
                              </w:p>
                            </w:txbxContent>
                          </wps:txbx>
                          <wps:bodyPr rot="0" vert="horz" wrap="square" lIns="91440" tIns="45720" rIns="91440" bIns="45720" anchor="t" anchorCtr="0" upright="1">
                            <a:noAutofit/>
                          </wps:bodyPr>
                        </wps:wsp>
                        <wpg:grpSp>
                          <wpg:cNvPr id="3607" name="Group 3696"/>
                          <wpg:cNvGrpSpPr>
                            <a:grpSpLocks/>
                          </wpg:cNvGrpSpPr>
                          <wpg:grpSpPr bwMode="auto">
                            <a:xfrm>
                              <a:off x="1309" y="11365"/>
                              <a:ext cx="26461" cy="17716"/>
                              <a:chOff x="0" y="0"/>
                              <a:chExt cx="26460" cy="17716"/>
                            </a:xfrm>
                          </wpg:grpSpPr>
                          <wps:wsp>
                            <wps:cNvPr id="3608" name="Rectangle: Rounded Corners 369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609" name="Rectangle: Rounded Corners 369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2D28BBFB"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xml:space="preserve"> (nm)</w:t>
                                  </w:r>
                                </w:p>
                              </w:txbxContent>
                            </wps:txbx>
                            <wps:bodyPr rot="0" vert="horz" wrap="square" lIns="91440" tIns="45720" rIns="91440" bIns="45720" anchor="ctr" anchorCtr="0" upright="1">
                              <a:noAutofit/>
                            </wps:bodyPr>
                          </wps:wsp>
                          <wps:wsp>
                            <wps:cNvPr id="3610" name="Rectangle: Rounded Corners 3699"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0EC0650D" w14:textId="77777777" w:rsidR="00111783" w:rsidRDefault="00111783" w:rsidP="00111783">
                                  <w:pPr>
                                    <w:jc w:val="center"/>
                                  </w:pPr>
                                  <w:r>
                                    <w:rPr>
                                      <w:rFonts w:cs="Arial"/>
                                      <w:color w:val="FFFFFF" w:themeColor="light1"/>
                                      <w:kern w:val="24"/>
                                    </w:rPr>
                                    <w:t>10,000</w:t>
                                  </w:r>
                                </w:p>
                              </w:txbxContent>
                            </wps:txbx>
                            <wps:bodyPr rot="0" vert="horz" wrap="square" lIns="91440" tIns="45720" rIns="91440" bIns="45720" anchor="ctr" anchorCtr="0" upright="1">
                              <a:noAutofit/>
                            </wps:bodyPr>
                          </wps:wsp>
                          <wps:wsp>
                            <wps:cNvPr id="3611" name="Rectangle: Rounded Corners 370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05F16789" w14:textId="77777777" w:rsidR="00111783" w:rsidRDefault="00111783" w:rsidP="00111783">
                                  <w:pPr>
                                    <w:rPr>
                                      <w:lang w:val="es-ES_tradnl"/>
                                    </w:rPr>
                                  </w:pPr>
                                  <w:r>
                                    <w:rPr>
                                      <w:rFonts w:cs="Arial"/>
                                      <w:color w:val="FFFFFF" w:themeColor="light1"/>
                                      <w:kern w:val="24"/>
                                      <w:lang w:val="es-ES_tradnl"/>
                                    </w:rPr>
                                    <w:t>Número de especies</w:t>
                                  </w:r>
                                </w:p>
                                <w:p w14:paraId="191DB502" w14:textId="77777777" w:rsidR="00111783" w:rsidRDefault="00111783" w:rsidP="00111783"/>
                              </w:txbxContent>
                            </wps:txbx>
                            <wps:bodyPr rot="0" vert="horz" wrap="square" lIns="91440" tIns="45720" rIns="91440" bIns="45720" anchor="ctr" anchorCtr="0" upright="1">
                              <a:noAutofit/>
                            </wps:bodyPr>
                          </wps:wsp>
                          <wps:wsp>
                            <wps:cNvPr id="3612" name="Rectangle: Rounded Corners 370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23B5D715"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20913CD" w14:textId="77777777" w:rsidR="00111783" w:rsidRDefault="00111783" w:rsidP="00111783"/>
                              </w:txbxContent>
                            </wps:txbx>
                            <wps:bodyPr rot="0" vert="horz" wrap="square" lIns="91440" tIns="45720" rIns="91440" bIns="45720" anchor="ctr" anchorCtr="0" upright="1">
                              <a:noAutofit/>
                            </wps:bodyPr>
                          </wps:wsp>
                          <wps:wsp>
                            <wps:cNvPr id="3613" name="Rectangle: Rounded Corners 370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1496AC8"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614" name="Rectangle: Rounded Corners 370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78921CD2" w14:textId="77777777" w:rsidR="00111783" w:rsidRDefault="00111783" w:rsidP="00111783">
                                  <w:pPr>
                                    <w:rPr>
                                      <w:lang w:val="es-ES_tradnl"/>
                                    </w:rPr>
                                  </w:pPr>
                                  <w:r>
                                    <w:rPr>
                                      <w:rFonts w:cs="Arial"/>
                                      <w:color w:val="FFFFFF" w:themeColor="light1"/>
                                      <w:kern w:val="24"/>
                                      <w:lang w:val="es-ES_tradnl"/>
                                    </w:rPr>
                                    <w:t>Resistencia antibiótica</w:t>
                                  </w:r>
                                </w:p>
                                <w:p w14:paraId="18689DE7" w14:textId="77777777" w:rsidR="00111783" w:rsidRDefault="00111783" w:rsidP="00111783"/>
                              </w:txbxContent>
                            </wps:txbx>
                            <wps:bodyPr rot="0" vert="horz" wrap="square" lIns="91440" tIns="45720" rIns="91440" bIns="45720" anchor="ctr" anchorCtr="0" upright="1">
                              <a:noAutofit/>
                            </wps:bodyPr>
                          </wps:wsp>
                          <wps:wsp>
                            <wps:cNvPr id="3615" name="Rectangle: Rounded Corners 370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007E5E72" w14:textId="77777777" w:rsidR="00111783" w:rsidRDefault="00111783" w:rsidP="00111783">
                                  <w:pPr>
                                    <w:jc w:val="center"/>
                                  </w:pPr>
                                  <w:r>
                                    <w:t>44</w:t>
                                  </w:r>
                                </w:p>
                              </w:txbxContent>
                            </wps:txbx>
                            <wps:bodyPr rot="0" vert="horz" wrap="square" lIns="91440" tIns="45720" rIns="91440" bIns="45720" anchor="ctr" anchorCtr="0" upright="1">
                              <a:noAutofit/>
                            </wps:bodyPr>
                          </wps:wsp>
                          <wps:wsp>
                            <wps:cNvPr id="3623" name="Rectangle: Rounded Corners 370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AF9DF62" w14:textId="77777777" w:rsidR="00111783" w:rsidRDefault="00111783" w:rsidP="00111783">
                                  <w:pPr>
                                    <w:jc w:val="center"/>
                                  </w:pPr>
                                  <w:r>
                                    <w:rPr>
                                      <w:rFonts w:cs="Arial"/>
                                      <w:color w:val="FFFFFF" w:themeColor="light1"/>
                                      <w:kern w:val="24"/>
                                    </w:rPr>
                                    <w:t>74</w:t>
                                  </w:r>
                                </w:p>
                              </w:txbxContent>
                            </wps:txbx>
                            <wps:bodyPr rot="0" vert="horz" wrap="square" lIns="91440" tIns="45720" rIns="91440" bIns="45720" anchor="ctr" anchorCtr="0" upright="1">
                              <a:noAutofit/>
                            </wps:bodyPr>
                          </wps:wsp>
                          <wps:wsp>
                            <wps:cNvPr id="3624" name="Rectangle: Rounded Corners 3706"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EFB6D46" w14:textId="77777777" w:rsidR="00111783" w:rsidRDefault="00111783" w:rsidP="00111783">
                                  <w:pPr>
                                    <w:jc w:val="center"/>
                                  </w:pPr>
                                  <w:r>
                                    <w:t>175</w:t>
                                  </w:r>
                                </w:p>
                              </w:txbxContent>
                            </wps:txbx>
                            <wps:bodyPr rot="0" vert="horz" wrap="square" lIns="91440" tIns="45720" rIns="91440" bIns="45720" anchor="ctr" anchorCtr="0" upright="1">
                              <a:noAutofit/>
                            </wps:bodyPr>
                          </wps:wsp>
                          <wps:wsp>
                            <wps:cNvPr id="3648" name="Rectangle: Rounded Corners 3707"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7E9BDE05"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304170F5" id="Grupo 3601" o:spid="_x0000_s140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">
                <v:shape id="Picture 1056" o:spid="_x0000_s1408"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">
                  <v:imagedata r:id="rId66" o:title="Microbe Mayhem card - Candida"/>
                </v:shape>
                <v:group id="Group 3692" o:spid="_x0000_s140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">
                  <v:roundrect id="Rectangle: Rounded Corners 3693" o:spid="_x0000_s141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" filled="f" strokecolor="#2b599e" strokeweight="3pt">
                    <v:stroke joinstyle="miter"/>
                  </v:roundrect>
                  <v:shape id="TextBox 61" o:spid="_x0000_s1411" type="#_x0000_t202" alt="Treponema&#10;Trep-O-Nee-Ma&#10;Bacterium&#10;" style="position:absolute;left:18860;top:1270;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" fillcolor="white [3212]" stroked="f">
                    <v:textbox style="mso-fit-shape-to-text:t">
                      <w:txbxContent>
                        <w:p w14:paraId="7E41DF1E" w14:textId="77777777" w:rsidR="00111783" w:rsidRDefault="00111783" w:rsidP="00111783">
                          <w:pPr>
                            <w:jc w:val="right"/>
                          </w:pPr>
                          <w:r>
                            <w:rPr>
                              <w:rFonts w:cs="Arial"/>
                              <w:i/>
                              <w:iCs/>
                              <w:color w:val="000000" w:themeColor="text1"/>
                              <w:kern w:val="24"/>
                            </w:rPr>
                            <w:t>Candida</w:t>
                          </w:r>
                        </w:p>
                        <w:p w14:paraId="40198C71" w14:textId="77777777" w:rsidR="00111783" w:rsidRDefault="00111783" w:rsidP="00111783">
                          <w:pPr>
                            <w:jc w:val="right"/>
                            <w:rPr>
                              <w:rFonts w:cs="Arial"/>
                              <w:i/>
                              <w:iCs/>
                              <w:color w:val="000000" w:themeColor="text1"/>
                              <w:kern w:val="24"/>
                            </w:rPr>
                          </w:pPr>
                          <w:r>
                            <w:rPr>
                              <w:rFonts w:cs="Arial"/>
                              <w:i/>
                              <w:iCs/>
                              <w:color w:val="000000" w:themeColor="text1"/>
                              <w:kern w:val="24"/>
                            </w:rPr>
                            <w:t>Can-Did-a</w:t>
                          </w:r>
                        </w:p>
                        <w:p w14:paraId="2F2D9F59" w14:textId="77777777" w:rsidR="00111783" w:rsidRDefault="00111783" w:rsidP="00111783">
                          <w:pPr>
                            <w:jc w:val="right"/>
                          </w:pPr>
                          <w:proofErr w:type="spellStart"/>
                          <w:r>
                            <w:t>Hongo</w:t>
                          </w:r>
                          <w:proofErr w:type="spellEnd"/>
                        </w:p>
                      </w:txbxContent>
                    </v:textbox>
                  </v:shape>
                  <v:shape id="TextBox 62" o:spid="_x0000_s141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" filled="f" stroked="f">
                    <v:textbox>
                      <w:txbxContent>
                        <w:p w14:paraId="0446DA13" w14:textId="77777777" w:rsidR="00111783" w:rsidRDefault="00111783" w:rsidP="00111783">
                          <w:pPr>
                            <w:rPr>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Candida</w:t>
                          </w:r>
                          <w:r>
                            <w:rPr>
                              <w:rFonts w:cs="Arial"/>
                              <w:color w:val="000000" w:themeColor="text1"/>
                              <w:kern w:val="24"/>
                              <w:sz w:val="22"/>
                              <w:szCs w:val="20"/>
                              <w:lang w:val="es-ES"/>
                            </w:rPr>
                            <w:t xml:space="preserve"> vive naturalmente en la boca de los seres humanos y en el tracto gastrointestinal. En circunstancias normales, estos hongos están presentes en el 80% de la población humana sin efectos perjudiciales, si bien su crecimiento excesivo puede dar lugar a una candidiasis.</w:t>
                          </w:r>
                        </w:p>
                      </w:txbxContent>
                    </v:textbox>
                  </v:shape>
                  <v:group id="Group 3696" o:spid="_x0000_s141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">
                    <v:roundrect id="Rectangle: Rounded Corners 3697" o:spid="_x0000_s141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" fillcolor="#2b599e" strokecolor="#2b599e" strokeweight="3pt">
                      <v:stroke joinstyle="miter"/>
                    </v:roundrect>
                    <v:roundrect id="Rectangle: Rounded Corners 3698" o:spid="_x0000_s141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" fillcolor="#1f396c" strokecolor="#1f396c" strokeweight=".25pt">
                      <v:stroke joinstyle="miter"/>
                      <v:textbox>
                        <w:txbxContent>
                          <w:p w14:paraId="2D28BBFB"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xml:space="preserve"> (nm)</w:t>
                            </w:r>
                          </w:p>
                        </w:txbxContent>
                      </v:textbox>
                    </v:roundrect>
                    <v:roundrect id="Rectangle: Rounded Corners 3699" o:spid="_x0000_s141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" fillcolor="#1f396c" strokecolor="#1f396c" strokeweight=".25pt">
                      <v:stroke joinstyle="miter"/>
                      <v:textbox>
                        <w:txbxContent>
                          <w:p w14:paraId="0EC0650D" w14:textId="77777777" w:rsidR="00111783" w:rsidRDefault="00111783" w:rsidP="00111783">
                            <w:pPr>
                              <w:jc w:val="center"/>
                            </w:pPr>
                            <w:r>
                              <w:rPr>
                                <w:rFonts w:cs="Arial"/>
                                <w:color w:val="FFFFFF" w:themeColor="light1"/>
                                <w:kern w:val="24"/>
                              </w:rPr>
                              <w:t>10,000</w:t>
                            </w:r>
                          </w:p>
                        </w:txbxContent>
                      </v:textbox>
                    </v:roundrect>
                    <v:roundrect id="Rectangle: Rounded Corners 3700" o:spid="_x0000_s141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" fillcolor="#1f396c" strokecolor="#1f396c" strokeweight=".25pt">
                      <v:stroke joinstyle="miter"/>
                      <v:textbox>
                        <w:txbxContent>
                          <w:p w14:paraId="05F16789" w14:textId="77777777" w:rsidR="00111783" w:rsidRDefault="00111783" w:rsidP="00111783">
                            <w:pPr>
                              <w:rPr>
                                <w:lang w:val="es-ES_tradnl"/>
                              </w:rPr>
                            </w:pPr>
                            <w:r>
                              <w:rPr>
                                <w:rFonts w:cs="Arial"/>
                                <w:color w:val="FFFFFF" w:themeColor="light1"/>
                                <w:kern w:val="24"/>
                                <w:lang w:val="es-ES_tradnl"/>
                              </w:rPr>
                              <w:t>Número de especies</w:t>
                            </w:r>
                          </w:p>
                          <w:p w14:paraId="191DB502" w14:textId="77777777" w:rsidR="00111783" w:rsidRDefault="00111783" w:rsidP="00111783"/>
                        </w:txbxContent>
                      </v:textbox>
                    </v:roundrect>
                    <v:roundrect id="Rectangle: Rounded Corners 3701" o:spid="_x0000_s141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" fillcolor="#1f396c" strokecolor="#1f396c" strokeweight=".25pt">
                      <v:stroke joinstyle="miter"/>
                      <v:textbox>
                        <w:txbxContent>
                          <w:p w14:paraId="23B5D715"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20913CD" w14:textId="77777777" w:rsidR="00111783" w:rsidRDefault="00111783" w:rsidP="00111783"/>
                        </w:txbxContent>
                      </v:textbox>
                    </v:roundrect>
                    <v:roundrect id="Rectangle: Rounded Corners 3702" o:spid="_x0000_s141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" fillcolor="#1f396c" strokecolor="#1f396c" strokeweight=".25pt">
                      <v:stroke joinstyle="miter"/>
                      <v:textbox>
                        <w:txbxContent>
                          <w:p w14:paraId="01496AC8"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703" o:spid="_x0000_s142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" fillcolor="#1f396c" strokecolor="#1f396c" strokeweight=".25pt">
                      <v:stroke joinstyle="miter"/>
                      <v:textbox>
                        <w:txbxContent>
                          <w:p w14:paraId="78921CD2" w14:textId="77777777" w:rsidR="00111783" w:rsidRDefault="00111783" w:rsidP="00111783">
                            <w:pPr>
                              <w:rPr>
                                <w:lang w:val="es-ES_tradnl"/>
                              </w:rPr>
                            </w:pPr>
                            <w:r>
                              <w:rPr>
                                <w:rFonts w:cs="Arial"/>
                                <w:color w:val="FFFFFF" w:themeColor="light1"/>
                                <w:kern w:val="24"/>
                                <w:lang w:val="es-ES_tradnl"/>
                              </w:rPr>
                              <w:t>Resistencia antibiótica</w:t>
                            </w:r>
                          </w:p>
                          <w:p w14:paraId="18689DE7" w14:textId="77777777" w:rsidR="00111783" w:rsidRDefault="00111783" w:rsidP="00111783"/>
                        </w:txbxContent>
                      </v:textbox>
                    </v:roundrect>
                    <v:roundrect id="Rectangle: Rounded Corners 3704" o:spid="_x0000_s142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" fillcolor="#1f396c" strokecolor="#1f396c" strokeweight=".25pt">
                      <v:stroke joinstyle="miter"/>
                      <v:textbox>
                        <w:txbxContent>
                          <w:p w14:paraId="007E5E72" w14:textId="77777777" w:rsidR="00111783" w:rsidRDefault="00111783" w:rsidP="00111783">
                            <w:pPr>
                              <w:jc w:val="center"/>
                            </w:pPr>
                            <w:r>
                              <w:t>44</w:t>
                            </w:r>
                          </w:p>
                        </w:txbxContent>
                      </v:textbox>
                    </v:roundrect>
                    <v:roundrect id="Rectangle: Rounded Corners 3705" o:spid="_x0000_s142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" fillcolor="#1f396c" strokecolor="#1f396c" strokeweight=".25pt">
                      <v:stroke joinstyle="miter"/>
                      <v:textbox>
                        <w:txbxContent>
                          <w:p w14:paraId="0AF9DF62" w14:textId="77777777" w:rsidR="00111783" w:rsidRDefault="00111783" w:rsidP="00111783">
                            <w:pPr>
                              <w:jc w:val="center"/>
                            </w:pPr>
                            <w:r>
                              <w:rPr>
                                <w:rFonts w:cs="Arial"/>
                                <w:color w:val="FFFFFF" w:themeColor="light1"/>
                                <w:kern w:val="24"/>
                              </w:rPr>
                              <w:t>74</w:t>
                            </w:r>
                          </w:p>
                        </w:txbxContent>
                      </v:textbox>
                    </v:roundrect>
                    <v:roundrect id="Rectangle: Rounded Corners 3706" o:spid="_x0000_s142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" fillcolor="#1f396c" strokecolor="#1f396c" strokeweight=".25pt">
                      <v:stroke joinstyle="miter"/>
                      <v:textbox>
                        <w:txbxContent>
                          <w:p w14:paraId="2EFB6D46" w14:textId="77777777" w:rsidR="00111783" w:rsidRDefault="00111783" w:rsidP="00111783">
                            <w:pPr>
                              <w:jc w:val="center"/>
                            </w:pPr>
                            <w:r>
                              <w:t>175</w:t>
                            </w:r>
                          </w:p>
                        </w:txbxContent>
                      </v:textbox>
                    </v:roundrect>
                    <v:roundrect id="Rectangle: Rounded Corners 3707" o:spid="_x0000_s142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" fillcolor="#1f396c" strokecolor="#1f396c" strokeweight=".25pt">
                      <v:stroke joinstyle="miter"/>
                      <v:textbox>
                        <w:txbxContent>
                          <w:p w14:paraId="7E9BDE05"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p>
    <w:p w14:paraId="486104CE" w14:textId="77777777" w:rsidR="00111783" w:rsidRPr="00135C1B" w:rsidRDefault="00111783" w:rsidP="00111783">
      <w:pPr>
        <w:rPr>
          <w:lang w:val="es-ES_tradnl"/>
        </w:rPr>
      </w:pPr>
    </w:p>
    <w:p w14:paraId="4D023298" w14:textId="0CAD3D21" w:rsidR="00111783" w:rsidRPr="00135C1B" w:rsidRDefault="001E4044" w:rsidP="00111783">
      <w:pPr>
        <w:rPr>
          <w:lang w:val="es-ES_tradnl"/>
        </w:rPr>
      </w:pPr>
      <w:r w:rsidRPr="00135C1B">
        <w:rPr>
          <w:noProof/>
          <w:lang w:val="es-ES_tradnl"/>
        </w:rPr>
        <mc:AlternateContent>
          <mc:Choice Requires="wpg">
            <w:drawing>
              <wp:anchor distT="0" distB="0" distL="114300" distR="114300" simplePos="0" relativeHeight="252766208" behindDoc="0" locked="0" layoutInCell="1" allowOverlap="1" wp14:anchorId="34833616" wp14:editId="6A215EC5">
                <wp:simplePos x="0" y="0"/>
                <wp:positionH relativeFrom="column">
                  <wp:posOffset>3219450</wp:posOffset>
                </wp:positionH>
                <wp:positionV relativeFrom="paragraph">
                  <wp:posOffset>15240</wp:posOffset>
                </wp:positionV>
                <wp:extent cx="2908935" cy="4552950"/>
                <wp:effectExtent l="19050" t="19050" r="24765" b="19050"/>
                <wp:wrapNone/>
                <wp:docPr id="3649" name="Grupo 3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52950"/>
                          <a:chOff x="0" y="0"/>
                          <a:chExt cx="29089" cy="44075"/>
                        </a:xfrm>
                      </wpg:grpSpPr>
                      <pic:pic xmlns:pic="http://schemas.openxmlformats.org/drawingml/2006/picture">
                        <pic:nvPicPr>
                          <pic:cNvPr id="3650" name="Picture 1064" descr="Microbe Mayhem card - Cryptococcu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333" y="1418"/>
                            <a:ext cx="26156" cy="9652"/>
                          </a:xfrm>
                          <a:prstGeom prst="rect">
                            <a:avLst/>
                          </a:prstGeom>
                          <a:noFill/>
                          <a:extLst>
                            <a:ext uri="{909E8E84-426E-40DD-AFC4-6F175D3DCCD1}">
                              <a14:hiddenFill xmlns:a14="http://schemas.microsoft.com/office/drawing/2010/main">
                                <a:solidFill>
                                  <a:srgbClr val="FFFFFF"/>
                                </a:solidFill>
                              </a14:hiddenFill>
                            </a:ext>
                          </a:extLst>
                        </pic:spPr>
                      </pic:pic>
                      <wpg:grpSp>
                        <wpg:cNvPr id="3651" name="Group 3791">
                          <a:extLst>
                            <a:ext uri="{C183D7F6-B498-43B3-948B-1728B52AA6E4}">
                              <adec:decorative xmlns:adec="http://schemas.microsoft.com/office/drawing/2017/decorative" val="1"/>
                            </a:ext>
                          </a:extLst>
                        </wpg:cNvPr>
                        <wpg:cNvGrpSpPr>
                          <a:grpSpLocks/>
                        </wpg:cNvGrpSpPr>
                        <wpg:grpSpPr bwMode="auto">
                          <a:xfrm>
                            <a:off x="0" y="0"/>
                            <a:ext cx="29089" cy="44075"/>
                            <a:chOff x="0" y="0"/>
                            <a:chExt cx="29095" cy="44082"/>
                          </a:xfrm>
                        </wpg:grpSpPr>
                        <wps:wsp>
                          <wps:cNvPr id="3652" name="Rectangle: Rounded Corners 3793">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53" name="TextBox 93" descr="Escherichia coli&#10;Esh-Er-lc-E-Ah&#10;Bacterium&#10;"/>
                          <wps:cNvSpPr txBox="1">
                            <a:spLocks noChangeArrowheads="1"/>
                          </wps:cNvSpPr>
                          <wps:spPr bwMode="auto">
                            <a:xfrm>
                              <a:off x="13623" y="1968"/>
                              <a:ext cx="14227"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977C7" w14:textId="77777777" w:rsidR="00111783" w:rsidRDefault="00111783" w:rsidP="00111783">
                                <w:pPr>
                                  <w:jc w:val="right"/>
                                  <w:rPr>
                                    <w:rFonts w:cs="Arial"/>
                                    <w:i/>
                                    <w:iCs/>
                                    <w:color w:val="000000" w:themeColor="text1"/>
                                    <w:kern w:val="24"/>
                                  </w:rPr>
                                </w:pPr>
                                <w:r>
                                  <w:rPr>
                                    <w:rFonts w:cs="Arial"/>
                                    <w:i/>
                                    <w:iCs/>
                                    <w:color w:val="000000" w:themeColor="text1"/>
                                    <w:kern w:val="24"/>
                                  </w:rPr>
                                  <w:t>Cryptococcus</w:t>
                                </w:r>
                              </w:p>
                              <w:p w14:paraId="54F4D141" w14:textId="77777777" w:rsidR="00111783" w:rsidRDefault="00111783" w:rsidP="00111783">
                                <w:pPr>
                                  <w:jc w:val="right"/>
                                </w:pPr>
                                <w:proofErr w:type="spellStart"/>
                                <w:r>
                                  <w:rPr>
                                    <w:rFonts w:cs="Arial"/>
                                    <w:i/>
                                    <w:iCs/>
                                    <w:color w:val="000000" w:themeColor="text1"/>
                                    <w:kern w:val="24"/>
                                  </w:rPr>
                                  <w:t>Cryp</w:t>
                                </w:r>
                                <w:proofErr w:type="spellEnd"/>
                                <w:r>
                                  <w:rPr>
                                    <w:rFonts w:cs="Arial"/>
                                    <w:i/>
                                    <w:iCs/>
                                    <w:color w:val="000000" w:themeColor="text1"/>
                                    <w:kern w:val="24"/>
                                  </w:rPr>
                                  <w:t>-Toe-Coccus</w:t>
                                </w:r>
                              </w:p>
                              <w:p w14:paraId="4F0C7AC9" w14:textId="77777777" w:rsidR="00111783" w:rsidRDefault="00111783" w:rsidP="00111783">
                                <w:pPr>
                                  <w:jc w:val="right"/>
                                </w:pPr>
                                <w:proofErr w:type="spellStart"/>
                                <w:r>
                                  <w:rPr>
                                    <w:rFonts w:cs="Arial"/>
                                    <w:color w:val="000000" w:themeColor="text1"/>
                                    <w:kern w:val="24"/>
                                  </w:rPr>
                                  <w:t>Hongo</w:t>
                                </w:r>
                                <w:proofErr w:type="spellEnd"/>
                              </w:p>
                            </w:txbxContent>
                          </wps:txbx>
                          <wps:bodyPr rot="0" vert="horz" wrap="square" lIns="91440" tIns="45720" rIns="91440" bIns="45720" anchor="t" anchorCtr="0" upright="1">
                            <a:noAutofit/>
                          </wps:bodyPr>
                        </wps:wsp>
                        <wps:wsp>
                          <wps:cNvPr id="3654"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780"/>
                              <a:ext cx="28847" cy="13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F587F"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 xml:space="preserve">Cryptococcus </w:t>
                                </w:r>
                                <w:r>
                                  <w:rPr>
                                    <w:rFonts w:cs="Arial"/>
                                    <w:color w:val="000000" w:themeColor="text1"/>
                                    <w:kern w:val="24"/>
                                    <w:lang w:val="es-ES"/>
                                  </w:rPr>
                                  <w:t xml:space="preserve">es un hongo que crece como levadura. Es conocido por causar formas graves de meningitis en personas con VIH/SIDA. La mayoría de los </w:t>
                                </w:r>
                                <w:r>
                                  <w:rPr>
                                    <w:rFonts w:cs="Arial"/>
                                    <w:i/>
                                    <w:iCs/>
                                    <w:color w:val="000000" w:themeColor="text1"/>
                                    <w:kern w:val="24"/>
                                    <w:lang w:val="es-ES"/>
                                  </w:rPr>
                                  <w:t>Cryptococcus</w:t>
                                </w:r>
                                <w:r>
                                  <w:rPr>
                                    <w:rFonts w:cs="Arial"/>
                                    <w:color w:val="000000" w:themeColor="text1"/>
                                    <w:kern w:val="24"/>
                                    <w:lang w:val="es-ES"/>
                                  </w:rPr>
                                  <w:t xml:space="preserve"> viven en la tierra y no son perjudiciales para los humanos. </w:t>
                                </w:r>
                              </w:p>
                            </w:txbxContent>
                          </wps:txbx>
                          <wps:bodyPr rot="0" vert="horz" wrap="square" lIns="91440" tIns="45720" rIns="91440" bIns="45720" anchor="t" anchorCtr="0" upright="1">
                            <a:noAutofit/>
                          </wps:bodyPr>
                        </wps:wsp>
                        <wpg:grpSp>
                          <wpg:cNvPr id="3655" name="Group 3796"/>
                          <wpg:cNvGrpSpPr>
                            <a:grpSpLocks/>
                          </wpg:cNvGrpSpPr>
                          <wpg:grpSpPr bwMode="auto">
                            <a:xfrm>
                              <a:off x="1272" y="11878"/>
                              <a:ext cx="26460" cy="17716"/>
                              <a:chOff x="0" y="0"/>
                              <a:chExt cx="26460" cy="17716"/>
                            </a:xfrm>
                          </wpg:grpSpPr>
                          <wps:wsp>
                            <wps:cNvPr id="3656" name="Rectangle: Rounded Corners 379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657" name="Rectangle: Rounded Corners 379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2982D40F" w14:textId="77777777" w:rsidR="00111783" w:rsidRDefault="00111783" w:rsidP="00111783">
                                  <w:r>
                                    <w:rPr>
                                      <w:rFonts w:cs="Arial"/>
                                      <w:color w:val="FFFFFF" w:themeColor="light1"/>
                                      <w:kern w:val="24"/>
                                    </w:rPr>
                                    <w:t>Max size (nm)</w:t>
                                  </w:r>
                                </w:p>
                              </w:txbxContent>
                            </wps:txbx>
                            <wps:bodyPr rot="0" vert="horz" wrap="square" lIns="91440" tIns="45720" rIns="91440" bIns="45720" anchor="ctr" anchorCtr="0" upright="1">
                              <a:noAutofit/>
                            </wps:bodyPr>
                          </wps:wsp>
                          <wps:wsp>
                            <wps:cNvPr id="3658" name="Rectangle: Rounded Corners 3799"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1B0E07B6" w14:textId="77777777" w:rsidR="00111783" w:rsidRDefault="00111783" w:rsidP="00111783">
                                  <w:pPr>
                                    <w:jc w:val="center"/>
                                  </w:pPr>
                                  <w:r>
                                    <w:rPr>
                                      <w:rFonts w:cs="Arial"/>
                                      <w:color w:val="FFFFFF" w:themeColor="light1"/>
                                      <w:kern w:val="24"/>
                                    </w:rPr>
                                    <w:t>7,500</w:t>
                                  </w:r>
                                </w:p>
                              </w:txbxContent>
                            </wps:txbx>
                            <wps:bodyPr rot="0" vert="horz" wrap="square" lIns="91440" tIns="45720" rIns="91440" bIns="45720" anchor="ctr" anchorCtr="0" upright="1">
                              <a:noAutofit/>
                            </wps:bodyPr>
                          </wps:wsp>
                          <wps:wsp>
                            <wps:cNvPr id="3659" name="Rectangle: Rounded Corners 380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044A96CE" w14:textId="77777777" w:rsidR="00111783" w:rsidRDefault="00111783" w:rsidP="00111783">
                                  <w:pPr>
                                    <w:rPr>
                                      <w:lang w:val="es-ES_tradnl"/>
                                    </w:rPr>
                                  </w:pPr>
                                  <w:r>
                                    <w:rPr>
                                      <w:rFonts w:cs="Arial"/>
                                      <w:color w:val="FFFFFF" w:themeColor="light1"/>
                                      <w:kern w:val="24"/>
                                      <w:lang w:val="es-ES_tradnl"/>
                                    </w:rPr>
                                    <w:t>Número de especies</w:t>
                                  </w:r>
                                </w:p>
                                <w:p w14:paraId="3C880D77" w14:textId="77777777" w:rsidR="00111783" w:rsidRDefault="00111783" w:rsidP="00111783"/>
                              </w:txbxContent>
                            </wps:txbx>
                            <wps:bodyPr rot="0" vert="horz" wrap="square" lIns="91440" tIns="45720" rIns="91440" bIns="45720" anchor="ctr" anchorCtr="0" upright="1">
                              <a:noAutofit/>
                            </wps:bodyPr>
                          </wps:wsp>
                          <wps:wsp>
                            <wps:cNvPr id="3660" name="Rectangle: Rounded Corners 380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4A7963A6" w14:textId="77777777" w:rsidR="00111783" w:rsidRDefault="00111783" w:rsidP="00111783">
                                  <w:pPr>
                                    <w:ind w:right="-174"/>
                                    <w:rPr>
                                      <w:sz w:val="20"/>
                                      <w:szCs w:val="18"/>
                                      <w:lang w:val="es-ES_tradnl"/>
                                    </w:rPr>
                                  </w:pPr>
                                  <w:r>
                                    <w:rPr>
                                      <w:rFonts w:cs="Arial"/>
                                      <w:color w:val="FFFFFF" w:themeColor="light1"/>
                                      <w:kern w:val="24"/>
                                      <w:sz w:val="20"/>
                                      <w:szCs w:val="18"/>
                                      <w:lang w:val="es-ES_tradnl"/>
                                    </w:rPr>
                                    <w:t>Peligrosas para los humanos</w:t>
                                  </w:r>
                                </w:p>
                                <w:p w14:paraId="2DF0B3D8" w14:textId="77777777" w:rsidR="00111783" w:rsidRDefault="00111783" w:rsidP="00111783"/>
                              </w:txbxContent>
                            </wps:txbx>
                            <wps:bodyPr rot="0" vert="horz" wrap="square" lIns="91440" tIns="45720" rIns="91440" bIns="45720" anchor="ctr" anchorCtr="0" upright="1">
                              <a:noAutofit/>
                            </wps:bodyPr>
                          </wps:wsp>
                          <wps:wsp>
                            <wps:cNvPr id="3661" name="Rectangle: Rounded Corners 380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6302576"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662" name="Rectangle: Rounded Corners 380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0019D7FE" w14:textId="77777777" w:rsidR="00111783" w:rsidRDefault="00111783" w:rsidP="00111783">
                                  <w:pPr>
                                    <w:rPr>
                                      <w:lang w:val="es-ES_tradnl"/>
                                    </w:rPr>
                                  </w:pPr>
                                  <w:r>
                                    <w:rPr>
                                      <w:rFonts w:cs="Arial"/>
                                      <w:color w:val="FFFFFF" w:themeColor="light1"/>
                                      <w:kern w:val="24"/>
                                      <w:lang w:val="es-ES_tradnl"/>
                                    </w:rPr>
                                    <w:t>Resistencia antibiótica</w:t>
                                  </w:r>
                                </w:p>
                                <w:p w14:paraId="7A7FE09F" w14:textId="77777777" w:rsidR="00111783" w:rsidRDefault="00111783" w:rsidP="00111783"/>
                              </w:txbxContent>
                            </wps:txbx>
                            <wps:bodyPr rot="0" vert="horz" wrap="square" lIns="91440" tIns="45720" rIns="91440" bIns="45720" anchor="ctr" anchorCtr="0" upright="1">
                              <a:noAutofit/>
                            </wps:bodyPr>
                          </wps:wsp>
                          <wps:wsp>
                            <wps:cNvPr id="3663" name="Rectangle: Rounded Corners 380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16D91A31" w14:textId="77777777" w:rsidR="00111783" w:rsidRDefault="00111783" w:rsidP="00111783">
                                  <w:pPr>
                                    <w:jc w:val="center"/>
                                  </w:pPr>
                                  <w:r>
                                    <w:t>37</w:t>
                                  </w:r>
                                </w:p>
                              </w:txbxContent>
                            </wps:txbx>
                            <wps:bodyPr rot="0" vert="horz" wrap="square" lIns="91440" tIns="45720" rIns="91440" bIns="45720" anchor="ctr" anchorCtr="0" upright="1">
                              <a:noAutofit/>
                            </wps:bodyPr>
                          </wps:wsp>
                          <wps:wsp>
                            <wps:cNvPr id="3664" name="Rectangle: Rounded Corners 380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21CE969B" w14:textId="77777777" w:rsidR="00111783" w:rsidRDefault="00111783" w:rsidP="00111783">
                                  <w:pPr>
                                    <w:jc w:val="center"/>
                                  </w:pPr>
                                  <w:r>
                                    <w:rPr>
                                      <w:rFonts w:cs="Arial"/>
                                      <w:color w:val="FFFFFF" w:themeColor="light1"/>
                                      <w:kern w:val="24"/>
                                    </w:rPr>
                                    <w:t>98</w:t>
                                  </w:r>
                                </w:p>
                              </w:txbxContent>
                            </wps:txbx>
                            <wps:bodyPr rot="0" vert="horz" wrap="square" lIns="91440" tIns="45720" rIns="91440" bIns="45720" anchor="ctr" anchorCtr="0" upright="1">
                              <a:noAutofit/>
                            </wps:bodyPr>
                          </wps:wsp>
                          <wps:wsp>
                            <wps:cNvPr id="3665" name="Rectangle: Rounded Corners 3806"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0D7472C2" w14:textId="77777777" w:rsidR="00111783" w:rsidRDefault="00111783" w:rsidP="00111783">
                                  <w:pPr>
                                    <w:jc w:val="center"/>
                                  </w:pPr>
                                  <w:r>
                                    <w:rPr>
                                      <w:rFonts w:cs="Arial"/>
                                      <w:color w:val="FFFFFF" w:themeColor="light1"/>
                                      <w:kern w:val="24"/>
                                    </w:rPr>
                                    <w:t>37</w:t>
                                  </w:r>
                                </w:p>
                              </w:txbxContent>
                            </wps:txbx>
                            <wps:bodyPr rot="0" vert="horz" wrap="square" lIns="91440" tIns="45720" rIns="91440" bIns="45720" anchor="ctr" anchorCtr="0" upright="1">
                              <a:noAutofit/>
                            </wps:bodyPr>
                          </wps:wsp>
                          <wps:wsp>
                            <wps:cNvPr id="3666" name="Rectangle: Rounded Corners 3807"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476323AA"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14:sizeRelV relativeFrom="margin">
                  <wp14:pctHeight>0</wp14:pctHeight>
                </wp14:sizeRelV>
              </wp:anchor>
            </w:drawing>
          </mc:Choice>
          <mc:Fallback>
            <w:pict>
              <v:group w14:anchorId="34833616" id="Grupo 3649" o:spid="_x0000_s1425" alt="&quot;&quot;" style="position:absolute;margin-left:253.5pt;margin-top:1.2pt;width:229.05pt;height:358.5pt;z-index:252766208;mso-position-horizontal-relative:text;mso-position-vertical-relative:text;mso-height-relative:margin"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">
                <v:shape id="Picture 1064" o:spid="_x0000_s1426"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">
                  <v:imagedata r:id="rId68" o:title="Microbe Mayhem card - Cryptococcus"/>
                </v:shape>
                <v:group id="Group 3791" o:spid="_x0000_s1427"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">
                  <v:roundrect id="Rectangle: Rounded Corners 3793" o:spid="_x0000_s142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" filled="f" strokecolor="#2b599e" strokeweight="3pt">
                    <v:stroke joinstyle="miter"/>
                  </v:roundrect>
                  <v:shape id="TextBox 93" o:spid="_x0000_s1429" type="#_x0000_t202" alt="Escherichia coli&#10;Esh-Er-lc-E-Ah&#10;Bacterium&#10;" style="position:absolute;left:13623;top:1968;width:1422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" fillcolor="white [3212]" stroked="f">
                    <v:textbox>
                      <w:txbxContent>
                        <w:p w14:paraId="3E7977C7" w14:textId="77777777" w:rsidR="00111783" w:rsidRDefault="00111783" w:rsidP="00111783">
                          <w:pPr>
                            <w:jc w:val="right"/>
                            <w:rPr>
                              <w:rFonts w:cs="Arial"/>
                              <w:i/>
                              <w:iCs/>
                              <w:color w:val="000000" w:themeColor="text1"/>
                              <w:kern w:val="24"/>
                            </w:rPr>
                          </w:pPr>
                          <w:r>
                            <w:rPr>
                              <w:rFonts w:cs="Arial"/>
                              <w:i/>
                              <w:iCs/>
                              <w:color w:val="000000" w:themeColor="text1"/>
                              <w:kern w:val="24"/>
                            </w:rPr>
                            <w:t>Cryptococcus</w:t>
                          </w:r>
                        </w:p>
                        <w:p w14:paraId="54F4D141" w14:textId="77777777" w:rsidR="00111783" w:rsidRDefault="00111783" w:rsidP="00111783">
                          <w:pPr>
                            <w:jc w:val="right"/>
                          </w:pPr>
                          <w:proofErr w:type="spellStart"/>
                          <w:r>
                            <w:rPr>
                              <w:rFonts w:cs="Arial"/>
                              <w:i/>
                              <w:iCs/>
                              <w:color w:val="000000" w:themeColor="text1"/>
                              <w:kern w:val="24"/>
                            </w:rPr>
                            <w:t>Cryp</w:t>
                          </w:r>
                          <w:proofErr w:type="spellEnd"/>
                          <w:r>
                            <w:rPr>
                              <w:rFonts w:cs="Arial"/>
                              <w:i/>
                              <w:iCs/>
                              <w:color w:val="000000" w:themeColor="text1"/>
                              <w:kern w:val="24"/>
                            </w:rPr>
                            <w:t>-Toe-Coccus</w:t>
                          </w:r>
                        </w:p>
                        <w:p w14:paraId="4F0C7AC9" w14:textId="77777777" w:rsidR="00111783" w:rsidRDefault="00111783" w:rsidP="00111783">
                          <w:pPr>
                            <w:jc w:val="right"/>
                          </w:pPr>
                          <w:proofErr w:type="spellStart"/>
                          <w:r>
                            <w:rPr>
                              <w:rFonts w:cs="Arial"/>
                              <w:color w:val="000000" w:themeColor="text1"/>
                              <w:kern w:val="24"/>
                            </w:rPr>
                            <w:t>Hongo</w:t>
                          </w:r>
                          <w:proofErr w:type="spellEnd"/>
                        </w:p>
                      </w:txbxContent>
                    </v:textbox>
                  </v:shape>
                  <v:shape id="TextBox 94" o:spid="_x0000_s1430" type="#_x0000_t202" alt="Many strains of E. coli are harmless, and huge numbers are present in the human and animal gut. In some cases, however, E. coli cause both urinary infections and food poisoning. " style="position:absolute;left:31;top:29780;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" filled="f" stroked="f">
                    <v:textbox>
                      <w:txbxContent>
                        <w:p w14:paraId="2CCF587F"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 xml:space="preserve">Cryptococcus </w:t>
                          </w:r>
                          <w:r>
                            <w:rPr>
                              <w:rFonts w:cs="Arial"/>
                              <w:color w:val="000000" w:themeColor="text1"/>
                              <w:kern w:val="24"/>
                              <w:lang w:val="es-ES"/>
                            </w:rPr>
                            <w:t xml:space="preserve">es un hongo que crece como levadura. Es conocido por causar formas graves de meningitis en personas con VIH/SIDA. La mayoría de los </w:t>
                          </w:r>
                          <w:r>
                            <w:rPr>
                              <w:rFonts w:cs="Arial"/>
                              <w:i/>
                              <w:iCs/>
                              <w:color w:val="000000" w:themeColor="text1"/>
                              <w:kern w:val="24"/>
                              <w:lang w:val="es-ES"/>
                            </w:rPr>
                            <w:t>Cryptococcus</w:t>
                          </w:r>
                          <w:r>
                            <w:rPr>
                              <w:rFonts w:cs="Arial"/>
                              <w:color w:val="000000" w:themeColor="text1"/>
                              <w:kern w:val="24"/>
                              <w:lang w:val="es-ES"/>
                            </w:rPr>
                            <w:t xml:space="preserve"> viven en la tierra y no son perjudiciales para los humanos. </w:t>
                          </w:r>
                        </w:p>
                      </w:txbxContent>
                    </v:textbox>
                  </v:shape>
                  <v:group id="Group 3796" o:spid="_x0000_s143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">
                    <v:roundrect id="Rectangle: Rounded Corners 3797" o:spid="_x0000_s143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" fillcolor="#2b599e" strokecolor="#2b599e" strokeweight="3pt">
                      <v:stroke joinstyle="miter"/>
                    </v:roundrect>
                    <v:roundrect id="Rectangle: Rounded Corners 3798" o:spid="_x0000_s143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xckxgAAAN0AAAAPAAAAZHJzL2Rvd25yZXYueG1sRI9fa8Iw&#10;FMXfhX2HcAe+iE11TF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228XJMYAAADdAAAA&#10;DwAAAAAAAAAAAAAAAAAHAgAAZHJzL2Rvd25yZXYueG1sUEsFBgAAAAADAAMAtwAAAPoCAAAAAA==&#10;" fillcolor="#1f396c" strokecolor="#1f396c" strokeweight=".25pt">
                      <v:stroke joinstyle="miter"/>
                      <v:textbox>
                        <w:txbxContent>
                          <w:p w14:paraId="2982D40F" w14:textId="77777777" w:rsidR="00111783" w:rsidRDefault="00111783" w:rsidP="00111783">
                            <w:r>
                              <w:rPr>
                                <w:rFonts w:cs="Arial"/>
                                <w:color w:val="FFFFFF" w:themeColor="light1"/>
                                <w:kern w:val="24"/>
                              </w:rPr>
                              <w:t>Max size (nm)</w:t>
                            </w:r>
                          </w:p>
                        </w:txbxContent>
                      </v:textbox>
                    </v:roundrect>
                    <v:roundrect id="Rectangle: Rounded Corners 3799" o:spid="_x0000_s143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" fillcolor="#1f396c" strokecolor="#1f396c" strokeweight=".25pt">
                      <v:stroke joinstyle="miter"/>
                      <v:textbox>
                        <w:txbxContent>
                          <w:p w14:paraId="1B0E07B6" w14:textId="77777777" w:rsidR="00111783" w:rsidRDefault="00111783" w:rsidP="00111783">
                            <w:pPr>
                              <w:jc w:val="center"/>
                            </w:pPr>
                            <w:r>
                              <w:rPr>
                                <w:rFonts w:cs="Arial"/>
                                <w:color w:val="FFFFFF" w:themeColor="light1"/>
                                <w:kern w:val="24"/>
                              </w:rPr>
                              <w:t>7,500</w:t>
                            </w:r>
                          </w:p>
                        </w:txbxContent>
                      </v:textbox>
                    </v:roundrect>
                    <v:roundrect id="Rectangle: Rounded Corners 3800" o:spid="_x0000_s143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" fillcolor="#1f396c" strokecolor="#1f396c" strokeweight=".25pt">
                      <v:stroke joinstyle="miter"/>
                      <v:textbox>
                        <w:txbxContent>
                          <w:p w14:paraId="044A96CE" w14:textId="77777777" w:rsidR="00111783" w:rsidRDefault="00111783" w:rsidP="00111783">
                            <w:pPr>
                              <w:rPr>
                                <w:lang w:val="es-ES_tradnl"/>
                              </w:rPr>
                            </w:pPr>
                            <w:r>
                              <w:rPr>
                                <w:rFonts w:cs="Arial"/>
                                <w:color w:val="FFFFFF" w:themeColor="light1"/>
                                <w:kern w:val="24"/>
                                <w:lang w:val="es-ES_tradnl"/>
                              </w:rPr>
                              <w:t>Número de especies</w:t>
                            </w:r>
                          </w:p>
                          <w:p w14:paraId="3C880D77" w14:textId="77777777" w:rsidR="00111783" w:rsidRDefault="00111783" w:rsidP="00111783"/>
                        </w:txbxContent>
                      </v:textbox>
                    </v:roundrect>
                    <v:roundrect id="Rectangle: Rounded Corners 3801" o:spid="_x0000_s143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" fillcolor="#1f396c" strokecolor="#1f396c" strokeweight=".25pt">
                      <v:stroke joinstyle="miter"/>
                      <v:textbox>
                        <w:txbxContent>
                          <w:p w14:paraId="4A7963A6" w14:textId="77777777" w:rsidR="00111783" w:rsidRDefault="00111783" w:rsidP="00111783">
                            <w:pPr>
                              <w:ind w:right="-174"/>
                              <w:rPr>
                                <w:sz w:val="20"/>
                                <w:szCs w:val="18"/>
                                <w:lang w:val="es-ES_tradnl"/>
                              </w:rPr>
                            </w:pPr>
                            <w:r>
                              <w:rPr>
                                <w:rFonts w:cs="Arial"/>
                                <w:color w:val="FFFFFF" w:themeColor="light1"/>
                                <w:kern w:val="24"/>
                                <w:sz w:val="20"/>
                                <w:szCs w:val="18"/>
                                <w:lang w:val="es-ES_tradnl"/>
                              </w:rPr>
                              <w:t>Peligrosas para los humanos</w:t>
                            </w:r>
                          </w:p>
                          <w:p w14:paraId="2DF0B3D8" w14:textId="77777777" w:rsidR="00111783" w:rsidRDefault="00111783" w:rsidP="00111783"/>
                        </w:txbxContent>
                      </v:textbox>
                    </v:roundrect>
                    <v:roundrect id="Rectangle: Rounded Corners 3802" o:spid="_x0000_s143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" fillcolor="#1f396c" strokecolor="#1f396c" strokeweight=".25pt">
                      <v:stroke joinstyle="miter"/>
                      <v:textbox>
                        <w:txbxContent>
                          <w:p w14:paraId="06302576"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803" o:spid="_x0000_s143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" fillcolor="#1f396c" strokecolor="#1f396c" strokeweight=".25pt">
                      <v:stroke joinstyle="miter"/>
                      <v:textbox>
                        <w:txbxContent>
                          <w:p w14:paraId="0019D7FE" w14:textId="77777777" w:rsidR="00111783" w:rsidRDefault="00111783" w:rsidP="00111783">
                            <w:pPr>
                              <w:rPr>
                                <w:lang w:val="es-ES_tradnl"/>
                              </w:rPr>
                            </w:pPr>
                            <w:r>
                              <w:rPr>
                                <w:rFonts w:cs="Arial"/>
                                <w:color w:val="FFFFFF" w:themeColor="light1"/>
                                <w:kern w:val="24"/>
                                <w:lang w:val="es-ES_tradnl"/>
                              </w:rPr>
                              <w:t>Resistencia antibiótica</w:t>
                            </w:r>
                          </w:p>
                          <w:p w14:paraId="7A7FE09F" w14:textId="77777777" w:rsidR="00111783" w:rsidRDefault="00111783" w:rsidP="00111783"/>
                        </w:txbxContent>
                      </v:textbox>
                    </v:roundrect>
                    <v:roundrect id="Rectangle: Rounded Corners 3804" o:spid="_x0000_s143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Nua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jOfy+CU9AZj8AAAD//wMAUEsBAi0AFAAGAAgAAAAhANvh9svuAAAAhQEAABMAAAAAAAAA&#10;AAAAAAAAAAAAAFtDb250ZW50X1R5cGVzXS54bWxQSwECLQAUAAYACAAAACEAWvQsW78AAAAVAQAA&#10;CwAAAAAAAAAAAAAAAAAfAQAAX3JlbHMvLnJlbHNQSwECLQAUAAYACAAAACEAajjbmsYAAADdAAAA&#10;DwAAAAAAAAAAAAAAAAAHAgAAZHJzL2Rvd25yZXYueG1sUEsFBgAAAAADAAMAtwAAAPoCAAAAAA==&#10;" fillcolor="#1f396c" strokecolor="#1f396c" strokeweight=".25pt">
                      <v:stroke joinstyle="miter"/>
                      <v:textbox>
                        <w:txbxContent>
                          <w:p w14:paraId="16D91A31" w14:textId="77777777" w:rsidR="00111783" w:rsidRDefault="00111783" w:rsidP="00111783">
                            <w:pPr>
                              <w:jc w:val="center"/>
                            </w:pPr>
                            <w:r>
                              <w:t>37</w:t>
                            </w:r>
                          </w:p>
                        </w:txbxContent>
                      </v:textbox>
                    </v:roundrect>
                    <v:roundrect id="Rectangle: Rounded Corners 3805" o:spid="_x0000_s144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" fillcolor="#1f396c" strokecolor="#1f396c" strokeweight=".25pt">
                      <v:stroke joinstyle="miter"/>
                      <v:textbox>
                        <w:txbxContent>
                          <w:p w14:paraId="21CE969B" w14:textId="77777777" w:rsidR="00111783" w:rsidRDefault="00111783" w:rsidP="00111783">
                            <w:pPr>
                              <w:jc w:val="center"/>
                            </w:pPr>
                            <w:r>
                              <w:rPr>
                                <w:rFonts w:cs="Arial"/>
                                <w:color w:val="FFFFFF" w:themeColor="light1"/>
                                <w:kern w:val="24"/>
                              </w:rPr>
                              <w:t>98</w:t>
                            </w:r>
                          </w:p>
                        </w:txbxContent>
                      </v:textbox>
                    </v:roundrect>
                    <v:roundrect id="Rectangle: Rounded Corners 3806" o:spid="_x0000_s144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" fillcolor="#1f396c" strokecolor="#1f396c" strokeweight=".25pt">
                      <v:stroke joinstyle="miter"/>
                      <v:textbox>
                        <w:txbxContent>
                          <w:p w14:paraId="0D7472C2" w14:textId="77777777" w:rsidR="00111783" w:rsidRDefault="00111783" w:rsidP="00111783">
                            <w:pPr>
                              <w:jc w:val="center"/>
                            </w:pPr>
                            <w:r>
                              <w:rPr>
                                <w:rFonts w:cs="Arial"/>
                                <w:color w:val="FFFFFF" w:themeColor="light1"/>
                                <w:kern w:val="24"/>
                              </w:rPr>
                              <w:t>37</w:t>
                            </w:r>
                          </w:p>
                        </w:txbxContent>
                      </v:textbox>
                    </v:roundrect>
                    <v:roundrect id="Rectangle: Rounded Corners 3807" o:spid="_x0000_s144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" fillcolor="#1f396c" strokecolor="#1f396c" strokeweight=".25pt">
                      <v:stroke joinstyle="miter"/>
                      <v:textbox>
                        <w:txbxContent>
                          <w:p w14:paraId="476323AA" w14:textId="77777777" w:rsidR="00111783" w:rsidRDefault="00111783" w:rsidP="00111783">
                            <w:pPr>
                              <w:jc w:val="center"/>
                            </w:pPr>
                            <w:r>
                              <w:rPr>
                                <w:rFonts w:cs="Arial"/>
                                <w:color w:val="FFFFFF" w:themeColor="light1"/>
                                <w:kern w:val="24"/>
                              </w:rPr>
                              <w:t>n/a</w:t>
                            </w:r>
                          </w:p>
                        </w:txbxContent>
                      </v:textbox>
                    </v:roundrect>
                  </v:group>
                </v:group>
              </v:group>
            </w:pict>
          </mc:Fallback>
        </mc:AlternateContent>
      </w:r>
      <w:r w:rsidR="00111783" w:rsidRPr="00135C1B">
        <w:rPr>
          <w:noProof/>
          <w:lang w:val="es-ES_tradnl"/>
        </w:rPr>
        <mc:AlternateContent>
          <mc:Choice Requires="wpg">
            <w:drawing>
              <wp:inline distT="0" distB="0" distL="0" distR="0" wp14:anchorId="1A15765A" wp14:editId="19498A24">
                <wp:extent cx="2908935" cy="4743450"/>
                <wp:effectExtent l="19050" t="19050" r="24765" b="0"/>
                <wp:docPr id="3819" name="Grupo 38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743450"/>
                          <a:chOff x="0" y="0"/>
                          <a:chExt cx="29091" cy="47434"/>
                        </a:xfrm>
                      </wpg:grpSpPr>
                      <pic:pic xmlns:pic="http://schemas.openxmlformats.org/drawingml/2006/picture">
                        <pic:nvPicPr>
                          <pic:cNvPr id="3820" name="Picture 1060">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672" y="740"/>
                            <a:ext cx="25825" cy="9652"/>
                          </a:xfrm>
                          <a:prstGeom prst="rect">
                            <a:avLst/>
                          </a:prstGeom>
                          <a:noFill/>
                          <a:extLst>
                            <a:ext uri="{909E8E84-426E-40DD-AFC4-6F175D3DCCD1}">
                              <a14:hiddenFill xmlns:a14="http://schemas.microsoft.com/office/drawing/2010/main">
                                <a:solidFill>
                                  <a:srgbClr val="FFFFFF"/>
                                </a:solidFill>
                              </a14:hiddenFill>
                            </a:ext>
                          </a:extLst>
                        </pic:spPr>
                      </pic:pic>
                      <wpg:grpSp>
                        <wpg:cNvPr id="3821" name="Group 3708" descr="Microbe Mayhem card - Penicillium"/>
                        <wpg:cNvGrpSpPr>
                          <a:grpSpLocks/>
                        </wpg:cNvGrpSpPr>
                        <wpg:grpSpPr bwMode="auto">
                          <a:xfrm>
                            <a:off x="0" y="0"/>
                            <a:ext cx="29091" cy="47434"/>
                            <a:chOff x="0" y="0"/>
                            <a:chExt cx="29097" cy="47438"/>
                          </a:xfrm>
                        </wpg:grpSpPr>
                        <wps:wsp>
                          <wps:cNvPr id="3822" name="Rectangle: Rounded Corners 3709">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23" name="TextBox 77" descr="&#10;"/>
                          <wps:cNvSpPr txBox="1">
                            <a:spLocks noChangeArrowheads="1"/>
                          </wps:cNvSpPr>
                          <wps:spPr bwMode="auto">
                            <a:xfrm>
                              <a:off x="13719" y="1378"/>
                              <a:ext cx="14628"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A1683B" w14:textId="77777777" w:rsidR="00111783" w:rsidRDefault="00111783" w:rsidP="00111783">
                                <w:pPr>
                                  <w:jc w:val="right"/>
                                  <w:rPr>
                                    <w:lang w:val="pt-PT"/>
                                  </w:rPr>
                                </w:pPr>
                                <w:r>
                                  <w:rPr>
                                    <w:rFonts w:cs="Arial"/>
                                    <w:i/>
                                    <w:iCs/>
                                    <w:color w:val="000000" w:themeColor="text1"/>
                                    <w:kern w:val="24"/>
                                    <w:lang w:val="pt-PT"/>
                                  </w:rPr>
                                  <w:t>Penicillium</w:t>
                                </w:r>
                              </w:p>
                              <w:p w14:paraId="17286BCA" w14:textId="77777777" w:rsidR="00111783" w:rsidRDefault="00111783" w:rsidP="00111783">
                                <w:pPr>
                                  <w:jc w:val="right"/>
                                  <w:rPr>
                                    <w:lang w:val="pt-PT"/>
                                  </w:rPr>
                                </w:pPr>
                                <w:r>
                                  <w:rPr>
                                    <w:rFonts w:cs="Arial"/>
                                    <w:i/>
                                    <w:iCs/>
                                    <w:color w:val="000000" w:themeColor="text1"/>
                                    <w:kern w:val="24"/>
                                    <w:lang w:val="pt-PT"/>
                                  </w:rPr>
                                  <w:t>Pen-Ee-Sil-Ee-Um</w:t>
                                </w:r>
                              </w:p>
                              <w:p w14:paraId="04BBDB62" w14:textId="77777777" w:rsidR="00111783" w:rsidRDefault="00111783" w:rsidP="00111783">
                                <w:pPr>
                                  <w:jc w:val="right"/>
                                  <w:rPr>
                                    <w:lang w:val="nn-NO"/>
                                  </w:rPr>
                                </w:pPr>
                                <w:r>
                                  <w:rPr>
                                    <w:rFonts w:cs="Arial"/>
                                    <w:color w:val="000000" w:themeColor="text1"/>
                                    <w:kern w:val="24"/>
                                    <w:lang w:val="nn-NO"/>
                                  </w:rPr>
                                  <w:t>Hongo</w:t>
                                </w:r>
                              </w:p>
                            </w:txbxContent>
                          </wps:txbx>
                          <wps:bodyPr rot="0" vert="horz" wrap="square" lIns="91440" tIns="45720" rIns="91440" bIns="45720" anchor="t" anchorCtr="0" upright="1">
                            <a:spAutoFit/>
                          </wps:bodyPr>
                        </wps:wsp>
                        <wps:wsp>
                          <wps:cNvPr id="3824"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243" y="29188"/>
                              <a:ext cx="28854" cy="18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BFE84" w14:textId="77777777" w:rsidR="00111783" w:rsidRDefault="00111783" w:rsidP="00111783">
                                <w:pPr>
                                  <w:rPr>
                                    <w:sz w:val="22"/>
                                    <w:szCs w:val="20"/>
                                    <w:lang w:val="es-ES"/>
                                  </w:rPr>
                                </w:pPr>
                                <w:r>
                                  <w:rPr>
                                    <w:rFonts w:cs="Arial"/>
                                    <w:color w:val="000000" w:themeColor="text1"/>
                                    <w:kern w:val="24"/>
                                    <w:sz w:val="20"/>
                                    <w:szCs w:val="18"/>
                                    <w:lang w:val="es-ES"/>
                                  </w:rPr>
                                  <w:t xml:space="preserve">El </w:t>
                                </w:r>
                                <w:r>
                                  <w:rPr>
                                    <w:rFonts w:cs="Arial"/>
                                    <w:i/>
                                    <w:iCs/>
                                    <w:color w:val="000000" w:themeColor="text1"/>
                                    <w:kern w:val="24"/>
                                    <w:sz w:val="20"/>
                                    <w:szCs w:val="18"/>
                                    <w:lang w:val="es-ES"/>
                                  </w:rPr>
                                  <w:t xml:space="preserve">Penicillium </w:t>
                                </w:r>
                                <w:r>
                                  <w:rPr>
                                    <w:rFonts w:cs="Arial"/>
                                    <w:color w:val="000000" w:themeColor="text1"/>
                                    <w:kern w:val="24"/>
                                    <w:sz w:val="20"/>
                                    <w:szCs w:val="18"/>
                                    <w:lang w:val="es-ES"/>
                                  </w:rPr>
                                  <w:t>es un hongo que produce de forma natural el antibiótico penicilina. Desde su descubrimiento, este antibiótico se ha venido fabricando de forma masiva para luchar contra enfermedades infecciosas. Lamentablemente, a causa de su uso excesivo muchas especies de bacterias se han hecho resistentes a este antibiótico</w:t>
                                </w:r>
                                <w:r>
                                  <w:rPr>
                                    <w:rFonts w:cs="Arial"/>
                                    <w:color w:val="000000" w:themeColor="text1"/>
                                    <w:kern w:val="24"/>
                                    <w:sz w:val="22"/>
                                    <w:szCs w:val="20"/>
                                    <w:lang w:val="es-ES"/>
                                  </w:rPr>
                                  <w:t>.</w:t>
                                </w:r>
                              </w:p>
                            </w:txbxContent>
                          </wps:txbx>
                          <wps:bodyPr rot="0" vert="horz" wrap="square" lIns="91440" tIns="45720" rIns="91440" bIns="45720" anchor="t" anchorCtr="0" upright="1">
                            <a:noAutofit/>
                          </wps:bodyPr>
                        </wps:wsp>
                        <wpg:grpSp>
                          <wpg:cNvPr id="3825" name="Group 3776"/>
                          <wpg:cNvGrpSpPr>
                            <a:grpSpLocks/>
                          </wpg:cNvGrpSpPr>
                          <wpg:grpSpPr bwMode="auto">
                            <a:xfrm>
                              <a:off x="1386" y="11471"/>
                              <a:ext cx="26461" cy="17717"/>
                              <a:chOff x="0" y="0"/>
                              <a:chExt cx="26460" cy="17716"/>
                            </a:xfrm>
                          </wpg:grpSpPr>
                          <wps:wsp>
                            <wps:cNvPr id="3826" name="Rectangle: Rounded Corners 377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827" name="Rectangle: Rounded Corners 3778" descr="Max size (nm)"/>
                            <wps:cNvSpPr>
                              <a:spLocks noChangeArrowheads="1"/>
                            </wps:cNvSpPr>
                            <wps:spPr bwMode="auto">
                              <a:xfrm>
                                <a:off x="476" y="190"/>
                                <a:ext cx="17000" cy="2854"/>
                              </a:xfrm>
                              <a:prstGeom prst="roundRect">
                                <a:avLst>
                                  <a:gd name="adj" fmla="val 11116"/>
                                </a:avLst>
                              </a:prstGeom>
                              <a:solidFill>
                                <a:srgbClr val="1F396C"/>
                              </a:solidFill>
                              <a:ln w="3175">
                                <a:solidFill>
                                  <a:srgbClr val="1F396C"/>
                                </a:solidFill>
                                <a:miter lim="800000"/>
                                <a:headEnd/>
                                <a:tailEnd/>
                              </a:ln>
                            </wps:spPr>
                            <wps:txbx>
                              <w:txbxContent>
                                <w:p w14:paraId="53BFE578"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828" name="Rectangle: Rounded Corners 3779" descr="2,000"/>
                            <wps:cNvSpPr>
                              <a:spLocks noChangeArrowheads="1"/>
                            </wps:cNvSpPr>
                            <wps:spPr bwMode="auto">
                              <a:xfrm>
                                <a:off x="17857" y="285"/>
                                <a:ext cx="8247" cy="2953"/>
                              </a:xfrm>
                              <a:prstGeom prst="roundRect">
                                <a:avLst>
                                  <a:gd name="adj" fmla="val 11116"/>
                                </a:avLst>
                              </a:prstGeom>
                              <a:solidFill>
                                <a:srgbClr val="1F396C"/>
                              </a:solidFill>
                              <a:ln w="3175">
                                <a:solidFill>
                                  <a:srgbClr val="1F396C"/>
                                </a:solidFill>
                                <a:miter lim="800000"/>
                                <a:headEnd/>
                                <a:tailEnd/>
                              </a:ln>
                            </wps:spPr>
                            <wps:txbx>
                              <w:txbxContent>
                                <w:p w14:paraId="03D30C6E" w14:textId="77777777" w:rsidR="00111783" w:rsidRDefault="00111783" w:rsidP="00111783">
                                  <w:pPr>
                                    <w:jc w:val="center"/>
                                  </w:pPr>
                                  <w:r>
                                    <w:rPr>
                                      <w:rFonts w:cs="Arial"/>
                                      <w:color w:val="FFFFFF" w:themeColor="light1"/>
                                      <w:kern w:val="24"/>
                                    </w:rPr>
                                    <w:t>332,000</w:t>
                                  </w:r>
                                </w:p>
                              </w:txbxContent>
                            </wps:txbx>
                            <wps:bodyPr rot="0" vert="horz" wrap="square" lIns="91440" tIns="45720" rIns="91440" bIns="45720" anchor="ctr" anchorCtr="0" upright="1">
                              <a:noAutofit/>
                            </wps:bodyPr>
                          </wps:wsp>
                          <wps:wsp>
                            <wps:cNvPr id="3829" name="Rectangle: Rounded Corners 378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529097A6" w14:textId="77777777" w:rsidR="00111783" w:rsidRDefault="00111783" w:rsidP="00111783">
                                  <w:r>
                                    <w:rPr>
                                      <w:rFonts w:cs="Arial"/>
                                      <w:color w:val="FFFFFF" w:themeColor="light1"/>
                                      <w:kern w:val="24"/>
                                    </w:rPr>
                                    <w:t>Number of species</w:t>
                                  </w:r>
                                </w:p>
                              </w:txbxContent>
                            </wps:txbx>
                            <wps:bodyPr rot="0" vert="horz" wrap="square" lIns="91440" tIns="45720" rIns="91440" bIns="45720" anchor="ctr" anchorCtr="0" upright="1">
                              <a:noAutofit/>
                            </wps:bodyPr>
                          </wps:wsp>
                          <wps:wsp>
                            <wps:cNvPr id="3830" name="Rectangle: Rounded Corners 378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016A448" w14:textId="77777777" w:rsidR="00111783" w:rsidRDefault="00111783" w:rsidP="00111783">
                                  <w:pPr>
                                    <w:ind w:right="-174"/>
                                    <w:rPr>
                                      <w:sz w:val="20"/>
                                      <w:szCs w:val="18"/>
                                      <w:lang w:val="es-ES_tradnl"/>
                                    </w:rPr>
                                  </w:pPr>
                                  <w:r>
                                    <w:rPr>
                                      <w:rFonts w:cs="Arial"/>
                                      <w:color w:val="FFFFFF" w:themeColor="light1"/>
                                      <w:kern w:val="24"/>
                                      <w:sz w:val="20"/>
                                      <w:szCs w:val="18"/>
                                      <w:lang w:val="es-ES_tradnl"/>
                                    </w:rPr>
                                    <w:t>Peligrosas para los humanos</w:t>
                                  </w:r>
                                </w:p>
                                <w:p w14:paraId="4FA923FD" w14:textId="77777777" w:rsidR="00111783" w:rsidRDefault="00111783" w:rsidP="00111783">
                                  <w:pPr>
                                    <w:rPr>
                                      <w:lang w:val="es-ES_tradnl"/>
                                    </w:rPr>
                                  </w:pPr>
                                </w:p>
                              </w:txbxContent>
                            </wps:txbx>
                            <wps:bodyPr rot="0" vert="horz" wrap="square" lIns="91440" tIns="45720" rIns="91440" bIns="45720" anchor="ctr" anchorCtr="0" upright="1">
                              <a:noAutofit/>
                            </wps:bodyPr>
                          </wps:wsp>
                          <wps:wsp>
                            <wps:cNvPr id="3831" name="Rectangle: Rounded Corners 378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26D685D7"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832" name="Rectangle: Rounded Corners 378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0ED95649" w14:textId="77777777" w:rsidR="00111783" w:rsidRDefault="00111783" w:rsidP="00111783">
                                  <w:pPr>
                                    <w:rPr>
                                      <w:lang w:val="es-ES_tradnl"/>
                                    </w:rPr>
                                  </w:pPr>
                                  <w:r>
                                    <w:rPr>
                                      <w:rFonts w:cs="Arial"/>
                                      <w:color w:val="FFFFFF" w:themeColor="light1"/>
                                      <w:kern w:val="24"/>
                                      <w:lang w:val="es-ES_tradnl"/>
                                    </w:rPr>
                                    <w:t>Resistencia antibiótica</w:t>
                                  </w:r>
                                </w:p>
                                <w:p w14:paraId="42CFE571" w14:textId="77777777" w:rsidR="00111783" w:rsidRDefault="00111783" w:rsidP="00111783"/>
                              </w:txbxContent>
                            </wps:txbx>
                            <wps:bodyPr rot="0" vert="horz" wrap="square" lIns="91440" tIns="45720" rIns="91440" bIns="45720" anchor="ctr" anchorCtr="0" upright="1">
                              <a:noAutofit/>
                            </wps:bodyPr>
                          </wps:wsp>
                          <wps:wsp>
                            <wps:cNvPr id="3833" name="Rectangle: Rounded Corners 3787"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3CA1FF5C" w14:textId="77777777" w:rsidR="00111783" w:rsidRDefault="00111783" w:rsidP="00111783">
                                  <w:pPr>
                                    <w:jc w:val="center"/>
                                  </w:pPr>
                                  <w:r>
                                    <w:t>16</w:t>
                                  </w:r>
                                </w:p>
                              </w:txbxContent>
                            </wps:txbx>
                            <wps:bodyPr rot="0" vert="horz" wrap="square" lIns="91440" tIns="45720" rIns="91440" bIns="45720" anchor="ctr" anchorCtr="0" upright="1">
                              <a:noAutofit/>
                            </wps:bodyPr>
                          </wps:wsp>
                          <wps:wsp>
                            <wps:cNvPr id="3834" name="Rectangle: Rounded Corners 3788"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2DCE4810" w14:textId="77777777" w:rsidR="00111783" w:rsidRDefault="00111783" w:rsidP="00111783">
                                  <w:pPr>
                                    <w:jc w:val="center"/>
                                  </w:pPr>
                                  <w:r>
                                    <w:rPr>
                                      <w:rFonts w:cs="Arial"/>
                                      <w:color w:val="FFFFFF" w:themeColor="light1"/>
                                      <w:kern w:val="24"/>
                                    </w:rPr>
                                    <w:t>64</w:t>
                                  </w:r>
                                </w:p>
                              </w:txbxContent>
                            </wps:txbx>
                            <wps:bodyPr rot="0" vert="horz" wrap="square" lIns="91440" tIns="45720" rIns="91440" bIns="45720" anchor="ctr" anchorCtr="0" upright="1">
                              <a:noAutofit/>
                            </wps:bodyPr>
                          </wps:wsp>
                          <wps:wsp>
                            <wps:cNvPr id="3835" name="Rectangle: Rounded Corners 3789"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5DAF46E8" w14:textId="77777777" w:rsidR="00111783" w:rsidRDefault="00111783" w:rsidP="00111783">
                                  <w:pPr>
                                    <w:jc w:val="center"/>
                                  </w:pPr>
                                  <w:r>
                                    <w:t>198</w:t>
                                  </w:r>
                                </w:p>
                              </w:txbxContent>
                            </wps:txbx>
                            <wps:bodyPr rot="0" vert="horz" wrap="square" lIns="91440" tIns="45720" rIns="91440" bIns="45720" anchor="ctr" anchorCtr="0" upright="1">
                              <a:noAutofit/>
                            </wps:bodyPr>
                          </wps:wsp>
                          <wps:wsp>
                            <wps:cNvPr id="3836" name="Rectangle: Rounded Corners 3790"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28401BDB"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1A15765A" id="Grupo 3819" o:spid="_x0000_s1443" alt="&quot;&quot;" style="width:229.05pt;height:373.5pt;mso-position-horizontal-relative:char;mso-position-vertical-relative:line" coordsize="29091,47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">
                <v:shape id="Picture 1060" o:spid="_x0000_s1444" type="#_x0000_t75" alt="&quot;&quot;"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">
                  <v:imagedata r:id="rId70" o:title=""/>
                </v:shape>
                <v:group id="Group 3708" o:spid="_x0000_s1445" alt="Microbe Mayhem card - Penicillium" style="position:absolute;width:29091;height:47434" coordsize="29097,4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">
                  <v:roundrect id="Rectangle: Rounded Corners 3709" o:spid="_x0000_s1446"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g4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" filled="f" strokecolor="#2b599e" strokeweight="3pt">
                    <v:stroke joinstyle="miter"/>
                  </v:roundrect>
                  <v:shape id="TextBox 77" o:spid="_x0000_s1447" type="#_x0000_t202" alt="&#10;" style="position:absolute;left:13719;top:1378;width:14628;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" fillcolor="white [3212]" stroked="f">
                    <v:textbox style="mso-fit-shape-to-text:t">
                      <w:txbxContent>
                        <w:p w14:paraId="3CA1683B" w14:textId="77777777" w:rsidR="00111783" w:rsidRDefault="00111783" w:rsidP="00111783">
                          <w:pPr>
                            <w:jc w:val="right"/>
                            <w:rPr>
                              <w:lang w:val="pt-PT"/>
                            </w:rPr>
                          </w:pPr>
                          <w:r>
                            <w:rPr>
                              <w:rFonts w:cs="Arial"/>
                              <w:i/>
                              <w:iCs/>
                              <w:color w:val="000000" w:themeColor="text1"/>
                              <w:kern w:val="24"/>
                              <w:lang w:val="pt-PT"/>
                            </w:rPr>
                            <w:t>Penicillium</w:t>
                          </w:r>
                        </w:p>
                        <w:p w14:paraId="17286BCA" w14:textId="77777777" w:rsidR="00111783" w:rsidRDefault="00111783" w:rsidP="00111783">
                          <w:pPr>
                            <w:jc w:val="right"/>
                            <w:rPr>
                              <w:lang w:val="pt-PT"/>
                            </w:rPr>
                          </w:pPr>
                          <w:r>
                            <w:rPr>
                              <w:rFonts w:cs="Arial"/>
                              <w:i/>
                              <w:iCs/>
                              <w:color w:val="000000" w:themeColor="text1"/>
                              <w:kern w:val="24"/>
                              <w:lang w:val="pt-PT"/>
                            </w:rPr>
                            <w:t>Pen-Ee-Sil-Ee-Um</w:t>
                          </w:r>
                        </w:p>
                        <w:p w14:paraId="04BBDB62" w14:textId="77777777" w:rsidR="00111783" w:rsidRDefault="00111783" w:rsidP="00111783">
                          <w:pPr>
                            <w:jc w:val="right"/>
                            <w:rPr>
                              <w:lang w:val="nn-NO"/>
                            </w:rPr>
                          </w:pPr>
                          <w:r>
                            <w:rPr>
                              <w:rFonts w:cs="Arial"/>
                              <w:color w:val="000000" w:themeColor="text1"/>
                              <w:kern w:val="24"/>
                              <w:lang w:val="nn-NO"/>
                            </w:rPr>
                            <w:t>Hongo</w:t>
                          </w:r>
                        </w:p>
                      </w:txbxContent>
                    </v:textbox>
                  </v:shape>
                  <v:shape id="TextBox 78" o:spid="_x0000_s1448" type="#_x0000_t202" alt="Chlamydia is a sexually transmitted infection (STI) that is caused by the bacteria Chlamydia trachomatis. Although symptoms are generally mild i.e. discharge from the penis or vagina, it can lead to infertility. " style="position:absolute;left:243;top:29188;width:28854;height:18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" filled="f" stroked="f">
                    <v:textbox>
                      <w:txbxContent>
                        <w:p w14:paraId="35DBFE84" w14:textId="77777777" w:rsidR="00111783" w:rsidRDefault="00111783" w:rsidP="00111783">
                          <w:pPr>
                            <w:rPr>
                              <w:sz w:val="22"/>
                              <w:szCs w:val="20"/>
                              <w:lang w:val="es-ES"/>
                            </w:rPr>
                          </w:pPr>
                          <w:r>
                            <w:rPr>
                              <w:rFonts w:cs="Arial"/>
                              <w:color w:val="000000" w:themeColor="text1"/>
                              <w:kern w:val="24"/>
                              <w:sz w:val="20"/>
                              <w:szCs w:val="18"/>
                              <w:lang w:val="es-ES"/>
                            </w:rPr>
                            <w:t xml:space="preserve">El </w:t>
                          </w:r>
                          <w:r>
                            <w:rPr>
                              <w:rFonts w:cs="Arial"/>
                              <w:i/>
                              <w:iCs/>
                              <w:color w:val="000000" w:themeColor="text1"/>
                              <w:kern w:val="24"/>
                              <w:sz w:val="20"/>
                              <w:szCs w:val="18"/>
                              <w:lang w:val="es-ES"/>
                            </w:rPr>
                            <w:t xml:space="preserve">Penicillium </w:t>
                          </w:r>
                          <w:r>
                            <w:rPr>
                              <w:rFonts w:cs="Arial"/>
                              <w:color w:val="000000" w:themeColor="text1"/>
                              <w:kern w:val="24"/>
                              <w:sz w:val="20"/>
                              <w:szCs w:val="18"/>
                              <w:lang w:val="es-ES"/>
                            </w:rPr>
                            <w:t>es un hongo que produce de forma natural el antibiótico penicilina. Desde su descubrimiento, este antibiótico se ha venido fabricando de forma masiva para luchar contra enfermedades infecciosas. Lamentablemente, a causa de su uso excesivo muchas especies de bacterias se han hecho resistentes a este antibiótico</w:t>
                          </w:r>
                          <w:r>
                            <w:rPr>
                              <w:rFonts w:cs="Arial"/>
                              <w:color w:val="000000" w:themeColor="text1"/>
                              <w:kern w:val="24"/>
                              <w:sz w:val="22"/>
                              <w:szCs w:val="20"/>
                              <w:lang w:val="es-ES"/>
                            </w:rPr>
                            <w:t>.</w:t>
                          </w:r>
                        </w:p>
                      </w:txbxContent>
                    </v:textbox>
                  </v:shape>
                  <v:group id="Group 3776" o:spid="_x0000_s144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">
                    <v:roundrect id="Rectangle: Rounded Corners 3777" o:spid="_x0000_s145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" fillcolor="#2b599e" strokecolor="#2b599e" strokeweight="3pt">
                      <v:stroke joinstyle="miter"/>
                    </v:roundrect>
                    <v:roundrect id="Rectangle: Rounded Corners 3778" o:spid="_x0000_s145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" fillcolor="#1f396c" strokecolor="#1f396c" strokeweight=".25pt">
                      <v:stroke joinstyle="miter"/>
                      <v:textbox>
                        <w:txbxContent>
                          <w:p w14:paraId="53BFE578"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779" o:spid="_x0000_s145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" fillcolor="#1f396c" strokecolor="#1f396c" strokeweight=".25pt">
                      <v:stroke joinstyle="miter"/>
                      <v:textbox>
                        <w:txbxContent>
                          <w:p w14:paraId="03D30C6E" w14:textId="77777777" w:rsidR="00111783" w:rsidRDefault="00111783" w:rsidP="00111783">
                            <w:pPr>
                              <w:jc w:val="center"/>
                            </w:pPr>
                            <w:r>
                              <w:rPr>
                                <w:rFonts w:cs="Arial"/>
                                <w:color w:val="FFFFFF" w:themeColor="light1"/>
                                <w:kern w:val="24"/>
                              </w:rPr>
                              <w:t>332,000</w:t>
                            </w:r>
                          </w:p>
                        </w:txbxContent>
                      </v:textbox>
                    </v:roundrect>
                    <v:roundrect id="Rectangle: Rounded Corners 3780" o:spid="_x0000_s145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" fillcolor="#1f396c" strokecolor="#1f396c" strokeweight=".25pt">
                      <v:stroke joinstyle="miter"/>
                      <v:textbox>
                        <w:txbxContent>
                          <w:p w14:paraId="529097A6" w14:textId="77777777" w:rsidR="00111783" w:rsidRDefault="00111783" w:rsidP="00111783">
                            <w:r>
                              <w:rPr>
                                <w:rFonts w:cs="Arial"/>
                                <w:color w:val="FFFFFF" w:themeColor="light1"/>
                                <w:kern w:val="24"/>
                              </w:rPr>
                              <w:t>Number of species</w:t>
                            </w:r>
                          </w:p>
                        </w:txbxContent>
                      </v:textbox>
                    </v:roundrect>
                    <v:roundrect id="Rectangle: Rounded Corners 3781" o:spid="_x0000_s145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" fillcolor="#1f396c" strokecolor="#1f396c" strokeweight=".25pt">
                      <v:stroke joinstyle="miter"/>
                      <v:textbox>
                        <w:txbxContent>
                          <w:p w14:paraId="1016A448" w14:textId="77777777" w:rsidR="00111783" w:rsidRDefault="00111783" w:rsidP="00111783">
                            <w:pPr>
                              <w:ind w:right="-174"/>
                              <w:rPr>
                                <w:sz w:val="20"/>
                                <w:szCs w:val="18"/>
                                <w:lang w:val="es-ES_tradnl"/>
                              </w:rPr>
                            </w:pPr>
                            <w:r>
                              <w:rPr>
                                <w:rFonts w:cs="Arial"/>
                                <w:color w:val="FFFFFF" w:themeColor="light1"/>
                                <w:kern w:val="24"/>
                                <w:sz w:val="20"/>
                                <w:szCs w:val="18"/>
                                <w:lang w:val="es-ES_tradnl"/>
                              </w:rPr>
                              <w:t>Peligrosas para los humanos</w:t>
                            </w:r>
                          </w:p>
                          <w:p w14:paraId="4FA923FD" w14:textId="77777777" w:rsidR="00111783" w:rsidRDefault="00111783" w:rsidP="00111783">
                            <w:pPr>
                              <w:rPr>
                                <w:lang w:val="es-ES_tradnl"/>
                              </w:rPr>
                            </w:pPr>
                          </w:p>
                        </w:txbxContent>
                      </v:textbox>
                    </v:roundrect>
                    <v:roundrect id="Rectangle: Rounded Corners 3782" o:spid="_x0000_s145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" fillcolor="#1f396c" strokecolor="#1f396c" strokeweight=".25pt">
                      <v:stroke joinstyle="miter"/>
                      <v:textbox>
                        <w:txbxContent>
                          <w:p w14:paraId="26D685D7"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783" o:spid="_x0000_s145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" fillcolor="#1f396c" strokecolor="#1f396c" strokeweight=".25pt">
                      <v:stroke joinstyle="miter"/>
                      <v:textbox>
                        <w:txbxContent>
                          <w:p w14:paraId="0ED95649" w14:textId="77777777" w:rsidR="00111783" w:rsidRDefault="00111783" w:rsidP="00111783">
                            <w:pPr>
                              <w:rPr>
                                <w:lang w:val="es-ES_tradnl"/>
                              </w:rPr>
                            </w:pPr>
                            <w:r>
                              <w:rPr>
                                <w:rFonts w:cs="Arial"/>
                                <w:color w:val="FFFFFF" w:themeColor="light1"/>
                                <w:kern w:val="24"/>
                                <w:lang w:val="es-ES_tradnl"/>
                              </w:rPr>
                              <w:t>Resistencia antibiótica</w:t>
                            </w:r>
                          </w:p>
                          <w:p w14:paraId="42CFE571" w14:textId="77777777" w:rsidR="00111783" w:rsidRDefault="00111783" w:rsidP="00111783"/>
                        </w:txbxContent>
                      </v:textbox>
                    </v:roundrect>
                    <v:roundrect id="Rectangle: Rounded Corners 3787" o:spid="_x0000_s145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" fillcolor="#1f396c" strokecolor="#1f396c" strokeweight=".25pt">
                      <v:stroke joinstyle="miter"/>
                      <v:textbox>
                        <w:txbxContent>
                          <w:p w14:paraId="3CA1FF5C" w14:textId="77777777" w:rsidR="00111783" w:rsidRDefault="00111783" w:rsidP="00111783">
                            <w:pPr>
                              <w:jc w:val="center"/>
                            </w:pPr>
                            <w:r>
                              <w:t>16</w:t>
                            </w:r>
                          </w:p>
                        </w:txbxContent>
                      </v:textbox>
                    </v:roundrect>
                    <v:roundrect id="Rectangle: Rounded Corners 3788" o:spid="_x0000_s145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" fillcolor="#1f396c" strokecolor="#1f396c" strokeweight=".25pt">
                      <v:stroke joinstyle="miter"/>
                      <v:textbox>
                        <w:txbxContent>
                          <w:p w14:paraId="2DCE4810" w14:textId="77777777" w:rsidR="00111783" w:rsidRDefault="00111783" w:rsidP="00111783">
                            <w:pPr>
                              <w:jc w:val="center"/>
                            </w:pPr>
                            <w:r>
                              <w:rPr>
                                <w:rFonts w:cs="Arial"/>
                                <w:color w:val="FFFFFF" w:themeColor="light1"/>
                                <w:kern w:val="24"/>
                              </w:rPr>
                              <w:t>64</w:t>
                            </w:r>
                          </w:p>
                        </w:txbxContent>
                      </v:textbox>
                    </v:roundrect>
                    <v:roundrect id="Rectangle: Rounded Corners 3789" o:spid="_x0000_s145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" fillcolor="#1f396c" strokecolor="#1f396c" strokeweight=".25pt">
                      <v:stroke joinstyle="miter"/>
                      <v:textbox>
                        <w:txbxContent>
                          <w:p w14:paraId="5DAF46E8" w14:textId="77777777" w:rsidR="00111783" w:rsidRDefault="00111783" w:rsidP="00111783">
                            <w:pPr>
                              <w:jc w:val="center"/>
                            </w:pPr>
                            <w:r>
                              <w:t>198</w:t>
                            </w:r>
                          </w:p>
                        </w:txbxContent>
                      </v:textbox>
                    </v:roundrect>
                    <v:roundrect id="Rectangle: Rounded Corners 3790" o:spid="_x0000_s146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" fillcolor="#1f396c" strokecolor="#1f396c" strokeweight=".25pt">
                      <v:stroke joinstyle="miter"/>
                      <v:textbox>
                        <w:txbxContent>
                          <w:p w14:paraId="28401BDB"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r w:rsidR="00111783" w:rsidRPr="00135C1B">
        <w:rPr>
          <w:lang w:val="es-ES_tradnl"/>
        </w:rPr>
        <w:tab/>
      </w:r>
      <w:r w:rsidR="00111783" w:rsidRPr="00135C1B">
        <w:rPr>
          <w:lang w:val="es-ES_tradnl"/>
        </w:rPr>
        <w:br w:type="page"/>
      </w:r>
    </w:p>
    <w:p w14:paraId="685BD04D" w14:textId="77777777" w:rsidR="00111783" w:rsidRPr="00135C1B" w:rsidRDefault="00111783" w:rsidP="00111783">
      <w:pPr>
        <w:rPr>
          <w:lang w:val="es-ES_tradnl"/>
        </w:rPr>
      </w:pPr>
      <w:bookmarkStart w:id="23" w:name="_Hlk128730843"/>
      <w:bookmarkEnd w:id="22"/>
      <w:r w:rsidRPr="00135C1B">
        <w:rPr>
          <w:noProof/>
          <w:lang w:val="es-ES_tradnl"/>
        </w:rPr>
        <w:lastRenderedPageBreak/>
        <mc:AlternateContent>
          <mc:Choice Requires="wpg">
            <w:drawing>
              <wp:inline distT="0" distB="0" distL="0" distR="0" wp14:anchorId="39A51177" wp14:editId="0C9BD5EE">
                <wp:extent cx="2934970" cy="4377055"/>
                <wp:effectExtent l="19050" t="19050" r="0" b="23495"/>
                <wp:docPr id="3667" name="Grupo 36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4377055"/>
                          <a:chOff x="0" y="0"/>
                          <a:chExt cx="29349" cy="43770"/>
                        </a:xfrm>
                      </wpg:grpSpPr>
                      <pic:pic xmlns:pic="http://schemas.openxmlformats.org/drawingml/2006/picture">
                        <pic:nvPicPr>
                          <pic:cNvPr id="3668" name="Picture 991" descr="Microbe Mayhem card - Staphyloccu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502" y="825"/>
                            <a:ext cx="26162" cy="9785"/>
                          </a:xfrm>
                          <a:prstGeom prst="rect">
                            <a:avLst/>
                          </a:prstGeom>
                          <a:noFill/>
                          <a:extLst>
                            <a:ext uri="{909E8E84-426E-40DD-AFC4-6F175D3DCCD1}">
                              <a14:hiddenFill xmlns:a14="http://schemas.microsoft.com/office/drawing/2010/main">
                                <a:solidFill>
                                  <a:srgbClr val="FFFFFF"/>
                                </a:solidFill>
                              </a14:hiddenFill>
                            </a:ext>
                          </a:extLst>
                        </pic:spPr>
                      </pic:pic>
                      <wpg:grpSp>
                        <wpg:cNvPr id="3669" name="Group 3840">
                          <a:extLst>
                            <a:ext uri="{C183D7F6-B498-43B3-948B-1728B52AA6E4}">
                              <adec:decorative xmlns:adec="http://schemas.microsoft.com/office/drawing/2017/decorative" val="1"/>
                            </a:ext>
                          </a:extLst>
                        </wpg:cNvPr>
                        <wpg:cNvGrpSpPr>
                          <a:grpSpLocks/>
                        </wpg:cNvGrpSpPr>
                        <wpg:grpSpPr bwMode="auto">
                          <a:xfrm>
                            <a:off x="0" y="0"/>
                            <a:ext cx="29349" cy="43770"/>
                            <a:chOff x="0" y="0"/>
                            <a:chExt cx="29357" cy="43773"/>
                          </a:xfrm>
                        </wpg:grpSpPr>
                        <wps:wsp>
                          <wps:cNvPr id="3670" name="Rectangle: Rounded Corners 3841">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71" name="Rectangle: Rounded Corners 3842">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672" name="Rectangle: Rounded Corners 3843"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415C0A86"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673" name="Rectangle: Rounded Corners 3844"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030C8163" w14:textId="77777777" w:rsidR="00111783" w:rsidRDefault="00111783" w:rsidP="00111783">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3674" name="Rectangle: Rounded Corners 3845"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11CC6A1D" w14:textId="77777777" w:rsidR="00111783" w:rsidRDefault="00111783" w:rsidP="00111783">
                                <w:pPr>
                                  <w:rPr>
                                    <w:lang w:val="es-ES_tradnl"/>
                                  </w:rPr>
                                </w:pPr>
                                <w:r>
                                  <w:rPr>
                                    <w:rFonts w:cs="Arial"/>
                                    <w:color w:val="FFFFFF" w:themeColor="light1"/>
                                    <w:kern w:val="24"/>
                                    <w:lang w:val="es-ES_tradnl"/>
                                  </w:rPr>
                                  <w:t>Número de especies</w:t>
                                </w:r>
                              </w:p>
                              <w:p w14:paraId="6A0FA863" w14:textId="77777777" w:rsidR="00111783" w:rsidRDefault="00111783" w:rsidP="00111783"/>
                            </w:txbxContent>
                          </wps:txbx>
                          <wps:bodyPr rot="0" vert="horz" wrap="square" lIns="91440" tIns="45720" rIns="91440" bIns="45720" anchor="ctr" anchorCtr="0" upright="1">
                            <a:noAutofit/>
                          </wps:bodyPr>
                        </wps:wsp>
                        <wps:wsp>
                          <wps:cNvPr id="3675" name="Rectangle: Rounded Corners 3846"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75BBC43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3F64560A" w14:textId="77777777" w:rsidR="00111783" w:rsidRDefault="00111783" w:rsidP="00111783"/>
                            </w:txbxContent>
                          </wps:txbx>
                          <wps:bodyPr rot="0" vert="horz" wrap="square" lIns="91440" tIns="45720" rIns="91440" bIns="45720" anchor="ctr" anchorCtr="0" upright="1">
                            <a:noAutofit/>
                          </wps:bodyPr>
                        </wps:wsp>
                        <wps:wsp>
                          <wps:cNvPr id="3676" name="Rectangle: Rounded Corners 3847"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07459D78"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677" name="Rectangle: Rounded Corners 3848"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14B6C449" w14:textId="77777777" w:rsidR="00111783" w:rsidRDefault="00111783" w:rsidP="00111783">
                                <w:pPr>
                                  <w:rPr>
                                    <w:lang w:val="es-ES_tradnl"/>
                                  </w:rPr>
                                </w:pPr>
                                <w:r>
                                  <w:rPr>
                                    <w:rFonts w:cs="Arial"/>
                                    <w:color w:val="FFFFFF" w:themeColor="light1"/>
                                    <w:kern w:val="24"/>
                                    <w:lang w:val="es-ES_tradnl"/>
                                  </w:rPr>
                                  <w:t>Resistencia antibiótica</w:t>
                                </w:r>
                              </w:p>
                              <w:p w14:paraId="4294E722" w14:textId="77777777" w:rsidR="00111783" w:rsidRDefault="00111783" w:rsidP="00111783"/>
                            </w:txbxContent>
                          </wps:txbx>
                          <wps:bodyPr rot="0" vert="horz" wrap="square" lIns="91440" tIns="45720" rIns="91440" bIns="45720" anchor="ctr" anchorCtr="0" upright="1">
                            <a:noAutofit/>
                          </wps:bodyPr>
                        </wps:wsp>
                        <wps:wsp>
                          <wps:cNvPr id="3678" name="Rectangle: Rounded Corners 3849"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6573C92F" w14:textId="77777777" w:rsidR="00111783" w:rsidRDefault="00111783" w:rsidP="00111783">
                                <w:pPr>
                                  <w:jc w:val="center"/>
                                </w:pPr>
                                <w:r>
                                  <w:t>19</w:t>
                                </w:r>
                              </w:p>
                            </w:txbxContent>
                          </wps:txbx>
                          <wps:bodyPr rot="0" vert="horz" wrap="square" lIns="91440" tIns="45720" rIns="91440" bIns="45720" anchor="ctr" anchorCtr="0" upright="1">
                            <a:noAutofit/>
                          </wps:bodyPr>
                        </wps:wsp>
                        <wps:wsp>
                          <wps:cNvPr id="3679" name="Rectangle: Rounded Corners 3850"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25F9F501" w14:textId="77777777" w:rsidR="00111783" w:rsidRDefault="00111783" w:rsidP="00111783">
                                <w:pPr>
                                  <w:jc w:val="center"/>
                                </w:pPr>
                                <w:r>
                                  <w:rPr>
                                    <w:rFonts w:cs="Arial"/>
                                    <w:color w:val="FFFFFF" w:themeColor="light1"/>
                                    <w:kern w:val="24"/>
                                  </w:rPr>
                                  <w:t>174</w:t>
                                </w:r>
                              </w:p>
                            </w:txbxContent>
                          </wps:txbx>
                          <wps:bodyPr rot="0" vert="horz" wrap="square" lIns="91440" tIns="45720" rIns="91440" bIns="45720" anchor="ctr" anchorCtr="0" upright="1">
                            <a:noAutofit/>
                          </wps:bodyPr>
                        </wps:wsp>
                        <wps:wsp>
                          <wps:cNvPr id="3682" name="Rectangle: Rounded Corners 3851"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0138F48B" w14:textId="77777777" w:rsidR="00111783" w:rsidRDefault="00111783" w:rsidP="00111783">
                                <w:pPr>
                                  <w:jc w:val="center"/>
                                </w:pPr>
                                <w:r>
                                  <w:rPr>
                                    <w:rFonts w:cs="Arial"/>
                                    <w:color w:val="FFFFFF" w:themeColor="light1"/>
                                    <w:kern w:val="24"/>
                                  </w:rPr>
                                  <w:t>20</w:t>
                                </w:r>
                              </w:p>
                            </w:txbxContent>
                          </wps:txbx>
                          <wps:bodyPr rot="0" vert="horz" wrap="square" lIns="91440" tIns="45720" rIns="91440" bIns="45720" anchor="ctr" anchorCtr="0" upright="1">
                            <a:noAutofit/>
                          </wps:bodyPr>
                        </wps:wsp>
                        <wps:wsp>
                          <wps:cNvPr id="3683" name="Rectangle: Rounded Corners 3852"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010A2F6C" w14:textId="77777777" w:rsidR="00111783" w:rsidRDefault="00111783" w:rsidP="00111783">
                                <w:pPr>
                                  <w:jc w:val="center"/>
                                </w:pPr>
                                <w:r>
                                  <w:rPr>
                                    <w:rFonts w:cs="Arial"/>
                                    <w:color w:val="FFFFFF" w:themeColor="light1"/>
                                    <w:kern w:val="24"/>
                                  </w:rPr>
                                  <w:t>90</w:t>
                                </w:r>
                              </w:p>
                            </w:txbxContent>
                          </wps:txbx>
                          <wps:bodyPr rot="0" vert="horz" wrap="square" lIns="91440" tIns="45720" rIns="91440" bIns="45720" anchor="ctr" anchorCtr="0" upright="1">
                            <a:noAutofit/>
                          </wps:bodyPr>
                        </wps:wsp>
                        <wps:wsp>
                          <wps:cNvPr id="1047" name="TextBox 44" descr="Streptococcus&#10;Strep-Toe-Coccus&#10;Bacterium"/>
                          <wps:cNvSpPr txBox="1">
                            <a:spLocks noChangeArrowheads="1"/>
                          </wps:cNvSpPr>
                          <wps:spPr bwMode="auto">
                            <a:xfrm>
                              <a:off x="14863" y="1528"/>
                              <a:ext cx="13482"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C9FB2D" w14:textId="77777777" w:rsidR="00111783" w:rsidRDefault="00111783" w:rsidP="00111783">
                                <w:pPr>
                                  <w:jc w:val="right"/>
                                </w:pPr>
                                <w:r>
                                  <w:rPr>
                                    <w:rFonts w:cs="Arial"/>
                                    <w:i/>
                                    <w:iCs/>
                                    <w:color w:val="000000" w:themeColor="text1"/>
                                    <w:kern w:val="24"/>
                                  </w:rPr>
                                  <w:t>Staphylococcus</w:t>
                                </w:r>
                              </w:p>
                              <w:p w14:paraId="25B5FAD9" w14:textId="77777777" w:rsidR="00111783" w:rsidRDefault="00111783" w:rsidP="00111783">
                                <w:pPr>
                                  <w:jc w:val="right"/>
                                </w:pPr>
                                <w:r>
                                  <w:rPr>
                                    <w:rFonts w:cs="Arial"/>
                                    <w:i/>
                                    <w:iCs/>
                                    <w:color w:val="000000" w:themeColor="text1"/>
                                    <w:kern w:val="24"/>
                                  </w:rPr>
                                  <w:t>Staff-ill-O-coccus</w:t>
                                </w:r>
                              </w:p>
                              <w:p w14:paraId="51652DF9" w14:textId="77777777" w:rsidR="00111783" w:rsidRDefault="00111783" w:rsidP="00111783">
                                <w:pPr>
                                  <w:jc w:val="right"/>
                                </w:pPr>
                                <w:r>
                                  <w:t>Bacteria</w:t>
                                </w:r>
                              </w:p>
                            </w:txbxContent>
                          </wps:txbx>
                          <wps:bodyPr rot="0" vert="horz" wrap="square" lIns="91440" tIns="45720" rIns="91440" bIns="45720" anchor="t" anchorCtr="0" upright="1">
                            <a:noAutofit/>
                          </wps:bodyPr>
                        </wps:wsp>
                        <wps:wsp>
                          <wps:cNvPr id="1048"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762" y="30005"/>
                              <a:ext cx="28595" cy="13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18CD0" w14:textId="77777777" w:rsidR="00111783" w:rsidRDefault="00111783" w:rsidP="00111783">
                                <w:r>
                                  <w:rPr>
                                    <w:rFonts w:cs="Arial"/>
                                    <w:color w:val="000000" w:themeColor="text1"/>
                                    <w:kern w:val="24"/>
                                    <w:lang w:val="es-ES"/>
                                  </w:rPr>
                                  <w:t xml:space="preserve">El </w:t>
                                </w:r>
                                <w:r>
                                  <w:rPr>
                                    <w:rFonts w:cs="Arial"/>
                                    <w:i/>
                                    <w:iCs/>
                                    <w:color w:val="000000" w:themeColor="text1"/>
                                    <w:kern w:val="24"/>
                                    <w:lang w:val="es-ES"/>
                                  </w:rPr>
                                  <w:t>Staphylococcus aureus</w:t>
                                </w:r>
                                <w:r>
                                  <w:rPr>
                                    <w:rFonts w:cs="Arial"/>
                                    <w:color w:val="000000" w:themeColor="text1"/>
                                    <w:kern w:val="24"/>
                                    <w:lang w:val="es-ES"/>
                                  </w:rPr>
                                  <w:t xml:space="preserve"> resitente a la meticilina (MRSA) es un tipo de estafilococo dorado que ha mutado, convirtiéndose en resistente a muchos antibióticos. </w:t>
                                </w:r>
                                <w:proofErr w:type="spellStart"/>
                                <w:r>
                                  <w:rPr>
                                    <w:rFonts w:cs="Arial"/>
                                    <w:color w:val="000000" w:themeColor="text1"/>
                                    <w:kern w:val="24"/>
                                  </w:rPr>
                                  <w:t>Puede</w:t>
                                </w:r>
                                <w:proofErr w:type="spellEnd"/>
                                <w:r>
                                  <w:rPr>
                                    <w:rFonts w:cs="Arial"/>
                                    <w:color w:val="000000" w:themeColor="text1"/>
                                    <w:kern w:val="24"/>
                                  </w:rPr>
                                  <w:t xml:space="preserve"> </w:t>
                                </w:r>
                                <w:proofErr w:type="spellStart"/>
                                <w:r>
                                  <w:rPr>
                                    <w:rFonts w:cs="Arial"/>
                                    <w:color w:val="000000" w:themeColor="text1"/>
                                    <w:kern w:val="24"/>
                                  </w:rPr>
                                  <w:t>causar</w:t>
                                </w:r>
                                <w:proofErr w:type="spellEnd"/>
                                <w:r>
                                  <w:rPr>
                                    <w:rFonts w:cs="Arial"/>
                                    <w:color w:val="000000" w:themeColor="text1"/>
                                    <w:kern w:val="24"/>
                                  </w:rPr>
                                  <w:t xml:space="preserve"> </w:t>
                                </w:r>
                                <w:proofErr w:type="spellStart"/>
                                <w:r>
                                  <w:rPr>
                                    <w:rFonts w:cs="Arial"/>
                                    <w:color w:val="000000" w:themeColor="text1"/>
                                    <w:kern w:val="24"/>
                                  </w:rPr>
                                  <w:t>infecciones</w:t>
                                </w:r>
                                <w:proofErr w:type="spellEnd"/>
                                <w:r>
                                  <w:rPr>
                                    <w:rFonts w:cs="Arial"/>
                                    <w:color w:val="000000" w:themeColor="text1"/>
                                    <w:kern w:val="24"/>
                                  </w:rPr>
                                  <w:t xml:space="preserve"> graves </w:t>
                                </w:r>
                                <w:proofErr w:type="spellStart"/>
                                <w:r>
                                  <w:rPr>
                                    <w:rFonts w:cs="Arial"/>
                                    <w:color w:val="000000" w:themeColor="text1"/>
                                    <w:kern w:val="24"/>
                                  </w:rPr>
                                  <w:t>en</w:t>
                                </w:r>
                                <w:proofErr w:type="spellEnd"/>
                                <w:r>
                                  <w:rPr>
                                    <w:rFonts w:cs="Arial"/>
                                    <w:color w:val="000000" w:themeColor="text1"/>
                                    <w:kern w:val="24"/>
                                  </w:rPr>
                                  <w:t xml:space="preserve"> </w:t>
                                </w:r>
                                <w:proofErr w:type="spellStart"/>
                                <w:r>
                                  <w:rPr>
                                    <w:rFonts w:cs="Arial"/>
                                    <w:color w:val="000000" w:themeColor="text1"/>
                                    <w:kern w:val="24"/>
                                  </w:rPr>
                                  <w:t>humanos</w:t>
                                </w:r>
                                <w:proofErr w:type="spellEnd"/>
                                <w:r>
                                  <w:rPr>
                                    <w:rFonts w:cs="Arial"/>
                                    <w:color w:val="000000" w:themeColor="text1"/>
                                    <w:kern w:val="24"/>
                                  </w:rPr>
                                  <w:t>.</w:t>
                                </w:r>
                              </w:p>
                            </w:txbxContent>
                          </wps:txbx>
                          <wps:bodyPr rot="0" vert="horz" wrap="square" lIns="91440" tIns="45720" rIns="91440" bIns="45720" anchor="t" anchorCtr="0" upright="1">
                            <a:noAutofit/>
                          </wps:bodyPr>
                        </wps:wsp>
                      </wpg:grpSp>
                    </wpg:wgp>
                  </a:graphicData>
                </a:graphic>
              </wp:inline>
            </w:drawing>
          </mc:Choice>
          <mc:Fallback>
            <w:pict>
              <v:group w14:anchorId="39A51177" id="Grupo 3667" o:spid="_x0000_s1461"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">
                <v:shape id="Picture 991" o:spid="_x0000_s1462"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">
                  <v:imagedata r:id="rId72" o:title="Microbe Mayhem card - Staphyloccus"/>
                </v:shape>
                <v:group id="Group 3840" o:spid="_x0000_s1463"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">
                  <v:roundrect id="Rectangle: Rounded Corners 3841" o:spid="_x0000_s146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" filled="f" strokecolor="#2b599e" strokeweight="3pt">
                    <v:stroke joinstyle="miter"/>
                  </v:roundrect>
                  <v:roundrect id="Rectangle: Rounded Corners 3842" o:spid="_x0000_s146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" fillcolor="#2b599e" strokecolor="#2b599e" strokeweight="3pt">
                    <v:stroke joinstyle="miter"/>
                  </v:roundrect>
                  <v:roundrect id="Rectangle: Rounded Corners 3843" o:spid="_x0000_s146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" fillcolor="#1f396c" strokecolor="#1f396c" strokeweight=".25pt">
                    <v:stroke joinstyle="miter"/>
                    <v:textbox>
                      <w:txbxContent>
                        <w:p w14:paraId="415C0A86"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844" o:spid="_x0000_s146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" fillcolor="#1f396c" strokecolor="#1f396c" strokeweight=".25pt">
                    <v:stroke joinstyle="miter"/>
                    <v:textbox>
                      <w:txbxContent>
                        <w:p w14:paraId="030C8163" w14:textId="77777777" w:rsidR="00111783" w:rsidRDefault="00111783" w:rsidP="00111783">
                          <w:pPr>
                            <w:jc w:val="center"/>
                          </w:pPr>
                          <w:r>
                            <w:rPr>
                              <w:rFonts w:cs="Arial"/>
                              <w:color w:val="FFFFFF" w:themeColor="light1"/>
                              <w:kern w:val="24"/>
                            </w:rPr>
                            <w:t>1,000</w:t>
                          </w:r>
                        </w:p>
                      </w:txbxContent>
                    </v:textbox>
                  </v:roundrect>
                  <v:roundrect id="Rectangle: Rounded Corners 3845" o:spid="_x0000_s146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" fillcolor="#1f396c" strokecolor="#1f396c" strokeweight=".25pt">
                    <v:stroke joinstyle="miter"/>
                    <v:textbox>
                      <w:txbxContent>
                        <w:p w14:paraId="11CC6A1D" w14:textId="77777777" w:rsidR="00111783" w:rsidRDefault="00111783" w:rsidP="00111783">
                          <w:pPr>
                            <w:rPr>
                              <w:lang w:val="es-ES_tradnl"/>
                            </w:rPr>
                          </w:pPr>
                          <w:r>
                            <w:rPr>
                              <w:rFonts w:cs="Arial"/>
                              <w:color w:val="FFFFFF" w:themeColor="light1"/>
                              <w:kern w:val="24"/>
                              <w:lang w:val="es-ES_tradnl"/>
                            </w:rPr>
                            <w:t>Número de especies</w:t>
                          </w:r>
                        </w:p>
                        <w:p w14:paraId="6A0FA863" w14:textId="77777777" w:rsidR="00111783" w:rsidRDefault="00111783" w:rsidP="00111783"/>
                      </w:txbxContent>
                    </v:textbox>
                  </v:roundrect>
                  <v:roundrect id="Rectangle: Rounded Corners 3846" o:spid="_x0000_s146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" fillcolor="#1f396c" strokecolor="#1f396c" strokeweight=".25pt">
                    <v:stroke joinstyle="miter"/>
                    <v:textbox>
                      <w:txbxContent>
                        <w:p w14:paraId="75BBC43D"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3F64560A" w14:textId="77777777" w:rsidR="00111783" w:rsidRDefault="00111783" w:rsidP="00111783"/>
                      </w:txbxContent>
                    </v:textbox>
                  </v:roundrect>
                  <v:roundrect id="Rectangle: Rounded Corners 3847" o:spid="_x0000_s147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" fillcolor="#1f396c" strokecolor="#1f396c" strokeweight=".25pt">
                    <v:stroke joinstyle="miter"/>
                    <v:textbox>
                      <w:txbxContent>
                        <w:p w14:paraId="07459D78"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848" o:spid="_x0000_s147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" fillcolor="#1f396c" strokecolor="#1f396c" strokeweight=".25pt">
                    <v:stroke joinstyle="miter"/>
                    <v:textbox>
                      <w:txbxContent>
                        <w:p w14:paraId="14B6C449" w14:textId="77777777" w:rsidR="00111783" w:rsidRDefault="00111783" w:rsidP="00111783">
                          <w:pPr>
                            <w:rPr>
                              <w:lang w:val="es-ES_tradnl"/>
                            </w:rPr>
                          </w:pPr>
                          <w:r>
                            <w:rPr>
                              <w:rFonts w:cs="Arial"/>
                              <w:color w:val="FFFFFF" w:themeColor="light1"/>
                              <w:kern w:val="24"/>
                              <w:lang w:val="es-ES_tradnl"/>
                            </w:rPr>
                            <w:t>Resistencia antibiótica</w:t>
                          </w:r>
                        </w:p>
                        <w:p w14:paraId="4294E722" w14:textId="77777777" w:rsidR="00111783" w:rsidRDefault="00111783" w:rsidP="00111783"/>
                      </w:txbxContent>
                    </v:textbox>
                  </v:roundrect>
                  <v:roundrect id="Rectangle: Rounded Corners 3849" o:spid="_x0000_s147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" fillcolor="#1f396c" strokecolor="#1f396c" strokeweight=".25pt">
                    <v:stroke joinstyle="miter"/>
                    <v:textbox>
                      <w:txbxContent>
                        <w:p w14:paraId="6573C92F" w14:textId="77777777" w:rsidR="00111783" w:rsidRDefault="00111783" w:rsidP="00111783">
                          <w:pPr>
                            <w:jc w:val="center"/>
                          </w:pPr>
                          <w:r>
                            <w:t>19</w:t>
                          </w:r>
                        </w:p>
                      </w:txbxContent>
                    </v:textbox>
                  </v:roundrect>
                  <v:roundrect id="Rectangle: Rounded Corners 3850" o:spid="_x0000_s147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" fillcolor="#1f396c" strokecolor="#1f396c" strokeweight=".25pt">
                    <v:stroke joinstyle="miter"/>
                    <v:textbox>
                      <w:txbxContent>
                        <w:p w14:paraId="25F9F501" w14:textId="77777777" w:rsidR="00111783" w:rsidRDefault="00111783" w:rsidP="00111783">
                          <w:pPr>
                            <w:jc w:val="center"/>
                          </w:pPr>
                          <w:r>
                            <w:rPr>
                              <w:rFonts w:cs="Arial"/>
                              <w:color w:val="FFFFFF" w:themeColor="light1"/>
                              <w:kern w:val="24"/>
                            </w:rPr>
                            <w:t>174</w:t>
                          </w:r>
                        </w:p>
                      </w:txbxContent>
                    </v:textbox>
                  </v:roundrect>
                  <v:roundrect id="Rectangle: Rounded Corners 3851" o:spid="_x0000_s147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" fillcolor="#1f396c" strokecolor="#1f396c" strokeweight=".25pt">
                    <v:stroke joinstyle="miter"/>
                    <v:textbox>
                      <w:txbxContent>
                        <w:p w14:paraId="0138F48B" w14:textId="77777777" w:rsidR="00111783" w:rsidRDefault="00111783" w:rsidP="00111783">
                          <w:pPr>
                            <w:jc w:val="center"/>
                          </w:pPr>
                          <w:r>
                            <w:rPr>
                              <w:rFonts w:cs="Arial"/>
                              <w:color w:val="FFFFFF" w:themeColor="light1"/>
                              <w:kern w:val="24"/>
                            </w:rPr>
                            <w:t>20</w:t>
                          </w:r>
                        </w:p>
                      </w:txbxContent>
                    </v:textbox>
                  </v:roundrect>
                  <v:roundrect id="Rectangle: Rounded Corners 3852" o:spid="_x0000_s147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" fillcolor="#1f396c" strokecolor="#1f396c" strokeweight=".25pt">
                    <v:stroke joinstyle="miter"/>
                    <v:textbox>
                      <w:txbxContent>
                        <w:p w14:paraId="010A2F6C" w14:textId="77777777" w:rsidR="00111783" w:rsidRDefault="00111783" w:rsidP="00111783">
                          <w:pPr>
                            <w:jc w:val="center"/>
                          </w:pPr>
                          <w:r>
                            <w:rPr>
                              <w:rFonts w:cs="Arial"/>
                              <w:color w:val="FFFFFF" w:themeColor="light1"/>
                              <w:kern w:val="24"/>
                            </w:rPr>
                            <w:t>90</w:t>
                          </w:r>
                        </w:p>
                      </w:txbxContent>
                    </v:textbox>
                  </v:roundrect>
                  <v:shape id="TextBox 44" o:spid="_x0000_s1476"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" fillcolor="white [3212]" stroked="f">
                    <v:textbox>
                      <w:txbxContent>
                        <w:p w14:paraId="7EC9FB2D" w14:textId="77777777" w:rsidR="00111783" w:rsidRDefault="00111783" w:rsidP="00111783">
                          <w:pPr>
                            <w:jc w:val="right"/>
                          </w:pPr>
                          <w:r>
                            <w:rPr>
                              <w:rFonts w:cs="Arial"/>
                              <w:i/>
                              <w:iCs/>
                              <w:color w:val="000000" w:themeColor="text1"/>
                              <w:kern w:val="24"/>
                            </w:rPr>
                            <w:t>Staphylococcus</w:t>
                          </w:r>
                        </w:p>
                        <w:p w14:paraId="25B5FAD9" w14:textId="77777777" w:rsidR="00111783" w:rsidRDefault="00111783" w:rsidP="00111783">
                          <w:pPr>
                            <w:jc w:val="right"/>
                          </w:pPr>
                          <w:r>
                            <w:rPr>
                              <w:rFonts w:cs="Arial"/>
                              <w:i/>
                              <w:iCs/>
                              <w:color w:val="000000" w:themeColor="text1"/>
                              <w:kern w:val="24"/>
                            </w:rPr>
                            <w:t>Staff-ill-O-coccus</w:t>
                          </w:r>
                        </w:p>
                        <w:p w14:paraId="51652DF9" w14:textId="77777777" w:rsidR="00111783" w:rsidRDefault="00111783" w:rsidP="00111783">
                          <w:pPr>
                            <w:jc w:val="right"/>
                          </w:pPr>
                          <w:r>
                            <w:t>Bacteria</w:t>
                          </w:r>
                        </w:p>
                      </w:txbxContent>
                    </v:textbox>
                  </v:shape>
                  <v:shape id="_x0000_s1477"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" filled="f" stroked="f">
                    <v:textbox>
                      <w:txbxContent>
                        <w:p w14:paraId="31A18CD0" w14:textId="77777777" w:rsidR="00111783" w:rsidRDefault="00111783" w:rsidP="00111783">
                          <w:r>
                            <w:rPr>
                              <w:rFonts w:cs="Arial"/>
                              <w:color w:val="000000" w:themeColor="text1"/>
                              <w:kern w:val="24"/>
                              <w:lang w:val="es-ES"/>
                            </w:rPr>
                            <w:t xml:space="preserve">El </w:t>
                          </w:r>
                          <w:r>
                            <w:rPr>
                              <w:rFonts w:cs="Arial"/>
                              <w:i/>
                              <w:iCs/>
                              <w:color w:val="000000" w:themeColor="text1"/>
                              <w:kern w:val="24"/>
                              <w:lang w:val="es-ES"/>
                            </w:rPr>
                            <w:t>Staphylococcus aureus</w:t>
                          </w:r>
                          <w:r>
                            <w:rPr>
                              <w:rFonts w:cs="Arial"/>
                              <w:color w:val="000000" w:themeColor="text1"/>
                              <w:kern w:val="24"/>
                              <w:lang w:val="es-ES"/>
                            </w:rPr>
                            <w:t xml:space="preserve"> resitente a la meticilina (MRSA) es un tipo de estafilococo dorado que ha mutado, convirtiéndose en resistente a muchos antibióticos. </w:t>
                          </w:r>
                          <w:proofErr w:type="spellStart"/>
                          <w:r>
                            <w:rPr>
                              <w:rFonts w:cs="Arial"/>
                              <w:color w:val="000000" w:themeColor="text1"/>
                              <w:kern w:val="24"/>
                            </w:rPr>
                            <w:t>Puede</w:t>
                          </w:r>
                          <w:proofErr w:type="spellEnd"/>
                          <w:r>
                            <w:rPr>
                              <w:rFonts w:cs="Arial"/>
                              <w:color w:val="000000" w:themeColor="text1"/>
                              <w:kern w:val="24"/>
                            </w:rPr>
                            <w:t xml:space="preserve"> </w:t>
                          </w:r>
                          <w:proofErr w:type="spellStart"/>
                          <w:r>
                            <w:rPr>
                              <w:rFonts w:cs="Arial"/>
                              <w:color w:val="000000" w:themeColor="text1"/>
                              <w:kern w:val="24"/>
                            </w:rPr>
                            <w:t>causar</w:t>
                          </w:r>
                          <w:proofErr w:type="spellEnd"/>
                          <w:r>
                            <w:rPr>
                              <w:rFonts w:cs="Arial"/>
                              <w:color w:val="000000" w:themeColor="text1"/>
                              <w:kern w:val="24"/>
                            </w:rPr>
                            <w:t xml:space="preserve"> </w:t>
                          </w:r>
                          <w:proofErr w:type="spellStart"/>
                          <w:r>
                            <w:rPr>
                              <w:rFonts w:cs="Arial"/>
                              <w:color w:val="000000" w:themeColor="text1"/>
                              <w:kern w:val="24"/>
                            </w:rPr>
                            <w:t>infecciones</w:t>
                          </w:r>
                          <w:proofErr w:type="spellEnd"/>
                          <w:r>
                            <w:rPr>
                              <w:rFonts w:cs="Arial"/>
                              <w:color w:val="000000" w:themeColor="text1"/>
                              <w:kern w:val="24"/>
                            </w:rPr>
                            <w:t xml:space="preserve"> graves </w:t>
                          </w:r>
                          <w:proofErr w:type="spellStart"/>
                          <w:r>
                            <w:rPr>
                              <w:rFonts w:cs="Arial"/>
                              <w:color w:val="000000" w:themeColor="text1"/>
                              <w:kern w:val="24"/>
                            </w:rPr>
                            <w:t>en</w:t>
                          </w:r>
                          <w:proofErr w:type="spellEnd"/>
                          <w:r>
                            <w:rPr>
                              <w:rFonts w:cs="Arial"/>
                              <w:color w:val="000000" w:themeColor="text1"/>
                              <w:kern w:val="24"/>
                            </w:rPr>
                            <w:t xml:space="preserve"> </w:t>
                          </w:r>
                          <w:proofErr w:type="spellStart"/>
                          <w:r>
                            <w:rPr>
                              <w:rFonts w:cs="Arial"/>
                              <w:color w:val="000000" w:themeColor="text1"/>
                              <w:kern w:val="24"/>
                            </w:rPr>
                            <w:t>humanos</w:t>
                          </w:r>
                          <w:proofErr w:type="spellEnd"/>
                          <w:r>
                            <w:rPr>
                              <w:rFonts w:cs="Arial"/>
                              <w:color w:val="000000" w:themeColor="text1"/>
                              <w:kern w:val="24"/>
                            </w:rPr>
                            <w:t>.</w:t>
                          </w:r>
                        </w:p>
                      </w:txbxContent>
                    </v:textbox>
                  </v:shape>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516ABAD1" wp14:editId="068DB5FA">
                <wp:extent cx="2909570" cy="4362450"/>
                <wp:effectExtent l="19050" t="19050" r="24130" b="19050"/>
                <wp:docPr id="1049" name="Grupo 10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1050" name="Picture 995" descr="Microbe Mayhem card - Lactobacillu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333" y="910"/>
                            <a:ext cx="26162" cy="9785"/>
                          </a:xfrm>
                          <a:prstGeom prst="rect">
                            <a:avLst/>
                          </a:prstGeom>
                          <a:noFill/>
                          <a:extLst>
                            <a:ext uri="{909E8E84-426E-40DD-AFC4-6F175D3DCCD1}">
                              <a14:hiddenFill xmlns:a14="http://schemas.microsoft.com/office/drawing/2010/main">
                                <a:solidFill>
                                  <a:srgbClr val="FFFFFF"/>
                                </a:solidFill>
                              </a14:hiddenFill>
                            </a:ext>
                          </a:extLst>
                        </pic:spPr>
                      </pic:pic>
                      <wpg:grpSp>
                        <wpg:cNvPr id="1051" name="Group 3855">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1053" name="Rectangle: Rounded Corners 3856">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54" name="TextBox 61" descr="Treponema&#10;Trep-O-Nee-Ma&#10;Bacterium&#10;"/>
                          <wps:cNvSpPr txBox="1">
                            <a:spLocks noChangeArrowheads="1"/>
                          </wps:cNvSpPr>
                          <wps:spPr bwMode="auto">
                            <a:xfrm>
                              <a:off x="13621" y="1270"/>
                              <a:ext cx="14460"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3DBDC" w14:textId="77777777" w:rsidR="00111783" w:rsidRDefault="00111783" w:rsidP="00111783">
                                <w:pPr>
                                  <w:jc w:val="right"/>
                                </w:pPr>
                                <w:r>
                                  <w:rPr>
                                    <w:rFonts w:cs="Arial"/>
                                    <w:i/>
                                    <w:iCs/>
                                    <w:color w:val="000000" w:themeColor="text1"/>
                                    <w:kern w:val="24"/>
                                  </w:rPr>
                                  <w:t>Lactobacillus</w:t>
                                </w:r>
                              </w:p>
                              <w:p w14:paraId="323647A9" w14:textId="77777777" w:rsidR="00111783" w:rsidRDefault="00111783" w:rsidP="00111783">
                                <w:pPr>
                                  <w:jc w:val="right"/>
                                  <w:rPr>
                                    <w:rFonts w:cs="Arial"/>
                                    <w:i/>
                                    <w:iCs/>
                                    <w:color w:val="000000" w:themeColor="text1"/>
                                    <w:kern w:val="24"/>
                                  </w:rPr>
                                </w:pPr>
                                <w:r>
                                  <w:rPr>
                                    <w:rFonts w:cs="Arial"/>
                                    <w:i/>
                                    <w:iCs/>
                                    <w:color w:val="000000" w:themeColor="text1"/>
                                    <w:kern w:val="24"/>
                                  </w:rPr>
                                  <w:t>Lac-Toe-Ba-Sil-Us</w:t>
                                </w:r>
                              </w:p>
                              <w:p w14:paraId="6767F5D5" w14:textId="77777777" w:rsidR="00111783" w:rsidRDefault="00111783" w:rsidP="00111783">
                                <w:pPr>
                                  <w:jc w:val="right"/>
                                </w:pPr>
                                <w:r>
                                  <w:t>Bacteria</w:t>
                                </w:r>
                              </w:p>
                            </w:txbxContent>
                          </wps:txbx>
                          <wps:bodyPr rot="0" vert="horz" wrap="square" lIns="91440" tIns="45720" rIns="91440" bIns="45720" anchor="t" anchorCtr="0" upright="1">
                            <a:spAutoFit/>
                          </wps:bodyPr>
                        </wps:wsp>
                        <wps:wsp>
                          <wps:cNvPr id="1055"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9529"/>
                              <a:ext cx="28645" cy="13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EEB9C" w14:textId="77777777" w:rsidR="00111783" w:rsidRDefault="00111783" w:rsidP="00111783">
                                <w:pPr>
                                  <w:rPr>
                                    <w:lang w:val="es-ES"/>
                                  </w:rPr>
                                </w:pPr>
                                <w:r>
                                  <w:rPr>
                                    <w:rFonts w:cs="Arial"/>
                                    <w:color w:val="000000" w:themeColor="text1"/>
                                    <w:kern w:val="24"/>
                                    <w:sz w:val="22"/>
                                    <w:szCs w:val="20"/>
                                    <w:lang w:val="es-ES"/>
                                  </w:rPr>
                                  <w:t xml:space="preserve">Los </w:t>
                                </w:r>
                                <w:r>
                                  <w:rPr>
                                    <w:rFonts w:cs="Arial"/>
                                    <w:i/>
                                    <w:iCs/>
                                    <w:color w:val="000000" w:themeColor="text1"/>
                                    <w:kern w:val="24"/>
                                    <w:sz w:val="22"/>
                                    <w:szCs w:val="20"/>
                                    <w:lang w:val="es-ES"/>
                                  </w:rPr>
                                  <w:t xml:space="preserve">lactobacillus </w:t>
                                </w:r>
                                <w:r>
                                  <w:rPr>
                                    <w:rFonts w:cs="Arial"/>
                                    <w:color w:val="000000" w:themeColor="text1"/>
                                    <w:kern w:val="24"/>
                                    <w:sz w:val="22"/>
                                    <w:szCs w:val="20"/>
                                    <w:lang w:val="es-ES"/>
                                  </w:rPr>
                                  <w:t>son muy comunes, y, en general, inocuos para los humanos;  de hecho, integran una pequeña parte de la flora intestinal. Estas bacterias son muy utilizadas en la industria alimentaria, para la fabricación de queso y yogures</w:t>
                                </w:r>
                                <w:r>
                                  <w:rPr>
                                    <w:rFonts w:cs="Arial"/>
                                    <w:color w:val="000000" w:themeColor="text1"/>
                                    <w:kern w:val="24"/>
                                    <w:lang w:val="es-ES"/>
                                  </w:rPr>
                                  <w:t>.</w:t>
                                </w:r>
                              </w:p>
                            </w:txbxContent>
                          </wps:txbx>
                          <wps:bodyPr rot="0" vert="horz" wrap="square" lIns="91440" tIns="45720" rIns="91440" bIns="45720" anchor="t" anchorCtr="0" upright="1">
                            <a:noAutofit/>
                          </wps:bodyPr>
                        </wps:wsp>
                        <wpg:grpSp>
                          <wpg:cNvPr id="1057" name="Group 3907"/>
                          <wpg:cNvGrpSpPr>
                            <a:grpSpLocks/>
                          </wpg:cNvGrpSpPr>
                          <wpg:grpSpPr bwMode="auto">
                            <a:xfrm>
                              <a:off x="1309" y="11365"/>
                              <a:ext cx="26461" cy="17716"/>
                              <a:chOff x="0" y="0"/>
                              <a:chExt cx="26460" cy="17716"/>
                            </a:xfrm>
                          </wpg:grpSpPr>
                          <wps:wsp>
                            <wps:cNvPr id="1058" name="Rectangle: Rounded Corners 3908">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1059" name="Rectangle: Rounded Corners 3909"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60B1837B"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1061" name="Rectangle: Rounded Corners 3910"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150DEE49" w14:textId="77777777" w:rsidR="00111783" w:rsidRDefault="00111783" w:rsidP="00111783">
                                  <w:pPr>
                                    <w:jc w:val="center"/>
                                  </w:pPr>
                                  <w:r>
                                    <w:rPr>
                                      <w:rFonts w:cs="Arial"/>
                                      <w:color w:val="FFFFFF" w:themeColor="light1"/>
                                      <w:kern w:val="24"/>
                                    </w:rPr>
                                    <w:t>1,500</w:t>
                                  </w:r>
                                </w:p>
                              </w:txbxContent>
                            </wps:txbx>
                            <wps:bodyPr rot="0" vert="horz" wrap="square" lIns="91440" tIns="45720" rIns="91440" bIns="45720" anchor="ctr" anchorCtr="0" upright="1">
                              <a:noAutofit/>
                            </wps:bodyPr>
                          </wps:wsp>
                          <wps:wsp>
                            <wps:cNvPr id="1062" name="Rectangle: Rounded Corners 3911"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527B2FE0" w14:textId="77777777" w:rsidR="00111783" w:rsidRDefault="00111783" w:rsidP="00111783">
                                  <w:pPr>
                                    <w:rPr>
                                      <w:lang w:val="es-ES_tradnl"/>
                                    </w:rPr>
                                  </w:pPr>
                                  <w:r>
                                    <w:rPr>
                                      <w:rFonts w:cs="Arial"/>
                                      <w:color w:val="FFFFFF" w:themeColor="light1"/>
                                      <w:kern w:val="24"/>
                                      <w:lang w:val="es-ES_tradnl"/>
                                    </w:rPr>
                                    <w:t>Número de especies</w:t>
                                  </w:r>
                                </w:p>
                                <w:p w14:paraId="5AE8778B" w14:textId="77777777" w:rsidR="00111783" w:rsidRDefault="00111783" w:rsidP="00111783"/>
                              </w:txbxContent>
                            </wps:txbx>
                            <wps:bodyPr rot="0" vert="horz" wrap="square" lIns="91440" tIns="45720" rIns="91440" bIns="45720" anchor="ctr" anchorCtr="0" upright="1">
                              <a:noAutofit/>
                            </wps:bodyPr>
                          </wps:wsp>
                          <wps:wsp>
                            <wps:cNvPr id="1063" name="Rectangle: Rounded Corners 3912"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233F012A"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31C70CA" w14:textId="77777777" w:rsidR="00111783" w:rsidRDefault="00111783" w:rsidP="00111783"/>
                              </w:txbxContent>
                            </wps:txbx>
                            <wps:bodyPr rot="0" vert="horz" wrap="square" lIns="91440" tIns="45720" rIns="91440" bIns="45720" anchor="ctr" anchorCtr="0" upright="1">
                              <a:noAutofit/>
                            </wps:bodyPr>
                          </wps:wsp>
                          <wps:wsp>
                            <wps:cNvPr id="1065" name="Rectangle: Rounded Corners 3913"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351FC8A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1066" name="Rectangle: Rounded Corners 3914"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F609AC3" w14:textId="77777777" w:rsidR="00111783" w:rsidRDefault="00111783" w:rsidP="00111783">
                                  <w:pPr>
                                    <w:rPr>
                                      <w:lang w:val="es-ES_tradnl"/>
                                    </w:rPr>
                                  </w:pPr>
                                  <w:r>
                                    <w:rPr>
                                      <w:rFonts w:cs="Arial"/>
                                      <w:color w:val="FFFFFF" w:themeColor="light1"/>
                                      <w:kern w:val="24"/>
                                      <w:lang w:val="es-ES_tradnl"/>
                                    </w:rPr>
                                    <w:t>Resistencia antibiótica</w:t>
                                  </w:r>
                                </w:p>
                                <w:p w14:paraId="581DEF40" w14:textId="77777777" w:rsidR="00111783" w:rsidRDefault="00111783" w:rsidP="00111783"/>
                              </w:txbxContent>
                            </wps:txbx>
                            <wps:bodyPr rot="0" vert="horz" wrap="square" lIns="91440" tIns="45720" rIns="91440" bIns="45720" anchor="ctr" anchorCtr="0" upright="1">
                              <a:noAutofit/>
                            </wps:bodyPr>
                          </wps:wsp>
                          <wps:wsp>
                            <wps:cNvPr id="1067" name="Rectangle: Rounded Corners 394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0F703DE0" w14:textId="77777777" w:rsidR="00111783" w:rsidRDefault="00111783" w:rsidP="00111783">
                                  <w:pPr>
                                    <w:jc w:val="center"/>
                                  </w:pPr>
                                  <w:r>
                                    <w:t>125</w:t>
                                  </w:r>
                                </w:p>
                              </w:txbxContent>
                            </wps:txbx>
                            <wps:bodyPr rot="0" vert="horz" wrap="square" lIns="91440" tIns="45720" rIns="91440" bIns="45720" anchor="ctr" anchorCtr="0" upright="1">
                              <a:noAutofit/>
                            </wps:bodyPr>
                          </wps:wsp>
                          <wps:wsp>
                            <wps:cNvPr id="1068" name="Rectangle: Rounded Corners 394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600262C2" w14:textId="77777777" w:rsidR="00111783" w:rsidRDefault="00111783" w:rsidP="00111783">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1069" name="Rectangle: Rounded Corners 3946"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5693A902" w14:textId="77777777" w:rsidR="00111783" w:rsidRDefault="00111783" w:rsidP="00111783">
                                  <w:pPr>
                                    <w:jc w:val="center"/>
                                  </w:pPr>
                                  <w:r>
                                    <w:t>195</w:t>
                                  </w:r>
                                </w:p>
                              </w:txbxContent>
                            </wps:txbx>
                            <wps:bodyPr rot="0" vert="horz" wrap="square" lIns="91440" tIns="45720" rIns="91440" bIns="45720" anchor="ctr" anchorCtr="0" upright="1">
                              <a:noAutofit/>
                            </wps:bodyPr>
                          </wps:wsp>
                          <wps:wsp>
                            <wps:cNvPr id="1070" name="Rectangle: Rounded Corners 3947"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79C78737" w14:textId="77777777" w:rsidR="00111783" w:rsidRDefault="00111783" w:rsidP="00111783">
                                  <w:pPr>
                                    <w:jc w:val="center"/>
                                  </w:pPr>
                                  <w:r>
                                    <w:rPr>
                                      <w:rFonts w:cs="Arial"/>
                                      <w:color w:val="FFFFFF" w:themeColor="light1"/>
                                      <w:kern w:val="24"/>
                                    </w:rPr>
                                    <w:t>10</w:t>
                                  </w:r>
                                </w:p>
                              </w:txbxContent>
                            </wps:txbx>
                            <wps:bodyPr rot="0" vert="horz" wrap="square" lIns="91440" tIns="45720" rIns="91440" bIns="45720" anchor="ctr" anchorCtr="0" upright="1">
                              <a:noAutofit/>
                            </wps:bodyPr>
                          </wps:wsp>
                        </wpg:grpSp>
                      </wpg:grpSp>
                    </wpg:wgp>
                  </a:graphicData>
                </a:graphic>
              </wp:inline>
            </w:drawing>
          </mc:Choice>
          <mc:Fallback>
            <w:pict>
              <v:group w14:anchorId="516ABAD1" id="Grupo 1049" o:spid="_x0000_s1478"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">
                <v:shape id="Picture 995" o:spid="_x0000_s1479"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">
                  <v:imagedata r:id="rId74" o:title="Microbe Mayhem card - Lactobacillus"/>
                </v:shape>
                <v:group id="Group 3855" o:spid="_x0000_s1480"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roundrect id="Rectangle: Rounded Corners 3856" o:spid="_x0000_s148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" filled="f" strokecolor="#2b599e" strokeweight="3pt">
                    <v:stroke joinstyle="miter"/>
                  </v:roundrect>
                  <v:shape id="TextBox 61" o:spid="_x0000_s1482" type="#_x0000_t202" alt="Treponema&#10;Trep-O-Nee-Ma&#10;Bacterium&#10;" style="position:absolute;left:13621;top:1270;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" fillcolor="white [3212]" stroked="f">
                    <v:textbox style="mso-fit-shape-to-text:t">
                      <w:txbxContent>
                        <w:p w14:paraId="1DA3DBDC" w14:textId="77777777" w:rsidR="00111783" w:rsidRDefault="00111783" w:rsidP="00111783">
                          <w:pPr>
                            <w:jc w:val="right"/>
                          </w:pPr>
                          <w:r>
                            <w:rPr>
                              <w:rFonts w:cs="Arial"/>
                              <w:i/>
                              <w:iCs/>
                              <w:color w:val="000000" w:themeColor="text1"/>
                              <w:kern w:val="24"/>
                            </w:rPr>
                            <w:t>Lactobacillus</w:t>
                          </w:r>
                        </w:p>
                        <w:p w14:paraId="323647A9" w14:textId="77777777" w:rsidR="00111783" w:rsidRDefault="00111783" w:rsidP="00111783">
                          <w:pPr>
                            <w:jc w:val="right"/>
                            <w:rPr>
                              <w:rFonts w:cs="Arial"/>
                              <w:i/>
                              <w:iCs/>
                              <w:color w:val="000000" w:themeColor="text1"/>
                              <w:kern w:val="24"/>
                            </w:rPr>
                          </w:pPr>
                          <w:r>
                            <w:rPr>
                              <w:rFonts w:cs="Arial"/>
                              <w:i/>
                              <w:iCs/>
                              <w:color w:val="000000" w:themeColor="text1"/>
                              <w:kern w:val="24"/>
                            </w:rPr>
                            <w:t>Lac-Toe-Ba-Sil-Us</w:t>
                          </w:r>
                        </w:p>
                        <w:p w14:paraId="6767F5D5" w14:textId="77777777" w:rsidR="00111783" w:rsidRDefault="00111783" w:rsidP="00111783">
                          <w:pPr>
                            <w:jc w:val="right"/>
                          </w:pPr>
                          <w:r>
                            <w:t>Bacteria</w:t>
                          </w:r>
                        </w:p>
                      </w:txbxContent>
                    </v:textbox>
                  </v:shape>
                  <v:shape id="TextBox 62" o:spid="_x0000_s1483"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" filled="f" stroked="f">
                    <v:textbox>
                      <w:txbxContent>
                        <w:p w14:paraId="1A4EEB9C" w14:textId="77777777" w:rsidR="00111783" w:rsidRDefault="00111783" w:rsidP="00111783">
                          <w:pPr>
                            <w:rPr>
                              <w:lang w:val="es-ES"/>
                            </w:rPr>
                          </w:pPr>
                          <w:r>
                            <w:rPr>
                              <w:rFonts w:cs="Arial"/>
                              <w:color w:val="000000" w:themeColor="text1"/>
                              <w:kern w:val="24"/>
                              <w:sz w:val="22"/>
                              <w:szCs w:val="20"/>
                              <w:lang w:val="es-ES"/>
                            </w:rPr>
                            <w:t xml:space="preserve">Los </w:t>
                          </w:r>
                          <w:r>
                            <w:rPr>
                              <w:rFonts w:cs="Arial"/>
                              <w:i/>
                              <w:iCs/>
                              <w:color w:val="000000" w:themeColor="text1"/>
                              <w:kern w:val="24"/>
                              <w:sz w:val="22"/>
                              <w:szCs w:val="20"/>
                              <w:lang w:val="es-ES"/>
                            </w:rPr>
                            <w:t xml:space="preserve">lactobacillus </w:t>
                          </w:r>
                          <w:r>
                            <w:rPr>
                              <w:rFonts w:cs="Arial"/>
                              <w:color w:val="000000" w:themeColor="text1"/>
                              <w:kern w:val="24"/>
                              <w:sz w:val="22"/>
                              <w:szCs w:val="20"/>
                              <w:lang w:val="es-ES"/>
                            </w:rPr>
                            <w:t>son muy comunes, y, en general, inocuos para los humanos;  de hecho, integran una pequeña parte de la flora intestinal. Estas bacterias son muy utilizadas en la industria alimentaria, para la fabricación de queso y yogures</w:t>
                          </w:r>
                          <w:r>
                            <w:rPr>
                              <w:rFonts w:cs="Arial"/>
                              <w:color w:val="000000" w:themeColor="text1"/>
                              <w:kern w:val="24"/>
                              <w:lang w:val="es-ES"/>
                            </w:rPr>
                            <w:t>.</w:t>
                          </w:r>
                        </w:p>
                      </w:txbxContent>
                    </v:textbox>
                  </v:shape>
                  <v:group id="Group 3907" o:spid="_x0000_s148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roundrect id="Rectangle: Rounded Corners 3908" o:spid="_x0000_s148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" fillcolor="#2b599e" strokecolor="#2b599e" strokeweight="3pt">
                      <v:stroke joinstyle="miter"/>
                    </v:roundrect>
                    <v:roundrect id="Rectangle: Rounded Corners 3909" o:spid="_x0000_s148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" fillcolor="#1f396c" strokecolor="#1f396c" strokeweight=".25pt">
                      <v:stroke joinstyle="miter"/>
                      <v:textbox>
                        <w:txbxContent>
                          <w:p w14:paraId="60B1837B"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910" o:spid="_x0000_s148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" fillcolor="#1f396c" strokecolor="#1f396c" strokeweight=".25pt">
                      <v:stroke joinstyle="miter"/>
                      <v:textbox>
                        <w:txbxContent>
                          <w:p w14:paraId="150DEE49" w14:textId="77777777" w:rsidR="00111783" w:rsidRDefault="00111783" w:rsidP="00111783">
                            <w:pPr>
                              <w:jc w:val="center"/>
                            </w:pPr>
                            <w:r>
                              <w:rPr>
                                <w:rFonts w:cs="Arial"/>
                                <w:color w:val="FFFFFF" w:themeColor="light1"/>
                                <w:kern w:val="24"/>
                              </w:rPr>
                              <w:t>1,500</w:t>
                            </w:r>
                          </w:p>
                        </w:txbxContent>
                      </v:textbox>
                    </v:roundrect>
                    <v:roundrect id="Rectangle: Rounded Corners 3911" o:spid="_x0000_s148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" fillcolor="#1f396c" strokecolor="#1f396c" strokeweight=".25pt">
                      <v:stroke joinstyle="miter"/>
                      <v:textbox>
                        <w:txbxContent>
                          <w:p w14:paraId="527B2FE0" w14:textId="77777777" w:rsidR="00111783" w:rsidRDefault="00111783" w:rsidP="00111783">
                            <w:pPr>
                              <w:rPr>
                                <w:lang w:val="es-ES_tradnl"/>
                              </w:rPr>
                            </w:pPr>
                            <w:r>
                              <w:rPr>
                                <w:rFonts w:cs="Arial"/>
                                <w:color w:val="FFFFFF" w:themeColor="light1"/>
                                <w:kern w:val="24"/>
                                <w:lang w:val="es-ES_tradnl"/>
                              </w:rPr>
                              <w:t>Número de especies</w:t>
                            </w:r>
                          </w:p>
                          <w:p w14:paraId="5AE8778B" w14:textId="77777777" w:rsidR="00111783" w:rsidRDefault="00111783" w:rsidP="00111783"/>
                        </w:txbxContent>
                      </v:textbox>
                    </v:roundrect>
                    <v:roundrect id="Rectangle: Rounded Corners 3912" o:spid="_x0000_s148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" fillcolor="#1f396c" strokecolor="#1f396c" strokeweight=".25pt">
                      <v:stroke joinstyle="miter"/>
                      <v:textbox>
                        <w:txbxContent>
                          <w:p w14:paraId="233F012A"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31C70CA" w14:textId="77777777" w:rsidR="00111783" w:rsidRDefault="00111783" w:rsidP="00111783"/>
                        </w:txbxContent>
                      </v:textbox>
                    </v:roundrect>
                    <v:roundrect id="Rectangle: Rounded Corners 3913" o:spid="_x0000_s149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" fillcolor="#1f396c" strokecolor="#1f396c" strokeweight=".25pt">
                      <v:stroke joinstyle="miter"/>
                      <v:textbox>
                        <w:txbxContent>
                          <w:p w14:paraId="351FC8A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914" o:spid="_x0000_s149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" fillcolor="#1f396c" strokecolor="#1f396c" strokeweight=".25pt">
                      <v:stroke joinstyle="miter"/>
                      <v:textbox>
                        <w:txbxContent>
                          <w:p w14:paraId="1F609AC3" w14:textId="77777777" w:rsidR="00111783" w:rsidRDefault="00111783" w:rsidP="00111783">
                            <w:pPr>
                              <w:rPr>
                                <w:lang w:val="es-ES_tradnl"/>
                              </w:rPr>
                            </w:pPr>
                            <w:r>
                              <w:rPr>
                                <w:rFonts w:cs="Arial"/>
                                <w:color w:val="FFFFFF" w:themeColor="light1"/>
                                <w:kern w:val="24"/>
                                <w:lang w:val="es-ES_tradnl"/>
                              </w:rPr>
                              <w:t>Resistencia antibiótica</w:t>
                            </w:r>
                          </w:p>
                          <w:p w14:paraId="581DEF40" w14:textId="77777777" w:rsidR="00111783" w:rsidRDefault="00111783" w:rsidP="00111783"/>
                        </w:txbxContent>
                      </v:textbox>
                    </v:roundrect>
                    <v:roundrect id="Rectangle: Rounded Corners 3944" o:spid="_x0000_s149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" fillcolor="#1f396c" strokecolor="#1f396c" strokeweight=".25pt">
                      <v:stroke joinstyle="miter"/>
                      <v:textbox>
                        <w:txbxContent>
                          <w:p w14:paraId="0F703DE0" w14:textId="77777777" w:rsidR="00111783" w:rsidRDefault="00111783" w:rsidP="00111783">
                            <w:pPr>
                              <w:jc w:val="center"/>
                            </w:pPr>
                            <w:r>
                              <w:t>125</w:t>
                            </w:r>
                          </w:p>
                        </w:txbxContent>
                      </v:textbox>
                    </v:roundrect>
                    <v:roundrect id="Rectangle: Rounded Corners 3945" o:spid="_x0000_s149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" fillcolor="#1f396c" strokecolor="#1f396c" strokeweight=".25pt">
                      <v:stroke joinstyle="miter"/>
                      <v:textbox>
                        <w:txbxContent>
                          <w:p w14:paraId="600262C2" w14:textId="77777777" w:rsidR="00111783" w:rsidRDefault="00111783" w:rsidP="00111783">
                            <w:pPr>
                              <w:jc w:val="center"/>
                            </w:pPr>
                            <w:r>
                              <w:rPr>
                                <w:rFonts w:cs="Arial"/>
                                <w:color w:val="FFFFFF" w:themeColor="light1"/>
                                <w:kern w:val="24"/>
                              </w:rPr>
                              <w:t>0</w:t>
                            </w:r>
                          </w:p>
                        </w:txbxContent>
                      </v:textbox>
                    </v:roundrect>
                    <v:roundrect id="Rectangle: Rounded Corners 3946" o:spid="_x0000_s149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" fillcolor="#1f396c" strokecolor="#1f396c" strokeweight=".25pt">
                      <v:stroke joinstyle="miter"/>
                      <v:textbox>
                        <w:txbxContent>
                          <w:p w14:paraId="5693A902" w14:textId="77777777" w:rsidR="00111783" w:rsidRDefault="00111783" w:rsidP="00111783">
                            <w:pPr>
                              <w:jc w:val="center"/>
                            </w:pPr>
                            <w:r>
                              <w:t>195</w:t>
                            </w:r>
                          </w:p>
                        </w:txbxContent>
                      </v:textbox>
                    </v:roundrect>
                    <v:roundrect id="Rectangle: Rounded Corners 3947" o:spid="_x0000_s149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" fillcolor="#1f396c" strokecolor="#1f396c" strokeweight=".25pt">
                      <v:stroke joinstyle="miter"/>
                      <v:textbox>
                        <w:txbxContent>
                          <w:p w14:paraId="79C78737" w14:textId="77777777" w:rsidR="00111783" w:rsidRDefault="00111783" w:rsidP="00111783">
                            <w:pPr>
                              <w:jc w:val="center"/>
                            </w:pPr>
                            <w:r>
                              <w:rPr>
                                <w:rFonts w:cs="Arial"/>
                                <w:color w:val="FFFFFF" w:themeColor="light1"/>
                                <w:kern w:val="24"/>
                              </w:rPr>
                              <w:t>10</w:t>
                            </w:r>
                          </w:p>
                        </w:txbxContent>
                      </v:textbox>
                    </v:roundrect>
                  </v:group>
                </v:group>
                <w10:anchorlock/>
              </v:group>
            </w:pict>
          </mc:Fallback>
        </mc:AlternateContent>
      </w:r>
    </w:p>
    <w:p w14:paraId="25530712" w14:textId="77777777" w:rsidR="00111783" w:rsidRPr="00135C1B" w:rsidRDefault="00111783" w:rsidP="00111783">
      <w:pPr>
        <w:rPr>
          <w:lang w:val="es-ES_tradnl"/>
        </w:rPr>
      </w:pPr>
    </w:p>
    <w:p w14:paraId="7D4302FF" w14:textId="77777777" w:rsidR="00111783" w:rsidRPr="00135C1B" w:rsidRDefault="00111783" w:rsidP="00111783">
      <w:pPr>
        <w:rPr>
          <w:lang w:val="es-ES_tradnl"/>
        </w:rPr>
      </w:pPr>
      <w:r w:rsidRPr="00135C1B">
        <w:rPr>
          <w:noProof/>
          <w:lang w:val="es-ES_tradnl"/>
        </w:rPr>
        <mc:AlternateContent>
          <mc:Choice Requires="wpg">
            <w:drawing>
              <wp:inline distT="0" distB="0" distL="0" distR="0" wp14:anchorId="058AE754" wp14:editId="3CD93B23">
                <wp:extent cx="2908635" cy="4552315"/>
                <wp:effectExtent l="19050" t="19050" r="25400" b="19685"/>
                <wp:docPr id="1071" name="Grupo 10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635" cy="4552315"/>
                          <a:chOff x="0" y="0"/>
                          <a:chExt cx="29083" cy="45523"/>
                        </a:xfrm>
                      </wpg:grpSpPr>
                      <pic:pic xmlns:pic="http://schemas.openxmlformats.org/drawingml/2006/picture">
                        <pic:nvPicPr>
                          <pic:cNvPr id="1072" name="Picture 999" descr="Microbe Mayhem card - Salmonell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756" y="825"/>
                            <a:ext cx="26162" cy="9785"/>
                          </a:xfrm>
                          <a:prstGeom prst="rect">
                            <a:avLst/>
                          </a:prstGeom>
                          <a:noFill/>
                          <a:extLst>
                            <a:ext uri="{909E8E84-426E-40DD-AFC4-6F175D3DCCD1}">
                              <a14:hiddenFill xmlns:a14="http://schemas.microsoft.com/office/drawing/2010/main">
                                <a:solidFill>
                                  <a:srgbClr val="FFFFFF"/>
                                </a:solidFill>
                              </a14:hiddenFill>
                            </a:ext>
                          </a:extLst>
                        </pic:spPr>
                      </pic:pic>
                      <wpg:grpSp>
                        <wpg:cNvPr id="1073" name="Group 3948">
                          <a:extLst>
                            <a:ext uri="{C183D7F6-B498-43B3-948B-1728B52AA6E4}">
                              <adec:decorative xmlns:adec="http://schemas.microsoft.com/office/drawing/2017/decorative" val="1"/>
                            </a:ext>
                          </a:extLst>
                        </wpg:cNvPr>
                        <wpg:cNvGrpSpPr>
                          <a:grpSpLocks/>
                        </wpg:cNvGrpSpPr>
                        <wpg:grpSpPr bwMode="auto">
                          <a:xfrm>
                            <a:off x="0" y="0"/>
                            <a:ext cx="29083" cy="45523"/>
                            <a:chOff x="-1" y="1"/>
                            <a:chExt cx="29095" cy="45531"/>
                          </a:xfrm>
                        </wpg:grpSpPr>
                        <wps:wsp>
                          <wps:cNvPr id="1074" name="Rectangle: Rounded Corners 3949">
                            <a:extLst>
                              <a:ext uri="{C183D7F6-B498-43B3-948B-1728B52AA6E4}">
                                <adec:decorative xmlns:adec="http://schemas.microsoft.com/office/drawing/2017/decorative" val="1"/>
                              </a:ext>
                            </a:extLst>
                          </wps:cNvPr>
                          <wps:cNvSpPr>
                            <a:spLocks noChangeArrowheads="1"/>
                          </wps:cNvSpPr>
                          <wps:spPr bwMode="auto">
                            <a:xfrm rot="5400000">
                              <a:off x="-8219" y="8219"/>
                              <a:ext cx="45531"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75" name="TextBox 77" descr="Chlamydia&#10;Clam-id-E-A&#10;Bacterium&#10;"/>
                          <wps:cNvSpPr txBox="1">
                            <a:spLocks noChangeArrowheads="1"/>
                          </wps:cNvSpPr>
                          <wps:spPr bwMode="auto">
                            <a:xfrm>
                              <a:off x="17435" y="1373"/>
                              <a:ext cx="10817" cy="96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9B52D8" w14:textId="77777777" w:rsidR="00111783" w:rsidRDefault="00111783" w:rsidP="00111783">
                                <w:pPr>
                                  <w:jc w:val="right"/>
                                </w:pPr>
                                <w:r>
                                  <w:rPr>
                                    <w:rFonts w:cs="Arial"/>
                                    <w:i/>
                                    <w:iCs/>
                                    <w:color w:val="000000" w:themeColor="text1"/>
                                    <w:kern w:val="24"/>
                                  </w:rPr>
                                  <w:t>Salmonella</w:t>
                                </w:r>
                              </w:p>
                              <w:p w14:paraId="3FC63110" w14:textId="77777777" w:rsidR="00111783" w:rsidRDefault="00111783" w:rsidP="00111783">
                                <w:pPr>
                                  <w:jc w:val="right"/>
                                </w:pPr>
                                <w:r>
                                  <w:rPr>
                                    <w:rFonts w:cs="Arial"/>
                                    <w:i/>
                                    <w:iCs/>
                                    <w:color w:val="000000" w:themeColor="text1"/>
                                    <w:kern w:val="24"/>
                                  </w:rPr>
                                  <w:t>Sam-on-</w:t>
                                </w:r>
                                <w:proofErr w:type="spellStart"/>
                                <w:r>
                                  <w:rPr>
                                    <w:rFonts w:cs="Arial"/>
                                    <w:i/>
                                    <w:iCs/>
                                    <w:color w:val="000000" w:themeColor="text1"/>
                                    <w:kern w:val="24"/>
                                  </w:rPr>
                                  <w:t>ella</w:t>
                                </w:r>
                                <w:proofErr w:type="spellEnd"/>
                              </w:p>
                              <w:p w14:paraId="315511BF" w14:textId="77777777" w:rsidR="00111783" w:rsidRDefault="00111783" w:rsidP="00111783">
                                <w:pPr>
                                  <w:jc w:val="right"/>
                                </w:pPr>
                                <w:r>
                                  <w:rPr>
                                    <w:rFonts w:cs="Arial"/>
                                    <w:color w:val="000000" w:themeColor="text1"/>
                                    <w:kern w:val="24"/>
                                  </w:rPr>
                                  <w:t>Bacteria</w:t>
                                </w:r>
                              </w:p>
                            </w:txbxContent>
                          </wps:txbx>
                          <wps:bodyPr rot="0" vert="horz" wrap="square" lIns="91440" tIns="45720" rIns="91440" bIns="45720" anchor="t" anchorCtr="0" upright="1">
                            <a:spAutoFit/>
                          </wps:bodyPr>
                        </wps:wsp>
                        <wps:wsp>
                          <wps:cNvPr id="1076"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246" y="29739"/>
                              <a:ext cx="28844" cy="15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6AB8C" w14:textId="77777777" w:rsidR="00111783" w:rsidRDefault="00111783" w:rsidP="00111783">
                                <w:pPr>
                                  <w:rPr>
                                    <w:lang w:val="es-ES"/>
                                  </w:rPr>
                                </w:pPr>
                                <w:r>
                                  <w:rPr>
                                    <w:rFonts w:cs="Arial"/>
                                    <w:color w:val="000000" w:themeColor="text1"/>
                                    <w:kern w:val="24"/>
                                    <w:lang w:val="es-ES"/>
                                  </w:rPr>
                                  <w:t xml:space="preserve">La </w:t>
                                </w:r>
                                <w:r>
                                  <w:rPr>
                                    <w:rFonts w:cs="Arial"/>
                                    <w:i/>
                                    <w:iCs/>
                                    <w:color w:val="000000" w:themeColor="text1"/>
                                    <w:kern w:val="24"/>
                                    <w:lang w:val="es-ES"/>
                                  </w:rPr>
                                  <w:t xml:space="preserve">Salmonella </w:t>
                                </w:r>
                                <w:r>
                                  <w:rPr>
                                    <w:rFonts w:cs="Arial"/>
                                    <w:color w:val="000000" w:themeColor="text1"/>
                                    <w:kern w:val="24"/>
                                    <w:lang w:val="es-ES"/>
                                  </w:rPr>
                                  <w:t xml:space="preserve">es conocida, en general, por causar intoxicaciones alimentarias. Sus síntomas van desde vómitos a diarrea. La </w:t>
                                </w:r>
                                <w:r>
                                  <w:rPr>
                                    <w:rFonts w:cs="Arial"/>
                                    <w:i/>
                                    <w:iCs/>
                                    <w:color w:val="000000" w:themeColor="text1"/>
                                    <w:kern w:val="24"/>
                                    <w:lang w:val="es-ES"/>
                                  </w:rPr>
                                  <w:t xml:space="preserve">Salmonella </w:t>
                                </w:r>
                                <w:r>
                                  <w:rPr>
                                    <w:rFonts w:cs="Arial"/>
                                    <w:color w:val="000000" w:themeColor="text1"/>
                                    <w:kern w:val="24"/>
                                    <w:lang w:val="es-ES"/>
                                  </w:rPr>
                                  <w:t>está haciéndose resistente a los antibióticos, con aproximadamente 6 200 casos al año en EE.UU.</w:t>
                                </w:r>
                              </w:p>
                            </w:txbxContent>
                          </wps:txbx>
                          <wps:bodyPr rot="0" vert="horz" wrap="square" lIns="91440" tIns="45720" rIns="91440" bIns="45720" anchor="t" anchorCtr="0" upright="1">
                            <a:spAutoFit/>
                          </wps:bodyPr>
                        </wps:wsp>
                        <wpg:grpSp>
                          <wpg:cNvPr id="1077" name="Group 3952"/>
                          <wpg:cNvGrpSpPr>
                            <a:grpSpLocks/>
                          </wpg:cNvGrpSpPr>
                          <wpg:grpSpPr bwMode="auto">
                            <a:xfrm>
                              <a:off x="1386" y="11471"/>
                              <a:ext cx="26461" cy="17717"/>
                              <a:chOff x="0" y="0"/>
                              <a:chExt cx="26460" cy="17716"/>
                            </a:xfrm>
                          </wpg:grpSpPr>
                          <wps:wsp>
                            <wps:cNvPr id="1078" name="Rectangle: Rounded Corners 3953">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1079" name="Rectangle: Rounded Corners 3954" descr="Max size (nm)"/>
                            <wps:cNvSpPr>
                              <a:spLocks noChangeArrowheads="1"/>
                            </wps:cNvSpPr>
                            <wps:spPr bwMode="auto">
                              <a:xfrm>
                                <a:off x="476" y="190"/>
                                <a:ext cx="18123" cy="2854"/>
                              </a:xfrm>
                              <a:prstGeom prst="roundRect">
                                <a:avLst>
                                  <a:gd name="adj" fmla="val 11116"/>
                                </a:avLst>
                              </a:prstGeom>
                              <a:solidFill>
                                <a:srgbClr val="1F396C"/>
                              </a:solidFill>
                              <a:ln w="3175">
                                <a:solidFill>
                                  <a:srgbClr val="1F396C"/>
                                </a:solidFill>
                                <a:miter lim="800000"/>
                                <a:headEnd/>
                                <a:tailEnd/>
                              </a:ln>
                            </wps:spPr>
                            <wps:txbx>
                              <w:txbxContent>
                                <w:p w14:paraId="5A3FE78F" w14:textId="77777777" w:rsidR="00111783" w:rsidRDefault="00111783" w:rsidP="00111783">
                                  <w:r>
                                    <w:rPr>
                                      <w:rFonts w:cs="Arial"/>
                                      <w:color w:val="FFFFFF" w:themeColor="light1"/>
                                      <w:kern w:val="24"/>
                                    </w:rPr>
                                    <w:t>Max size (nm)</w:t>
                                  </w:r>
                                </w:p>
                              </w:txbxContent>
                            </wps:txbx>
                            <wps:bodyPr rot="0" vert="horz" wrap="square" lIns="91440" tIns="45720" rIns="91440" bIns="45720" anchor="ctr" anchorCtr="0" upright="1">
                              <a:noAutofit/>
                            </wps:bodyPr>
                          </wps:wsp>
                          <wps:wsp>
                            <wps:cNvPr id="1080" name="Rectangle: Rounded Corners 3955" descr="2,000"/>
                            <wps:cNvSpPr>
                              <a:spLocks noChangeArrowheads="1"/>
                            </wps:cNvSpPr>
                            <wps:spPr bwMode="auto">
                              <a:xfrm>
                                <a:off x="19087" y="285"/>
                                <a:ext cx="7017" cy="2953"/>
                              </a:xfrm>
                              <a:prstGeom prst="roundRect">
                                <a:avLst>
                                  <a:gd name="adj" fmla="val 11116"/>
                                </a:avLst>
                              </a:prstGeom>
                              <a:solidFill>
                                <a:srgbClr val="1F396C"/>
                              </a:solidFill>
                              <a:ln w="3175">
                                <a:solidFill>
                                  <a:srgbClr val="1F396C"/>
                                </a:solidFill>
                                <a:miter lim="800000"/>
                                <a:headEnd/>
                                <a:tailEnd/>
                              </a:ln>
                            </wps:spPr>
                            <wps:txbx>
                              <w:txbxContent>
                                <w:p w14:paraId="60A340A6" w14:textId="77777777" w:rsidR="00111783" w:rsidRDefault="00111783" w:rsidP="00111783">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1081" name="Rectangle: Rounded Corners 3956"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71F40920" w14:textId="77777777" w:rsidR="00111783" w:rsidRDefault="00111783" w:rsidP="00111783">
                                  <w:pPr>
                                    <w:rPr>
                                      <w:lang w:val="es-ES_tradnl"/>
                                    </w:rPr>
                                  </w:pPr>
                                  <w:r>
                                    <w:rPr>
                                      <w:rFonts w:cs="Arial"/>
                                      <w:color w:val="FFFFFF" w:themeColor="light1"/>
                                      <w:kern w:val="24"/>
                                      <w:lang w:val="es-ES_tradnl"/>
                                    </w:rPr>
                                    <w:t>Número de especies</w:t>
                                  </w:r>
                                </w:p>
                                <w:p w14:paraId="3A0F1540" w14:textId="77777777" w:rsidR="00111783" w:rsidRDefault="00111783" w:rsidP="00111783"/>
                              </w:txbxContent>
                            </wps:txbx>
                            <wps:bodyPr rot="0" vert="horz" wrap="square" lIns="91440" tIns="45720" rIns="91440" bIns="45720" anchor="ctr" anchorCtr="0" upright="1">
                              <a:noAutofit/>
                            </wps:bodyPr>
                          </wps:wsp>
                          <wps:wsp>
                            <wps:cNvPr id="1082" name="Rectangle: Rounded Corners 3957"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6FAEFF34"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7816E9F" w14:textId="77777777" w:rsidR="00111783" w:rsidRDefault="00111783" w:rsidP="00111783"/>
                              </w:txbxContent>
                            </wps:txbx>
                            <wps:bodyPr rot="0" vert="horz" wrap="square" lIns="91440" tIns="45720" rIns="91440" bIns="45720" anchor="ctr" anchorCtr="0" upright="1">
                              <a:noAutofit/>
                            </wps:bodyPr>
                          </wps:wsp>
                          <wps:wsp>
                            <wps:cNvPr id="1083" name="Rectangle: Rounded Corners 3958"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2B7D7FA3"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1084" name="Rectangle: Rounded Corners 3959"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08965AB3" w14:textId="77777777" w:rsidR="00111783" w:rsidRDefault="00111783" w:rsidP="00111783">
                                  <w:pPr>
                                    <w:rPr>
                                      <w:lang w:val="es-ES_tradnl"/>
                                    </w:rPr>
                                  </w:pPr>
                                  <w:r>
                                    <w:rPr>
                                      <w:rFonts w:cs="Arial"/>
                                      <w:color w:val="FFFFFF" w:themeColor="light1"/>
                                      <w:kern w:val="24"/>
                                      <w:lang w:val="es-ES_tradnl"/>
                                    </w:rPr>
                                    <w:t>Resistencia antibiótica</w:t>
                                  </w:r>
                                </w:p>
                                <w:p w14:paraId="0B222746" w14:textId="77777777" w:rsidR="00111783" w:rsidRDefault="00111783" w:rsidP="00111783"/>
                              </w:txbxContent>
                            </wps:txbx>
                            <wps:bodyPr rot="0" vert="horz" wrap="square" lIns="91440" tIns="45720" rIns="91440" bIns="45720" anchor="ctr" anchorCtr="0" upright="1">
                              <a:noAutofit/>
                            </wps:bodyPr>
                          </wps:wsp>
                          <wps:wsp>
                            <wps:cNvPr id="1085" name="Rectangle: Rounded Corners 3960"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38495C48" w14:textId="77777777" w:rsidR="00111783" w:rsidRDefault="00111783" w:rsidP="00111783">
                                  <w:pPr>
                                    <w:jc w:val="center"/>
                                  </w:pPr>
                                  <w:r>
                                    <w:t>3</w:t>
                                  </w:r>
                                </w:p>
                              </w:txbxContent>
                            </wps:txbx>
                            <wps:bodyPr rot="0" vert="horz" wrap="square" lIns="91440" tIns="45720" rIns="91440" bIns="45720" anchor="ctr" anchorCtr="0" upright="1">
                              <a:noAutofit/>
                            </wps:bodyPr>
                          </wps:wsp>
                          <wps:wsp>
                            <wps:cNvPr id="1086" name="Rectangle: Rounded Corners 3961"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7166044E" w14:textId="77777777" w:rsidR="00111783" w:rsidRDefault="00111783" w:rsidP="00111783">
                                  <w:pPr>
                                    <w:jc w:val="center"/>
                                  </w:pPr>
                                  <w:r>
                                    <w:rPr>
                                      <w:rFonts w:cs="Arial"/>
                                      <w:color w:val="FFFFFF" w:themeColor="light1"/>
                                      <w:kern w:val="24"/>
                                    </w:rPr>
                                    <w:t>89</w:t>
                                  </w:r>
                                </w:p>
                              </w:txbxContent>
                            </wps:txbx>
                            <wps:bodyPr rot="0" vert="horz" wrap="square" lIns="91440" tIns="45720" rIns="91440" bIns="45720" anchor="ctr" anchorCtr="0" upright="1">
                              <a:noAutofit/>
                            </wps:bodyPr>
                          </wps:wsp>
                          <wps:wsp>
                            <wps:cNvPr id="1087" name="Rectangle: Rounded Corners 3962"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71C00F7B" w14:textId="77777777" w:rsidR="00111783" w:rsidRDefault="00111783" w:rsidP="00111783">
                                  <w:pPr>
                                    <w:jc w:val="center"/>
                                  </w:pPr>
                                  <w:r>
                                    <w:t>15</w:t>
                                  </w:r>
                                </w:p>
                              </w:txbxContent>
                            </wps:txbx>
                            <wps:bodyPr rot="0" vert="horz" wrap="square" lIns="91440" tIns="45720" rIns="91440" bIns="45720" anchor="ctr" anchorCtr="0" upright="1">
                              <a:noAutofit/>
                            </wps:bodyPr>
                          </wps:wsp>
                          <wps:wsp>
                            <wps:cNvPr id="3784" name="Rectangle: Rounded Corners 3963"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701ED84B" w14:textId="77777777" w:rsidR="00111783" w:rsidRDefault="00111783" w:rsidP="00111783">
                                  <w:pPr>
                                    <w:jc w:val="center"/>
                                  </w:pPr>
                                  <w:r>
                                    <w:rPr>
                                      <w:rFonts w:cs="Arial"/>
                                      <w:color w:val="FFFFFF" w:themeColor="light1"/>
                                      <w:kern w:val="24"/>
                                    </w:rPr>
                                    <w:t>60</w:t>
                                  </w:r>
                                </w:p>
                              </w:txbxContent>
                            </wps:txbx>
                            <wps:bodyPr rot="0" vert="horz" wrap="square" lIns="91440" tIns="45720" rIns="91440" bIns="45720" anchor="ctr" anchorCtr="0" upright="1">
                              <a:noAutofit/>
                            </wps:bodyPr>
                          </wps:wsp>
                        </wpg:grpSp>
                      </wpg:grpSp>
                    </wpg:wgp>
                  </a:graphicData>
                </a:graphic>
              </wp:inline>
            </w:drawing>
          </mc:Choice>
          <mc:Fallback>
            <w:pict>
              <v:group w14:anchorId="058AE754" id="Grupo 1071" o:spid="_x0000_s1496" alt="&quot;&quot;" style="width:229.05pt;height:358.45pt;mso-position-horizontal-relative:char;mso-position-vertical-relative:line" coordsize="29083,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">
                <v:shape id="Picture 999" o:spid="_x0000_s1497"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">
                  <v:imagedata r:id="rId76" o:title="Microbe Mayhem card - Salmonella"/>
                </v:shape>
                <v:group id="Group 3948" o:spid="_x0000_s1498" alt="&quot;&quot;" style="position:absolute;width:29083;height:45523" coordorigin="-1,1" coordsize="29095,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">
                  <v:roundrect id="Rectangle: Rounded Corners 3949" o:spid="_x0000_s1499"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" filled="f" strokecolor="#2b599e" strokeweight="3pt">
                    <v:stroke joinstyle="miter"/>
                  </v:roundrect>
                  <v:shape id="TextBox 77" o:spid="_x0000_s1500" type="#_x0000_t202" alt="Chlamydia&#10;Clam-id-E-A&#10;Bacterium&#10;" style="position:absolute;left:17435;top:1373;width:1081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" fillcolor="white [3212]" stroked="f">
                    <v:textbox style="mso-fit-shape-to-text:t">
                      <w:txbxContent>
                        <w:p w14:paraId="769B52D8" w14:textId="77777777" w:rsidR="00111783" w:rsidRDefault="00111783" w:rsidP="00111783">
                          <w:pPr>
                            <w:jc w:val="right"/>
                          </w:pPr>
                          <w:r>
                            <w:rPr>
                              <w:rFonts w:cs="Arial"/>
                              <w:i/>
                              <w:iCs/>
                              <w:color w:val="000000" w:themeColor="text1"/>
                              <w:kern w:val="24"/>
                            </w:rPr>
                            <w:t>Salmonella</w:t>
                          </w:r>
                        </w:p>
                        <w:p w14:paraId="3FC63110" w14:textId="77777777" w:rsidR="00111783" w:rsidRDefault="00111783" w:rsidP="00111783">
                          <w:pPr>
                            <w:jc w:val="right"/>
                          </w:pPr>
                          <w:r>
                            <w:rPr>
                              <w:rFonts w:cs="Arial"/>
                              <w:i/>
                              <w:iCs/>
                              <w:color w:val="000000" w:themeColor="text1"/>
                              <w:kern w:val="24"/>
                            </w:rPr>
                            <w:t>Sam-on-</w:t>
                          </w:r>
                          <w:proofErr w:type="spellStart"/>
                          <w:r>
                            <w:rPr>
                              <w:rFonts w:cs="Arial"/>
                              <w:i/>
                              <w:iCs/>
                              <w:color w:val="000000" w:themeColor="text1"/>
                              <w:kern w:val="24"/>
                            </w:rPr>
                            <w:t>ella</w:t>
                          </w:r>
                          <w:proofErr w:type="spellEnd"/>
                        </w:p>
                        <w:p w14:paraId="315511BF" w14:textId="77777777" w:rsidR="00111783" w:rsidRDefault="00111783" w:rsidP="00111783">
                          <w:pPr>
                            <w:jc w:val="right"/>
                          </w:pPr>
                          <w:r>
                            <w:rPr>
                              <w:rFonts w:cs="Arial"/>
                              <w:color w:val="000000" w:themeColor="text1"/>
                              <w:kern w:val="24"/>
                            </w:rPr>
                            <w:t>Bacteria</w:t>
                          </w:r>
                        </w:p>
                      </w:txbxContent>
                    </v:textbox>
                  </v:shape>
                  <v:shape id="TextBox 78" o:spid="_x0000_s1501" type="#_x0000_t202" alt="Chlamydia is a sexually transmitted infection (STI) that is caused by the bacteria Chlamydia trachomatis. Although symptoms are generally mild i.e. discharge from the penis or vagina, it can lead to infertility. " style="position:absolute;left:246;top:29739;width:28844;height:1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" filled="f" stroked="f">
                    <v:textbox style="mso-fit-shape-to-text:t">
                      <w:txbxContent>
                        <w:p w14:paraId="2796AB8C" w14:textId="77777777" w:rsidR="00111783" w:rsidRDefault="00111783" w:rsidP="00111783">
                          <w:pPr>
                            <w:rPr>
                              <w:lang w:val="es-ES"/>
                            </w:rPr>
                          </w:pPr>
                          <w:r>
                            <w:rPr>
                              <w:rFonts w:cs="Arial"/>
                              <w:color w:val="000000" w:themeColor="text1"/>
                              <w:kern w:val="24"/>
                              <w:lang w:val="es-ES"/>
                            </w:rPr>
                            <w:t xml:space="preserve">La </w:t>
                          </w:r>
                          <w:r>
                            <w:rPr>
                              <w:rFonts w:cs="Arial"/>
                              <w:i/>
                              <w:iCs/>
                              <w:color w:val="000000" w:themeColor="text1"/>
                              <w:kern w:val="24"/>
                              <w:lang w:val="es-ES"/>
                            </w:rPr>
                            <w:t xml:space="preserve">Salmonella </w:t>
                          </w:r>
                          <w:r>
                            <w:rPr>
                              <w:rFonts w:cs="Arial"/>
                              <w:color w:val="000000" w:themeColor="text1"/>
                              <w:kern w:val="24"/>
                              <w:lang w:val="es-ES"/>
                            </w:rPr>
                            <w:t xml:space="preserve">es conocida, en general, por causar intoxicaciones alimentarias. Sus síntomas van desde vómitos a diarrea. La </w:t>
                          </w:r>
                          <w:r>
                            <w:rPr>
                              <w:rFonts w:cs="Arial"/>
                              <w:i/>
                              <w:iCs/>
                              <w:color w:val="000000" w:themeColor="text1"/>
                              <w:kern w:val="24"/>
                              <w:lang w:val="es-ES"/>
                            </w:rPr>
                            <w:t xml:space="preserve">Salmonella </w:t>
                          </w:r>
                          <w:r>
                            <w:rPr>
                              <w:rFonts w:cs="Arial"/>
                              <w:color w:val="000000" w:themeColor="text1"/>
                              <w:kern w:val="24"/>
                              <w:lang w:val="es-ES"/>
                            </w:rPr>
                            <w:t>está haciéndose resistente a los antibióticos, con aproximadamente 6 200 casos al año en EE.UU.</w:t>
                          </w:r>
                        </w:p>
                      </w:txbxContent>
                    </v:textbox>
                  </v:shape>
                  <v:group id="Group 3952" o:spid="_x0000_s150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">
                    <v:roundrect id="Rectangle: Rounded Corners 3953" o:spid="_x0000_s150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" fillcolor="#2b599e" strokecolor="#2b599e" strokeweight="3pt">
                      <v:stroke joinstyle="miter"/>
                    </v:roundrect>
                    <v:roundrect id="Rectangle: Rounded Corners 3954" o:spid="_x0000_s1504"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" fillcolor="#1f396c" strokecolor="#1f396c" strokeweight=".25pt">
                      <v:stroke joinstyle="miter"/>
                      <v:textbox>
                        <w:txbxContent>
                          <w:p w14:paraId="5A3FE78F" w14:textId="77777777" w:rsidR="00111783" w:rsidRDefault="00111783" w:rsidP="00111783">
                            <w:r>
                              <w:rPr>
                                <w:rFonts w:cs="Arial"/>
                                <w:color w:val="FFFFFF" w:themeColor="light1"/>
                                <w:kern w:val="24"/>
                              </w:rPr>
                              <w:t>Max size (nm)</w:t>
                            </w:r>
                          </w:p>
                        </w:txbxContent>
                      </v:textbox>
                    </v:roundrect>
                    <v:roundrect id="Rectangle: Rounded Corners 3955" o:spid="_x0000_s1505"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" fillcolor="#1f396c" strokecolor="#1f396c" strokeweight=".25pt">
                      <v:stroke joinstyle="miter"/>
                      <v:textbox>
                        <w:txbxContent>
                          <w:p w14:paraId="60A340A6" w14:textId="77777777" w:rsidR="00111783" w:rsidRDefault="00111783" w:rsidP="00111783">
                            <w:pPr>
                              <w:jc w:val="center"/>
                            </w:pPr>
                            <w:r>
                              <w:rPr>
                                <w:rFonts w:cs="Arial"/>
                                <w:color w:val="FFFFFF" w:themeColor="light1"/>
                                <w:kern w:val="24"/>
                              </w:rPr>
                              <w:t>1,000</w:t>
                            </w:r>
                          </w:p>
                        </w:txbxContent>
                      </v:textbox>
                    </v:roundrect>
                    <v:roundrect id="Rectangle: Rounded Corners 3956" o:spid="_x0000_s150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" fillcolor="#1f396c" strokecolor="#1f396c" strokeweight=".25pt">
                      <v:stroke joinstyle="miter"/>
                      <v:textbox>
                        <w:txbxContent>
                          <w:p w14:paraId="71F40920" w14:textId="77777777" w:rsidR="00111783" w:rsidRDefault="00111783" w:rsidP="00111783">
                            <w:pPr>
                              <w:rPr>
                                <w:lang w:val="es-ES_tradnl"/>
                              </w:rPr>
                            </w:pPr>
                            <w:r>
                              <w:rPr>
                                <w:rFonts w:cs="Arial"/>
                                <w:color w:val="FFFFFF" w:themeColor="light1"/>
                                <w:kern w:val="24"/>
                                <w:lang w:val="es-ES_tradnl"/>
                              </w:rPr>
                              <w:t>Número de especies</w:t>
                            </w:r>
                          </w:p>
                          <w:p w14:paraId="3A0F1540" w14:textId="77777777" w:rsidR="00111783" w:rsidRDefault="00111783" w:rsidP="00111783"/>
                        </w:txbxContent>
                      </v:textbox>
                    </v:roundrect>
                    <v:roundrect id="Rectangle: Rounded Corners 3957" o:spid="_x0000_s150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" fillcolor="#1f396c" strokecolor="#1f396c" strokeweight=".25pt">
                      <v:stroke joinstyle="miter"/>
                      <v:textbox>
                        <w:txbxContent>
                          <w:p w14:paraId="6FAEFF34"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7816E9F" w14:textId="77777777" w:rsidR="00111783" w:rsidRDefault="00111783" w:rsidP="00111783"/>
                        </w:txbxContent>
                      </v:textbox>
                    </v:roundrect>
                    <v:roundrect id="Rectangle: Rounded Corners 3958" o:spid="_x0000_s150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" fillcolor="#1f396c" strokecolor="#1f396c" strokeweight=".25pt">
                      <v:stroke joinstyle="miter"/>
                      <v:textbox>
                        <w:txbxContent>
                          <w:p w14:paraId="2B7D7FA3"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959" o:spid="_x0000_s150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" fillcolor="#1f396c" strokecolor="#1f396c" strokeweight=".25pt">
                      <v:stroke joinstyle="miter"/>
                      <v:textbox>
                        <w:txbxContent>
                          <w:p w14:paraId="08965AB3" w14:textId="77777777" w:rsidR="00111783" w:rsidRDefault="00111783" w:rsidP="00111783">
                            <w:pPr>
                              <w:rPr>
                                <w:lang w:val="es-ES_tradnl"/>
                              </w:rPr>
                            </w:pPr>
                            <w:r>
                              <w:rPr>
                                <w:rFonts w:cs="Arial"/>
                                <w:color w:val="FFFFFF" w:themeColor="light1"/>
                                <w:kern w:val="24"/>
                                <w:lang w:val="es-ES_tradnl"/>
                              </w:rPr>
                              <w:t>Resistencia antibiótica</w:t>
                            </w:r>
                          </w:p>
                          <w:p w14:paraId="0B222746" w14:textId="77777777" w:rsidR="00111783" w:rsidRDefault="00111783" w:rsidP="00111783"/>
                        </w:txbxContent>
                      </v:textbox>
                    </v:roundrect>
                    <v:roundrect id="Rectangle: Rounded Corners 3960" o:spid="_x0000_s151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" fillcolor="#1f396c" strokecolor="#1f396c" strokeweight=".25pt">
                      <v:stroke joinstyle="miter"/>
                      <v:textbox>
                        <w:txbxContent>
                          <w:p w14:paraId="38495C48" w14:textId="77777777" w:rsidR="00111783" w:rsidRDefault="00111783" w:rsidP="00111783">
                            <w:pPr>
                              <w:jc w:val="center"/>
                            </w:pPr>
                            <w:r>
                              <w:t>3</w:t>
                            </w:r>
                          </w:p>
                        </w:txbxContent>
                      </v:textbox>
                    </v:roundrect>
                    <v:roundrect id="Rectangle: Rounded Corners 3961" o:spid="_x0000_s151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" fillcolor="#1f396c" strokecolor="#1f396c" strokeweight=".25pt">
                      <v:stroke joinstyle="miter"/>
                      <v:textbox>
                        <w:txbxContent>
                          <w:p w14:paraId="7166044E" w14:textId="77777777" w:rsidR="00111783" w:rsidRDefault="00111783" w:rsidP="00111783">
                            <w:pPr>
                              <w:jc w:val="center"/>
                            </w:pPr>
                            <w:r>
                              <w:rPr>
                                <w:rFonts w:cs="Arial"/>
                                <w:color w:val="FFFFFF" w:themeColor="light1"/>
                                <w:kern w:val="24"/>
                              </w:rPr>
                              <w:t>89</w:t>
                            </w:r>
                          </w:p>
                        </w:txbxContent>
                      </v:textbox>
                    </v:roundrect>
                    <v:roundrect id="Rectangle: Rounded Corners 3962" o:spid="_x0000_s151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" fillcolor="#1f396c" strokecolor="#1f396c" strokeweight=".25pt">
                      <v:stroke joinstyle="miter"/>
                      <v:textbox>
                        <w:txbxContent>
                          <w:p w14:paraId="71C00F7B" w14:textId="77777777" w:rsidR="00111783" w:rsidRDefault="00111783" w:rsidP="00111783">
                            <w:pPr>
                              <w:jc w:val="center"/>
                            </w:pPr>
                            <w:r>
                              <w:t>15</w:t>
                            </w:r>
                          </w:p>
                        </w:txbxContent>
                      </v:textbox>
                    </v:roundrect>
                    <v:roundrect id="Rectangle: Rounded Corners 3963" o:spid="_x0000_s151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KqJ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5Ygr3N+EJyPUfAAAA//8DAFBLAQItABQABgAIAAAAIQDb4fbL7gAAAIUBAAATAAAAAAAA&#10;AAAAAAAAAAAAAABbQ29udGVudF9UeXBlc10ueG1sUEsBAi0AFAAGAAgAAAAhAFr0LFu/AAAAFQEA&#10;AAsAAAAAAAAAAAAAAAAAHwEAAF9yZWxzLy5yZWxzUEsBAi0AFAAGAAgAAAAhACM8qonHAAAA3QAA&#10;AA8AAAAAAAAAAAAAAAAABwIAAGRycy9kb3ducmV2LnhtbFBLBQYAAAAAAwADALcAAAD7AgAAAAA=&#10;" fillcolor="#1f396c" strokecolor="#1f396c" strokeweight=".25pt">
                      <v:stroke joinstyle="miter"/>
                      <v:textbox>
                        <w:txbxContent>
                          <w:p w14:paraId="701ED84B" w14:textId="77777777" w:rsidR="00111783" w:rsidRDefault="00111783" w:rsidP="00111783">
                            <w:pPr>
                              <w:jc w:val="center"/>
                            </w:pPr>
                            <w:r>
                              <w:rPr>
                                <w:rFonts w:cs="Arial"/>
                                <w:color w:val="FFFFFF" w:themeColor="light1"/>
                                <w:kern w:val="24"/>
                              </w:rPr>
                              <w:t>60</w:t>
                            </w:r>
                          </w:p>
                        </w:txbxContent>
                      </v:textbox>
                    </v:roundrect>
                  </v:group>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74BE7B56" wp14:editId="4A8E9956">
                <wp:extent cx="2908935" cy="4572000"/>
                <wp:effectExtent l="19050" t="19050" r="24765" b="19050"/>
                <wp:docPr id="3785" name="Grupo 37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72000"/>
                          <a:chOff x="0" y="0"/>
                          <a:chExt cx="29089" cy="45723"/>
                        </a:xfrm>
                      </wpg:grpSpPr>
                      <pic:pic xmlns:pic="http://schemas.openxmlformats.org/drawingml/2006/picture">
                        <pic:nvPicPr>
                          <pic:cNvPr id="3786" name="Picture 1003" descr="Microbe Mayhem card - Pseudomona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502" y="1248"/>
                            <a:ext cx="26162" cy="9786"/>
                          </a:xfrm>
                          <a:prstGeom prst="rect">
                            <a:avLst/>
                          </a:prstGeom>
                          <a:noFill/>
                          <a:extLst>
                            <a:ext uri="{909E8E84-426E-40DD-AFC4-6F175D3DCCD1}">
                              <a14:hiddenFill xmlns:a14="http://schemas.microsoft.com/office/drawing/2010/main">
                                <a:solidFill>
                                  <a:srgbClr val="FFFFFF"/>
                                </a:solidFill>
                              </a14:hiddenFill>
                            </a:ext>
                          </a:extLst>
                        </pic:spPr>
                      </pic:pic>
                      <wpg:grpSp>
                        <wpg:cNvPr id="3792" name="Group 1247">
                          <a:extLst>
                            <a:ext uri="{C183D7F6-B498-43B3-948B-1728B52AA6E4}">
                              <adec:decorative xmlns:adec="http://schemas.microsoft.com/office/drawing/2017/decorative" val="1"/>
                            </a:ext>
                          </a:extLst>
                        </wpg:cNvPr>
                        <wpg:cNvGrpSpPr>
                          <a:grpSpLocks/>
                        </wpg:cNvGrpSpPr>
                        <wpg:grpSpPr bwMode="auto">
                          <a:xfrm>
                            <a:off x="0" y="0"/>
                            <a:ext cx="29089" cy="45723"/>
                            <a:chOff x="0" y="-1"/>
                            <a:chExt cx="29095" cy="45730"/>
                          </a:xfrm>
                        </wpg:grpSpPr>
                        <wps:wsp>
                          <wps:cNvPr id="3808" name="Rectangle: Rounded Corners 2739">
                            <a:extLst>
                              <a:ext uri="{C183D7F6-B498-43B3-948B-1728B52AA6E4}">
                                <adec:decorative xmlns:adec="http://schemas.microsoft.com/office/drawing/2017/decorative" val="1"/>
                              </a:ext>
                            </a:extLst>
                          </wps:cNvPr>
                          <wps:cNvSpPr>
                            <a:spLocks noChangeArrowheads="1"/>
                          </wps:cNvSpPr>
                          <wps:spPr bwMode="auto">
                            <a:xfrm rot="5400000">
                              <a:off x="-8317" y="8316"/>
                              <a:ext cx="45730"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09" name="TextBox 93" descr="Escherichia coli&#10;Esh-Er-lc-E-Ah&#10;Bacterium&#10;"/>
                          <wps:cNvSpPr txBox="1">
                            <a:spLocks noChangeArrowheads="1"/>
                          </wps:cNvSpPr>
                          <wps:spPr bwMode="auto">
                            <a:xfrm>
                              <a:off x="14004" y="1688"/>
                              <a:ext cx="13846" cy="96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5CA3C3" w14:textId="77777777" w:rsidR="00111783" w:rsidRDefault="00111783" w:rsidP="00111783">
                                <w:pPr>
                                  <w:jc w:val="right"/>
                                  <w:rPr>
                                    <w:rFonts w:cs="Arial"/>
                                    <w:i/>
                                    <w:iCs/>
                                    <w:color w:val="000000" w:themeColor="text1"/>
                                    <w:kern w:val="24"/>
                                    <w:lang w:val="es-ES"/>
                                  </w:rPr>
                                </w:pPr>
                                <w:r>
                                  <w:rPr>
                                    <w:rFonts w:cs="Arial"/>
                                    <w:i/>
                                    <w:iCs/>
                                    <w:color w:val="000000" w:themeColor="text1"/>
                                    <w:kern w:val="24"/>
                                    <w:lang w:val="es-ES"/>
                                  </w:rPr>
                                  <w:t>Pseudomonas</w:t>
                                </w:r>
                              </w:p>
                              <w:p w14:paraId="7F036D0B" w14:textId="77777777" w:rsidR="00111783" w:rsidRDefault="00111783" w:rsidP="00111783">
                                <w:pPr>
                                  <w:jc w:val="right"/>
                                  <w:rPr>
                                    <w:rFonts w:cs="Arial"/>
                                    <w:i/>
                                    <w:iCs/>
                                    <w:color w:val="000000" w:themeColor="text1"/>
                                    <w:kern w:val="24"/>
                                    <w:lang w:val="es-ES"/>
                                  </w:rPr>
                                </w:pPr>
                                <w:r w:rsidRPr="001E4044">
                                  <w:rPr>
                                    <w:rFonts w:cs="Arial"/>
                                    <w:i/>
                                    <w:iCs/>
                                    <w:color w:val="000000" w:themeColor="text1"/>
                                    <w:kern w:val="24"/>
                                    <w:lang w:val="es-ES"/>
                                  </w:rPr>
                                  <w:t>Seud</w:t>
                                </w:r>
                                <w:r w:rsidRPr="00795EFD">
                                  <w:rPr>
                                    <w:rFonts w:cs="Arial"/>
                                    <w:i/>
                                    <w:iCs/>
                                    <w:kern w:val="24"/>
                                    <w:lang w:val="es-ES"/>
                                  </w:rPr>
                                  <w:t>-</w:t>
                                </w:r>
                                <w:r>
                                  <w:rPr>
                                    <w:rFonts w:cs="Arial"/>
                                    <w:i/>
                                    <w:iCs/>
                                    <w:color w:val="000000" w:themeColor="text1"/>
                                    <w:kern w:val="24"/>
                                    <w:lang w:val="es-ES"/>
                                  </w:rPr>
                                  <w:t>O-Moan-Us</w:t>
                                </w:r>
                              </w:p>
                              <w:p w14:paraId="417B2CD7" w14:textId="77777777" w:rsidR="00111783" w:rsidRDefault="00111783" w:rsidP="00111783">
                                <w:pPr>
                                  <w:jc w:val="right"/>
                                  <w:rPr>
                                    <w:lang w:val="es-ES"/>
                                  </w:rPr>
                                </w:pPr>
                                <w:r>
                                  <w:rPr>
                                    <w:rFonts w:cs="Arial"/>
                                    <w:color w:val="000000" w:themeColor="text1"/>
                                    <w:kern w:val="24"/>
                                    <w:lang w:val="es-ES"/>
                                  </w:rPr>
                                  <w:t>Bacteria</w:t>
                                </w:r>
                              </w:p>
                            </w:txbxContent>
                          </wps:txbx>
                          <wps:bodyPr rot="0" vert="horz" wrap="square" lIns="91440" tIns="45720" rIns="91440" bIns="45720" anchor="t" anchorCtr="0" upright="1">
                            <a:spAutoFit/>
                          </wps:bodyPr>
                        </wps:wsp>
                        <wps:wsp>
                          <wps:cNvPr id="3810"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4" y="29780"/>
                              <a:ext cx="28847" cy="15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41909" w14:textId="77777777" w:rsidR="00111783" w:rsidRDefault="00111783" w:rsidP="00111783">
                                <w:pPr>
                                  <w:rPr>
                                    <w:lang w:val="es-ES"/>
                                  </w:rPr>
                                </w:pPr>
                                <w:r>
                                  <w:rPr>
                                    <w:rFonts w:cs="Arial"/>
                                    <w:color w:val="000000" w:themeColor="text1"/>
                                    <w:kern w:val="24"/>
                                    <w:sz w:val="22"/>
                                    <w:szCs w:val="20"/>
                                    <w:lang w:val="es-ES"/>
                                  </w:rPr>
                                  <w:t xml:space="preserve">Las </w:t>
                                </w:r>
                                <w:r>
                                  <w:rPr>
                                    <w:rFonts w:cs="Arial"/>
                                    <w:i/>
                                    <w:iCs/>
                                    <w:color w:val="000000" w:themeColor="text1"/>
                                    <w:kern w:val="24"/>
                                    <w:sz w:val="22"/>
                                    <w:szCs w:val="20"/>
                                    <w:lang w:val="es-ES"/>
                                  </w:rPr>
                                  <w:t>Pseudomonas</w:t>
                                </w:r>
                                <w:r>
                                  <w:rPr>
                                    <w:rFonts w:cs="Arial"/>
                                    <w:color w:val="000000" w:themeColor="text1"/>
                                    <w:kern w:val="24"/>
                                    <w:sz w:val="22"/>
                                    <w:szCs w:val="20"/>
                                    <w:lang w:val="es-ES"/>
                                  </w:rPr>
                                  <w:t xml:space="preserve"> son unos de los microbios más comunes de prácticamente cualquier entorno. Aunque algunos pueden causar enfermedades a los humanos, otras especies participan en la descomposición. Algunas especies de </w:t>
                                </w:r>
                                <w:r>
                                  <w:rPr>
                                    <w:rFonts w:cs="Arial"/>
                                    <w:i/>
                                    <w:iCs/>
                                    <w:color w:val="000000" w:themeColor="text1"/>
                                    <w:kern w:val="24"/>
                                    <w:sz w:val="22"/>
                                    <w:szCs w:val="20"/>
                                    <w:lang w:val="es-ES"/>
                                  </w:rPr>
                                  <w:t>Pseudomonas</w:t>
                                </w:r>
                                <w:r>
                                  <w:rPr>
                                    <w:rFonts w:cs="Arial"/>
                                    <w:color w:val="000000" w:themeColor="text1"/>
                                    <w:kern w:val="24"/>
                                    <w:sz w:val="22"/>
                                    <w:szCs w:val="20"/>
                                    <w:lang w:val="es-ES"/>
                                  </w:rPr>
                                  <w:t xml:space="preserve"> se están haciendo resistentes al tratamiento con múltiples antibióticos</w:t>
                                </w:r>
                                <w:r>
                                  <w:rPr>
                                    <w:rFonts w:cs="Arial"/>
                                    <w:color w:val="000000" w:themeColor="text1"/>
                                    <w:kern w:val="24"/>
                                    <w:lang w:val="es-ES"/>
                                  </w:rPr>
                                  <w:t xml:space="preserve">. </w:t>
                                </w:r>
                              </w:p>
                            </w:txbxContent>
                          </wps:txbx>
                          <wps:bodyPr rot="0" vert="horz" wrap="square" lIns="91440" tIns="45720" rIns="91440" bIns="45720" anchor="t" anchorCtr="0" upright="1">
                            <a:noAutofit/>
                          </wps:bodyPr>
                        </wps:wsp>
                        <wpg:grpSp>
                          <wpg:cNvPr id="3811" name="Group 2750"/>
                          <wpg:cNvGrpSpPr>
                            <a:grpSpLocks/>
                          </wpg:cNvGrpSpPr>
                          <wpg:grpSpPr bwMode="auto">
                            <a:xfrm>
                              <a:off x="1272" y="11878"/>
                              <a:ext cx="26460" cy="17716"/>
                              <a:chOff x="0" y="0"/>
                              <a:chExt cx="26460" cy="17716"/>
                            </a:xfrm>
                          </wpg:grpSpPr>
                          <wps:wsp>
                            <wps:cNvPr id="3812" name="Rectangle: Rounded Corners 3264">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813" name="Rectangle: Rounded Corners 3265"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59F13B72" w14:textId="77777777" w:rsidR="00111783" w:rsidRDefault="00111783" w:rsidP="00111783">
                                  <w:r>
                                    <w:rPr>
                                      <w:rFonts w:cs="Arial"/>
                                      <w:color w:val="FFFFFF" w:themeColor="light1"/>
                                      <w:kern w:val="24"/>
                                    </w:rPr>
                                    <w:t>Max size (nm)</w:t>
                                  </w:r>
                                </w:p>
                              </w:txbxContent>
                            </wps:txbx>
                            <wps:bodyPr rot="0" vert="horz" wrap="square" lIns="91440" tIns="45720" rIns="91440" bIns="45720" anchor="ctr" anchorCtr="0" upright="1">
                              <a:noAutofit/>
                            </wps:bodyPr>
                          </wps:wsp>
                          <wps:wsp>
                            <wps:cNvPr id="3814" name="Rectangle: Rounded Corners 3266"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168261B4" w14:textId="77777777" w:rsidR="00111783" w:rsidRDefault="00111783" w:rsidP="00111783">
                                  <w:pPr>
                                    <w:jc w:val="center"/>
                                  </w:pPr>
                                  <w:r>
                                    <w:rPr>
                                      <w:rFonts w:cs="Arial"/>
                                      <w:color w:val="FFFFFF" w:themeColor="light1"/>
                                      <w:kern w:val="24"/>
                                    </w:rPr>
                                    <w:t>5,000</w:t>
                                  </w:r>
                                </w:p>
                              </w:txbxContent>
                            </wps:txbx>
                            <wps:bodyPr rot="0" vert="horz" wrap="square" lIns="91440" tIns="45720" rIns="91440" bIns="45720" anchor="ctr" anchorCtr="0" upright="1">
                              <a:noAutofit/>
                            </wps:bodyPr>
                          </wps:wsp>
                          <wps:wsp>
                            <wps:cNvPr id="3815" name="Rectangle: Rounded Corners 3267"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22EAEF57" w14:textId="77777777" w:rsidR="00111783" w:rsidRDefault="00111783" w:rsidP="00111783">
                                  <w:pPr>
                                    <w:rPr>
                                      <w:lang w:val="es-ES_tradnl"/>
                                    </w:rPr>
                                  </w:pPr>
                                  <w:r>
                                    <w:rPr>
                                      <w:rFonts w:cs="Arial"/>
                                      <w:color w:val="FFFFFF" w:themeColor="light1"/>
                                      <w:kern w:val="24"/>
                                      <w:lang w:val="es-ES_tradnl"/>
                                    </w:rPr>
                                    <w:t>Número de especies</w:t>
                                  </w:r>
                                </w:p>
                                <w:p w14:paraId="29EC91E2" w14:textId="77777777" w:rsidR="00111783" w:rsidRDefault="00111783" w:rsidP="00111783"/>
                              </w:txbxContent>
                            </wps:txbx>
                            <wps:bodyPr rot="0" vert="horz" wrap="square" lIns="91440" tIns="45720" rIns="91440" bIns="45720" anchor="ctr" anchorCtr="0" upright="1">
                              <a:noAutofit/>
                            </wps:bodyPr>
                          </wps:wsp>
                          <wps:wsp>
                            <wps:cNvPr id="3816" name="Rectangle: Rounded Corners 3268"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73A54432"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6361BBD" w14:textId="77777777" w:rsidR="00111783" w:rsidRDefault="00111783" w:rsidP="00111783"/>
                              </w:txbxContent>
                            </wps:txbx>
                            <wps:bodyPr rot="0" vert="horz" wrap="square" lIns="91440" tIns="45720" rIns="91440" bIns="45720" anchor="ctr" anchorCtr="0" upright="1">
                              <a:noAutofit/>
                            </wps:bodyPr>
                          </wps:wsp>
                          <wps:wsp>
                            <wps:cNvPr id="3817" name="Rectangle: Rounded Corners 3269"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4D2F8F5"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818" name="Rectangle: Rounded Corners 3270"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2CA57392" w14:textId="77777777" w:rsidR="00111783" w:rsidRDefault="00111783" w:rsidP="00111783">
                                  <w:pPr>
                                    <w:rPr>
                                      <w:lang w:val="es-ES_tradnl"/>
                                    </w:rPr>
                                  </w:pPr>
                                  <w:r>
                                    <w:rPr>
                                      <w:rFonts w:cs="Arial"/>
                                      <w:color w:val="FFFFFF" w:themeColor="light1"/>
                                      <w:kern w:val="24"/>
                                      <w:lang w:val="es-ES_tradnl"/>
                                    </w:rPr>
                                    <w:t>Resistencia antibiótica</w:t>
                                  </w:r>
                                </w:p>
                                <w:p w14:paraId="624F7417" w14:textId="77777777" w:rsidR="00111783" w:rsidRDefault="00111783" w:rsidP="00111783"/>
                              </w:txbxContent>
                            </wps:txbx>
                            <wps:bodyPr rot="0" vert="horz" wrap="square" lIns="91440" tIns="45720" rIns="91440" bIns="45720" anchor="ctr" anchorCtr="0" upright="1">
                              <a:noAutofit/>
                            </wps:bodyPr>
                          </wps:wsp>
                          <wps:wsp>
                            <wps:cNvPr id="3837" name="Rectangle: Rounded Corners 3271"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1D257E35" w14:textId="77777777" w:rsidR="00111783" w:rsidRDefault="00111783" w:rsidP="00111783">
                                  <w:pPr>
                                    <w:jc w:val="center"/>
                                  </w:pPr>
                                  <w:r>
                                    <w:t>126</w:t>
                                  </w:r>
                                </w:p>
                              </w:txbxContent>
                            </wps:txbx>
                            <wps:bodyPr rot="0" vert="horz" wrap="square" lIns="91440" tIns="45720" rIns="91440" bIns="45720" anchor="ctr" anchorCtr="0" upright="1">
                              <a:noAutofit/>
                            </wps:bodyPr>
                          </wps:wsp>
                          <wps:wsp>
                            <wps:cNvPr id="3838" name="Rectangle: Rounded Corners 3272"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426787A7" w14:textId="77777777" w:rsidR="00111783" w:rsidRDefault="00111783" w:rsidP="00111783">
                                  <w:pPr>
                                    <w:jc w:val="center"/>
                                  </w:pPr>
                                  <w:r>
                                    <w:rPr>
                                      <w:rFonts w:cs="Arial"/>
                                      <w:color w:val="FFFFFF" w:themeColor="light1"/>
                                      <w:kern w:val="24"/>
                                    </w:rPr>
                                    <w:t>50</w:t>
                                  </w:r>
                                </w:p>
                              </w:txbxContent>
                            </wps:txbx>
                            <wps:bodyPr rot="0" vert="horz" wrap="square" lIns="91440" tIns="45720" rIns="91440" bIns="45720" anchor="ctr" anchorCtr="0" upright="1">
                              <a:noAutofit/>
                            </wps:bodyPr>
                          </wps:wsp>
                          <wps:wsp>
                            <wps:cNvPr id="3839" name="Rectangle: Rounded Corners 3273"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18CBE7B0" w14:textId="77777777" w:rsidR="00111783" w:rsidRDefault="00111783" w:rsidP="00111783">
                                  <w:pPr>
                                    <w:jc w:val="center"/>
                                  </w:pPr>
                                  <w:r>
                                    <w:rPr>
                                      <w:rFonts w:cs="Arial"/>
                                      <w:color w:val="FFFFFF" w:themeColor="light1"/>
                                      <w:kern w:val="24"/>
                                    </w:rPr>
                                    <w:t>150</w:t>
                                  </w:r>
                                </w:p>
                              </w:txbxContent>
                            </wps:txbx>
                            <wps:bodyPr rot="0" vert="horz" wrap="square" lIns="91440" tIns="45720" rIns="91440" bIns="45720" anchor="ctr" anchorCtr="0" upright="1">
                              <a:noAutofit/>
                            </wps:bodyPr>
                          </wps:wsp>
                          <wps:wsp>
                            <wps:cNvPr id="3859" name="Rectangle: Rounded Corners 3274"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6184127E" w14:textId="77777777" w:rsidR="00111783" w:rsidRDefault="00111783" w:rsidP="00111783">
                                  <w:pPr>
                                    <w:jc w:val="center"/>
                                  </w:pPr>
                                  <w:r>
                                    <w:rPr>
                                      <w:rFonts w:cs="Arial"/>
                                      <w:color w:val="FFFFFF" w:themeColor="light1"/>
                                      <w:kern w:val="24"/>
                                    </w:rPr>
                                    <w:t>90</w:t>
                                  </w:r>
                                </w:p>
                              </w:txbxContent>
                            </wps:txbx>
                            <wps:bodyPr rot="0" vert="horz" wrap="square" lIns="91440" tIns="45720" rIns="91440" bIns="45720" anchor="ctr" anchorCtr="0" upright="1">
                              <a:noAutofit/>
                            </wps:bodyPr>
                          </wps:wsp>
                        </wpg:grpSp>
                      </wpg:grpSp>
                    </wpg:wgp>
                  </a:graphicData>
                </a:graphic>
              </wp:inline>
            </w:drawing>
          </mc:Choice>
          <mc:Fallback>
            <w:pict>
              <v:group w14:anchorId="74BE7B56" id="Grupo 3785" o:spid="_x0000_s1514" alt="&quot;&quot;"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">
                <v:shape id="Picture 1003" o:spid="_x0000_s1515"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">
                  <v:imagedata r:id="rId78" o:title="Microbe Mayhem card - Pseudomonas"/>
                </v:shape>
                <v:group id="Group 1247" o:spid="_x0000_s1516" alt="&quot;&quot;"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">
                  <v:roundrect id="Rectangle: Rounded Corners 2739" o:spid="_x0000_s1517"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" filled="f" strokecolor="#2b599e" strokeweight="3pt">
                    <v:stroke joinstyle="miter"/>
                  </v:roundrect>
                  <v:shape id="TextBox 93" o:spid="_x0000_s1518" type="#_x0000_t202" alt="Escherichia coli&#10;Esh-Er-lc-E-Ah&#10;Bacterium&#10;" style="position:absolute;left:14004;top:1688;width:13846;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" fillcolor="white [3212]" stroked="f">
                    <v:textbox style="mso-fit-shape-to-text:t">
                      <w:txbxContent>
                        <w:p w14:paraId="6A5CA3C3" w14:textId="77777777" w:rsidR="00111783" w:rsidRDefault="00111783" w:rsidP="00111783">
                          <w:pPr>
                            <w:jc w:val="right"/>
                            <w:rPr>
                              <w:rFonts w:cs="Arial"/>
                              <w:i/>
                              <w:iCs/>
                              <w:color w:val="000000" w:themeColor="text1"/>
                              <w:kern w:val="24"/>
                              <w:lang w:val="es-ES"/>
                            </w:rPr>
                          </w:pPr>
                          <w:r>
                            <w:rPr>
                              <w:rFonts w:cs="Arial"/>
                              <w:i/>
                              <w:iCs/>
                              <w:color w:val="000000" w:themeColor="text1"/>
                              <w:kern w:val="24"/>
                              <w:lang w:val="es-ES"/>
                            </w:rPr>
                            <w:t>Pseudomonas</w:t>
                          </w:r>
                        </w:p>
                        <w:p w14:paraId="7F036D0B" w14:textId="77777777" w:rsidR="00111783" w:rsidRDefault="00111783" w:rsidP="00111783">
                          <w:pPr>
                            <w:jc w:val="right"/>
                            <w:rPr>
                              <w:rFonts w:cs="Arial"/>
                              <w:i/>
                              <w:iCs/>
                              <w:color w:val="000000" w:themeColor="text1"/>
                              <w:kern w:val="24"/>
                              <w:lang w:val="es-ES"/>
                            </w:rPr>
                          </w:pPr>
                          <w:r w:rsidRPr="001E4044">
                            <w:rPr>
                              <w:rFonts w:cs="Arial"/>
                              <w:i/>
                              <w:iCs/>
                              <w:color w:val="000000" w:themeColor="text1"/>
                              <w:kern w:val="24"/>
                              <w:lang w:val="es-ES"/>
                            </w:rPr>
                            <w:t>Seud</w:t>
                          </w:r>
                          <w:r w:rsidRPr="00795EFD">
                            <w:rPr>
                              <w:rFonts w:cs="Arial"/>
                              <w:i/>
                              <w:iCs/>
                              <w:kern w:val="24"/>
                              <w:lang w:val="es-ES"/>
                            </w:rPr>
                            <w:t>-</w:t>
                          </w:r>
                          <w:r>
                            <w:rPr>
                              <w:rFonts w:cs="Arial"/>
                              <w:i/>
                              <w:iCs/>
                              <w:color w:val="000000" w:themeColor="text1"/>
                              <w:kern w:val="24"/>
                              <w:lang w:val="es-ES"/>
                            </w:rPr>
                            <w:t>O-Moan-Us</w:t>
                          </w:r>
                        </w:p>
                        <w:p w14:paraId="417B2CD7" w14:textId="77777777" w:rsidR="00111783" w:rsidRDefault="00111783" w:rsidP="00111783">
                          <w:pPr>
                            <w:jc w:val="right"/>
                            <w:rPr>
                              <w:lang w:val="es-ES"/>
                            </w:rPr>
                          </w:pPr>
                          <w:r>
                            <w:rPr>
                              <w:rFonts w:cs="Arial"/>
                              <w:color w:val="000000" w:themeColor="text1"/>
                              <w:kern w:val="24"/>
                              <w:lang w:val="es-ES"/>
                            </w:rPr>
                            <w:t>Bacteria</w:t>
                          </w:r>
                        </w:p>
                      </w:txbxContent>
                    </v:textbox>
                  </v:shape>
                  <v:shape id="TextBox 94" o:spid="_x0000_s1519"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" filled="f" stroked="f">
                    <v:textbox>
                      <w:txbxContent>
                        <w:p w14:paraId="2D741909" w14:textId="77777777" w:rsidR="00111783" w:rsidRDefault="00111783" w:rsidP="00111783">
                          <w:pPr>
                            <w:rPr>
                              <w:lang w:val="es-ES"/>
                            </w:rPr>
                          </w:pPr>
                          <w:r>
                            <w:rPr>
                              <w:rFonts w:cs="Arial"/>
                              <w:color w:val="000000" w:themeColor="text1"/>
                              <w:kern w:val="24"/>
                              <w:sz w:val="22"/>
                              <w:szCs w:val="20"/>
                              <w:lang w:val="es-ES"/>
                            </w:rPr>
                            <w:t xml:space="preserve">Las </w:t>
                          </w:r>
                          <w:r>
                            <w:rPr>
                              <w:rFonts w:cs="Arial"/>
                              <w:i/>
                              <w:iCs/>
                              <w:color w:val="000000" w:themeColor="text1"/>
                              <w:kern w:val="24"/>
                              <w:sz w:val="22"/>
                              <w:szCs w:val="20"/>
                              <w:lang w:val="es-ES"/>
                            </w:rPr>
                            <w:t>Pseudomonas</w:t>
                          </w:r>
                          <w:r>
                            <w:rPr>
                              <w:rFonts w:cs="Arial"/>
                              <w:color w:val="000000" w:themeColor="text1"/>
                              <w:kern w:val="24"/>
                              <w:sz w:val="22"/>
                              <w:szCs w:val="20"/>
                              <w:lang w:val="es-ES"/>
                            </w:rPr>
                            <w:t xml:space="preserve"> son unos de los microbios más comunes de prácticamente cualquier entorno. Aunque algunos pueden causar enfermedades a los humanos, otras especies participan en la descomposición. Algunas especies de </w:t>
                          </w:r>
                          <w:r>
                            <w:rPr>
                              <w:rFonts w:cs="Arial"/>
                              <w:i/>
                              <w:iCs/>
                              <w:color w:val="000000" w:themeColor="text1"/>
                              <w:kern w:val="24"/>
                              <w:sz w:val="22"/>
                              <w:szCs w:val="20"/>
                              <w:lang w:val="es-ES"/>
                            </w:rPr>
                            <w:t>Pseudomonas</w:t>
                          </w:r>
                          <w:r>
                            <w:rPr>
                              <w:rFonts w:cs="Arial"/>
                              <w:color w:val="000000" w:themeColor="text1"/>
                              <w:kern w:val="24"/>
                              <w:sz w:val="22"/>
                              <w:szCs w:val="20"/>
                              <w:lang w:val="es-ES"/>
                            </w:rPr>
                            <w:t xml:space="preserve"> se están haciendo resistentes al tratamiento con múltiples antibióticos</w:t>
                          </w:r>
                          <w:r>
                            <w:rPr>
                              <w:rFonts w:cs="Arial"/>
                              <w:color w:val="000000" w:themeColor="text1"/>
                              <w:kern w:val="24"/>
                              <w:lang w:val="es-ES"/>
                            </w:rPr>
                            <w:t xml:space="preserve">. </w:t>
                          </w:r>
                        </w:p>
                      </w:txbxContent>
                    </v:textbox>
                  </v:shape>
                  <v:group id="Group 2750" o:spid="_x0000_s152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">
                    <v:roundrect id="Rectangle: Rounded Corners 3264" o:spid="_x0000_s152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" fillcolor="#2b599e" strokecolor="#2b599e" strokeweight="3pt">
                      <v:stroke joinstyle="miter"/>
                    </v:roundrect>
                    <v:roundrect id="Rectangle: Rounded Corners 3265" o:spid="_x0000_s152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" fillcolor="#1f396c" strokecolor="#1f396c" strokeweight=".25pt">
                      <v:stroke joinstyle="miter"/>
                      <v:textbox>
                        <w:txbxContent>
                          <w:p w14:paraId="59F13B72" w14:textId="77777777" w:rsidR="00111783" w:rsidRDefault="00111783" w:rsidP="00111783">
                            <w:r>
                              <w:rPr>
                                <w:rFonts w:cs="Arial"/>
                                <w:color w:val="FFFFFF" w:themeColor="light1"/>
                                <w:kern w:val="24"/>
                              </w:rPr>
                              <w:t>Max size (nm)</w:t>
                            </w:r>
                          </w:p>
                        </w:txbxContent>
                      </v:textbox>
                    </v:roundrect>
                    <v:roundrect id="Rectangle: Rounded Corners 3266" o:spid="_x0000_s152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" fillcolor="#1f396c" strokecolor="#1f396c" strokeweight=".25pt">
                      <v:stroke joinstyle="miter"/>
                      <v:textbox>
                        <w:txbxContent>
                          <w:p w14:paraId="168261B4" w14:textId="77777777" w:rsidR="00111783" w:rsidRDefault="00111783" w:rsidP="00111783">
                            <w:pPr>
                              <w:jc w:val="center"/>
                            </w:pPr>
                            <w:r>
                              <w:rPr>
                                <w:rFonts w:cs="Arial"/>
                                <w:color w:val="FFFFFF" w:themeColor="light1"/>
                                <w:kern w:val="24"/>
                              </w:rPr>
                              <w:t>5,000</w:t>
                            </w:r>
                          </w:p>
                        </w:txbxContent>
                      </v:textbox>
                    </v:roundrect>
                    <v:roundrect id="Rectangle: Rounded Corners 3267" o:spid="_x0000_s152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" fillcolor="#1f396c" strokecolor="#1f396c" strokeweight=".25pt">
                      <v:stroke joinstyle="miter"/>
                      <v:textbox>
                        <w:txbxContent>
                          <w:p w14:paraId="22EAEF57" w14:textId="77777777" w:rsidR="00111783" w:rsidRDefault="00111783" w:rsidP="00111783">
                            <w:pPr>
                              <w:rPr>
                                <w:lang w:val="es-ES_tradnl"/>
                              </w:rPr>
                            </w:pPr>
                            <w:r>
                              <w:rPr>
                                <w:rFonts w:cs="Arial"/>
                                <w:color w:val="FFFFFF" w:themeColor="light1"/>
                                <w:kern w:val="24"/>
                                <w:lang w:val="es-ES_tradnl"/>
                              </w:rPr>
                              <w:t>Número de especies</w:t>
                            </w:r>
                          </w:p>
                          <w:p w14:paraId="29EC91E2" w14:textId="77777777" w:rsidR="00111783" w:rsidRDefault="00111783" w:rsidP="00111783"/>
                        </w:txbxContent>
                      </v:textbox>
                    </v:roundrect>
                    <v:roundrect id="Rectangle: Rounded Corners 3268" o:spid="_x0000_s152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" fillcolor="#1f396c" strokecolor="#1f396c" strokeweight=".25pt">
                      <v:stroke joinstyle="miter"/>
                      <v:textbox>
                        <w:txbxContent>
                          <w:p w14:paraId="73A54432"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6361BBD" w14:textId="77777777" w:rsidR="00111783" w:rsidRDefault="00111783" w:rsidP="00111783"/>
                        </w:txbxContent>
                      </v:textbox>
                    </v:roundrect>
                    <v:roundrect id="Rectangle: Rounded Corners 3269" o:spid="_x0000_s152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DUv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" fillcolor="#1f396c" strokecolor="#1f396c" strokeweight=".25pt">
                      <v:stroke joinstyle="miter"/>
                      <v:textbox>
                        <w:txbxContent>
                          <w:p w14:paraId="04D2F8F5"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270" o:spid="_x0000_s152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" fillcolor="#1f396c" strokecolor="#1f396c" strokeweight=".25pt">
                      <v:stroke joinstyle="miter"/>
                      <v:textbox>
                        <w:txbxContent>
                          <w:p w14:paraId="2CA57392" w14:textId="77777777" w:rsidR="00111783" w:rsidRDefault="00111783" w:rsidP="00111783">
                            <w:pPr>
                              <w:rPr>
                                <w:lang w:val="es-ES_tradnl"/>
                              </w:rPr>
                            </w:pPr>
                            <w:r>
                              <w:rPr>
                                <w:rFonts w:cs="Arial"/>
                                <w:color w:val="FFFFFF" w:themeColor="light1"/>
                                <w:kern w:val="24"/>
                                <w:lang w:val="es-ES_tradnl"/>
                              </w:rPr>
                              <w:t>Resistencia antibiótica</w:t>
                            </w:r>
                          </w:p>
                          <w:p w14:paraId="624F7417" w14:textId="77777777" w:rsidR="00111783" w:rsidRDefault="00111783" w:rsidP="00111783"/>
                        </w:txbxContent>
                      </v:textbox>
                    </v:roundrect>
                    <v:roundrect id="Rectangle: Rounded Corners 3271" o:spid="_x0000_s152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" fillcolor="#1f396c" strokecolor="#1f396c" strokeweight=".25pt">
                      <v:stroke joinstyle="miter"/>
                      <v:textbox>
                        <w:txbxContent>
                          <w:p w14:paraId="1D257E35" w14:textId="77777777" w:rsidR="00111783" w:rsidRDefault="00111783" w:rsidP="00111783">
                            <w:pPr>
                              <w:jc w:val="center"/>
                            </w:pPr>
                            <w:r>
                              <w:t>126</w:t>
                            </w:r>
                          </w:p>
                        </w:txbxContent>
                      </v:textbox>
                    </v:roundrect>
                    <v:roundrect id="Rectangle: Rounded Corners 3272" o:spid="_x0000_s152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" fillcolor="#1f396c" strokecolor="#1f396c" strokeweight=".25pt">
                      <v:stroke joinstyle="miter"/>
                      <v:textbox>
                        <w:txbxContent>
                          <w:p w14:paraId="426787A7" w14:textId="77777777" w:rsidR="00111783" w:rsidRDefault="00111783" w:rsidP="00111783">
                            <w:pPr>
                              <w:jc w:val="center"/>
                            </w:pPr>
                            <w:r>
                              <w:rPr>
                                <w:rFonts w:cs="Arial"/>
                                <w:color w:val="FFFFFF" w:themeColor="light1"/>
                                <w:kern w:val="24"/>
                              </w:rPr>
                              <w:t>50</w:t>
                            </w:r>
                          </w:p>
                        </w:txbxContent>
                      </v:textbox>
                    </v:roundrect>
                    <v:roundrect id="Rectangle: Rounded Corners 3273" o:spid="_x0000_s153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" fillcolor="#1f396c" strokecolor="#1f396c" strokeweight=".25pt">
                      <v:stroke joinstyle="miter"/>
                      <v:textbox>
                        <w:txbxContent>
                          <w:p w14:paraId="18CBE7B0" w14:textId="77777777" w:rsidR="00111783" w:rsidRDefault="00111783" w:rsidP="00111783">
                            <w:pPr>
                              <w:jc w:val="center"/>
                            </w:pPr>
                            <w:r>
                              <w:rPr>
                                <w:rFonts w:cs="Arial"/>
                                <w:color w:val="FFFFFF" w:themeColor="light1"/>
                                <w:kern w:val="24"/>
                              </w:rPr>
                              <w:t>150</w:t>
                            </w:r>
                          </w:p>
                        </w:txbxContent>
                      </v:textbox>
                    </v:roundrect>
                    <v:roundrect id="Rectangle: Rounded Corners 3274" o:spid="_x0000_s153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b0GxgAAAN0AAAAPAAAAZHJzL2Rvd25yZXYueG1sRI9fa8Iw&#10;FMXfB/sO4Q58EU2rOL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Rem9BsYAAADdAAAA&#10;DwAAAAAAAAAAAAAAAAAHAgAAZHJzL2Rvd25yZXYueG1sUEsFBgAAAAADAAMAtwAAAPoCAAAAAA==&#10;" fillcolor="#1f396c" strokecolor="#1f396c" strokeweight=".25pt">
                      <v:stroke joinstyle="miter"/>
                      <v:textbox>
                        <w:txbxContent>
                          <w:p w14:paraId="6184127E" w14:textId="77777777" w:rsidR="00111783" w:rsidRDefault="00111783" w:rsidP="00111783">
                            <w:pPr>
                              <w:jc w:val="center"/>
                            </w:pPr>
                            <w:r>
                              <w:rPr>
                                <w:rFonts w:cs="Arial"/>
                                <w:color w:val="FFFFFF" w:themeColor="light1"/>
                                <w:kern w:val="24"/>
                              </w:rPr>
                              <w:t>90</w:t>
                            </w:r>
                          </w:p>
                        </w:txbxContent>
                      </v:textbox>
                    </v:roundrect>
                  </v:group>
                </v:group>
                <w10:anchorlock/>
              </v:group>
            </w:pict>
          </mc:Fallback>
        </mc:AlternateContent>
      </w:r>
      <w:r w:rsidRPr="00135C1B">
        <w:rPr>
          <w:lang w:val="es-ES_tradnl"/>
        </w:rPr>
        <w:br w:type="page"/>
      </w:r>
    </w:p>
    <w:bookmarkEnd w:id="23"/>
    <w:p w14:paraId="0ED6D917" w14:textId="77777777" w:rsidR="00111783" w:rsidRPr="00135C1B" w:rsidRDefault="00111783" w:rsidP="00111783">
      <w:pPr>
        <w:rPr>
          <w:lang w:val="es-ES_tradnl"/>
        </w:rPr>
      </w:pPr>
      <w:r w:rsidRPr="00135C1B">
        <w:rPr>
          <w:noProof/>
          <w:lang w:val="es-ES_tradnl"/>
        </w:rPr>
        <w:lastRenderedPageBreak/>
        <mc:AlternateContent>
          <mc:Choice Requires="wpg">
            <w:drawing>
              <wp:inline distT="0" distB="0" distL="0" distR="0" wp14:anchorId="5B9D6543" wp14:editId="4042A032">
                <wp:extent cx="2934970" cy="4377055"/>
                <wp:effectExtent l="19050" t="19050" r="0" b="23495"/>
                <wp:docPr id="3860" name="Grupo 3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4377055"/>
                          <a:chOff x="0" y="0"/>
                          <a:chExt cx="29349" cy="43770"/>
                        </a:xfrm>
                      </wpg:grpSpPr>
                      <pic:pic xmlns:pic="http://schemas.openxmlformats.org/drawingml/2006/picture">
                        <pic:nvPicPr>
                          <pic:cNvPr id="3861" name="Picture 1327" descr="Microbe Mayhem card - Stachybotry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672" y="910"/>
                            <a:ext cx="26212" cy="9588"/>
                          </a:xfrm>
                          <a:prstGeom prst="rect">
                            <a:avLst/>
                          </a:prstGeom>
                          <a:noFill/>
                          <a:extLst>
                            <a:ext uri="{909E8E84-426E-40DD-AFC4-6F175D3DCCD1}">
                              <a14:hiddenFill xmlns:a14="http://schemas.microsoft.com/office/drawing/2010/main">
                                <a:solidFill>
                                  <a:srgbClr val="FFFFFF"/>
                                </a:solidFill>
                              </a14:hiddenFill>
                            </a:ext>
                          </a:extLst>
                        </pic:spPr>
                      </pic:pic>
                      <wpg:grpSp>
                        <wpg:cNvPr id="3862" name="Group 3275">
                          <a:extLst>
                            <a:ext uri="{C183D7F6-B498-43B3-948B-1728B52AA6E4}">
                              <adec:decorative xmlns:adec="http://schemas.microsoft.com/office/drawing/2017/decorative" val="1"/>
                            </a:ext>
                          </a:extLst>
                        </wpg:cNvPr>
                        <wpg:cNvGrpSpPr>
                          <a:grpSpLocks/>
                        </wpg:cNvGrpSpPr>
                        <wpg:grpSpPr bwMode="auto">
                          <a:xfrm>
                            <a:off x="0" y="0"/>
                            <a:ext cx="29349" cy="43770"/>
                            <a:chOff x="0" y="0"/>
                            <a:chExt cx="29357" cy="43773"/>
                          </a:xfrm>
                        </wpg:grpSpPr>
                        <wps:wsp>
                          <wps:cNvPr id="3863" name="Rectangle: Rounded Corners 3276">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64" name="Rectangle: Rounded Corners 3277">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865" name="Rectangle: Rounded Corners 3278"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22C65786"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866" name="Rectangle: Rounded Corners 3279"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2E186ACD" w14:textId="77777777" w:rsidR="00111783" w:rsidRDefault="00111783" w:rsidP="00111783">
                                <w:pPr>
                                  <w:jc w:val="center"/>
                                </w:pPr>
                                <w:r>
                                  <w:rPr>
                                    <w:rFonts w:cs="Arial"/>
                                    <w:color w:val="FFFFFF" w:themeColor="light1"/>
                                    <w:kern w:val="24"/>
                                  </w:rPr>
                                  <w:t>72,000</w:t>
                                </w:r>
                              </w:p>
                            </w:txbxContent>
                          </wps:txbx>
                          <wps:bodyPr rot="0" vert="horz" wrap="square" lIns="91440" tIns="45720" rIns="91440" bIns="45720" anchor="ctr" anchorCtr="0" upright="1">
                            <a:noAutofit/>
                          </wps:bodyPr>
                        </wps:wsp>
                        <wps:wsp>
                          <wps:cNvPr id="3867" name="Rectangle: Rounded Corners 3280"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79C5FA02" w14:textId="77777777" w:rsidR="00111783" w:rsidRDefault="00111783" w:rsidP="00111783">
                                <w:pPr>
                                  <w:rPr>
                                    <w:lang w:val="es-ES_tradnl"/>
                                  </w:rPr>
                                </w:pPr>
                                <w:r>
                                  <w:rPr>
                                    <w:rFonts w:cs="Arial"/>
                                    <w:color w:val="FFFFFF" w:themeColor="light1"/>
                                    <w:kern w:val="24"/>
                                    <w:lang w:val="es-ES_tradnl"/>
                                  </w:rPr>
                                  <w:t>Número de especies</w:t>
                                </w:r>
                              </w:p>
                              <w:p w14:paraId="3B152021" w14:textId="77777777" w:rsidR="00111783" w:rsidRDefault="00111783" w:rsidP="00111783"/>
                            </w:txbxContent>
                          </wps:txbx>
                          <wps:bodyPr rot="0" vert="horz" wrap="square" lIns="91440" tIns="45720" rIns="91440" bIns="45720" anchor="ctr" anchorCtr="0" upright="1">
                            <a:noAutofit/>
                          </wps:bodyPr>
                        </wps:wsp>
                        <wps:wsp>
                          <wps:cNvPr id="3868" name="Rectangle: Rounded Corners 3284"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347E6024"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F3B09DC" w14:textId="77777777" w:rsidR="00111783" w:rsidRDefault="00111783" w:rsidP="00111783"/>
                            </w:txbxContent>
                          </wps:txbx>
                          <wps:bodyPr rot="0" vert="horz" wrap="square" lIns="91440" tIns="45720" rIns="91440" bIns="45720" anchor="ctr" anchorCtr="0" upright="1">
                            <a:noAutofit/>
                          </wps:bodyPr>
                        </wps:wsp>
                        <wps:wsp>
                          <wps:cNvPr id="3869" name="Rectangle: Rounded Corners 960"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46F63362"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870" name="Rectangle: Rounded Corners 961"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6E1E172F" w14:textId="77777777" w:rsidR="00111783" w:rsidRDefault="00111783" w:rsidP="00111783">
                                <w:pPr>
                                  <w:rPr>
                                    <w:lang w:val="es-ES_tradnl"/>
                                  </w:rPr>
                                </w:pPr>
                                <w:r>
                                  <w:rPr>
                                    <w:rFonts w:cs="Arial"/>
                                    <w:color w:val="FFFFFF" w:themeColor="light1"/>
                                    <w:kern w:val="24"/>
                                    <w:lang w:val="es-ES_tradnl"/>
                                  </w:rPr>
                                  <w:t>Resistencia antibiótica</w:t>
                                </w:r>
                              </w:p>
                              <w:p w14:paraId="136C4516" w14:textId="77777777" w:rsidR="00111783" w:rsidRDefault="00111783" w:rsidP="00111783"/>
                            </w:txbxContent>
                          </wps:txbx>
                          <wps:bodyPr rot="0" vert="horz" wrap="square" lIns="91440" tIns="45720" rIns="91440" bIns="45720" anchor="ctr" anchorCtr="0" upright="1">
                            <a:noAutofit/>
                          </wps:bodyPr>
                        </wps:wsp>
                        <wps:wsp>
                          <wps:cNvPr id="3871" name="Rectangle: Rounded Corners 962"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3BA31CC2" w14:textId="77777777" w:rsidR="00111783" w:rsidRDefault="00111783" w:rsidP="00111783">
                                <w:pPr>
                                  <w:jc w:val="center"/>
                                </w:pPr>
                                <w:r>
                                  <w:t>2</w:t>
                                </w:r>
                              </w:p>
                            </w:txbxContent>
                          </wps:txbx>
                          <wps:bodyPr rot="0" vert="horz" wrap="square" lIns="91440" tIns="45720" rIns="91440" bIns="45720" anchor="ctr" anchorCtr="0" upright="1">
                            <a:noAutofit/>
                          </wps:bodyPr>
                        </wps:wsp>
                        <wps:wsp>
                          <wps:cNvPr id="3872" name="Rectangle: Rounded Corners 963"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7B93080E" w14:textId="77777777" w:rsidR="00111783" w:rsidRDefault="00111783" w:rsidP="00111783">
                                <w:pPr>
                                  <w:jc w:val="center"/>
                                </w:pPr>
                                <w:r>
                                  <w:rPr>
                                    <w:rFonts w:cs="Arial"/>
                                    <w:color w:val="FFFFFF" w:themeColor="light1"/>
                                    <w:kern w:val="24"/>
                                  </w:rPr>
                                  <w:t>83</w:t>
                                </w:r>
                              </w:p>
                            </w:txbxContent>
                          </wps:txbx>
                          <wps:bodyPr rot="0" vert="horz" wrap="square" lIns="91440" tIns="45720" rIns="91440" bIns="45720" anchor="ctr" anchorCtr="0" upright="1">
                            <a:noAutofit/>
                          </wps:bodyPr>
                        </wps:wsp>
                        <wps:wsp>
                          <wps:cNvPr id="3873" name="Rectangle: Rounded Corners 964"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52A8E929" w14:textId="77777777" w:rsidR="00111783" w:rsidRDefault="00111783" w:rsidP="00111783">
                                <w:pPr>
                                  <w:jc w:val="center"/>
                                </w:pPr>
                                <w:r>
                                  <w:rPr>
                                    <w:rFonts w:cs="Arial"/>
                                    <w:color w:val="FFFFFF" w:themeColor="light1"/>
                                    <w:kern w:val="24"/>
                                  </w:rPr>
                                  <w:t>2</w:t>
                                </w:r>
                              </w:p>
                            </w:txbxContent>
                          </wps:txbx>
                          <wps:bodyPr rot="0" vert="horz" wrap="square" lIns="91440" tIns="45720" rIns="91440" bIns="45720" anchor="ctr" anchorCtr="0" upright="1">
                            <a:noAutofit/>
                          </wps:bodyPr>
                        </wps:wsp>
                        <wps:wsp>
                          <wps:cNvPr id="3874" name="Rectangle: Rounded Corners 965"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3505AF46"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3875" name="TextBox 44" descr="Streptococcus&#10;Strep-Toe-Coccus&#10;Bacterium"/>
                          <wps:cNvSpPr txBox="1">
                            <a:spLocks noChangeArrowheads="1"/>
                          </wps:cNvSpPr>
                          <wps:spPr bwMode="auto">
                            <a:xfrm>
                              <a:off x="13909" y="1528"/>
                              <a:ext cx="14434"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21E10E" w14:textId="77777777" w:rsidR="00111783" w:rsidRDefault="00111783" w:rsidP="00111783">
                                <w:pPr>
                                  <w:jc w:val="right"/>
                                </w:pPr>
                                <w:proofErr w:type="spellStart"/>
                                <w:r>
                                  <w:rPr>
                                    <w:rFonts w:cs="Arial"/>
                                    <w:i/>
                                    <w:iCs/>
                                    <w:color w:val="000000" w:themeColor="text1"/>
                                    <w:kern w:val="24"/>
                                  </w:rPr>
                                  <w:t>Stachybotrys</w:t>
                                </w:r>
                                <w:proofErr w:type="spellEnd"/>
                              </w:p>
                              <w:p w14:paraId="4CC39AA5" w14:textId="77777777" w:rsidR="00111783" w:rsidRDefault="00111783" w:rsidP="00111783">
                                <w:pPr>
                                  <w:jc w:val="right"/>
                                </w:pPr>
                                <w:r>
                                  <w:rPr>
                                    <w:rFonts w:cs="Arial"/>
                                    <w:i/>
                                    <w:iCs/>
                                    <w:color w:val="000000" w:themeColor="text1"/>
                                    <w:kern w:val="24"/>
                                  </w:rPr>
                                  <w:t>Stack-</w:t>
                                </w:r>
                                <w:proofErr w:type="spellStart"/>
                                <w:r>
                                  <w:rPr>
                                    <w:rFonts w:cs="Arial"/>
                                    <w:i/>
                                    <w:iCs/>
                                    <w:color w:val="000000" w:themeColor="text1"/>
                                    <w:kern w:val="24"/>
                                  </w:rPr>
                                  <w:t>Ee</w:t>
                                </w:r>
                                <w:proofErr w:type="spellEnd"/>
                                <w:r>
                                  <w:rPr>
                                    <w:rFonts w:cs="Arial"/>
                                    <w:i/>
                                    <w:iCs/>
                                    <w:color w:val="000000" w:themeColor="text1"/>
                                    <w:kern w:val="24"/>
                                  </w:rPr>
                                  <w:t>-Bo-</w:t>
                                </w:r>
                                <w:proofErr w:type="spellStart"/>
                                <w:r>
                                  <w:rPr>
                                    <w:rFonts w:cs="Arial"/>
                                    <w:i/>
                                    <w:iCs/>
                                    <w:color w:val="000000" w:themeColor="text1"/>
                                    <w:kern w:val="24"/>
                                  </w:rPr>
                                  <w:t>Trys</w:t>
                                </w:r>
                                <w:proofErr w:type="spellEnd"/>
                              </w:p>
                              <w:p w14:paraId="07108D80" w14:textId="77777777" w:rsidR="00111783" w:rsidRDefault="00111783" w:rsidP="00111783">
                                <w:pPr>
                                  <w:jc w:val="right"/>
                                </w:pPr>
                                <w:proofErr w:type="spellStart"/>
                                <w:r>
                                  <w:t>Hongo</w:t>
                                </w:r>
                                <w:proofErr w:type="spellEnd"/>
                              </w:p>
                            </w:txbxContent>
                          </wps:txbx>
                          <wps:bodyPr rot="0" vert="horz" wrap="square" lIns="91440" tIns="45720" rIns="91440" bIns="45720" anchor="t" anchorCtr="0" upright="1">
                            <a:noAutofit/>
                          </wps:bodyPr>
                        </wps:wsp>
                        <wps:wsp>
                          <wps:cNvPr id="3876"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762" y="30005"/>
                              <a:ext cx="28595" cy="13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12E02" w14:textId="77777777" w:rsidR="00111783" w:rsidRDefault="00111783" w:rsidP="00111783">
                                <w:pPr>
                                  <w:rPr>
                                    <w:sz w:val="22"/>
                                    <w:szCs w:val="20"/>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Stachybotrys</w:t>
                                </w:r>
                                <w:r>
                                  <w:rPr>
                                    <w:rFonts w:cs="Arial"/>
                                    <w:color w:val="000000" w:themeColor="text1"/>
                                    <w:kern w:val="24"/>
                                    <w:sz w:val="22"/>
                                    <w:szCs w:val="20"/>
                                    <w:lang w:val="es-ES"/>
                                  </w:rPr>
                                  <w:t xml:space="preserve"> (o moho negro) es un hongo tóxico negro que, aunque en sí mismo no es patogénico, produce un número de toxinas que pueden ocasionar erupciones o reacciones potencialmente mortales en personas con problemas respiratorios.</w:t>
                                </w:r>
                              </w:p>
                            </w:txbxContent>
                          </wps:txbx>
                          <wps:bodyPr rot="0" vert="horz" wrap="square" lIns="91440" tIns="45720" rIns="91440" bIns="45720" anchor="t" anchorCtr="0" upright="1">
                            <a:noAutofit/>
                          </wps:bodyPr>
                        </wps:wsp>
                      </wpg:grpSp>
                    </wpg:wgp>
                  </a:graphicData>
                </a:graphic>
              </wp:inline>
            </w:drawing>
          </mc:Choice>
          <mc:Fallback>
            <w:pict>
              <v:group w14:anchorId="5B9D6543" id="Grupo 3860" o:spid="_x0000_s1532"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">
                <v:shape id="Picture 1327" o:spid="_x0000_s1533"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">
                  <v:imagedata r:id="rId80" o:title="Microbe Mayhem card - Stachybotrys"/>
                </v:shape>
                <v:group id="Group 3275" o:spid="_x0000_s1534"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">
                  <v:roundrect id="Rectangle: Rounded Corners 3276" o:spid="_x0000_s153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" filled="f" strokecolor="#2b599e" strokeweight="3pt">
                    <v:stroke joinstyle="miter"/>
                  </v:roundrect>
                  <v:roundrect id="Rectangle: Rounded Corners 3277" o:spid="_x0000_s153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" fillcolor="#2b599e" strokecolor="#2b599e" strokeweight="3pt">
                    <v:stroke joinstyle="miter"/>
                  </v:roundrect>
                  <v:roundrect id="Rectangle: Rounded Corners 3278" o:spid="_x0000_s153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" fillcolor="#1f396c" strokecolor="#1f396c" strokeweight=".25pt">
                    <v:stroke joinstyle="miter"/>
                    <v:textbox>
                      <w:txbxContent>
                        <w:p w14:paraId="22C65786"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279" o:spid="_x0000_s153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" fillcolor="#1f396c" strokecolor="#1f396c" strokeweight=".25pt">
                    <v:stroke joinstyle="miter"/>
                    <v:textbox>
                      <w:txbxContent>
                        <w:p w14:paraId="2E186ACD" w14:textId="77777777" w:rsidR="00111783" w:rsidRDefault="00111783" w:rsidP="00111783">
                          <w:pPr>
                            <w:jc w:val="center"/>
                          </w:pPr>
                          <w:r>
                            <w:rPr>
                              <w:rFonts w:cs="Arial"/>
                              <w:color w:val="FFFFFF" w:themeColor="light1"/>
                              <w:kern w:val="24"/>
                            </w:rPr>
                            <w:t>72,000</w:t>
                          </w:r>
                        </w:p>
                      </w:txbxContent>
                    </v:textbox>
                  </v:roundrect>
                  <v:roundrect id="Rectangle: Rounded Corners 3280" o:spid="_x0000_s153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" fillcolor="#1f396c" strokecolor="#1f396c" strokeweight=".25pt">
                    <v:stroke joinstyle="miter"/>
                    <v:textbox>
                      <w:txbxContent>
                        <w:p w14:paraId="79C5FA02" w14:textId="77777777" w:rsidR="00111783" w:rsidRDefault="00111783" w:rsidP="00111783">
                          <w:pPr>
                            <w:rPr>
                              <w:lang w:val="es-ES_tradnl"/>
                            </w:rPr>
                          </w:pPr>
                          <w:r>
                            <w:rPr>
                              <w:rFonts w:cs="Arial"/>
                              <w:color w:val="FFFFFF" w:themeColor="light1"/>
                              <w:kern w:val="24"/>
                              <w:lang w:val="es-ES_tradnl"/>
                            </w:rPr>
                            <w:t>Número de especies</w:t>
                          </w:r>
                        </w:p>
                        <w:p w14:paraId="3B152021" w14:textId="77777777" w:rsidR="00111783" w:rsidRDefault="00111783" w:rsidP="00111783"/>
                      </w:txbxContent>
                    </v:textbox>
                  </v:roundrect>
                  <v:roundrect id="Rectangle: Rounded Corners 3284" o:spid="_x0000_s154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" fillcolor="#1f396c" strokecolor="#1f396c" strokeweight=".25pt">
                    <v:stroke joinstyle="miter"/>
                    <v:textbox>
                      <w:txbxContent>
                        <w:p w14:paraId="347E6024"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F3B09DC" w14:textId="77777777" w:rsidR="00111783" w:rsidRDefault="00111783" w:rsidP="00111783"/>
                      </w:txbxContent>
                    </v:textbox>
                  </v:roundrect>
                  <v:roundrect id="Rectangle: Rounded Corners 960" o:spid="_x0000_s154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" fillcolor="#1f396c" strokecolor="#1f396c" strokeweight=".25pt">
                    <v:stroke joinstyle="miter"/>
                    <v:textbox>
                      <w:txbxContent>
                        <w:p w14:paraId="46F63362"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961" o:spid="_x0000_s154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" fillcolor="#1f396c" strokecolor="#1f396c" strokeweight=".25pt">
                    <v:stroke joinstyle="miter"/>
                    <v:textbox>
                      <w:txbxContent>
                        <w:p w14:paraId="6E1E172F" w14:textId="77777777" w:rsidR="00111783" w:rsidRDefault="00111783" w:rsidP="00111783">
                          <w:pPr>
                            <w:rPr>
                              <w:lang w:val="es-ES_tradnl"/>
                            </w:rPr>
                          </w:pPr>
                          <w:r>
                            <w:rPr>
                              <w:rFonts w:cs="Arial"/>
                              <w:color w:val="FFFFFF" w:themeColor="light1"/>
                              <w:kern w:val="24"/>
                              <w:lang w:val="es-ES_tradnl"/>
                            </w:rPr>
                            <w:t>Resistencia antibiótica</w:t>
                          </w:r>
                        </w:p>
                        <w:p w14:paraId="136C4516" w14:textId="77777777" w:rsidR="00111783" w:rsidRDefault="00111783" w:rsidP="00111783"/>
                      </w:txbxContent>
                    </v:textbox>
                  </v:roundrect>
                  <v:roundrect id="Rectangle: Rounded Corners 962" o:spid="_x0000_s154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u1g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" fillcolor="#1f396c" strokecolor="#1f396c" strokeweight=".25pt">
                    <v:stroke joinstyle="miter"/>
                    <v:textbox>
                      <w:txbxContent>
                        <w:p w14:paraId="3BA31CC2" w14:textId="77777777" w:rsidR="00111783" w:rsidRDefault="00111783" w:rsidP="00111783">
                          <w:pPr>
                            <w:jc w:val="center"/>
                          </w:pPr>
                          <w:r>
                            <w:t>2</w:t>
                          </w:r>
                        </w:p>
                      </w:txbxContent>
                    </v:textbox>
                  </v:roundrect>
                  <v:roundrect id="Rectangle: Rounded Corners 963" o:spid="_x0000_s154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" fillcolor="#1f396c" strokecolor="#1f396c" strokeweight=".25pt">
                    <v:stroke joinstyle="miter"/>
                    <v:textbox>
                      <w:txbxContent>
                        <w:p w14:paraId="7B93080E" w14:textId="77777777" w:rsidR="00111783" w:rsidRDefault="00111783" w:rsidP="00111783">
                          <w:pPr>
                            <w:jc w:val="center"/>
                          </w:pPr>
                          <w:r>
                            <w:rPr>
                              <w:rFonts w:cs="Arial"/>
                              <w:color w:val="FFFFFF" w:themeColor="light1"/>
                              <w:kern w:val="24"/>
                            </w:rPr>
                            <w:t>83</w:t>
                          </w:r>
                        </w:p>
                      </w:txbxContent>
                    </v:textbox>
                  </v:roundrect>
                  <v:roundrect id="Rectangle: Rounded Corners 964" o:spid="_x0000_s154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" fillcolor="#1f396c" strokecolor="#1f396c" strokeweight=".25pt">
                    <v:stroke joinstyle="miter"/>
                    <v:textbox>
                      <w:txbxContent>
                        <w:p w14:paraId="52A8E929" w14:textId="77777777" w:rsidR="00111783" w:rsidRDefault="00111783" w:rsidP="00111783">
                          <w:pPr>
                            <w:jc w:val="center"/>
                          </w:pPr>
                          <w:r>
                            <w:rPr>
                              <w:rFonts w:cs="Arial"/>
                              <w:color w:val="FFFFFF" w:themeColor="light1"/>
                              <w:kern w:val="24"/>
                            </w:rPr>
                            <w:t>2</w:t>
                          </w:r>
                        </w:p>
                      </w:txbxContent>
                    </v:textbox>
                  </v:roundrect>
                  <v:roundrect id="Rectangle: Rounded Corners 965" o:spid="_x0000_s154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U74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fAr3N+EJyPUfAAAA//8DAFBLAQItABQABgAIAAAAIQDb4fbL7gAAAIUBAAATAAAAAAAA&#10;AAAAAAAAAAAAAABbQ29udGVudF9UeXBlc10ueG1sUEsBAi0AFAAGAAgAAAAhAFr0LFu/AAAAFQEA&#10;AAsAAAAAAAAAAAAAAAAAHwEAAF9yZWxzLy5yZWxzUEsBAi0AFAAGAAgAAAAhAOBdTvjHAAAA3QAA&#10;AA8AAAAAAAAAAAAAAAAABwIAAGRycy9kb3ducmV2LnhtbFBLBQYAAAAAAwADALcAAAD7AgAAAAA=&#10;" fillcolor="#1f396c" strokecolor="#1f396c" strokeweight=".25pt">
                    <v:stroke joinstyle="miter"/>
                    <v:textbox>
                      <w:txbxContent>
                        <w:p w14:paraId="3505AF46" w14:textId="77777777" w:rsidR="00111783" w:rsidRDefault="00111783" w:rsidP="00111783">
                          <w:pPr>
                            <w:jc w:val="center"/>
                          </w:pPr>
                          <w:r>
                            <w:rPr>
                              <w:rFonts w:cs="Arial"/>
                              <w:color w:val="FFFFFF" w:themeColor="light1"/>
                              <w:kern w:val="24"/>
                            </w:rPr>
                            <w:t>n/a</w:t>
                          </w:r>
                        </w:p>
                      </w:txbxContent>
                    </v:textbox>
                  </v:roundrect>
                  <v:shape id="TextBox 44" o:spid="_x0000_s1547"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" fillcolor="white [3212]" stroked="f">
                    <v:textbox>
                      <w:txbxContent>
                        <w:p w14:paraId="3621E10E" w14:textId="77777777" w:rsidR="00111783" w:rsidRDefault="00111783" w:rsidP="00111783">
                          <w:pPr>
                            <w:jc w:val="right"/>
                          </w:pPr>
                          <w:proofErr w:type="spellStart"/>
                          <w:r>
                            <w:rPr>
                              <w:rFonts w:cs="Arial"/>
                              <w:i/>
                              <w:iCs/>
                              <w:color w:val="000000" w:themeColor="text1"/>
                              <w:kern w:val="24"/>
                            </w:rPr>
                            <w:t>Stachybotrys</w:t>
                          </w:r>
                          <w:proofErr w:type="spellEnd"/>
                        </w:p>
                        <w:p w14:paraId="4CC39AA5" w14:textId="77777777" w:rsidR="00111783" w:rsidRDefault="00111783" w:rsidP="00111783">
                          <w:pPr>
                            <w:jc w:val="right"/>
                          </w:pPr>
                          <w:r>
                            <w:rPr>
                              <w:rFonts w:cs="Arial"/>
                              <w:i/>
                              <w:iCs/>
                              <w:color w:val="000000" w:themeColor="text1"/>
                              <w:kern w:val="24"/>
                            </w:rPr>
                            <w:t>Stack-</w:t>
                          </w:r>
                          <w:proofErr w:type="spellStart"/>
                          <w:r>
                            <w:rPr>
                              <w:rFonts w:cs="Arial"/>
                              <w:i/>
                              <w:iCs/>
                              <w:color w:val="000000" w:themeColor="text1"/>
                              <w:kern w:val="24"/>
                            </w:rPr>
                            <w:t>Ee</w:t>
                          </w:r>
                          <w:proofErr w:type="spellEnd"/>
                          <w:r>
                            <w:rPr>
                              <w:rFonts w:cs="Arial"/>
                              <w:i/>
                              <w:iCs/>
                              <w:color w:val="000000" w:themeColor="text1"/>
                              <w:kern w:val="24"/>
                            </w:rPr>
                            <w:t>-Bo-</w:t>
                          </w:r>
                          <w:proofErr w:type="spellStart"/>
                          <w:r>
                            <w:rPr>
                              <w:rFonts w:cs="Arial"/>
                              <w:i/>
                              <w:iCs/>
                              <w:color w:val="000000" w:themeColor="text1"/>
                              <w:kern w:val="24"/>
                            </w:rPr>
                            <w:t>Trys</w:t>
                          </w:r>
                          <w:proofErr w:type="spellEnd"/>
                        </w:p>
                        <w:p w14:paraId="07108D80" w14:textId="77777777" w:rsidR="00111783" w:rsidRDefault="00111783" w:rsidP="00111783">
                          <w:pPr>
                            <w:jc w:val="right"/>
                          </w:pPr>
                          <w:proofErr w:type="spellStart"/>
                          <w:r>
                            <w:t>Hongo</w:t>
                          </w:r>
                          <w:proofErr w:type="spellEnd"/>
                        </w:p>
                      </w:txbxContent>
                    </v:textbox>
                  </v:shape>
                  <v:shape id="_x0000_s1548"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" filled="f" stroked="f">
                    <v:textbox>
                      <w:txbxContent>
                        <w:p w14:paraId="21112E02" w14:textId="77777777" w:rsidR="00111783" w:rsidRDefault="00111783" w:rsidP="00111783">
                          <w:pPr>
                            <w:rPr>
                              <w:sz w:val="22"/>
                              <w:szCs w:val="20"/>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Stachybotrys</w:t>
                          </w:r>
                          <w:r>
                            <w:rPr>
                              <w:rFonts w:cs="Arial"/>
                              <w:color w:val="000000" w:themeColor="text1"/>
                              <w:kern w:val="24"/>
                              <w:sz w:val="22"/>
                              <w:szCs w:val="20"/>
                              <w:lang w:val="es-ES"/>
                            </w:rPr>
                            <w:t xml:space="preserve"> (o moho negro) es un hongo tóxico negro que, aunque en sí mismo no es patogénico, produce un número de toxinas que pueden ocasionar erupciones o reacciones potencialmente mortales en personas con problemas respiratorios.</w:t>
                          </w:r>
                        </w:p>
                      </w:txbxContent>
                    </v:textbox>
                  </v:shape>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5708645F" wp14:editId="77FF71EA">
                <wp:extent cx="2909570" cy="4362450"/>
                <wp:effectExtent l="19050" t="19050" r="24130" b="19050"/>
                <wp:docPr id="3877" name="Grupo 38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3878" name="Picture 1331" descr="Microbe Mayhem card - Aspergillu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418" y="994"/>
                            <a:ext cx="26212" cy="9589"/>
                          </a:xfrm>
                          <a:prstGeom prst="rect">
                            <a:avLst/>
                          </a:prstGeom>
                          <a:noFill/>
                          <a:extLst>
                            <a:ext uri="{909E8E84-426E-40DD-AFC4-6F175D3DCCD1}">
                              <a14:hiddenFill xmlns:a14="http://schemas.microsoft.com/office/drawing/2010/main">
                                <a:solidFill>
                                  <a:srgbClr val="FFFFFF"/>
                                </a:solidFill>
                              </a14:hiddenFill>
                            </a:ext>
                          </a:extLst>
                        </pic:spPr>
                      </pic:pic>
                      <wpg:grpSp>
                        <wpg:cNvPr id="3879" name="Group 2123">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3880" name="Rectangle: Rounded Corners 2124">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81" name="TextBox 61" descr="Treponema&#10;Trep-O-Nee-Ma&#10;Bacterium&#10;"/>
                          <wps:cNvSpPr txBox="1">
                            <a:spLocks noChangeArrowheads="1"/>
                          </wps:cNvSpPr>
                          <wps:spPr bwMode="auto">
                            <a:xfrm>
                              <a:off x="15621" y="1270"/>
                              <a:ext cx="12459"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1ED9A5" w14:textId="77777777" w:rsidR="00111783" w:rsidRDefault="00111783" w:rsidP="00111783">
                                <w:pPr>
                                  <w:jc w:val="right"/>
                                </w:pPr>
                                <w:r>
                                  <w:rPr>
                                    <w:rFonts w:cs="Arial"/>
                                    <w:i/>
                                    <w:iCs/>
                                    <w:color w:val="000000" w:themeColor="text1"/>
                                    <w:kern w:val="24"/>
                                  </w:rPr>
                                  <w:t>Aspergillus</w:t>
                                </w:r>
                              </w:p>
                              <w:p w14:paraId="59905D64" w14:textId="77777777" w:rsidR="00111783" w:rsidRDefault="00111783" w:rsidP="00111783">
                                <w:pPr>
                                  <w:jc w:val="right"/>
                                </w:pPr>
                                <w:r>
                                  <w:rPr>
                                    <w:rFonts w:cs="Arial"/>
                                    <w:i/>
                                    <w:iCs/>
                                    <w:color w:val="000000" w:themeColor="text1"/>
                                    <w:kern w:val="24"/>
                                  </w:rPr>
                                  <w:t>Ass-Per-Gill-Us</w:t>
                                </w:r>
                              </w:p>
                              <w:p w14:paraId="125BA5FD" w14:textId="77777777" w:rsidR="00111783" w:rsidRDefault="00111783" w:rsidP="00111783">
                                <w:pPr>
                                  <w:jc w:val="right"/>
                                </w:pPr>
                                <w:proofErr w:type="spellStart"/>
                                <w:r>
                                  <w:t>Hongo</w:t>
                                </w:r>
                                <w:proofErr w:type="spellEnd"/>
                              </w:p>
                            </w:txbxContent>
                          </wps:txbx>
                          <wps:bodyPr rot="0" vert="horz" wrap="square" lIns="91440" tIns="45720" rIns="91440" bIns="45720" anchor="t" anchorCtr="0" upright="1">
                            <a:spAutoFit/>
                          </wps:bodyPr>
                        </wps:wsp>
                        <wps:wsp>
                          <wps:cNvPr id="3882"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B9A86" w14:textId="77777777" w:rsidR="00111783" w:rsidRDefault="00111783" w:rsidP="00111783">
                                <w:pPr>
                                  <w:rPr>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Aspergillus</w:t>
                                </w:r>
                                <w:r>
                                  <w:rPr>
                                    <w:rFonts w:cs="Arial"/>
                                    <w:color w:val="000000" w:themeColor="text1"/>
                                    <w:kern w:val="24"/>
                                    <w:sz w:val="22"/>
                                    <w:szCs w:val="20"/>
                                    <w:lang w:val="es-ES"/>
                                  </w:rPr>
                                  <w:t xml:space="preserve"> puede ser tanto beneficioso como prejudicial para los humanos. Muchos de ellos son utilizados en la industria y en medicamentos. Constituye el 99% de la producción de ácido cítrico global y es un componente de medicamentos que, según sus fabricantes, ¡reducen la flatulencia!</w:t>
                                </w:r>
                              </w:p>
                            </w:txbxContent>
                          </wps:txbx>
                          <wps:bodyPr rot="0" vert="horz" wrap="square" lIns="91440" tIns="45720" rIns="91440" bIns="45720" anchor="t" anchorCtr="0" upright="1">
                            <a:noAutofit/>
                          </wps:bodyPr>
                        </wps:wsp>
                        <wpg:grpSp>
                          <wpg:cNvPr id="3883" name="Group 2127"/>
                          <wpg:cNvGrpSpPr>
                            <a:grpSpLocks/>
                          </wpg:cNvGrpSpPr>
                          <wpg:grpSpPr bwMode="auto">
                            <a:xfrm>
                              <a:off x="1309" y="11365"/>
                              <a:ext cx="26461" cy="17716"/>
                              <a:chOff x="0" y="0"/>
                              <a:chExt cx="26460" cy="17716"/>
                            </a:xfrm>
                          </wpg:grpSpPr>
                          <wps:wsp>
                            <wps:cNvPr id="3884" name="Rectangle: Rounded Corners 2128">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885" name="Rectangle: Rounded Corners 2129" descr="Max size (nm)"/>
                            <wps:cNvSpPr>
                              <a:spLocks noChangeArrowheads="1"/>
                            </wps:cNvSpPr>
                            <wps:spPr bwMode="auto">
                              <a:xfrm>
                                <a:off x="476" y="190"/>
                                <a:ext cx="14598" cy="2854"/>
                              </a:xfrm>
                              <a:prstGeom prst="roundRect">
                                <a:avLst>
                                  <a:gd name="adj" fmla="val 11116"/>
                                </a:avLst>
                              </a:prstGeom>
                              <a:solidFill>
                                <a:srgbClr val="1F396C"/>
                              </a:solidFill>
                              <a:ln w="3175">
                                <a:solidFill>
                                  <a:srgbClr val="1F396C"/>
                                </a:solidFill>
                                <a:miter lim="800000"/>
                                <a:headEnd/>
                                <a:tailEnd/>
                              </a:ln>
                            </wps:spPr>
                            <wps:txbx>
                              <w:txbxContent>
                                <w:p w14:paraId="2F63E8B0"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886" name="Rectangle: Rounded Corners 2131" descr="2,000"/>
                            <wps:cNvSpPr>
                              <a:spLocks noChangeArrowheads="1"/>
                            </wps:cNvSpPr>
                            <wps:spPr bwMode="auto">
                              <a:xfrm>
                                <a:off x="15455" y="285"/>
                                <a:ext cx="10649" cy="2858"/>
                              </a:xfrm>
                              <a:prstGeom prst="roundRect">
                                <a:avLst>
                                  <a:gd name="adj" fmla="val 11116"/>
                                </a:avLst>
                              </a:prstGeom>
                              <a:solidFill>
                                <a:srgbClr val="1F396C"/>
                              </a:solidFill>
                              <a:ln w="3175">
                                <a:solidFill>
                                  <a:srgbClr val="1F396C"/>
                                </a:solidFill>
                                <a:miter lim="800000"/>
                                <a:headEnd/>
                                <a:tailEnd/>
                              </a:ln>
                            </wps:spPr>
                            <wps:txbx>
                              <w:txbxContent>
                                <w:p w14:paraId="26E271E5" w14:textId="77777777" w:rsidR="00111783" w:rsidRDefault="00111783" w:rsidP="00111783">
                                  <w:pPr>
                                    <w:jc w:val="center"/>
                                  </w:pPr>
                                  <w:r>
                                    <w:rPr>
                                      <w:rFonts w:cs="Arial"/>
                                      <w:color w:val="FFFFFF" w:themeColor="light1"/>
                                      <w:kern w:val="24"/>
                                    </w:rPr>
                                    <w:t>101,000,000</w:t>
                                  </w:r>
                                </w:p>
                              </w:txbxContent>
                            </wps:txbx>
                            <wps:bodyPr rot="0" vert="horz" wrap="square" lIns="91440" tIns="45720" rIns="91440" bIns="45720" anchor="ctr" anchorCtr="0" upright="1">
                              <a:noAutofit/>
                            </wps:bodyPr>
                          </wps:wsp>
                          <wps:wsp>
                            <wps:cNvPr id="3887" name="Rectangle: Rounded Corners 2132"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58381C61" w14:textId="77777777" w:rsidR="00111783" w:rsidRDefault="00111783" w:rsidP="00111783">
                                  <w:pPr>
                                    <w:rPr>
                                      <w:lang w:val="es-ES_tradnl"/>
                                    </w:rPr>
                                  </w:pPr>
                                  <w:r>
                                    <w:rPr>
                                      <w:rFonts w:cs="Arial"/>
                                      <w:color w:val="FFFFFF" w:themeColor="light1"/>
                                      <w:kern w:val="24"/>
                                      <w:lang w:val="es-ES_tradnl"/>
                                    </w:rPr>
                                    <w:t>Número de especies</w:t>
                                  </w:r>
                                </w:p>
                                <w:p w14:paraId="7BA5AC4C" w14:textId="77777777" w:rsidR="00111783" w:rsidRDefault="00111783" w:rsidP="00111783"/>
                              </w:txbxContent>
                            </wps:txbx>
                            <wps:bodyPr rot="0" vert="horz" wrap="square" lIns="91440" tIns="45720" rIns="91440" bIns="45720" anchor="ctr" anchorCtr="0" upright="1">
                              <a:noAutofit/>
                            </wps:bodyPr>
                          </wps:wsp>
                          <wps:wsp>
                            <wps:cNvPr id="3888" name="Rectangle: Rounded Corners 2133"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DCFD181"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8A4F8EF" w14:textId="77777777" w:rsidR="00111783" w:rsidRDefault="00111783" w:rsidP="00111783"/>
                              </w:txbxContent>
                            </wps:txbx>
                            <wps:bodyPr rot="0" vert="horz" wrap="square" lIns="91440" tIns="45720" rIns="91440" bIns="45720" anchor="ctr" anchorCtr="0" upright="1">
                              <a:noAutofit/>
                            </wps:bodyPr>
                          </wps:wsp>
                          <wps:wsp>
                            <wps:cNvPr id="3889" name="Rectangle: Rounded Corners 2134"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7BEED61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890" name="Rectangle: Rounded Corners 2135"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49743F0" w14:textId="77777777" w:rsidR="00111783" w:rsidRDefault="00111783" w:rsidP="00111783">
                                  <w:pPr>
                                    <w:rPr>
                                      <w:lang w:val="es-ES_tradnl"/>
                                    </w:rPr>
                                  </w:pPr>
                                  <w:r>
                                    <w:rPr>
                                      <w:rFonts w:cs="Arial"/>
                                      <w:color w:val="FFFFFF" w:themeColor="light1"/>
                                      <w:kern w:val="24"/>
                                      <w:lang w:val="es-ES_tradnl"/>
                                    </w:rPr>
                                    <w:t>Resistencia antibiótica</w:t>
                                  </w:r>
                                </w:p>
                                <w:p w14:paraId="0A16081C" w14:textId="77777777" w:rsidR="00111783" w:rsidRDefault="00111783" w:rsidP="00111783"/>
                              </w:txbxContent>
                            </wps:txbx>
                            <wps:bodyPr rot="0" vert="horz" wrap="square" lIns="91440" tIns="45720" rIns="91440" bIns="45720" anchor="ctr" anchorCtr="0" upright="1">
                              <a:noAutofit/>
                            </wps:bodyPr>
                          </wps:wsp>
                          <wps:wsp>
                            <wps:cNvPr id="3891" name="Rectangle: Rounded Corners 2136"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0A41DD50" w14:textId="77777777" w:rsidR="00111783" w:rsidRDefault="00111783" w:rsidP="00111783">
                                  <w:pPr>
                                    <w:jc w:val="center"/>
                                  </w:pPr>
                                  <w:r>
                                    <w:t>200</w:t>
                                  </w:r>
                                </w:p>
                              </w:txbxContent>
                            </wps:txbx>
                            <wps:bodyPr rot="0" vert="horz" wrap="square" lIns="91440" tIns="45720" rIns="91440" bIns="45720" anchor="ctr" anchorCtr="0" upright="1">
                              <a:noAutofit/>
                            </wps:bodyPr>
                          </wps:wsp>
                          <wps:wsp>
                            <wps:cNvPr id="3892" name="Rectangle: Rounded Corners 2137"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1BD3EFF3" w14:textId="77777777" w:rsidR="00111783" w:rsidRDefault="00111783" w:rsidP="00111783">
                                  <w:pPr>
                                    <w:jc w:val="center"/>
                                  </w:pPr>
                                  <w:r>
                                    <w:rPr>
                                      <w:rFonts w:cs="Arial"/>
                                      <w:color w:val="FFFFFF" w:themeColor="light1"/>
                                      <w:kern w:val="24"/>
                                    </w:rPr>
                                    <w:t>47</w:t>
                                  </w:r>
                                </w:p>
                              </w:txbxContent>
                            </wps:txbx>
                            <wps:bodyPr rot="0" vert="horz" wrap="square" lIns="91440" tIns="45720" rIns="91440" bIns="45720" anchor="ctr" anchorCtr="0" upright="1">
                              <a:noAutofit/>
                            </wps:bodyPr>
                          </wps:wsp>
                          <wps:wsp>
                            <wps:cNvPr id="3893" name="Rectangle: Rounded Corners 3968"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CA9055C" w14:textId="77777777" w:rsidR="00111783" w:rsidRDefault="00111783" w:rsidP="00111783">
                                  <w:pPr>
                                    <w:jc w:val="center"/>
                                  </w:pPr>
                                  <w:r>
                                    <w:t>124</w:t>
                                  </w:r>
                                </w:p>
                              </w:txbxContent>
                            </wps:txbx>
                            <wps:bodyPr rot="0" vert="horz" wrap="square" lIns="91440" tIns="45720" rIns="91440" bIns="45720" anchor="ctr" anchorCtr="0" upright="1">
                              <a:noAutofit/>
                            </wps:bodyPr>
                          </wps:wsp>
                          <wps:wsp>
                            <wps:cNvPr id="3894" name="Rectangle: Rounded Corners 3969"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6B3F6A38"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5708645F" id="Grupo 3877" o:spid="_x0000_s154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">
                <v:shape id="Picture 1331" o:spid="_x0000_s1550"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">
                  <v:imagedata r:id="rId82" o:title="Microbe Mayhem card - Aspergillus"/>
                </v:shape>
                <v:group id="Group 2123" o:spid="_x0000_s155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">
                  <v:roundrect id="Rectangle: Rounded Corners 2124" o:spid="_x0000_s155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" filled="f" strokecolor="#2b599e" strokeweight="3pt">
                    <v:stroke joinstyle="miter"/>
                  </v:roundrect>
                  <v:shape id="TextBox 61" o:spid="_x0000_s1553" type="#_x0000_t202" alt="Treponema&#10;Trep-O-Nee-Ma&#10;Bacterium&#10;" style="position:absolute;left:15621;top:1270;width:12459;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" fillcolor="white [3212]" stroked="f">
                    <v:textbox style="mso-fit-shape-to-text:t">
                      <w:txbxContent>
                        <w:p w14:paraId="2B1ED9A5" w14:textId="77777777" w:rsidR="00111783" w:rsidRDefault="00111783" w:rsidP="00111783">
                          <w:pPr>
                            <w:jc w:val="right"/>
                          </w:pPr>
                          <w:r>
                            <w:rPr>
                              <w:rFonts w:cs="Arial"/>
                              <w:i/>
                              <w:iCs/>
                              <w:color w:val="000000" w:themeColor="text1"/>
                              <w:kern w:val="24"/>
                            </w:rPr>
                            <w:t>Aspergillus</w:t>
                          </w:r>
                        </w:p>
                        <w:p w14:paraId="59905D64" w14:textId="77777777" w:rsidR="00111783" w:rsidRDefault="00111783" w:rsidP="00111783">
                          <w:pPr>
                            <w:jc w:val="right"/>
                          </w:pPr>
                          <w:r>
                            <w:rPr>
                              <w:rFonts w:cs="Arial"/>
                              <w:i/>
                              <w:iCs/>
                              <w:color w:val="000000" w:themeColor="text1"/>
                              <w:kern w:val="24"/>
                            </w:rPr>
                            <w:t>Ass-Per-Gill-Us</w:t>
                          </w:r>
                        </w:p>
                        <w:p w14:paraId="125BA5FD" w14:textId="77777777" w:rsidR="00111783" w:rsidRDefault="00111783" w:rsidP="00111783">
                          <w:pPr>
                            <w:jc w:val="right"/>
                          </w:pPr>
                          <w:proofErr w:type="spellStart"/>
                          <w:r>
                            <w:t>Hongo</w:t>
                          </w:r>
                          <w:proofErr w:type="spellEnd"/>
                        </w:p>
                      </w:txbxContent>
                    </v:textbox>
                  </v:shape>
                  <v:shape id="TextBox 62" o:spid="_x0000_s155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" filled="f" stroked="f">
                    <v:textbox>
                      <w:txbxContent>
                        <w:p w14:paraId="60FB9A86" w14:textId="77777777" w:rsidR="00111783" w:rsidRDefault="00111783" w:rsidP="00111783">
                          <w:pPr>
                            <w:rPr>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Aspergillus</w:t>
                          </w:r>
                          <w:r>
                            <w:rPr>
                              <w:rFonts w:cs="Arial"/>
                              <w:color w:val="000000" w:themeColor="text1"/>
                              <w:kern w:val="24"/>
                              <w:sz w:val="22"/>
                              <w:szCs w:val="20"/>
                              <w:lang w:val="es-ES"/>
                            </w:rPr>
                            <w:t xml:space="preserve"> puede ser tanto beneficioso como prejudicial para los humanos. Muchos de ellos son utilizados en la industria y en medicamentos. Constituye el 99% de la producción de ácido cítrico global y es un componente de medicamentos que, según sus fabricantes, ¡reducen la flatulencia!</w:t>
                          </w:r>
                        </w:p>
                      </w:txbxContent>
                    </v:textbox>
                  </v:shape>
                  <v:group id="Group 2127" o:spid="_x0000_s155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">
                    <v:roundrect id="Rectangle: Rounded Corners 2128" o:spid="_x0000_s155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" fillcolor="#2b599e" strokecolor="#2b599e" strokeweight="3pt">
                      <v:stroke joinstyle="miter"/>
                    </v:roundrect>
                    <v:roundrect id="Rectangle: Rounded Corners 2129" o:spid="_x0000_s1557"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" fillcolor="#1f396c" strokecolor="#1f396c" strokeweight=".25pt">
                      <v:stroke joinstyle="miter"/>
                      <v:textbox>
                        <w:txbxContent>
                          <w:p w14:paraId="2F63E8B0"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131" o:spid="_x0000_s1558"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" fillcolor="#1f396c" strokecolor="#1f396c" strokeweight=".25pt">
                      <v:stroke joinstyle="miter"/>
                      <v:textbox>
                        <w:txbxContent>
                          <w:p w14:paraId="26E271E5" w14:textId="77777777" w:rsidR="00111783" w:rsidRDefault="00111783" w:rsidP="00111783">
                            <w:pPr>
                              <w:jc w:val="center"/>
                            </w:pPr>
                            <w:r>
                              <w:rPr>
                                <w:rFonts w:cs="Arial"/>
                                <w:color w:val="FFFFFF" w:themeColor="light1"/>
                                <w:kern w:val="24"/>
                              </w:rPr>
                              <w:t>101,000,000</w:t>
                            </w:r>
                          </w:p>
                        </w:txbxContent>
                      </v:textbox>
                    </v:roundrect>
                    <v:roundrect id="Rectangle: Rounded Corners 2132" o:spid="_x0000_s155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" fillcolor="#1f396c" strokecolor="#1f396c" strokeweight=".25pt">
                      <v:stroke joinstyle="miter"/>
                      <v:textbox>
                        <w:txbxContent>
                          <w:p w14:paraId="58381C61" w14:textId="77777777" w:rsidR="00111783" w:rsidRDefault="00111783" w:rsidP="00111783">
                            <w:pPr>
                              <w:rPr>
                                <w:lang w:val="es-ES_tradnl"/>
                              </w:rPr>
                            </w:pPr>
                            <w:r>
                              <w:rPr>
                                <w:rFonts w:cs="Arial"/>
                                <w:color w:val="FFFFFF" w:themeColor="light1"/>
                                <w:kern w:val="24"/>
                                <w:lang w:val="es-ES_tradnl"/>
                              </w:rPr>
                              <w:t>Número de especies</w:t>
                            </w:r>
                          </w:p>
                          <w:p w14:paraId="7BA5AC4C" w14:textId="77777777" w:rsidR="00111783" w:rsidRDefault="00111783" w:rsidP="00111783"/>
                        </w:txbxContent>
                      </v:textbox>
                    </v:roundrect>
                    <v:roundrect id="Rectangle: Rounded Corners 2133" o:spid="_x0000_s156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" fillcolor="#1f396c" strokecolor="#1f396c" strokeweight=".25pt">
                      <v:stroke joinstyle="miter"/>
                      <v:textbox>
                        <w:txbxContent>
                          <w:p w14:paraId="1DCFD181"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8A4F8EF" w14:textId="77777777" w:rsidR="00111783" w:rsidRDefault="00111783" w:rsidP="00111783"/>
                        </w:txbxContent>
                      </v:textbox>
                    </v:roundrect>
                    <v:roundrect id="Rectangle: Rounded Corners 2134" o:spid="_x0000_s156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" fillcolor="#1f396c" strokecolor="#1f396c" strokeweight=".25pt">
                      <v:stroke joinstyle="miter"/>
                      <v:textbox>
                        <w:txbxContent>
                          <w:p w14:paraId="7BEED611"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135" o:spid="_x0000_s156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" fillcolor="#1f396c" strokecolor="#1f396c" strokeweight=".25pt">
                      <v:stroke joinstyle="miter"/>
                      <v:textbox>
                        <w:txbxContent>
                          <w:p w14:paraId="149743F0" w14:textId="77777777" w:rsidR="00111783" w:rsidRDefault="00111783" w:rsidP="00111783">
                            <w:pPr>
                              <w:rPr>
                                <w:lang w:val="es-ES_tradnl"/>
                              </w:rPr>
                            </w:pPr>
                            <w:r>
                              <w:rPr>
                                <w:rFonts w:cs="Arial"/>
                                <w:color w:val="FFFFFF" w:themeColor="light1"/>
                                <w:kern w:val="24"/>
                                <w:lang w:val="es-ES_tradnl"/>
                              </w:rPr>
                              <w:t>Resistencia antibiótica</w:t>
                            </w:r>
                          </w:p>
                          <w:p w14:paraId="0A16081C" w14:textId="77777777" w:rsidR="00111783" w:rsidRDefault="00111783" w:rsidP="00111783"/>
                        </w:txbxContent>
                      </v:textbox>
                    </v:roundrect>
                    <v:roundrect id="Rectangle: Rounded Corners 2136" o:spid="_x0000_s156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" fillcolor="#1f396c" strokecolor="#1f396c" strokeweight=".25pt">
                      <v:stroke joinstyle="miter"/>
                      <v:textbox>
                        <w:txbxContent>
                          <w:p w14:paraId="0A41DD50" w14:textId="77777777" w:rsidR="00111783" w:rsidRDefault="00111783" w:rsidP="00111783">
                            <w:pPr>
                              <w:jc w:val="center"/>
                            </w:pPr>
                            <w:r>
                              <w:t>200</w:t>
                            </w:r>
                          </w:p>
                        </w:txbxContent>
                      </v:textbox>
                    </v:roundrect>
                    <v:roundrect id="Rectangle: Rounded Corners 2137" o:spid="_x0000_s156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JX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" fillcolor="#1f396c" strokecolor="#1f396c" strokeweight=".25pt">
                      <v:stroke joinstyle="miter"/>
                      <v:textbox>
                        <w:txbxContent>
                          <w:p w14:paraId="1BD3EFF3" w14:textId="77777777" w:rsidR="00111783" w:rsidRDefault="00111783" w:rsidP="00111783">
                            <w:pPr>
                              <w:jc w:val="center"/>
                            </w:pPr>
                            <w:r>
                              <w:rPr>
                                <w:rFonts w:cs="Arial"/>
                                <w:color w:val="FFFFFF" w:themeColor="light1"/>
                                <w:kern w:val="24"/>
                              </w:rPr>
                              <w:t>47</w:t>
                            </w:r>
                          </w:p>
                        </w:txbxContent>
                      </v:textbox>
                    </v:roundrect>
                    <v:roundrect id="Rectangle: Rounded Corners 3968" o:spid="_x0000_s156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" fillcolor="#1f396c" strokecolor="#1f396c" strokeweight=".25pt">
                      <v:stroke joinstyle="miter"/>
                      <v:textbox>
                        <w:txbxContent>
                          <w:p w14:paraId="2CA9055C" w14:textId="77777777" w:rsidR="00111783" w:rsidRDefault="00111783" w:rsidP="00111783">
                            <w:pPr>
                              <w:jc w:val="center"/>
                            </w:pPr>
                            <w:r>
                              <w:t>124</w:t>
                            </w:r>
                          </w:p>
                        </w:txbxContent>
                      </v:textbox>
                    </v:roundrect>
                    <v:roundrect id="Rectangle: Rounded Corners 3969" o:spid="_x0000_s156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" fillcolor="#1f396c" strokecolor="#1f396c" strokeweight=".25pt">
                      <v:stroke joinstyle="miter"/>
                      <v:textbox>
                        <w:txbxContent>
                          <w:p w14:paraId="6B3F6A38"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p>
    <w:p w14:paraId="635302EC" w14:textId="77777777" w:rsidR="00111783" w:rsidRPr="00135C1B" w:rsidRDefault="00111783" w:rsidP="00111783">
      <w:pPr>
        <w:rPr>
          <w:lang w:val="es-ES_tradnl"/>
        </w:rPr>
      </w:pPr>
    </w:p>
    <w:p w14:paraId="38E6AC32" w14:textId="5619AB35" w:rsidR="00185144" w:rsidRPr="00135C1B" w:rsidRDefault="00111783" w:rsidP="00111783">
      <w:pPr>
        <w:rPr>
          <w:lang w:val="es-ES_tradnl"/>
        </w:rPr>
      </w:pPr>
      <w:r w:rsidRPr="00135C1B">
        <w:rPr>
          <w:noProof/>
          <w:lang w:val="es-ES_tradnl"/>
        </w:rPr>
        <mc:AlternateContent>
          <mc:Choice Requires="wpg">
            <w:drawing>
              <wp:inline distT="0" distB="0" distL="0" distR="0" wp14:anchorId="1DC2234F" wp14:editId="3BD14692">
                <wp:extent cx="2908935" cy="4422434"/>
                <wp:effectExtent l="38100" t="19050" r="24765" b="16510"/>
                <wp:docPr id="3895" name="Grupo 3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434"/>
                          <a:chOff x="0" y="0"/>
                          <a:chExt cx="29091" cy="44224"/>
                        </a:xfrm>
                      </wpg:grpSpPr>
                      <pic:pic xmlns:pic="http://schemas.openxmlformats.org/drawingml/2006/picture">
                        <pic:nvPicPr>
                          <pic:cNvPr id="3896" name="Picture 1335" descr="Microbe Mayhem card - Tine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587" y="994"/>
                            <a:ext cx="26213" cy="9589"/>
                          </a:xfrm>
                          <a:prstGeom prst="rect">
                            <a:avLst/>
                          </a:prstGeom>
                          <a:noFill/>
                          <a:extLst>
                            <a:ext uri="{909E8E84-426E-40DD-AFC4-6F175D3DCCD1}">
                              <a14:hiddenFill xmlns:a14="http://schemas.microsoft.com/office/drawing/2010/main">
                                <a:solidFill>
                                  <a:srgbClr val="FFFFFF"/>
                                </a:solidFill>
                              </a14:hiddenFill>
                            </a:ext>
                          </a:extLst>
                        </pic:spPr>
                      </pic:pic>
                      <wpg:grpSp>
                        <wpg:cNvPr id="3897" name="Group 3970">
                          <a:extLst>
                            <a:ext uri="{C183D7F6-B498-43B3-948B-1728B52AA6E4}">
                              <adec:decorative xmlns:adec="http://schemas.microsoft.com/office/drawing/2017/decorative" val="1"/>
                            </a:ext>
                          </a:extLst>
                        </wpg:cNvPr>
                        <wpg:cNvGrpSpPr>
                          <a:grpSpLocks/>
                        </wpg:cNvGrpSpPr>
                        <wpg:grpSpPr bwMode="auto">
                          <a:xfrm>
                            <a:off x="0" y="0"/>
                            <a:ext cx="29091" cy="44224"/>
                            <a:chOff x="0" y="0"/>
                            <a:chExt cx="29100" cy="44228"/>
                          </a:xfrm>
                        </wpg:grpSpPr>
                        <wps:wsp>
                          <wps:cNvPr id="3898" name="Rectangle: Rounded Corners 3971">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99" name="TextBox 77" descr="Chlamydia&#10;Clam-id-E-A&#10;Bacterium&#10;"/>
                          <wps:cNvSpPr txBox="1">
                            <a:spLocks noChangeArrowheads="1"/>
                          </wps:cNvSpPr>
                          <wps:spPr bwMode="auto">
                            <a:xfrm>
                              <a:off x="18961" y="1378"/>
                              <a:ext cx="9389"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AD157" w14:textId="77777777" w:rsidR="00111783" w:rsidRDefault="00111783" w:rsidP="00111783">
                                <w:pPr>
                                  <w:jc w:val="right"/>
                                </w:pPr>
                                <w:r>
                                  <w:rPr>
                                    <w:rFonts w:cs="Arial"/>
                                    <w:i/>
                                    <w:iCs/>
                                    <w:color w:val="000000" w:themeColor="text1"/>
                                    <w:kern w:val="24"/>
                                  </w:rPr>
                                  <w:t>Tinea</w:t>
                                </w:r>
                              </w:p>
                              <w:p w14:paraId="379DDF22" w14:textId="77777777" w:rsidR="00111783" w:rsidRDefault="00111783" w:rsidP="00111783">
                                <w:pPr>
                                  <w:jc w:val="right"/>
                                </w:pPr>
                                <w:r>
                                  <w:rPr>
                                    <w:rFonts w:cs="Arial"/>
                                    <w:i/>
                                    <w:iCs/>
                                    <w:color w:val="000000" w:themeColor="text1"/>
                                    <w:kern w:val="24"/>
                                  </w:rPr>
                                  <w:t>Tin-</w:t>
                                </w:r>
                                <w:proofErr w:type="spellStart"/>
                                <w:r>
                                  <w:rPr>
                                    <w:rFonts w:cs="Arial"/>
                                    <w:i/>
                                    <w:iCs/>
                                    <w:color w:val="000000" w:themeColor="text1"/>
                                    <w:kern w:val="24"/>
                                  </w:rPr>
                                  <w:t>Ea</w:t>
                                </w:r>
                                <w:proofErr w:type="spellEnd"/>
                                <w:r>
                                  <w:rPr>
                                    <w:rFonts w:cs="Arial"/>
                                    <w:i/>
                                    <w:iCs/>
                                    <w:color w:val="000000" w:themeColor="text1"/>
                                    <w:kern w:val="24"/>
                                  </w:rPr>
                                  <w:t>-A</w:t>
                                </w:r>
                              </w:p>
                              <w:p w14:paraId="3E85DDD0" w14:textId="77777777" w:rsidR="00111783" w:rsidRDefault="00111783" w:rsidP="00111783">
                                <w:pPr>
                                  <w:jc w:val="right"/>
                                </w:pPr>
                                <w:proofErr w:type="spellStart"/>
                                <w:r>
                                  <w:rPr>
                                    <w:rFonts w:cs="Arial"/>
                                    <w:color w:val="000000" w:themeColor="text1"/>
                                    <w:kern w:val="24"/>
                                  </w:rPr>
                                  <w:t>Hongo</w:t>
                                </w:r>
                                <w:proofErr w:type="spellEnd"/>
                              </w:p>
                            </w:txbxContent>
                          </wps:txbx>
                          <wps:bodyPr rot="0" vert="horz" wrap="square" lIns="91440" tIns="45720" rIns="91440" bIns="45720" anchor="t" anchorCtr="0" upright="1">
                            <a:spAutoFit/>
                          </wps:bodyPr>
                        </wps:wsp>
                        <wps:wsp>
                          <wps:cNvPr id="3900"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241" y="29747"/>
                              <a:ext cx="28859" cy="14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B52D3" w14:textId="77777777" w:rsidR="00111783" w:rsidRDefault="00111783" w:rsidP="00111783">
                                <w:pPr>
                                  <w:rPr>
                                    <w:lang w:val="es-ES"/>
                                  </w:rPr>
                                </w:pPr>
                                <w:r>
                                  <w:rPr>
                                    <w:rFonts w:cs="Arial"/>
                                    <w:color w:val="000000" w:themeColor="text1"/>
                                    <w:kern w:val="24"/>
                                    <w:sz w:val="22"/>
                                    <w:szCs w:val="20"/>
                                    <w:lang w:val="es-ES"/>
                                  </w:rPr>
                                  <w:t>Aunque son varios los hongos que pueden causar erupciones en los pies, la tiña</w:t>
                                </w:r>
                                <w:r>
                                  <w:rPr>
                                    <w:rFonts w:cs="Arial"/>
                                    <w:i/>
                                    <w:iCs/>
                                    <w:color w:val="000000" w:themeColor="text1"/>
                                    <w:kern w:val="24"/>
                                    <w:sz w:val="22"/>
                                    <w:szCs w:val="20"/>
                                    <w:lang w:val="es-ES"/>
                                  </w:rPr>
                                  <w:t xml:space="preserve"> </w:t>
                                </w:r>
                                <w:r>
                                  <w:rPr>
                                    <w:rFonts w:cs="Arial"/>
                                    <w:color w:val="000000" w:themeColor="text1"/>
                                    <w:kern w:val="24"/>
                                    <w:sz w:val="22"/>
                                    <w:szCs w:val="20"/>
                                    <w:lang w:val="es-ES"/>
                                  </w:rPr>
                                  <w:t>causa picores y grietas en la piel de entre los dedos de los pies: es lo que se conoce como “pie de atleta”, la infección fúngica de la piel más común. El pie de atleta afecta aproximadamente al 70% de la población</w:t>
                                </w:r>
                                <w:r>
                                  <w:rPr>
                                    <w:rFonts w:cs="Arial"/>
                                    <w:color w:val="000000" w:themeColor="text1"/>
                                    <w:kern w:val="24"/>
                                    <w:lang w:val="es-ES"/>
                                  </w:rPr>
                                  <w:t>.</w:t>
                                </w:r>
                              </w:p>
                            </w:txbxContent>
                          </wps:txbx>
                          <wps:bodyPr rot="0" vert="horz" wrap="square" lIns="91440" tIns="45720" rIns="91440" bIns="45720" anchor="t" anchorCtr="0" upright="1">
                            <a:spAutoFit/>
                          </wps:bodyPr>
                        </wps:wsp>
                        <wpg:grpSp>
                          <wpg:cNvPr id="3901" name="Group 3974"/>
                          <wpg:cNvGrpSpPr>
                            <a:grpSpLocks/>
                          </wpg:cNvGrpSpPr>
                          <wpg:grpSpPr bwMode="auto">
                            <a:xfrm>
                              <a:off x="1386" y="11471"/>
                              <a:ext cx="26461" cy="17717"/>
                              <a:chOff x="0" y="0"/>
                              <a:chExt cx="26460" cy="17716"/>
                            </a:xfrm>
                          </wpg:grpSpPr>
                          <wps:wsp>
                            <wps:cNvPr id="3902" name="Rectangle: Rounded Corners 3975">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903" name="Rectangle: Rounded Corners 3976" descr="Max size (nm)"/>
                            <wps:cNvSpPr>
                              <a:spLocks noChangeArrowheads="1"/>
                            </wps:cNvSpPr>
                            <wps:spPr bwMode="auto">
                              <a:xfrm>
                                <a:off x="476" y="190"/>
                                <a:ext cx="17000" cy="2854"/>
                              </a:xfrm>
                              <a:prstGeom prst="roundRect">
                                <a:avLst>
                                  <a:gd name="adj" fmla="val 11116"/>
                                </a:avLst>
                              </a:prstGeom>
                              <a:solidFill>
                                <a:srgbClr val="1F396C"/>
                              </a:solidFill>
                              <a:ln w="3175">
                                <a:solidFill>
                                  <a:srgbClr val="1F396C"/>
                                </a:solidFill>
                                <a:miter lim="800000"/>
                                <a:headEnd/>
                                <a:tailEnd/>
                              </a:ln>
                            </wps:spPr>
                            <wps:txbx>
                              <w:txbxContent>
                                <w:p w14:paraId="51C52F75"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1152" name="Rectangle: Rounded Corners 3977" descr="2,000"/>
                            <wps:cNvSpPr>
                              <a:spLocks noChangeArrowheads="1"/>
                            </wps:cNvSpPr>
                            <wps:spPr bwMode="auto">
                              <a:xfrm>
                                <a:off x="17857" y="285"/>
                                <a:ext cx="8247" cy="2953"/>
                              </a:xfrm>
                              <a:prstGeom prst="roundRect">
                                <a:avLst>
                                  <a:gd name="adj" fmla="val 11116"/>
                                </a:avLst>
                              </a:prstGeom>
                              <a:solidFill>
                                <a:srgbClr val="1F396C"/>
                              </a:solidFill>
                              <a:ln w="3175">
                                <a:solidFill>
                                  <a:srgbClr val="1F396C"/>
                                </a:solidFill>
                                <a:miter lim="800000"/>
                                <a:headEnd/>
                                <a:tailEnd/>
                              </a:ln>
                            </wps:spPr>
                            <wps:txbx>
                              <w:txbxContent>
                                <w:p w14:paraId="14BA8E4C" w14:textId="77777777" w:rsidR="00111783" w:rsidRDefault="00111783" w:rsidP="00111783">
                                  <w:pPr>
                                    <w:jc w:val="center"/>
                                  </w:pPr>
                                  <w:r>
                                    <w:rPr>
                                      <w:rFonts w:cs="Arial"/>
                                      <w:color w:val="FFFFFF" w:themeColor="light1"/>
                                      <w:kern w:val="24"/>
                                    </w:rPr>
                                    <w:t>110,000</w:t>
                                  </w:r>
                                </w:p>
                              </w:txbxContent>
                            </wps:txbx>
                            <wps:bodyPr rot="0" vert="horz" wrap="square" lIns="91440" tIns="45720" rIns="91440" bIns="45720" anchor="ctr" anchorCtr="0" upright="1">
                              <a:noAutofit/>
                            </wps:bodyPr>
                          </wps:wsp>
                          <wps:wsp>
                            <wps:cNvPr id="1153" name="Rectangle: Rounded Corners 3978"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53F1B793" w14:textId="77777777" w:rsidR="00111783" w:rsidRDefault="00111783" w:rsidP="00111783">
                                  <w:pPr>
                                    <w:rPr>
                                      <w:lang w:val="es-ES_tradnl"/>
                                    </w:rPr>
                                  </w:pPr>
                                  <w:r>
                                    <w:rPr>
                                      <w:rFonts w:cs="Arial"/>
                                      <w:color w:val="FFFFFF" w:themeColor="light1"/>
                                      <w:kern w:val="24"/>
                                      <w:lang w:val="es-ES_tradnl"/>
                                    </w:rPr>
                                    <w:t>Número de especies</w:t>
                                  </w:r>
                                </w:p>
                                <w:p w14:paraId="7B1C648E" w14:textId="77777777" w:rsidR="00111783" w:rsidRDefault="00111783" w:rsidP="00111783"/>
                              </w:txbxContent>
                            </wps:txbx>
                            <wps:bodyPr rot="0" vert="horz" wrap="square" lIns="91440" tIns="45720" rIns="91440" bIns="45720" anchor="ctr" anchorCtr="0" upright="1">
                              <a:noAutofit/>
                            </wps:bodyPr>
                          </wps:wsp>
                          <wps:wsp>
                            <wps:cNvPr id="1154" name="Rectangle: Rounded Corners 3979"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0B4A99D8"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7FCA97E" w14:textId="77777777" w:rsidR="00111783" w:rsidRDefault="00111783" w:rsidP="00111783"/>
                              </w:txbxContent>
                            </wps:txbx>
                            <wps:bodyPr rot="0" vert="horz" wrap="square" lIns="91440" tIns="45720" rIns="91440" bIns="45720" anchor="ctr" anchorCtr="0" upright="1">
                              <a:noAutofit/>
                            </wps:bodyPr>
                          </wps:wsp>
                          <wps:wsp>
                            <wps:cNvPr id="1155" name="Rectangle: Rounded Corners 3980"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42FF1F30"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1156" name="Rectangle: Rounded Corners 3981"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505C5B2A" w14:textId="77777777" w:rsidR="00111783" w:rsidRDefault="00111783" w:rsidP="00111783">
                                  <w:pPr>
                                    <w:rPr>
                                      <w:lang w:val="es-ES_tradnl"/>
                                    </w:rPr>
                                  </w:pPr>
                                  <w:r>
                                    <w:rPr>
                                      <w:rFonts w:cs="Arial"/>
                                      <w:color w:val="FFFFFF" w:themeColor="light1"/>
                                      <w:kern w:val="24"/>
                                      <w:lang w:val="es-ES_tradnl"/>
                                    </w:rPr>
                                    <w:t>Resistencia antibiótica</w:t>
                                  </w:r>
                                </w:p>
                                <w:p w14:paraId="0222353A" w14:textId="77777777" w:rsidR="00111783" w:rsidRDefault="00111783" w:rsidP="00111783"/>
                              </w:txbxContent>
                            </wps:txbx>
                            <wps:bodyPr rot="0" vert="horz" wrap="square" lIns="91440" tIns="45720" rIns="91440" bIns="45720" anchor="ctr" anchorCtr="0" upright="1">
                              <a:noAutofit/>
                            </wps:bodyPr>
                          </wps:wsp>
                          <wps:wsp>
                            <wps:cNvPr id="1157" name="Rectangle: Rounded Corners 3982"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756092D0" w14:textId="77777777" w:rsidR="00111783" w:rsidRDefault="00111783" w:rsidP="00111783">
                                  <w:pPr>
                                    <w:jc w:val="center"/>
                                  </w:pPr>
                                  <w:r>
                                    <w:t>12</w:t>
                                  </w:r>
                                </w:p>
                              </w:txbxContent>
                            </wps:txbx>
                            <wps:bodyPr rot="0" vert="horz" wrap="square" lIns="91440" tIns="45720" rIns="91440" bIns="45720" anchor="ctr" anchorCtr="0" upright="1">
                              <a:noAutofit/>
                            </wps:bodyPr>
                          </wps:wsp>
                          <wps:wsp>
                            <wps:cNvPr id="1158" name="Rectangle: Rounded Corners 3983"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14ED1DDE" w14:textId="77777777" w:rsidR="00111783" w:rsidRDefault="00111783" w:rsidP="00111783">
                                  <w:pPr>
                                    <w:jc w:val="center"/>
                                  </w:pPr>
                                  <w:r>
                                    <w:rPr>
                                      <w:rFonts w:cs="Arial"/>
                                      <w:color w:val="FFFFFF" w:themeColor="light1"/>
                                      <w:kern w:val="24"/>
                                    </w:rPr>
                                    <w:t>43</w:t>
                                  </w:r>
                                </w:p>
                              </w:txbxContent>
                            </wps:txbx>
                            <wps:bodyPr rot="0" vert="horz" wrap="square" lIns="91440" tIns="45720" rIns="91440" bIns="45720" anchor="ctr" anchorCtr="0" upright="1">
                              <a:noAutofit/>
                            </wps:bodyPr>
                          </wps:wsp>
                          <wps:wsp>
                            <wps:cNvPr id="1159" name="Rectangle: Rounded Corners 3984"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679F9235" w14:textId="77777777" w:rsidR="00111783" w:rsidRDefault="00111783" w:rsidP="00111783">
                                  <w:pPr>
                                    <w:jc w:val="center"/>
                                  </w:pPr>
                                  <w:r>
                                    <w:t>14</w:t>
                                  </w:r>
                                </w:p>
                              </w:txbxContent>
                            </wps:txbx>
                            <wps:bodyPr rot="0" vert="horz" wrap="square" lIns="91440" tIns="45720" rIns="91440" bIns="45720" anchor="ctr" anchorCtr="0" upright="1">
                              <a:noAutofit/>
                            </wps:bodyPr>
                          </wps:wsp>
                          <wps:wsp>
                            <wps:cNvPr id="1160" name="Rectangle: Rounded Corners 3985"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6FB8DCCF"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1DC2234F" id="Grupo 3895" o:spid="_x0000_s1567" alt="&quot;&quot;" style="width:229.05pt;height:348.2pt;mso-position-horizontal-relative:char;mso-position-vertical-relative:line" coordsize="29091,44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">
                <v:shape id="Picture 1335" o:spid="_x0000_s1568"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">
                  <v:imagedata r:id="rId84" o:title="Microbe Mayhem card - Tinea"/>
                </v:shape>
                <v:group id="Group 3970" o:spid="_x0000_s1569" alt="&quot;&quot;" style="position:absolute;width:29091;height:44224" coordsize="29100,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">
                  <v:roundrect id="Rectangle: Rounded Corners 3971" o:spid="_x0000_s157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" filled="f" strokecolor="#2b599e" strokeweight="3pt">
                    <v:stroke joinstyle="miter"/>
                  </v:roundrect>
                  <v:shape id="TextBox 77" o:spid="_x0000_s1571" type="#_x0000_t202" alt="Chlamydia&#10;Clam-id-E-A&#10;Bacterium&#10;" style="position:absolute;left:18961;top:1378;width:9389;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" fillcolor="white [3212]" stroked="f">
                    <v:textbox style="mso-fit-shape-to-text:t">
                      <w:txbxContent>
                        <w:p w14:paraId="7ADAD157" w14:textId="77777777" w:rsidR="00111783" w:rsidRDefault="00111783" w:rsidP="00111783">
                          <w:pPr>
                            <w:jc w:val="right"/>
                          </w:pPr>
                          <w:r>
                            <w:rPr>
                              <w:rFonts w:cs="Arial"/>
                              <w:i/>
                              <w:iCs/>
                              <w:color w:val="000000" w:themeColor="text1"/>
                              <w:kern w:val="24"/>
                            </w:rPr>
                            <w:t>Tinea</w:t>
                          </w:r>
                        </w:p>
                        <w:p w14:paraId="379DDF22" w14:textId="77777777" w:rsidR="00111783" w:rsidRDefault="00111783" w:rsidP="00111783">
                          <w:pPr>
                            <w:jc w:val="right"/>
                          </w:pPr>
                          <w:r>
                            <w:rPr>
                              <w:rFonts w:cs="Arial"/>
                              <w:i/>
                              <w:iCs/>
                              <w:color w:val="000000" w:themeColor="text1"/>
                              <w:kern w:val="24"/>
                            </w:rPr>
                            <w:t>Tin-</w:t>
                          </w:r>
                          <w:proofErr w:type="spellStart"/>
                          <w:r>
                            <w:rPr>
                              <w:rFonts w:cs="Arial"/>
                              <w:i/>
                              <w:iCs/>
                              <w:color w:val="000000" w:themeColor="text1"/>
                              <w:kern w:val="24"/>
                            </w:rPr>
                            <w:t>Ea</w:t>
                          </w:r>
                          <w:proofErr w:type="spellEnd"/>
                          <w:r>
                            <w:rPr>
                              <w:rFonts w:cs="Arial"/>
                              <w:i/>
                              <w:iCs/>
                              <w:color w:val="000000" w:themeColor="text1"/>
                              <w:kern w:val="24"/>
                            </w:rPr>
                            <w:t>-A</w:t>
                          </w:r>
                        </w:p>
                        <w:p w14:paraId="3E85DDD0" w14:textId="77777777" w:rsidR="00111783" w:rsidRDefault="00111783" w:rsidP="00111783">
                          <w:pPr>
                            <w:jc w:val="right"/>
                          </w:pPr>
                          <w:proofErr w:type="spellStart"/>
                          <w:r>
                            <w:rPr>
                              <w:rFonts w:cs="Arial"/>
                              <w:color w:val="000000" w:themeColor="text1"/>
                              <w:kern w:val="24"/>
                            </w:rPr>
                            <w:t>Hongo</w:t>
                          </w:r>
                          <w:proofErr w:type="spellEnd"/>
                        </w:p>
                      </w:txbxContent>
                    </v:textbox>
                  </v:shape>
                  <v:shape id="TextBox 78" o:spid="_x0000_s1572" type="#_x0000_t202" alt="Chlamydia is a sexually transmitted infection (STI) that is caused by the bacteria Chlamydia trachomatis. Although symptoms are generally mild i.e. discharge from the penis or vagina, it can lead to infertility. " style="position:absolute;left:241;top:29747;width:28859;height:14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" filled="f" stroked="f">
                    <v:textbox style="mso-fit-shape-to-text:t">
                      <w:txbxContent>
                        <w:p w14:paraId="309B52D3" w14:textId="77777777" w:rsidR="00111783" w:rsidRDefault="00111783" w:rsidP="00111783">
                          <w:pPr>
                            <w:rPr>
                              <w:lang w:val="es-ES"/>
                            </w:rPr>
                          </w:pPr>
                          <w:r>
                            <w:rPr>
                              <w:rFonts w:cs="Arial"/>
                              <w:color w:val="000000" w:themeColor="text1"/>
                              <w:kern w:val="24"/>
                              <w:sz w:val="22"/>
                              <w:szCs w:val="20"/>
                              <w:lang w:val="es-ES"/>
                            </w:rPr>
                            <w:t>Aunque son varios los hongos que pueden causar erupciones en los pies, la tiña</w:t>
                          </w:r>
                          <w:r>
                            <w:rPr>
                              <w:rFonts w:cs="Arial"/>
                              <w:i/>
                              <w:iCs/>
                              <w:color w:val="000000" w:themeColor="text1"/>
                              <w:kern w:val="24"/>
                              <w:sz w:val="22"/>
                              <w:szCs w:val="20"/>
                              <w:lang w:val="es-ES"/>
                            </w:rPr>
                            <w:t xml:space="preserve"> </w:t>
                          </w:r>
                          <w:r>
                            <w:rPr>
                              <w:rFonts w:cs="Arial"/>
                              <w:color w:val="000000" w:themeColor="text1"/>
                              <w:kern w:val="24"/>
                              <w:sz w:val="22"/>
                              <w:szCs w:val="20"/>
                              <w:lang w:val="es-ES"/>
                            </w:rPr>
                            <w:t>causa picores y grietas en la piel de entre los dedos de los pies: es lo que se conoce como “pie de atleta”, la infección fúngica de la piel más común. El pie de atleta afecta aproximadamente al 70% de la población</w:t>
                          </w:r>
                          <w:r>
                            <w:rPr>
                              <w:rFonts w:cs="Arial"/>
                              <w:color w:val="000000" w:themeColor="text1"/>
                              <w:kern w:val="24"/>
                              <w:lang w:val="es-ES"/>
                            </w:rPr>
                            <w:t>.</w:t>
                          </w:r>
                        </w:p>
                      </w:txbxContent>
                    </v:textbox>
                  </v:shape>
                  <v:group id="Group 3974" o:spid="_x0000_s157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">
                    <v:roundrect id="Rectangle: Rounded Corners 3975" o:spid="_x0000_s157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" fillcolor="#2b599e" strokecolor="#2b599e" strokeweight="3pt">
                      <v:stroke joinstyle="miter"/>
                    </v:roundrect>
                    <v:roundrect id="Rectangle: Rounded Corners 3976" o:spid="_x0000_s1575"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" fillcolor="#1f396c" strokecolor="#1f396c" strokeweight=".25pt">
                      <v:stroke joinstyle="miter"/>
                      <v:textbox>
                        <w:txbxContent>
                          <w:p w14:paraId="51C52F75"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977" o:spid="_x0000_s1576"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" fillcolor="#1f396c" strokecolor="#1f396c" strokeweight=".25pt">
                      <v:stroke joinstyle="miter"/>
                      <v:textbox>
                        <w:txbxContent>
                          <w:p w14:paraId="14BA8E4C" w14:textId="77777777" w:rsidR="00111783" w:rsidRDefault="00111783" w:rsidP="00111783">
                            <w:pPr>
                              <w:jc w:val="center"/>
                            </w:pPr>
                            <w:r>
                              <w:rPr>
                                <w:rFonts w:cs="Arial"/>
                                <w:color w:val="FFFFFF" w:themeColor="light1"/>
                                <w:kern w:val="24"/>
                              </w:rPr>
                              <w:t>110,000</w:t>
                            </w:r>
                          </w:p>
                        </w:txbxContent>
                      </v:textbox>
                    </v:roundrect>
                    <v:roundrect id="Rectangle: Rounded Corners 3978" o:spid="_x0000_s157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" fillcolor="#1f396c" strokecolor="#1f396c" strokeweight=".25pt">
                      <v:stroke joinstyle="miter"/>
                      <v:textbox>
                        <w:txbxContent>
                          <w:p w14:paraId="53F1B793" w14:textId="77777777" w:rsidR="00111783" w:rsidRDefault="00111783" w:rsidP="00111783">
                            <w:pPr>
                              <w:rPr>
                                <w:lang w:val="es-ES_tradnl"/>
                              </w:rPr>
                            </w:pPr>
                            <w:r>
                              <w:rPr>
                                <w:rFonts w:cs="Arial"/>
                                <w:color w:val="FFFFFF" w:themeColor="light1"/>
                                <w:kern w:val="24"/>
                                <w:lang w:val="es-ES_tradnl"/>
                              </w:rPr>
                              <w:t>Número de especies</w:t>
                            </w:r>
                          </w:p>
                          <w:p w14:paraId="7B1C648E" w14:textId="77777777" w:rsidR="00111783" w:rsidRDefault="00111783" w:rsidP="00111783"/>
                        </w:txbxContent>
                      </v:textbox>
                    </v:roundrect>
                    <v:roundrect id="Rectangle: Rounded Corners 3979" o:spid="_x0000_s157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sKe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" fillcolor="#1f396c" strokecolor="#1f396c" strokeweight=".25pt">
                      <v:stroke joinstyle="miter"/>
                      <v:textbox>
                        <w:txbxContent>
                          <w:p w14:paraId="0B4A99D8"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7FCA97E" w14:textId="77777777" w:rsidR="00111783" w:rsidRDefault="00111783" w:rsidP="00111783"/>
                        </w:txbxContent>
                      </v:textbox>
                    </v:roundrect>
                    <v:roundrect id="Rectangle: Rounded Corners 3980" o:spid="_x0000_s157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" fillcolor="#1f396c" strokecolor="#1f396c" strokeweight=".25pt">
                      <v:stroke joinstyle="miter"/>
                      <v:textbox>
                        <w:txbxContent>
                          <w:p w14:paraId="42FF1F30"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981" o:spid="_x0000_s158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" fillcolor="#1f396c" strokecolor="#1f396c" strokeweight=".25pt">
                      <v:stroke joinstyle="miter"/>
                      <v:textbox>
                        <w:txbxContent>
                          <w:p w14:paraId="505C5B2A" w14:textId="77777777" w:rsidR="00111783" w:rsidRDefault="00111783" w:rsidP="00111783">
                            <w:pPr>
                              <w:rPr>
                                <w:lang w:val="es-ES_tradnl"/>
                              </w:rPr>
                            </w:pPr>
                            <w:r>
                              <w:rPr>
                                <w:rFonts w:cs="Arial"/>
                                <w:color w:val="FFFFFF" w:themeColor="light1"/>
                                <w:kern w:val="24"/>
                                <w:lang w:val="es-ES_tradnl"/>
                              </w:rPr>
                              <w:t>Resistencia antibiótica</w:t>
                            </w:r>
                          </w:p>
                          <w:p w14:paraId="0222353A" w14:textId="77777777" w:rsidR="00111783" w:rsidRDefault="00111783" w:rsidP="00111783"/>
                        </w:txbxContent>
                      </v:textbox>
                    </v:roundrect>
                    <v:roundrect id="Rectangle: Rounded Corners 3982" o:spid="_x0000_s158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" fillcolor="#1f396c" strokecolor="#1f396c" strokeweight=".25pt">
                      <v:stroke joinstyle="miter"/>
                      <v:textbox>
                        <w:txbxContent>
                          <w:p w14:paraId="756092D0" w14:textId="77777777" w:rsidR="00111783" w:rsidRDefault="00111783" w:rsidP="00111783">
                            <w:pPr>
                              <w:jc w:val="center"/>
                            </w:pPr>
                            <w:r>
                              <w:t>12</w:t>
                            </w:r>
                          </w:p>
                        </w:txbxContent>
                      </v:textbox>
                    </v:roundrect>
                    <v:roundrect id="Rectangle: Rounded Corners 3983" o:spid="_x0000_s158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" fillcolor="#1f396c" strokecolor="#1f396c" strokeweight=".25pt">
                      <v:stroke joinstyle="miter"/>
                      <v:textbox>
                        <w:txbxContent>
                          <w:p w14:paraId="14ED1DDE" w14:textId="77777777" w:rsidR="00111783" w:rsidRDefault="00111783" w:rsidP="00111783">
                            <w:pPr>
                              <w:jc w:val="center"/>
                            </w:pPr>
                            <w:r>
                              <w:rPr>
                                <w:rFonts w:cs="Arial"/>
                                <w:color w:val="FFFFFF" w:themeColor="light1"/>
                                <w:kern w:val="24"/>
                              </w:rPr>
                              <w:t>43</w:t>
                            </w:r>
                          </w:p>
                        </w:txbxContent>
                      </v:textbox>
                    </v:roundrect>
                    <v:roundrect id="Rectangle: Rounded Corners 3984" o:spid="_x0000_s158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20A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8WIJf9+EEWR2AwAA//8DAFBLAQItABQABgAIAAAAIQDb4fbL7gAAAIUBAAATAAAAAAAA&#10;AAAAAAAAAAAAAABbQ29udGVudF9UeXBlc10ueG1sUEsBAi0AFAAGAAgAAAAhAFr0LFu/AAAAFQEA&#10;AAsAAAAAAAAAAAAAAAAAHwEAAF9yZWxzLy5yZWxzUEsBAi0AFAAGAAgAAAAhAJSnbQDHAAAA3QAA&#10;AA8AAAAAAAAAAAAAAAAABwIAAGRycy9kb3ducmV2LnhtbFBLBQYAAAAAAwADALcAAAD7AgAAAAA=&#10;" fillcolor="#1f396c" strokecolor="#1f396c" strokeweight=".25pt">
                      <v:stroke joinstyle="miter"/>
                      <v:textbox>
                        <w:txbxContent>
                          <w:p w14:paraId="679F9235" w14:textId="77777777" w:rsidR="00111783" w:rsidRDefault="00111783" w:rsidP="00111783">
                            <w:pPr>
                              <w:jc w:val="center"/>
                            </w:pPr>
                            <w:r>
                              <w:t>14</w:t>
                            </w:r>
                          </w:p>
                        </w:txbxContent>
                      </v:textbox>
                    </v:roundrect>
                    <v:roundrect id="Rectangle: Rounded Corners 3985" o:spid="_x0000_s158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" fillcolor="#1f396c" strokecolor="#1f396c" strokeweight=".25pt">
                      <v:stroke joinstyle="miter"/>
                      <v:textbox>
                        <w:txbxContent>
                          <w:p w14:paraId="6FB8DCCF"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r w:rsidRPr="00135C1B">
        <w:rPr>
          <w:lang w:val="es-ES_tradnl"/>
        </w:rPr>
        <w:tab/>
      </w:r>
      <w:r w:rsidRPr="00135C1B">
        <w:rPr>
          <w:noProof/>
          <w:lang w:val="es-ES_tradnl"/>
        </w:rPr>
        <mc:AlternateContent>
          <mc:Choice Requires="wpg">
            <w:drawing>
              <wp:inline distT="0" distB="0" distL="0" distR="0" wp14:anchorId="2CFA54CF" wp14:editId="1A94582D">
                <wp:extent cx="2908935" cy="4493836"/>
                <wp:effectExtent l="19050" t="19050" r="24765" b="2540"/>
                <wp:docPr id="1161" name="Grupo 1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93836"/>
                          <a:chOff x="0" y="0"/>
                          <a:chExt cx="29089" cy="44938"/>
                        </a:xfrm>
                      </wpg:grpSpPr>
                      <pic:pic xmlns:pic="http://schemas.openxmlformats.org/drawingml/2006/picture">
                        <pic:nvPicPr>
                          <pic:cNvPr id="1162" name="Picture 1339" descr="Microbe Mayhem card - Verticilliu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418" y="1587"/>
                            <a:ext cx="26212" cy="9589"/>
                          </a:xfrm>
                          <a:prstGeom prst="rect">
                            <a:avLst/>
                          </a:prstGeom>
                          <a:noFill/>
                          <a:extLst>
                            <a:ext uri="{909E8E84-426E-40DD-AFC4-6F175D3DCCD1}">
                              <a14:hiddenFill xmlns:a14="http://schemas.microsoft.com/office/drawing/2010/main">
                                <a:solidFill>
                                  <a:srgbClr val="FFFFFF"/>
                                </a:solidFill>
                              </a14:hiddenFill>
                            </a:ext>
                          </a:extLst>
                        </pic:spPr>
                      </pic:pic>
                      <wpg:grpSp>
                        <wpg:cNvPr id="1163" name="Group 3986">
                          <a:extLst>
                            <a:ext uri="{C183D7F6-B498-43B3-948B-1728B52AA6E4}">
                              <adec:decorative xmlns:adec="http://schemas.microsoft.com/office/drawing/2017/decorative" val="1"/>
                            </a:ext>
                          </a:extLst>
                        </wpg:cNvPr>
                        <wpg:cNvGrpSpPr>
                          <a:grpSpLocks/>
                        </wpg:cNvGrpSpPr>
                        <wpg:grpSpPr bwMode="auto">
                          <a:xfrm>
                            <a:off x="0" y="0"/>
                            <a:ext cx="29089" cy="44938"/>
                            <a:chOff x="0" y="0"/>
                            <a:chExt cx="29095" cy="44945"/>
                          </a:xfrm>
                        </wpg:grpSpPr>
                        <wps:wsp>
                          <wps:cNvPr id="1164" name="Rectangle: Rounded Corners 3987">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65" name="TextBox 93" descr="Escherichia coli&#10;Esh-Er-lc-E-Ah&#10;Bacterium&#10;"/>
                          <wps:cNvSpPr txBox="1">
                            <a:spLocks noChangeArrowheads="1"/>
                          </wps:cNvSpPr>
                          <wps:spPr bwMode="auto">
                            <a:xfrm>
                              <a:off x="12766" y="1968"/>
                              <a:ext cx="15084"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C7F81F" w14:textId="77777777" w:rsidR="00111783" w:rsidRDefault="00111783" w:rsidP="00111783">
                                <w:pPr>
                                  <w:jc w:val="right"/>
                                  <w:rPr>
                                    <w:rFonts w:cs="Arial"/>
                                    <w:i/>
                                    <w:iCs/>
                                    <w:color w:val="000000" w:themeColor="text1"/>
                                    <w:kern w:val="24"/>
                                    <w:lang w:val="pt-PT"/>
                                  </w:rPr>
                                </w:pPr>
                                <w:r>
                                  <w:rPr>
                                    <w:rFonts w:cs="Arial"/>
                                    <w:i/>
                                    <w:iCs/>
                                    <w:color w:val="000000" w:themeColor="text1"/>
                                    <w:kern w:val="24"/>
                                    <w:lang w:val="pt-PT"/>
                                  </w:rPr>
                                  <w:t>Verticillium</w:t>
                                </w:r>
                              </w:p>
                              <w:p w14:paraId="5B86AA5B" w14:textId="77777777" w:rsidR="00111783" w:rsidRDefault="00111783" w:rsidP="00111783">
                                <w:pPr>
                                  <w:jc w:val="right"/>
                                  <w:rPr>
                                    <w:lang w:val="pt-PT"/>
                                  </w:rPr>
                                </w:pPr>
                                <w:r>
                                  <w:rPr>
                                    <w:rFonts w:cs="Arial"/>
                                    <w:i/>
                                    <w:iCs/>
                                    <w:color w:val="000000" w:themeColor="text1"/>
                                    <w:kern w:val="24"/>
                                    <w:lang w:val="pt-PT"/>
                                  </w:rPr>
                                  <w:t>Ver-Tee-Sil-Ee-Um</w:t>
                                </w:r>
                              </w:p>
                              <w:p w14:paraId="584250E1" w14:textId="77777777" w:rsidR="00111783" w:rsidRDefault="00111783" w:rsidP="00111783">
                                <w:pPr>
                                  <w:jc w:val="right"/>
                                </w:pPr>
                                <w:proofErr w:type="spellStart"/>
                                <w:r>
                                  <w:rPr>
                                    <w:rFonts w:cs="Arial"/>
                                    <w:color w:val="000000" w:themeColor="text1"/>
                                    <w:kern w:val="24"/>
                                  </w:rPr>
                                  <w:t>Hongo</w:t>
                                </w:r>
                                <w:proofErr w:type="spellEnd"/>
                              </w:p>
                            </w:txbxContent>
                          </wps:txbx>
                          <wps:bodyPr rot="0" vert="horz" wrap="square" lIns="91440" tIns="45720" rIns="91440" bIns="45720" anchor="t" anchorCtr="0" upright="1">
                            <a:spAutoFit/>
                          </wps:bodyPr>
                        </wps:wsp>
                        <wps:wsp>
                          <wps:cNvPr id="1166"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773"/>
                              <a:ext cx="28847" cy="15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50338"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Verticillium</w:t>
                                </w:r>
                                <w:r>
                                  <w:rPr>
                                    <w:rFonts w:cs="Arial"/>
                                    <w:color w:val="000000" w:themeColor="text1"/>
                                    <w:kern w:val="24"/>
                                    <w:lang w:val="es-ES"/>
                                  </w:rPr>
                                  <w:t xml:space="preserve"> es un hongo muy frecuente que habita en la vegetación en descomposición y en la tierra. Algunos pueden ser patogénicos para insectos, plantas y otros hongos, pero raramente causan enfermedades a los humanos.</w:t>
                                </w:r>
                              </w:p>
                            </w:txbxContent>
                          </wps:txbx>
                          <wps:bodyPr rot="0" vert="horz" wrap="square" lIns="91440" tIns="45720" rIns="91440" bIns="45720" anchor="t" anchorCtr="0" upright="1">
                            <a:spAutoFit/>
                          </wps:bodyPr>
                        </wps:wsp>
                        <wpg:grpSp>
                          <wpg:cNvPr id="1167" name="Group 3990"/>
                          <wpg:cNvGrpSpPr>
                            <a:grpSpLocks/>
                          </wpg:cNvGrpSpPr>
                          <wpg:grpSpPr bwMode="auto">
                            <a:xfrm>
                              <a:off x="1272" y="11878"/>
                              <a:ext cx="26460" cy="17716"/>
                              <a:chOff x="0" y="0"/>
                              <a:chExt cx="26460" cy="17716"/>
                            </a:xfrm>
                          </wpg:grpSpPr>
                          <wps:wsp>
                            <wps:cNvPr id="1168" name="Rectangle: Rounded Corners 3991">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1169" name="Rectangle: Rounded Corners 3992" descr="Max size (nm)"/>
                            <wps:cNvSpPr>
                              <a:spLocks noChangeArrowheads="1"/>
                            </wps:cNvSpPr>
                            <wps:spPr bwMode="auto">
                              <a:xfrm>
                                <a:off x="476" y="190"/>
                                <a:ext cx="15495" cy="2854"/>
                              </a:xfrm>
                              <a:prstGeom prst="roundRect">
                                <a:avLst>
                                  <a:gd name="adj" fmla="val 11116"/>
                                </a:avLst>
                              </a:prstGeom>
                              <a:solidFill>
                                <a:srgbClr val="1F396C"/>
                              </a:solidFill>
                              <a:ln w="3175">
                                <a:solidFill>
                                  <a:srgbClr val="1F396C"/>
                                </a:solidFill>
                                <a:miter lim="800000"/>
                                <a:headEnd/>
                                <a:tailEnd/>
                              </a:ln>
                            </wps:spPr>
                            <wps:txbx>
                              <w:txbxContent>
                                <w:p w14:paraId="6C423208"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1170" name="Rectangle: Rounded Corners 3993" descr="2,000"/>
                            <wps:cNvSpPr>
                              <a:spLocks noChangeArrowheads="1"/>
                            </wps:cNvSpPr>
                            <wps:spPr bwMode="auto">
                              <a:xfrm>
                                <a:off x="16638" y="190"/>
                                <a:ext cx="9466" cy="3048"/>
                              </a:xfrm>
                              <a:prstGeom prst="roundRect">
                                <a:avLst>
                                  <a:gd name="adj" fmla="val 11116"/>
                                </a:avLst>
                              </a:prstGeom>
                              <a:solidFill>
                                <a:srgbClr val="1F396C"/>
                              </a:solidFill>
                              <a:ln w="3175">
                                <a:solidFill>
                                  <a:srgbClr val="1F396C"/>
                                </a:solidFill>
                                <a:miter lim="800000"/>
                                <a:headEnd/>
                                <a:tailEnd/>
                              </a:ln>
                            </wps:spPr>
                            <wps:txbx>
                              <w:txbxContent>
                                <w:p w14:paraId="34C92E49" w14:textId="77777777" w:rsidR="00111783" w:rsidRDefault="00111783" w:rsidP="00111783">
                                  <w:pPr>
                                    <w:jc w:val="center"/>
                                  </w:pPr>
                                  <w:r>
                                    <w:rPr>
                                      <w:rFonts w:cs="Arial"/>
                                      <w:color w:val="FFFFFF" w:themeColor="light1"/>
                                      <w:kern w:val="24"/>
                                    </w:rPr>
                                    <w:t>8,500,000</w:t>
                                  </w:r>
                                </w:p>
                              </w:txbxContent>
                            </wps:txbx>
                            <wps:bodyPr rot="0" vert="horz" wrap="square" lIns="91440" tIns="45720" rIns="91440" bIns="45720" anchor="ctr" anchorCtr="0" upright="1">
                              <a:noAutofit/>
                            </wps:bodyPr>
                          </wps:wsp>
                          <wps:wsp>
                            <wps:cNvPr id="1171" name="Rectangle: Rounded Corners 3994"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4FC82B9" w14:textId="77777777" w:rsidR="00111783" w:rsidRDefault="00111783" w:rsidP="00111783">
                                  <w:pPr>
                                    <w:rPr>
                                      <w:lang w:val="es-ES_tradnl"/>
                                    </w:rPr>
                                  </w:pPr>
                                  <w:r>
                                    <w:rPr>
                                      <w:rFonts w:cs="Arial"/>
                                      <w:color w:val="FFFFFF" w:themeColor="light1"/>
                                      <w:kern w:val="24"/>
                                      <w:lang w:val="es-ES_tradnl"/>
                                    </w:rPr>
                                    <w:t>Número de especies</w:t>
                                  </w:r>
                                </w:p>
                                <w:p w14:paraId="262FD990" w14:textId="77777777" w:rsidR="00111783" w:rsidRDefault="00111783" w:rsidP="00111783"/>
                              </w:txbxContent>
                            </wps:txbx>
                            <wps:bodyPr rot="0" vert="horz" wrap="square" lIns="91440" tIns="45720" rIns="91440" bIns="45720" anchor="ctr" anchorCtr="0" upright="1">
                              <a:noAutofit/>
                            </wps:bodyPr>
                          </wps:wsp>
                          <wps:wsp>
                            <wps:cNvPr id="1172" name="Rectangle: Rounded Corners 3995"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43A17B09"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4F9EEB3" w14:textId="77777777" w:rsidR="00111783" w:rsidRDefault="00111783" w:rsidP="00111783"/>
                              </w:txbxContent>
                            </wps:txbx>
                            <wps:bodyPr rot="0" vert="horz" wrap="square" lIns="91440" tIns="45720" rIns="91440" bIns="45720" anchor="ctr" anchorCtr="0" upright="1">
                              <a:noAutofit/>
                            </wps:bodyPr>
                          </wps:wsp>
                          <wps:wsp>
                            <wps:cNvPr id="1173" name="Rectangle: Rounded Corners 3996"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770F3E7D"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1174" name="Rectangle: Rounded Corners 3997"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255C818D" w14:textId="77777777" w:rsidR="00111783" w:rsidRDefault="00111783" w:rsidP="00111783">
                                  <w:pPr>
                                    <w:rPr>
                                      <w:lang w:val="es-ES_tradnl"/>
                                    </w:rPr>
                                  </w:pPr>
                                  <w:r>
                                    <w:rPr>
                                      <w:rFonts w:cs="Arial"/>
                                      <w:color w:val="FFFFFF" w:themeColor="light1"/>
                                      <w:kern w:val="24"/>
                                      <w:lang w:val="es-ES_tradnl"/>
                                    </w:rPr>
                                    <w:t>Resistencia antibiótica</w:t>
                                  </w:r>
                                </w:p>
                              </w:txbxContent>
                            </wps:txbx>
                            <wps:bodyPr rot="0" vert="horz" wrap="square" lIns="91440" tIns="45720" rIns="91440" bIns="45720" anchor="ctr" anchorCtr="0" upright="1">
                              <a:noAutofit/>
                            </wps:bodyPr>
                          </wps:wsp>
                          <wps:wsp>
                            <wps:cNvPr id="1175" name="Rectangle: Rounded Corners 3998"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5E1AF6ED" w14:textId="77777777" w:rsidR="00111783" w:rsidRDefault="00111783" w:rsidP="00111783">
                                  <w:pPr>
                                    <w:jc w:val="center"/>
                                  </w:pPr>
                                  <w:r>
                                    <w:t>4</w:t>
                                  </w:r>
                                </w:p>
                              </w:txbxContent>
                            </wps:txbx>
                            <wps:bodyPr rot="0" vert="horz" wrap="square" lIns="91440" tIns="45720" rIns="91440" bIns="45720" anchor="ctr" anchorCtr="0" upright="1">
                              <a:noAutofit/>
                            </wps:bodyPr>
                          </wps:wsp>
                          <wps:wsp>
                            <wps:cNvPr id="1176" name="Rectangle: Rounded Corners 3999"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2AC6613" w14:textId="77777777" w:rsidR="00111783" w:rsidRDefault="00111783" w:rsidP="00111783">
                                  <w:pPr>
                                    <w:jc w:val="center"/>
                                  </w:pPr>
                                  <w:r>
                                    <w:rPr>
                                      <w:rFonts w:cs="Arial"/>
                                      <w:color w:val="FFFFFF" w:themeColor="light1"/>
                                      <w:kern w:val="24"/>
                                    </w:rPr>
                                    <w:t>1</w:t>
                                  </w:r>
                                </w:p>
                              </w:txbxContent>
                            </wps:txbx>
                            <wps:bodyPr rot="0" vert="horz" wrap="square" lIns="91440" tIns="45720" rIns="91440" bIns="45720" anchor="ctr" anchorCtr="0" upright="1">
                              <a:noAutofit/>
                            </wps:bodyPr>
                          </wps:wsp>
                          <wps:wsp>
                            <wps:cNvPr id="1177" name="Rectangle: Rounded Corners 4000"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3714055B" w14:textId="77777777" w:rsidR="00111783" w:rsidRDefault="00111783" w:rsidP="00111783">
                                  <w:pPr>
                                    <w:jc w:val="center"/>
                                  </w:pPr>
                                  <w:r>
                                    <w:rPr>
                                      <w:rFonts w:cs="Arial"/>
                                      <w:color w:val="FFFFFF" w:themeColor="light1"/>
                                      <w:kern w:val="24"/>
                                    </w:rPr>
                                    <w:t>18</w:t>
                                  </w:r>
                                </w:p>
                              </w:txbxContent>
                            </wps:txbx>
                            <wps:bodyPr rot="0" vert="horz" wrap="square" lIns="91440" tIns="45720" rIns="91440" bIns="45720" anchor="ctr" anchorCtr="0" upright="1">
                              <a:noAutofit/>
                            </wps:bodyPr>
                          </wps:wsp>
                          <wps:wsp>
                            <wps:cNvPr id="1178" name="Rectangle: Rounded Corners 4001"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22FE4979" w14:textId="77777777" w:rsidR="00111783" w:rsidRDefault="00111783" w:rsidP="00111783">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2CFA54CF" id="Grupo 1161" o:spid="_x0000_s1585" alt="&quot;&quot;" style="width:229.05pt;height:353.85pt;mso-position-horizontal-relative:char;mso-position-vertical-relative:line" coordsize="29089,44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">
                <v:shape id="Picture 1339" o:spid="_x0000_s1586"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">
                  <v:imagedata r:id="rId86" o:title="Microbe Mayhem card - Verticillium"/>
                </v:shape>
                <v:group id="Group 3986" o:spid="_x0000_s1587" alt="&quot;&quot;" style="position:absolute;width:29089;height:44938" coordsize="29095,4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">
                  <v:roundrect id="Rectangle: Rounded Corners 3987" o:spid="_x0000_s158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" filled="f" strokecolor="#2b599e" strokeweight="3pt">
                    <v:stroke joinstyle="miter"/>
                  </v:roundrect>
                  <v:shape id="TextBox 93" o:spid="_x0000_s1589" type="#_x0000_t202" alt="Escherichia coli&#10;Esh-Er-lc-E-Ah&#10;Bacterium&#10;" style="position:absolute;left:12766;top:1968;width:15084;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" fillcolor="white [3212]" stroked="f">
                    <v:textbox style="mso-fit-shape-to-text:t">
                      <w:txbxContent>
                        <w:p w14:paraId="5DC7F81F" w14:textId="77777777" w:rsidR="00111783" w:rsidRDefault="00111783" w:rsidP="00111783">
                          <w:pPr>
                            <w:jc w:val="right"/>
                            <w:rPr>
                              <w:rFonts w:cs="Arial"/>
                              <w:i/>
                              <w:iCs/>
                              <w:color w:val="000000" w:themeColor="text1"/>
                              <w:kern w:val="24"/>
                              <w:lang w:val="pt-PT"/>
                            </w:rPr>
                          </w:pPr>
                          <w:r>
                            <w:rPr>
                              <w:rFonts w:cs="Arial"/>
                              <w:i/>
                              <w:iCs/>
                              <w:color w:val="000000" w:themeColor="text1"/>
                              <w:kern w:val="24"/>
                              <w:lang w:val="pt-PT"/>
                            </w:rPr>
                            <w:t>Verticillium</w:t>
                          </w:r>
                        </w:p>
                        <w:p w14:paraId="5B86AA5B" w14:textId="77777777" w:rsidR="00111783" w:rsidRDefault="00111783" w:rsidP="00111783">
                          <w:pPr>
                            <w:jc w:val="right"/>
                            <w:rPr>
                              <w:lang w:val="pt-PT"/>
                            </w:rPr>
                          </w:pPr>
                          <w:r>
                            <w:rPr>
                              <w:rFonts w:cs="Arial"/>
                              <w:i/>
                              <w:iCs/>
                              <w:color w:val="000000" w:themeColor="text1"/>
                              <w:kern w:val="24"/>
                              <w:lang w:val="pt-PT"/>
                            </w:rPr>
                            <w:t>Ver-Tee-Sil-Ee-Um</w:t>
                          </w:r>
                        </w:p>
                        <w:p w14:paraId="584250E1" w14:textId="77777777" w:rsidR="00111783" w:rsidRDefault="00111783" w:rsidP="00111783">
                          <w:pPr>
                            <w:jc w:val="right"/>
                          </w:pPr>
                          <w:proofErr w:type="spellStart"/>
                          <w:r>
                            <w:rPr>
                              <w:rFonts w:cs="Arial"/>
                              <w:color w:val="000000" w:themeColor="text1"/>
                              <w:kern w:val="24"/>
                            </w:rPr>
                            <w:t>Hongo</w:t>
                          </w:r>
                          <w:proofErr w:type="spellEnd"/>
                        </w:p>
                      </w:txbxContent>
                    </v:textbox>
                  </v:shape>
                  <v:shape id="TextBox 94" o:spid="_x0000_s1590" type="#_x0000_t202" alt="Many strains of E. coli are harmless, and huge numbers are present in the human and animal gut. In some cases, however, E. coli cause both urinary infections and food poisoning. " style="position:absolute;left:31;top:29773;width:28847;height:1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" filled="f" stroked="f">
                    <v:textbox style="mso-fit-shape-to-text:t">
                      <w:txbxContent>
                        <w:p w14:paraId="57E50338" w14:textId="77777777" w:rsidR="00111783" w:rsidRDefault="00111783" w:rsidP="00111783">
                          <w:pPr>
                            <w:rPr>
                              <w:lang w:val="es-ES"/>
                            </w:rPr>
                          </w:pPr>
                          <w:r>
                            <w:rPr>
                              <w:rFonts w:cs="Arial"/>
                              <w:color w:val="000000" w:themeColor="text1"/>
                              <w:kern w:val="24"/>
                              <w:lang w:val="es-ES"/>
                            </w:rPr>
                            <w:t xml:space="preserve">El </w:t>
                          </w:r>
                          <w:r>
                            <w:rPr>
                              <w:rFonts w:cs="Arial"/>
                              <w:i/>
                              <w:iCs/>
                              <w:color w:val="000000" w:themeColor="text1"/>
                              <w:kern w:val="24"/>
                              <w:lang w:val="es-ES"/>
                            </w:rPr>
                            <w:t>Verticillium</w:t>
                          </w:r>
                          <w:r>
                            <w:rPr>
                              <w:rFonts w:cs="Arial"/>
                              <w:color w:val="000000" w:themeColor="text1"/>
                              <w:kern w:val="24"/>
                              <w:lang w:val="es-ES"/>
                            </w:rPr>
                            <w:t xml:space="preserve"> es un hongo muy frecuente que habita en la vegetación en descomposición y en la tierra. Algunos pueden ser patogénicos para insectos, plantas y otros hongos, pero raramente causan enfermedades a los humanos.</w:t>
                          </w:r>
                        </w:p>
                      </w:txbxContent>
                    </v:textbox>
                  </v:shape>
                  <v:group id="Group 3990" o:spid="_x0000_s159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">
                    <v:roundrect id="Rectangle: Rounded Corners 3991" o:spid="_x0000_s159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" fillcolor="#2b599e" strokecolor="#2b599e" strokeweight="3pt">
                      <v:stroke joinstyle="miter"/>
                    </v:roundrect>
                    <v:roundrect id="Rectangle: Rounded Corners 3992" o:spid="_x0000_s1593"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" fillcolor="#1f396c" strokecolor="#1f396c" strokeweight=".25pt">
                      <v:stroke joinstyle="miter"/>
                      <v:textbox>
                        <w:txbxContent>
                          <w:p w14:paraId="6C423208" w14:textId="77777777" w:rsidR="00111783" w:rsidRDefault="00111783" w:rsidP="00111783">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993" o:spid="_x0000_s1594"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" fillcolor="#1f396c" strokecolor="#1f396c" strokeweight=".25pt">
                      <v:stroke joinstyle="miter"/>
                      <v:textbox>
                        <w:txbxContent>
                          <w:p w14:paraId="34C92E49" w14:textId="77777777" w:rsidR="00111783" w:rsidRDefault="00111783" w:rsidP="00111783">
                            <w:pPr>
                              <w:jc w:val="center"/>
                            </w:pPr>
                            <w:r>
                              <w:rPr>
                                <w:rFonts w:cs="Arial"/>
                                <w:color w:val="FFFFFF" w:themeColor="light1"/>
                                <w:kern w:val="24"/>
                              </w:rPr>
                              <w:t>8,500,000</w:t>
                            </w:r>
                          </w:p>
                        </w:txbxContent>
                      </v:textbox>
                    </v:roundrect>
                    <v:roundrect id="Rectangle: Rounded Corners 3994" o:spid="_x0000_s159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" fillcolor="#1f396c" strokecolor="#1f396c" strokeweight=".25pt">
                      <v:stroke joinstyle="miter"/>
                      <v:textbox>
                        <w:txbxContent>
                          <w:p w14:paraId="44FC82B9" w14:textId="77777777" w:rsidR="00111783" w:rsidRDefault="00111783" w:rsidP="00111783">
                            <w:pPr>
                              <w:rPr>
                                <w:lang w:val="es-ES_tradnl"/>
                              </w:rPr>
                            </w:pPr>
                            <w:r>
                              <w:rPr>
                                <w:rFonts w:cs="Arial"/>
                                <w:color w:val="FFFFFF" w:themeColor="light1"/>
                                <w:kern w:val="24"/>
                                <w:lang w:val="es-ES_tradnl"/>
                              </w:rPr>
                              <w:t>Número de especies</w:t>
                            </w:r>
                          </w:p>
                          <w:p w14:paraId="262FD990" w14:textId="77777777" w:rsidR="00111783" w:rsidRDefault="00111783" w:rsidP="00111783"/>
                        </w:txbxContent>
                      </v:textbox>
                    </v:roundrect>
                    <v:roundrect id="Rectangle: Rounded Corners 3995" o:spid="_x0000_s159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" fillcolor="#1f396c" strokecolor="#1f396c" strokeweight=".25pt">
                      <v:stroke joinstyle="miter"/>
                      <v:textbox>
                        <w:txbxContent>
                          <w:p w14:paraId="43A17B09" w14:textId="77777777" w:rsidR="00111783" w:rsidRDefault="00111783" w:rsidP="00111783">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4F9EEB3" w14:textId="77777777" w:rsidR="00111783" w:rsidRDefault="00111783" w:rsidP="00111783"/>
                        </w:txbxContent>
                      </v:textbox>
                    </v:roundrect>
                    <v:roundrect id="Rectangle: Rounded Corners 3996" o:spid="_x0000_s159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" fillcolor="#1f396c" strokecolor="#1f396c" strokeweight=".25pt">
                      <v:stroke joinstyle="miter"/>
                      <v:textbox>
                        <w:txbxContent>
                          <w:p w14:paraId="770F3E7D" w14:textId="77777777" w:rsidR="00111783" w:rsidRDefault="00111783" w:rsidP="00111783">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997" o:spid="_x0000_s159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" fillcolor="#1f396c" strokecolor="#1f396c" strokeweight=".25pt">
                      <v:stroke joinstyle="miter"/>
                      <v:textbox>
                        <w:txbxContent>
                          <w:p w14:paraId="255C818D" w14:textId="77777777" w:rsidR="00111783" w:rsidRDefault="00111783" w:rsidP="00111783">
                            <w:pPr>
                              <w:rPr>
                                <w:lang w:val="es-ES_tradnl"/>
                              </w:rPr>
                            </w:pPr>
                            <w:r>
                              <w:rPr>
                                <w:rFonts w:cs="Arial"/>
                                <w:color w:val="FFFFFF" w:themeColor="light1"/>
                                <w:kern w:val="24"/>
                                <w:lang w:val="es-ES_tradnl"/>
                              </w:rPr>
                              <w:t>Resistencia antibiótica</w:t>
                            </w:r>
                          </w:p>
                        </w:txbxContent>
                      </v:textbox>
                    </v:roundrect>
                    <v:roundrect id="Rectangle: Rounded Corners 3998" o:spid="_x0000_s159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" fillcolor="#1f396c" strokecolor="#1f396c" strokeweight=".25pt">
                      <v:stroke joinstyle="miter"/>
                      <v:textbox>
                        <w:txbxContent>
                          <w:p w14:paraId="5E1AF6ED" w14:textId="77777777" w:rsidR="00111783" w:rsidRDefault="00111783" w:rsidP="00111783">
                            <w:pPr>
                              <w:jc w:val="center"/>
                            </w:pPr>
                            <w:r>
                              <w:t>4</w:t>
                            </w:r>
                          </w:p>
                        </w:txbxContent>
                      </v:textbox>
                    </v:roundrect>
                    <v:roundrect id="Rectangle: Rounded Corners 3999" o:spid="_x0000_s160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" fillcolor="#1f396c" strokecolor="#1f396c" strokeweight=".25pt">
                      <v:stroke joinstyle="miter"/>
                      <v:textbox>
                        <w:txbxContent>
                          <w:p w14:paraId="02AC6613" w14:textId="77777777" w:rsidR="00111783" w:rsidRDefault="00111783" w:rsidP="00111783">
                            <w:pPr>
                              <w:jc w:val="center"/>
                            </w:pPr>
                            <w:r>
                              <w:rPr>
                                <w:rFonts w:cs="Arial"/>
                                <w:color w:val="FFFFFF" w:themeColor="light1"/>
                                <w:kern w:val="24"/>
                              </w:rPr>
                              <w:t>1</w:t>
                            </w:r>
                          </w:p>
                        </w:txbxContent>
                      </v:textbox>
                    </v:roundrect>
                    <v:roundrect id="Rectangle: Rounded Corners 4000" o:spid="_x0000_s160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" fillcolor="#1f396c" strokecolor="#1f396c" strokeweight=".25pt">
                      <v:stroke joinstyle="miter"/>
                      <v:textbox>
                        <w:txbxContent>
                          <w:p w14:paraId="3714055B" w14:textId="77777777" w:rsidR="00111783" w:rsidRDefault="00111783" w:rsidP="00111783">
                            <w:pPr>
                              <w:jc w:val="center"/>
                            </w:pPr>
                            <w:r>
                              <w:rPr>
                                <w:rFonts w:cs="Arial"/>
                                <w:color w:val="FFFFFF" w:themeColor="light1"/>
                                <w:kern w:val="24"/>
                              </w:rPr>
                              <w:t>18</w:t>
                            </w:r>
                          </w:p>
                        </w:txbxContent>
                      </v:textbox>
                    </v:roundrect>
                    <v:roundrect id="Rectangle: Rounded Corners 4001" o:spid="_x0000_s160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" fillcolor="#1f396c" strokecolor="#1f396c" strokeweight=".25pt">
                      <v:stroke joinstyle="miter"/>
                      <v:textbox>
                        <w:txbxContent>
                          <w:p w14:paraId="22FE4979" w14:textId="77777777" w:rsidR="00111783" w:rsidRDefault="00111783" w:rsidP="00111783">
                            <w:pPr>
                              <w:jc w:val="center"/>
                            </w:pPr>
                            <w:r>
                              <w:rPr>
                                <w:rFonts w:cs="Arial"/>
                                <w:color w:val="FFFFFF" w:themeColor="light1"/>
                                <w:kern w:val="24"/>
                              </w:rPr>
                              <w:t>n/a</w:t>
                            </w:r>
                          </w:p>
                        </w:txbxContent>
                      </v:textbox>
                    </v:roundrect>
                  </v:group>
                </v:group>
                <w10:anchorlock/>
              </v:group>
            </w:pict>
          </mc:Fallback>
        </mc:AlternateContent>
      </w:r>
      <w:r w:rsidR="00185144" w:rsidRPr="00135C1B">
        <w:rPr>
          <w:lang w:val="es-ES_tradnl"/>
        </w:rPr>
        <w:br w:type="page"/>
      </w:r>
    </w:p>
    <w:p w14:paraId="7194C5FE" w14:textId="584F770C" w:rsidR="004F2B2F" w:rsidRPr="00135C1B" w:rsidRDefault="004F2B2F" w:rsidP="004F2B2F">
      <w:pPr>
        <w:pStyle w:val="Heading1"/>
        <w:ind w:left="2127" w:hanging="2127"/>
        <w:rPr>
          <w:sz w:val="52"/>
          <w:szCs w:val="52"/>
          <w:lang w:val="es-ES_tradnl"/>
        </w:rPr>
      </w:pPr>
      <w:r w:rsidRPr="00135C1B">
        <w:rPr>
          <w:noProof/>
          <w:lang w:val="es-ES_tradnl"/>
        </w:rPr>
        <w:lastRenderedPageBreak/>
        <mc:AlternateContent>
          <mc:Choice Requires="wps">
            <w:drawing>
              <wp:inline distT="0" distB="0" distL="0" distR="0" wp14:anchorId="2567BDC4" wp14:editId="58127CED">
                <wp:extent cx="1047115" cy="266700"/>
                <wp:effectExtent l="0" t="0" r="635" b="0"/>
                <wp:docPr id="1181" name="Rectángulo 1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115" cy="150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AB74A" w14:textId="77777777" w:rsidR="004F2B2F" w:rsidRDefault="004F2B2F" w:rsidP="004F2B2F">
                            <w:pPr>
                              <w:rPr>
                                <w:rFonts w:eastAsia="Calibri" w:cs="Arial"/>
                                <w:b/>
                                <w:bCs/>
                                <w:kern w:val="24"/>
                              </w:rPr>
                            </w:pPr>
                            <w:r>
                              <w:rPr>
                                <w:noProof/>
                              </w:rPr>
                              <w:drawing>
                                <wp:inline distT="0" distB="0" distL="0" distR="0" wp14:anchorId="7B9CA4F6" wp14:editId="43716DF9">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54166E91" w14:textId="77777777" w:rsidR="004F2B2F" w:rsidRPr="00647369" w:rsidRDefault="004F2B2F" w:rsidP="004F2B2F">
                            <w:r>
                              <w:rPr>
                                <w:rFonts w:eastAsia="Calibri" w:cs="Arial"/>
                                <w:b/>
                                <w:bCs/>
                                <w:kern w:val="24"/>
                              </w:rPr>
                              <w:t>Etapa Clave</w:t>
                            </w:r>
                            <w:r w:rsidRPr="00647369">
                              <w:rPr>
                                <w:rFonts w:eastAsia="Calibri" w:cs="Arial"/>
                                <w:b/>
                                <w:bCs/>
                                <w:kern w:val="24"/>
                              </w:rPr>
                              <w:t xml:space="preserve"> </w:t>
                            </w:r>
                            <w:r>
                              <w:rPr>
                                <w:rFonts w:eastAsia="Calibri" w:cs="Arial"/>
                                <w:b/>
                                <w:bCs/>
                                <w:kern w:val="24"/>
                              </w:rPr>
                              <w:t>4</w:t>
                            </w:r>
                          </w:p>
                        </w:txbxContent>
                      </wps:txbx>
                      <wps:bodyPr rot="0" vert="horz" wrap="none" lIns="91440" tIns="45720" rIns="91440" bIns="45720" anchor="t" anchorCtr="0" upright="1">
                        <a:spAutoFit/>
                      </wps:bodyPr>
                    </wps:wsp>
                  </a:graphicData>
                </a:graphic>
              </wp:inline>
            </w:drawing>
          </mc:Choice>
          <mc:Fallback>
            <w:pict>
              <v:rect w14:anchorId="2567BDC4" id="Rectángulo 1181" o:spid="_x0000_s1603"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mCpxbeABAACfAwAADgAAAAAAAAAAAAAAAAAuAgAAZHJzL2Uyb0RvYy54bWxQSwECLQAUAAYACAAA&#10;ACEA/TgtmtkAAAAEAQAADwAAAAAAAAAAAAAAAAA6BAAAZHJzL2Rvd25yZXYueG1sUEsFBgAAAAAE&#10;AAQA8wAAAEAFAAAAAA==&#10;" filled="f" stroked="f">
                <v:textbox style="mso-fit-shape-to-text:t">
                  <w:txbxContent>
                    <w:p w14:paraId="56BAB74A" w14:textId="77777777" w:rsidR="004F2B2F" w:rsidRDefault="004F2B2F" w:rsidP="004F2B2F">
                      <w:pPr>
                        <w:rPr>
                          <w:rFonts w:eastAsia="Calibri" w:cs="Arial"/>
                          <w:b/>
                          <w:bCs/>
                          <w:kern w:val="24"/>
                        </w:rPr>
                      </w:pPr>
                      <w:r>
                        <w:rPr>
                          <w:noProof/>
                        </w:rPr>
                        <w:drawing>
                          <wp:inline distT="0" distB="0" distL="0" distR="0" wp14:anchorId="7B9CA4F6" wp14:editId="43716DF9">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54166E91" w14:textId="77777777" w:rsidR="004F2B2F" w:rsidRPr="00647369" w:rsidRDefault="004F2B2F" w:rsidP="004F2B2F">
                      <w:r>
                        <w:rPr>
                          <w:rFonts w:eastAsia="Calibri" w:cs="Arial"/>
                          <w:b/>
                          <w:bCs/>
                          <w:kern w:val="24"/>
                        </w:rPr>
                        <w:t>Etapa Clave</w:t>
                      </w:r>
                      <w:r w:rsidRPr="00647369">
                        <w:rPr>
                          <w:rFonts w:eastAsia="Calibri" w:cs="Arial"/>
                          <w:b/>
                          <w:bCs/>
                          <w:kern w:val="24"/>
                        </w:rPr>
                        <w:t xml:space="preserve"> </w:t>
                      </w:r>
                      <w:r>
                        <w:rPr>
                          <w:rFonts w:eastAsia="Calibri" w:cs="Arial"/>
                          <w:b/>
                          <w:bCs/>
                          <w:kern w:val="24"/>
                        </w:rPr>
                        <w:t>4</w:t>
                      </w:r>
                    </w:p>
                  </w:txbxContent>
                </v:textbox>
                <w10:anchorlock/>
              </v:rect>
            </w:pict>
          </mc:Fallback>
        </mc:AlternateContent>
      </w:r>
      <w:r w:rsidRPr="00135C1B">
        <w:rPr>
          <w:noProof/>
          <w:lang w:val="es-ES_tradnl"/>
        </w:rPr>
        <w:tab/>
      </w:r>
      <w:r w:rsidRPr="00135C1B">
        <w:rPr>
          <w:lang w:val="es-ES_tradnl"/>
        </w:rPr>
        <w:t>Microorganismos: microbios beneficiosos</w:t>
      </w:r>
    </w:p>
    <w:p w14:paraId="737C879F" w14:textId="316B8831" w:rsidR="004F2B2F" w:rsidRPr="00135C1B" w:rsidRDefault="004F2B2F" w:rsidP="004F2B2F">
      <w:pPr>
        <w:tabs>
          <w:tab w:val="left" w:pos="2458"/>
        </w:tabs>
        <w:rPr>
          <w:rFonts w:cs="Arial"/>
          <w:b/>
          <w:bCs/>
          <w:sz w:val="14"/>
          <w:szCs w:val="14"/>
          <w:lang w:val="es-ES_tradnl"/>
        </w:rPr>
      </w:pPr>
      <w:r w:rsidRPr="00135C1B">
        <w:rPr>
          <w:noProof/>
          <w:lang w:val="es-ES_tradnl"/>
        </w:rPr>
        <mc:AlternateContent>
          <mc:Choice Requires="wps">
            <w:drawing>
              <wp:inline distT="0" distB="0" distL="0" distR="0" wp14:anchorId="17E7D3CF" wp14:editId="638E078B">
                <wp:extent cx="6753225" cy="1600200"/>
                <wp:effectExtent l="19050" t="19050" r="47625" b="38100"/>
                <wp:docPr id="1180" name="Rectángulo 1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3225" cy="1600200"/>
                        </a:xfrm>
                        <a:prstGeom prst="rect">
                          <a:avLst/>
                        </a:prstGeom>
                        <a:noFill/>
                        <a:ln w="57150" cap="flat" cmpd="sng" algn="ctr">
                          <a:solidFill>
                            <a:srgbClr val="712B8F"/>
                          </a:solidFill>
                          <a:prstDash val="solid"/>
                          <a:miter lim="800000"/>
                        </a:ln>
                        <a:effectLst/>
                      </wps:spPr>
                      <wps:txbx>
                        <w:txbxContent>
                          <w:p w14:paraId="62D2FC3B" w14:textId="77777777" w:rsidR="00466723" w:rsidRPr="00135C1B" w:rsidRDefault="00466723" w:rsidP="00466723">
                            <w:pPr>
                              <w:pStyle w:val="Heading1"/>
                              <w:jc w:val="center"/>
                              <w:rPr>
                                <w:sz w:val="50"/>
                                <w:szCs w:val="8"/>
                                <w:lang w:val="es-ES_tradnl"/>
                              </w:rPr>
                            </w:pPr>
                            <w:r w:rsidRPr="00135C1B">
                              <w:rPr>
                                <w:sz w:val="50"/>
                                <w:szCs w:val="8"/>
                                <w:lang w:val="es-ES_tradnl"/>
                              </w:rPr>
                              <w:t>Unidad didáctica 2: Microbios beneficiosos</w:t>
                            </w:r>
                          </w:p>
                          <w:p w14:paraId="532360DD" w14:textId="77777777" w:rsidR="00466723" w:rsidRPr="00135C1B" w:rsidRDefault="00466723" w:rsidP="00466723">
                            <w:pPr>
                              <w:jc w:val="center"/>
                              <w:rPr>
                                <w:rFonts w:cs="Arial"/>
                                <w:sz w:val="28"/>
                                <w:szCs w:val="28"/>
                                <w:lang w:val="es-ES_tradnl"/>
                              </w:rPr>
                            </w:pPr>
                            <w:r w:rsidRPr="00135C1B">
                              <w:rPr>
                                <w:rFonts w:cs="Arial"/>
                                <w:sz w:val="28"/>
                                <w:szCs w:val="28"/>
                                <w:lang w:val="es-ES_tradnl"/>
                              </w:rPr>
                              <w:t>La historia de la insulina ayudará a los estudiantes a aprender de qué forma pueden ser útiles los microbios.</w:t>
                            </w:r>
                          </w:p>
                          <w:p w14:paraId="7DD2C51D" w14:textId="77777777" w:rsidR="00466723" w:rsidRPr="00466723" w:rsidRDefault="00466723" w:rsidP="00466723">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7E7D3CF" id="Rectángulo 1180" o:spid="_x0000_s1604" style="width:531.75pt;height:1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" filled="f" strokecolor="#712b8f" strokeweight="4.5pt">
                <v:path arrowok="t"/>
                <v:textbox>
                  <w:txbxContent>
                    <w:p w14:paraId="62D2FC3B" w14:textId="77777777" w:rsidR="00466723" w:rsidRPr="00135C1B" w:rsidRDefault="00466723" w:rsidP="00466723">
                      <w:pPr>
                        <w:pStyle w:val="Heading1"/>
                        <w:jc w:val="center"/>
                        <w:rPr>
                          <w:sz w:val="50"/>
                          <w:szCs w:val="8"/>
                          <w:lang w:val="es-ES_tradnl"/>
                        </w:rPr>
                      </w:pPr>
                      <w:r w:rsidRPr="00135C1B">
                        <w:rPr>
                          <w:sz w:val="50"/>
                          <w:szCs w:val="8"/>
                          <w:lang w:val="es-ES_tradnl"/>
                        </w:rPr>
                        <w:t>Unidad didáctica 2: Microbios beneficiosos</w:t>
                      </w:r>
                    </w:p>
                    <w:p w14:paraId="532360DD" w14:textId="77777777" w:rsidR="00466723" w:rsidRPr="00135C1B" w:rsidRDefault="00466723" w:rsidP="00466723">
                      <w:pPr>
                        <w:jc w:val="center"/>
                        <w:rPr>
                          <w:rFonts w:cs="Arial"/>
                          <w:sz w:val="28"/>
                          <w:szCs w:val="28"/>
                          <w:lang w:val="es-ES_tradnl"/>
                        </w:rPr>
                      </w:pPr>
                      <w:r w:rsidRPr="00135C1B">
                        <w:rPr>
                          <w:rFonts w:cs="Arial"/>
                          <w:sz w:val="28"/>
                          <w:szCs w:val="28"/>
                          <w:lang w:val="es-ES_tradnl"/>
                        </w:rPr>
                        <w:t>La historia de la insulina ayudará a los estudiantes a aprender de qué forma pueden ser útiles los microbios.</w:t>
                      </w:r>
                    </w:p>
                    <w:p w14:paraId="7DD2C51D" w14:textId="77777777" w:rsidR="00466723" w:rsidRPr="00466723" w:rsidRDefault="00466723" w:rsidP="00466723">
                      <w:pPr>
                        <w:jc w:val="center"/>
                        <w:rPr>
                          <w:lang w:val="es-ES_tradnl"/>
                        </w:rPr>
                      </w:pPr>
                    </w:p>
                  </w:txbxContent>
                </v:textbox>
                <w10:anchorlock/>
              </v:rect>
            </w:pict>
          </mc:Fallback>
        </mc:AlternateContent>
      </w:r>
      <w:r w:rsidRPr="00135C1B">
        <w:rPr>
          <w:rFonts w:cs="Arial"/>
          <w:b/>
          <w:bCs/>
          <w:sz w:val="52"/>
          <w:szCs w:val="52"/>
          <w:lang w:val="es-ES_tradnl"/>
        </w:rPr>
        <w:t xml:space="preserve"> </w:t>
      </w:r>
    </w:p>
    <w:p w14:paraId="300950AF" w14:textId="77777777" w:rsidR="004F2B2F" w:rsidRPr="00135C1B" w:rsidRDefault="004F2B2F" w:rsidP="004F2B2F">
      <w:pPr>
        <w:rPr>
          <w:lang w:val="es-ES_tradnl"/>
        </w:rPr>
        <w:sectPr w:rsidR="004F2B2F" w:rsidRPr="00135C1B" w:rsidSect="004F2B2F">
          <w:type w:val="continuous"/>
          <w:pgSz w:w="11900" w:h="16840"/>
          <w:pgMar w:top="851" w:right="720" w:bottom="720" w:left="720" w:header="709" w:footer="709" w:gutter="0"/>
          <w:cols w:space="708"/>
          <w:docGrid w:linePitch="360"/>
        </w:sectPr>
      </w:pPr>
      <w:r w:rsidRPr="00135C1B">
        <w:rPr>
          <w:rFonts w:cs="Arial"/>
          <w:noProof/>
          <w:sz w:val="20"/>
          <w:szCs w:val="20"/>
          <w:lang w:val="es-ES_tradnl"/>
        </w:rPr>
        <w:t xml:space="preserve">        </w:t>
      </w:r>
    </w:p>
    <w:p w14:paraId="7069054A" w14:textId="77777777" w:rsidR="004F2B2F" w:rsidRPr="00135C1B" w:rsidRDefault="004F2B2F" w:rsidP="004F2B2F">
      <w:pPr>
        <w:pStyle w:val="Heading2"/>
        <w:rPr>
          <w:lang w:val="es-ES_tradnl"/>
        </w:rPr>
      </w:pPr>
      <w:r w:rsidRPr="00135C1B">
        <w:rPr>
          <w:lang w:val="es-ES_tradnl"/>
        </w:rPr>
        <w:t>Resultados del aprendizaje</w:t>
      </w:r>
    </w:p>
    <w:p w14:paraId="07FCDF2C" w14:textId="77777777" w:rsidR="004F2B2F" w:rsidRPr="00135C1B" w:rsidRDefault="004F2B2F" w:rsidP="004F2B2F">
      <w:pPr>
        <w:pStyle w:val="Heading3"/>
        <w:spacing w:after="240"/>
        <w:rPr>
          <w:lang w:val="es-ES_tradnl"/>
        </w:rPr>
      </w:pPr>
      <w:r w:rsidRPr="00135C1B">
        <w:rPr>
          <w:lang w:val="es-ES_tradnl"/>
        </w:rPr>
        <w:t>Todos los estudiantes:</w:t>
      </w:r>
    </w:p>
    <w:p w14:paraId="0B0A550F" w14:textId="77777777" w:rsidR="004F2B2F" w:rsidRPr="00135C1B" w:rsidRDefault="004F2B2F">
      <w:pPr>
        <w:pStyle w:val="ListParagraph"/>
        <w:numPr>
          <w:ilvl w:val="0"/>
          <w:numId w:val="15"/>
        </w:numPr>
        <w:spacing w:after="120" w:line="240" w:lineRule="auto"/>
        <w:contextualSpacing w:val="0"/>
        <w:rPr>
          <w:lang w:val="es-ES_tradnl"/>
        </w:rPr>
      </w:pPr>
      <w:r w:rsidRPr="00135C1B">
        <w:rPr>
          <w:lang w:val="es-ES_tradnl"/>
        </w:rPr>
        <w:t xml:space="preserve">Aprenderán que algunos microbios pueden ayudarnos a mantenernos saludables. </w:t>
      </w:r>
    </w:p>
    <w:p w14:paraId="266DCB29" w14:textId="77777777" w:rsidR="004F2B2F" w:rsidRPr="00135C1B" w:rsidRDefault="004F2B2F">
      <w:pPr>
        <w:pStyle w:val="ListParagraph"/>
        <w:numPr>
          <w:ilvl w:val="0"/>
          <w:numId w:val="15"/>
        </w:numPr>
        <w:spacing w:after="120" w:line="240" w:lineRule="auto"/>
        <w:contextualSpacing w:val="0"/>
        <w:rPr>
          <w:lang w:val="es-ES_tradnl"/>
        </w:rPr>
      </w:pPr>
      <w:r w:rsidRPr="00135C1B">
        <w:rPr>
          <w:lang w:val="es-ES_tradnl"/>
        </w:rPr>
        <w:t xml:space="preserve">Aprenderán que algunos microbios pueden ser útiles. </w:t>
      </w:r>
    </w:p>
    <w:p w14:paraId="5D17ABE6" w14:textId="77777777" w:rsidR="004F2B2F" w:rsidRPr="00135C1B" w:rsidRDefault="004F2B2F">
      <w:pPr>
        <w:pStyle w:val="ListParagraph"/>
        <w:numPr>
          <w:ilvl w:val="0"/>
          <w:numId w:val="15"/>
        </w:numPr>
        <w:spacing w:after="120" w:line="240" w:lineRule="auto"/>
        <w:contextualSpacing w:val="0"/>
        <w:rPr>
          <w:lang w:val="es-ES_tradnl"/>
        </w:rPr>
      </w:pPr>
      <w:r w:rsidRPr="00135C1B">
        <w:rPr>
          <w:lang w:val="es-ES_tradnl"/>
        </w:rPr>
        <w:t>Aprenderán que necesitamos colonias de bacterias para vivir una vida saludable.</w:t>
      </w:r>
    </w:p>
    <w:p w14:paraId="702A85BF" w14:textId="77777777" w:rsidR="004F2B2F" w:rsidRPr="00135C1B" w:rsidRDefault="004F2B2F">
      <w:pPr>
        <w:pStyle w:val="ListParagraph"/>
        <w:numPr>
          <w:ilvl w:val="0"/>
          <w:numId w:val="15"/>
        </w:numPr>
        <w:spacing w:after="120" w:line="240" w:lineRule="auto"/>
        <w:contextualSpacing w:val="0"/>
        <w:rPr>
          <w:lang w:val="es-ES_tradnl"/>
        </w:rPr>
      </w:pPr>
      <w:r w:rsidRPr="00135C1B">
        <w:rPr>
          <w:lang w:val="es-ES_tradnl"/>
        </w:rPr>
        <w:t>Aprenderán que necesitamos proteger nuestra flora microbiana normal</w:t>
      </w:r>
    </w:p>
    <w:p w14:paraId="2A59DF82" w14:textId="77777777" w:rsidR="004F2B2F" w:rsidRPr="00135C1B" w:rsidRDefault="004F2B2F">
      <w:pPr>
        <w:pStyle w:val="ListParagraph"/>
        <w:numPr>
          <w:ilvl w:val="0"/>
          <w:numId w:val="15"/>
        </w:numPr>
        <w:spacing w:after="120" w:line="240" w:lineRule="auto"/>
        <w:contextualSpacing w:val="0"/>
        <w:rPr>
          <w:lang w:val="es-ES_tradnl"/>
        </w:rPr>
      </w:pPr>
      <w:r w:rsidRPr="00135C1B">
        <w:rPr>
          <w:lang w:val="es-ES_tradnl"/>
        </w:rPr>
        <w:t>Comenzarán a explorar la investigación científica</w:t>
      </w:r>
    </w:p>
    <w:p w14:paraId="54E04016" w14:textId="77777777" w:rsidR="004F2B2F" w:rsidRPr="00135C1B" w:rsidRDefault="004F2B2F" w:rsidP="004F2B2F">
      <w:pPr>
        <w:pStyle w:val="ListParagraph"/>
        <w:spacing w:after="120" w:line="240" w:lineRule="auto"/>
        <w:contextualSpacing w:val="0"/>
        <w:rPr>
          <w:lang w:val="es-ES_tradnl"/>
        </w:rPr>
      </w:pPr>
    </w:p>
    <w:p w14:paraId="3A077F3C" w14:textId="77777777" w:rsidR="004F2B2F" w:rsidRPr="00135C1B" w:rsidRDefault="004F2B2F" w:rsidP="004F2B2F">
      <w:pPr>
        <w:pStyle w:val="Heading3"/>
        <w:spacing w:after="240"/>
        <w:rPr>
          <w:lang w:val="es-ES_tradnl"/>
        </w:rPr>
      </w:pPr>
      <w:r w:rsidRPr="00135C1B">
        <w:rPr>
          <w:lang w:val="es-ES_tradnl"/>
        </w:rPr>
        <w:t xml:space="preserve">La mayoría de los estudiantes: </w:t>
      </w:r>
    </w:p>
    <w:p w14:paraId="4CA8E235" w14:textId="77777777" w:rsidR="004F2B2F" w:rsidRPr="00135C1B" w:rsidRDefault="004F2B2F">
      <w:pPr>
        <w:pStyle w:val="ListParagraph"/>
        <w:numPr>
          <w:ilvl w:val="0"/>
          <w:numId w:val="20"/>
        </w:numPr>
        <w:spacing w:after="120" w:line="240" w:lineRule="auto"/>
        <w:contextualSpacing w:val="0"/>
        <w:rPr>
          <w:lang w:val="es-ES_tradnl"/>
        </w:rPr>
      </w:pPr>
      <w:r w:rsidRPr="00135C1B">
        <w:rPr>
          <w:lang w:val="es-ES_tradnl"/>
        </w:rPr>
        <w:t>Aprenderán que los microbios son importantes en la descomposición y el reciclado de los nutrientes.</w:t>
      </w:r>
    </w:p>
    <w:p w14:paraId="05FAFB0D" w14:textId="77777777" w:rsidR="004F2B2F" w:rsidRPr="00135C1B" w:rsidRDefault="004F2B2F" w:rsidP="004F2B2F">
      <w:pPr>
        <w:pStyle w:val="Heading2"/>
        <w:rPr>
          <w:lang w:val="es-ES_tradnl"/>
        </w:rPr>
      </w:pPr>
      <w:r w:rsidRPr="00135C1B">
        <w:rPr>
          <w:lang w:val="es-ES_tradnl"/>
        </w:rPr>
        <w:br w:type="column"/>
      </w:r>
      <w:r w:rsidRPr="00135C1B">
        <w:rPr>
          <w:lang w:val="es-ES_tradnl"/>
        </w:rPr>
        <w:t>Referencias al currículum</w:t>
      </w:r>
    </w:p>
    <w:p w14:paraId="087DD580" w14:textId="77777777" w:rsidR="004F2B2F" w:rsidRPr="00135C1B" w:rsidRDefault="004F2B2F" w:rsidP="004F2B2F">
      <w:pPr>
        <w:pStyle w:val="Heading3"/>
        <w:spacing w:after="240"/>
        <w:rPr>
          <w:lang w:val="es-ES_tradnl"/>
        </w:rPr>
      </w:pPr>
      <w:r w:rsidRPr="00135C1B">
        <w:rPr>
          <w:lang w:val="es-ES_tradnl"/>
        </w:rPr>
        <w:t xml:space="preserve">PHSE/RHSE </w:t>
      </w:r>
    </w:p>
    <w:p w14:paraId="5E7456AE" w14:textId="77777777" w:rsidR="004F2B2F" w:rsidRPr="00135C1B" w:rsidRDefault="004F2B2F" w:rsidP="004F2B2F">
      <w:pPr>
        <w:pStyle w:val="ListParagraph"/>
        <w:numPr>
          <w:ilvl w:val="0"/>
          <w:numId w:val="1"/>
        </w:numPr>
        <w:spacing w:after="120" w:line="240" w:lineRule="auto"/>
        <w:contextualSpacing w:val="0"/>
        <w:rPr>
          <w:rFonts w:cs="Arial"/>
          <w:lang w:val="es-ES_tradnl"/>
        </w:rPr>
      </w:pPr>
      <w:r w:rsidRPr="00135C1B">
        <w:rPr>
          <w:rFonts w:cs="Arial"/>
          <w:lang w:val="es-ES_tradnl"/>
        </w:rPr>
        <w:t>Salud y prevención</w:t>
      </w:r>
    </w:p>
    <w:p w14:paraId="302E407B" w14:textId="77777777" w:rsidR="004F2B2F" w:rsidRPr="00135C1B" w:rsidRDefault="004F2B2F" w:rsidP="004F2B2F">
      <w:pPr>
        <w:pStyle w:val="Heading3"/>
        <w:spacing w:after="240"/>
        <w:rPr>
          <w:lang w:val="es-ES_tradnl"/>
        </w:rPr>
      </w:pPr>
      <w:r w:rsidRPr="00135C1B">
        <w:rPr>
          <w:lang w:val="es-ES_tradnl"/>
        </w:rPr>
        <w:t xml:space="preserve">Ciencias </w:t>
      </w:r>
    </w:p>
    <w:p w14:paraId="796C7E67" w14:textId="77777777" w:rsidR="004F2B2F" w:rsidRPr="00135C1B" w:rsidRDefault="004F2B2F" w:rsidP="004F2B2F">
      <w:pPr>
        <w:pStyle w:val="ListParagraph"/>
        <w:numPr>
          <w:ilvl w:val="0"/>
          <w:numId w:val="1"/>
        </w:numPr>
        <w:spacing w:after="120" w:line="240" w:lineRule="auto"/>
        <w:contextualSpacing w:val="0"/>
        <w:rPr>
          <w:rFonts w:cs="Arial"/>
          <w:b/>
          <w:bCs/>
          <w:lang w:val="es-ES_tradnl"/>
        </w:rPr>
      </w:pPr>
      <w:r w:rsidRPr="00135C1B">
        <w:rPr>
          <w:lang w:val="es-ES_tradnl"/>
        </w:rPr>
        <w:t xml:space="preserve">Pensamiento científico </w:t>
      </w:r>
    </w:p>
    <w:p w14:paraId="523A3FCF" w14:textId="77777777" w:rsidR="004F2B2F" w:rsidRPr="00135C1B" w:rsidRDefault="004F2B2F" w:rsidP="004F2B2F">
      <w:pPr>
        <w:pStyle w:val="ListParagraph"/>
        <w:numPr>
          <w:ilvl w:val="0"/>
          <w:numId w:val="1"/>
        </w:numPr>
        <w:spacing w:after="120" w:line="240" w:lineRule="auto"/>
        <w:contextualSpacing w:val="0"/>
        <w:rPr>
          <w:rFonts w:cs="Arial"/>
          <w:b/>
          <w:bCs/>
          <w:lang w:val="es-ES_tradnl"/>
        </w:rPr>
      </w:pPr>
      <w:r w:rsidRPr="00135C1B">
        <w:rPr>
          <w:lang w:val="es-ES_tradnl"/>
        </w:rPr>
        <w:t>Análisis y evaluación</w:t>
      </w:r>
    </w:p>
    <w:p w14:paraId="1FAED4EC" w14:textId="77777777" w:rsidR="004F2B2F" w:rsidRPr="00135C1B" w:rsidRDefault="004F2B2F" w:rsidP="004F2B2F">
      <w:pPr>
        <w:pStyle w:val="ListParagraph"/>
        <w:numPr>
          <w:ilvl w:val="0"/>
          <w:numId w:val="1"/>
        </w:numPr>
        <w:spacing w:after="120" w:line="240" w:lineRule="auto"/>
        <w:contextualSpacing w:val="0"/>
        <w:rPr>
          <w:rFonts w:cs="Arial"/>
          <w:b/>
          <w:bCs/>
          <w:lang w:val="es-ES_tradnl"/>
        </w:rPr>
      </w:pPr>
      <w:r w:rsidRPr="00135C1B">
        <w:rPr>
          <w:lang w:val="es-ES_tradnl"/>
        </w:rPr>
        <w:t>Aptitudes y estrategias de experimentación</w:t>
      </w:r>
    </w:p>
    <w:p w14:paraId="112B2AB8" w14:textId="77777777" w:rsidR="004F2B2F" w:rsidRPr="00135C1B" w:rsidRDefault="004F2B2F" w:rsidP="004F2B2F">
      <w:pPr>
        <w:pStyle w:val="ListParagraph"/>
        <w:numPr>
          <w:ilvl w:val="0"/>
          <w:numId w:val="1"/>
        </w:numPr>
        <w:spacing w:after="120" w:line="240" w:lineRule="auto"/>
        <w:contextualSpacing w:val="0"/>
        <w:rPr>
          <w:rFonts w:cs="Arial"/>
          <w:b/>
          <w:bCs/>
          <w:lang w:val="es-ES_tradnl"/>
        </w:rPr>
      </w:pPr>
      <w:r w:rsidRPr="00135C1B">
        <w:rPr>
          <w:lang w:val="es-ES_tradnl"/>
        </w:rPr>
        <w:t>Ingeniería genética</w:t>
      </w:r>
    </w:p>
    <w:p w14:paraId="4012852C" w14:textId="77777777" w:rsidR="004F2B2F" w:rsidRPr="00135C1B" w:rsidRDefault="004F2B2F" w:rsidP="004F2B2F">
      <w:pPr>
        <w:pStyle w:val="ListParagraph"/>
        <w:numPr>
          <w:ilvl w:val="0"/>
          <w:numId w:val="1"/>
        </w:numPr>
        <w:spacing w:after="120" w:line="240" w:lineRule="auto"/>
        <w:contextualSpacing w:val="0"/>
        <w:rPr>
          <w:rFonts w:cs="Arial"/>
          <w:b/>
          <w:bCs/>
          <w:lang w:val="es-ES_tradnl"/>
        </w:rPr>
      </w:pPr>
      <w:r w:rsidRPr="00135C1B">
        <w:rPr>
          <w:lang w:val="es-ES_tradnl"/>
        </w:rPr>
        <w:t>Rol en biotecnología</w:t>
      </w:r>
    </w:p>
    <w:p w14:paraId="218BC8E5" w14:textId="77777777" w:rsidR="004F2B2F" w:rsidRPr="00135C1B" w:rsidRDefault="004F2B2F" w:rsidP="004F2B2F">
      <w:pPr>
        <w:pStyle w:val="Heading3"/>
        <w:spacing w:after="240"/>
        <w:rPr>
          <w:lang w:val="es-ES_tradnl"/>
        </w:rPr>
      </w:pPr>
      <w:r w:rsidRPr="00135C1B">
        <w:rPr>
          <w:lang w:val="es-ES_tradnl"/>
        </w:rPr>
        <w:t>Biología</w:t>
      </w:r>
    </w:p>
    <w:p w14:paraId="0AA6BFDA" w14:textId="77777777" w:rsidR="004F2B2F" w:rsidRPr="00135C1B" w:rsidRDefault="004F2B2F">
      <w:pPr>
        <w:pStyle w:val="ListParagraph"/>
        <w:numPr>
          <w:ilvl w:val="0"/>
          <w:numId w:val="8"/>
        </w:numPr>
        <w:spacing w:after="120" w:line="240" w:lineRule="auto"/>
        <w:contextualSpacing w:val="0"/>
        <w:rPr>
          <w:rFonts w:cs="Arial"/>
          <w:b/>
          <w:bCs/>
          <w:lang w:val="es-ES_tradnl"/>
        </w:rPr>
      </w:pPr>
      <w:r w:rsidRPr="00135C1B">
        <w:rPr>
          <w:lang w:val="es-ES_tradnl"/>
        </w:rPr>
        <w:t>Desarrollo de medicamentos</w:t>
      </w:r>
    </w:p>
    <w:p w14:paraId="3A1ACCB0" w14:textId="77777777" w:rsidR="004F2B2F" w:rsidRPr="00135C1B" w:rsidRDefault="004F2B2F">
      <w:pPr>
        <w:pStyle w:val="ListParagraph"/>
        <w:numPr>
          <w:ilvl w:val="0"/>
          <w:numId w:val="8"/>
        </w:numPr>
        <w:spacing w:after="120" w:line="240" w:lineRule="auto"/>
        <w:contextualSpacing w:val="0"/>
        <w:rPr>
          <w:rFonts w:cs="Arial"/>
          <w:b/>
          <w:bCs/>
          <w:lang w:val="es-ES_tradnl"/>
        </w:rPr>
      </w:pPr>
      <w:r w:rsidRPr="00135C1B">
        <w:rPr>
          <w:lang w:val="es-ES_tradnl"/>
        </w:rPr>
        <w:t xml:space="preserve">Células </w:t>
      </w:r>
    </w:p>
    <w:p w14:paraId="312B4226" w14:textId="77777777" w:rsidR="004F2B2F" w:rsidRPr="00135C1B" w:rsidRDefault="004F2B2F">
      <w:pPr>
        <w:pStyle w:val="ListParagraph"/>
        <w:numPr>
          <w:ilvl w:val="0"/>
          <w:numId w:val="8"/>
        </w:numPr>
        <w:spacing w:after="120" w:line="240" w:lineRule="auto"/>
        <w:contextualSpacing w:val="0"/>
        <w:rPr>
          <w:rFonts w:cs="Arial"/>
          <w:b/>
          <w:bCs/>
          <w:lang w:val="es-ES_tradnl"/>
        </w:rPr>
      </w:pPr>
      <w:r w:rsidRPr="00135C1B">
        <w:rPr>
          <w:lang w:val="es-ES_tradnl"/>
        </w:rPr>
        <w:t>Salud y enfermedad</w:t>
      </w:r>
    </w:p>
    <w:p w14:paraId="639566D9" w14:textId="77777777" w:rsidR="004F2B2F" w:rsidRPr="00135C1B" w:rsidRDefault="004F2B2F" w:rsidP="004F2B2F">
      <w:pPr>
        <w:pStyle w:val="Heading3"/>
        <w:spacing w:after="240"/>
        <w:rPr>
          <w:lang w:val="es-ES_tradnl"/>
        </w:rPr>
      </w:pPr>
      <w:r w:rsidRPr="00135C1B">
        <w:rPr>
          <w:lang w:val="es-ES_tradnl"/>
        </w:rPr>
        <w:t xml:space="preserve">Inglés </w:t>
      </w:r>
    </w:p>
    <w:p w14:paraId="759771C3" w14:textId="77777777" w:rsidR="004F2B2F" w:rsidRPr="00135C1B" w:rsidRDefault="004F2B2F" w:rsidP="004F2B2F">
      <w:pPr>
        <w:pStyle w:val="ListParagraph"/>
        <w:numPr>
          <w:ilvl w:val="0"/>
          <w:numId w:val="1"/>
        </w:numPr>
        <w:spacing w:after="120" w:line="240" w:lineRule="auto"/>
        <w:contextualSpacing w:val="0"/>
        <w:rPr>
          <w:rFonts w:cs="Arial"/>
          <w:lang w:val="es-ES_tradnl"/>
        </w:rPr>
      </w:pPr>
      <w:r w:rsidRPr="00135C1B">
        <w:rPr>
          <w:rFonts w:cs="Arial"/>
          <w:lang w:val="es-ES_tradnl"/>
        </w:rPr>
        <w:t xml:space="preserve">Comprensión lectora </w:t>
      </w:r>
    </w:p>
    <w:p w14:paraId="4DF44B5D" w14:textId="77777777" w:rsidR="004F2B2F" w:rsidRPr="00135C1B" w:rsidRDefault="004F2B2F" w:rsidP="004F2B2F">
      <w:pPr>
        <w:pStyle w:val="ListParagraph"/>
        <w:numPr>
          <w:ilvl w:val="0"/>
          <w:numId w:val="1"/>
        </w:numPr>
        <w:spacing w:after="120" w:line="240" w:lineRule="auto"/>
        <w:contextualSpacing w:val="0"/>
        <w:rPr>
          <w:rFonts w:cs="Arial"/>
          <w:lang w:val="es-ES_tradnl"/>
        </w:rPr>
      </w:pPr>
      <w:r w:rsidRPr="00135C1B">
        <w:rPr>
          <w:rFonts w:cs="Arial"/>
          <w:lang w:val="es-ES_tradnl"/>
        </w:rPr>
        <w:t>Expresión escrita</w:t>
      </w:r>
    </w:p>
    <w:p w14:paraId="2FFBFCA3" w14:textId="77777777" w:rsidR="004F2B2F" w:rsidRPr="00135C1B" w:rsidRDefault="004F2B2F" w:rsidP="004F2B2F">
      <w:pPr>
        <w:pStyle w:val="ListParagraph"/>
        <w:rPr>
          <w:rFonts w:cs="Arial"/>
          <w:lang w:val="es-ES_tradnl"/>
        </w:rPr>
        <w:sectPr w:rsidR="004F2B2F" w:rsidRPr="00135C1B" w:rsidSect="00A813D0">
          <w:type w:val="continuous"/>
          <w:pgSz w:w="11900" w:h="16840"/>
          <w:pgMar w:top="720" w:right="720" w:bottom="720" w:left="720" w:header="709" w:footer="709" w:gutter="0"/>
          <w:cols w:num="2" w:space="708"/>
          <w:docGrid w:linePitch="360"/>
        </w:sectPr>
      </w:pPr>
    </w:p>
    <w:p w14:paraId="7117C87C" w14:textId="77777777" w:rsidR="004F2B2F" w:rsidRPr="00135C1B" w:rsidRDefault="004F2B2F" w:rsidP="004F2B2F">
      <w:pPr>
        <w:rPr>
          <w:rFonts w:cs="Arial"/>
          <w:b/>
          <w:bCs/>
          <w:sz w:val="44"/>
          <w:szCs w:val="44"/>
          <w:lang w:val="es-ES_tradnl"/>
        </w:rPr>
      </w:pPr>
      <w:r w:rsidRPr="00135C1B">
        <w:rPr>
          <w:rFonts w:cs="Arial"/>
          <w:b/>
          <w:bCs/>
          <w:sz w:val="56"/>
          <w:szCs w:val="56"/>
          <w:lang w:val="es-ES_tradnl"/>
        </w:rPr>
        <w:br w:type="page"/>
      </w:r>
      <w:r w:rsidRPr="00135C1B">
        <w:rPr>
          <w:noProof/>
          <w:lang w:val="es-ES_tradnl"/>
        </w:rPr>
        <w:lastRenderedPageBreak/>
        <w:drawing>
          <wp:inline distT="0" distB="0" distL="0" distR="0" wp14:anchorId="675D8B7D" wp14:editId="0ABD1D78">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sz w:val="56"/>
          <w:szCs w:val="56"/>
          <w:lang w:val="es-ES_tradnl"/>
        </w:rPr>
        <w:t xml:space="preserve"> </w:t>
      </w:r>
      <w:r w:rsidRPr="00135C1B">
        <w:rPr>
          <w:rFonts w:cs="Arial"/>
          <w:b/>
          <w:bCs/>
          <w:sz w:val="44"/>
          <w:szCs w:val="44"/>
          <w:lang w:val="es-ES_tradnl"/>
        </w:rPr>
        <w:t>Unidad didáctica 2: Microbios beneficiosos</w:t>
      </w:r>
    </w:p>
    <w:p w14:paraId="387343FE" w14:textId="77777777" w:rsidR="004F2B2F" w:rsidRPr="00135C1B" w:rsidRDefault="004F2B2F" w:rsidP="004F2B2F">
      <w:pPr>
        <w:spacing w:before="120" w:line="276" w:lineRule="auto"/>
        <w:jc w:val="both"/>
        <w:rPr>
          <w:rFonts w:eastAsiaTheme="majorEastAsia" w:cstheme="majorBidi"/>
          <w:b/>
          <w:sz w:val="36"/>
          <w:szCs w:val="26"/>
          <w:lang w:val="es-ES_tradnl"/>
        </w:rPr>
        <w:sectPr w:rsidR="004F2B2F" w:rsidRPr="00135C1B" w:rsidSect="00A813D0">
          <w:type w:val="continuous"/>
          <w:pgSz w:w="11900" w:h="16840"/>
          <w:pgMar w:top="720" w:right="720" w:bottom="720" w:left="720" w:header="709" w:footer="709" w:gutter="0"/>
          <w:cols w:space="708"/>
          <w:docGrid w:linePitch="360"/>
        </w:sectPr>
      </w:pPr>
    </w:p>
    <w:p w14:paraId="3904465C" w14:textId="77777777" w:rsidR="004F2B2F" w:rsidRPr="00135C1B" w:rsidRDefault="004F2B2F" w:rsidP="004F2B2F">
      <w:pPr>
        <w:rPr>
          <w:lang w:val="es-ES_tradnl"/>
        </w:rPr>
      </w:pPr>
    </w:p>
    <w:p w14:paraId="740BFE27" w14:textId="77777777" w:rsidR="004F2B2F" w:rsidRPr="00135C1B" w:rsidRDefault="004F2B2F" w:rsidP="004F2B2F">
      <w:pPr>
        <w:pStyle w:val="Heading2"/>
        <w:rPr>
          <w:lang w:val="es-ES_tradnl"/>
        </w:rPr>
      </w:pPr>
      <w:r w:rsidRPr="00135C1B">
        <w:rPr>
          <w:rStyle w:val="Heading2Char"/>
          <w:b/>
          <w:lang w:val="es-ES_tradnl"/>
        </w:rPr>
        <w:t>Materiales necesarios</w:t>
      </w:r>
    </w:p>
    <w:p w14:paraId="0B2209FE" w14:textId="77777777" w:rsidR="004F2B2F" w:rsidRPr="00135C1B" w:rsidRDefault="004F2B2F" w:rsidP="004F2B2F">
      <w:pPr>
        <w:pStyle w:val="Heading3"/>
        <w:spacing w:after="240"/>
        <w:rPr>
          <w:lang w:val="es-ES_tradnl"/>
        </w:rPr>
      </w:pPr>
      <w:r w:rsidRPr="00135C1B">
        <w:rPr>
          <w:lang w:val="es-ES_tradnl"/>
        </w:rPr>
        <w:t xml:space="preserve">Actividad principal: La historia de la insulina </w:t>
      </w:r>
    </w:p>
    <w:p w14:paraId="33E61770" w14:textId="77777777" w:rsidR="004F2B2F" w:rsidRPr="00135C1B" w:rsidRDefault="004F2B2F" w:rsidP="004F2B2F">
      <w:pPr>
        <w:pStyle w:val="Heading4"/>
        <w:rPr>
          <w:lang w:val="es-ES_tradnl"/>
        </w:rPr>
      </w:pPr>
      <w:r w:rsidRPr="00135C1B">
        <w:rPr>
          <w:lang w:val="es-ES_tradnl"/>
        </w:rPr>
        <w:t xml:space="preserve">Por estudiante / por grupo </w:t>
      </w:r>
    </w:p>
    <w:p w14:paraId="1D1DE614" w14:textId="77777777" w:rsidR="004F2B2F" w:rsidRPr="00135C1B" w:rsidRDefault="004F2B2F">
      <w:pPr>
        <w:pStyle w:val="ListParagraph"/>
        <w:numPr>
          <w:ilvl w:val="0"/>
          <w:numId w:val="21"/>
        </w:numPr>
        <w:spacing w:before="120" w:after="120" w:line="240" w:lineRule="auto"/>
        <w:contextualSpacing w:val="0"/>
        <w:rPr>
          <w:lang w:val="es-ES_tradnl"/>
        </w:rPr>
      </w:pPr>
      <w:r w:rsidRPr="00135C1B">
        <w:rPr>
          <w:lang w:val="es-ES_tradnl"/>
        </w:rPr>
        <w:t>Dispositivos con acceso a internet o libros de texto de biología</w:t>
      </w:r>
    </w:p>
    <w:p w14:paraId="1F103E32" w14:textId="77777777" w:rsidR="004F2B2F" w:rsidRPr="00135C1B" w:rsidRDefault="004F2B2F" w:rsidP="004F2B2F">
      <w:pPr>
        <w:spacing w:before="120"/>
        <w:rPr>
          <w:lang w:val="es-ES_tradnl"/>
        </w:rPr>
      </w:pPr>
    </w:p>
    <w:p w14:paraId="4D2ECF18" w14:textId="77777777" w:rsidR="004F2B2F" w:rsidRPr="00135C1B" w:rsidRDefault="004F2B2F" w:rsidP="004F2B2F">
      <w:pPr>
        <w:pStyle w:val="Heading3"/>
        <w:spacing w:after="240"/>
        <w:rPr>
          <w:lang w:val="es-ES_tradnl"/>
        </w:rPr>
      </w:pPr>
      <w:r w:rsidRPr="00135C1B">
        <w:rPr>
          <w:lang w:val="es-ES_tradnl"/>
        </w:rPr>
        <w:t xml:space="preserve">Actividad de ampliación opcional para KS4 superior: Presentación de microbios beneficiosos </w:t>
      </w:r>
    </w:p>
    <w:p w14:paraId="17CB97C6" w14:textId="77777777" w:rsidR="004F2B2F" w:rsidRPr="00135C1B" w:rsidRDefault="004F2B2F" w:rsidP="004F2B2F">
      <w:pPr>
        <w:pStyle w:val="Heading4"/>
        <w:rPr>
          <w:lang w:val="es-ES_tradnl"/>
        </w:rPr>
      </w:pPr>
      <w:r w:rsidRPr="00135C1B">
        <w:rPr>
          <w:lang w:val="es-ES_tradnl"/>
        </w:rPr>
        <w:t xml:space="preserve">Por estudiante / por grupo </w:t>
      </w:r>
    </w:p>
    <w:p w14:paraId="788A486A" w14:textId="77777777" w:rsidR="004F2B2F" w:rsidRPr="00135C1B" w:rsidRDefault="004F2B2F">
      <w:pPr>
        <w:pStyle w:val="ListParagraph"/>
        <w:numPr>
          <w:ilvl w:val="0"/>
          <w:numId w:val="21"/>
        </w:numPr>
        <w:spacing w:before="120" w:after="120" w:line="240" w:lineRule="auto"/>
        <w:contextualSpacing w:val="0"/>
        <w:rPr>
          <w:lang w:val="es-ES_tradnl"/>
        </w:rPr>
      </w:pPr>
      <w:r w:rsidRPr="00135C1B">
        <w:rPr>
          <w:lang w:val="es-ES_tradnl"/>
        </w:rPr>
        <w:t>Dispositivos con acceso a internet o libros de texto de biología</w:t>
      </w:r>
    </w:p>
    <w:p w14:paraId="6C090144" w14:textId="77777777" w:rsidR="004F2B2F" w:rsidRPr="00135C1B" w:rsidRDefault="004F2B2F" w:rsidP="004F2B2F">
      <w:pPr>
        <w:pStyle w:val="Heading3"/>
        <w:spacing w:after="240"/>
        <w:rPr>
          <w:lang w:val="es-ES_tradnl"/>
        </w:rPr>
      </w:pPr>
      <w:r w:rsidRPr="00135C1B">
        <w:rPr>
          <w:lang w:val="es-ES_tradnl"/>
        </w:rPr>
        <w:t xml:space="preserve">Actividad de ampliación: Microbios beneficiosos y sus propiedades </w:t>
      </w:r>
    </w:p>
    <w:p w14:paraId="30828A29" w14:textId="77777777" w:rsidR="004F2B2F" w:rsidRPr="00135C1B" w:rsidRDefault="004F2B2F" w:rsidP="004F2B2F">
      <w:pPr>
        <w:pStyle w:val="Heading4"/>
        <w:rPr>
          <w:lang w:val="es-ES_tradnl"/>
        </w:rPr>
      </w:pPr>
      <w:r w:rsidRPr="00135C1B">
        <w:rPr>
          <w:lang w:val="es-ES_tradnl"/>
        </w:rPr>
        <w:t xml:space="preserve">Por estudiante </w:t>
      </w:r>
    </w:p>
    <w:p w14:paraId="1AFB157F" w14:textId="77777777" w:rsidR="004F2B2F" w:rsidRPr="00135C1B" w:rsidRDefault="004F2B2F">
      <w:pPr>
        <w:pStyle w:val="ListParagraph"/>
        <w:numPr>
          <w:ilvl w:val="0"/>
          <w:numId w:val="21"/>
        </w:numPr>
        <w:spacing w:before="120" w:after="120" w:line="240" w:lineRule="auto"/>
        <w:contextualSpacing w:val="0"/>
        <w:rPr>
          <w:lang w:val="es-ES_tradnl"/>
        </w:rPr>
      </w:pPr>
      <w:r w:rsidRPr="00135C1B">
        <w:rPr>
          <w:lang w:val="es-ES_tradnl"/>
        </w:rPr>
        <w:t xml:space="preserve">Copia de SW1 </w:t>
      </w:r>
    </w:p>
    <w:p w14:paraId="2D74715E" w14:textId="77777777" w:rsidR="004F2B2F" w:rsidRPr="00135C1B" w:rsidRDefault="004F2B2F">
      <w:pPr>
        <w:pStyle w:val="ListParagraph"/>
        <w:numPr>
          <w:ilvl w:val="0"/>
          <w:numId w:val="21"/>
        </w:numPr>
        <w:spacing w:before="120" w:after="120" w:line="240" w:lineRule="auto"/>
        <w:contextualSpacing w:val="0"/>
        <w:rPr>
          <w:lang w:val="es-ES_tradnl"/>
        </w:rPr>
      </w:pPr>
      <w:r w:rsidRPr="00135C1B">
        <w:rPr>
          <w:lang w:val="es-ES_tradnl"/>
        </w:rPr>
        <w:t>Dispositivos con acceso a internet</w:t>
      </w:r>
    </w:p>
    <w:p w14:paraId="672E00E2" w14:textId="77777777" w:rsidR="004F2B2F" w:rsidRPr="00135C1B" w:rsidRDefault="004F2B2F" w:rsidP="004F2B2F">
      <w:pPr>
        <w:pStyle w:val="Heading3"/>
        <w:rPr>
          <w:lang w:val="es-ES_tradnl"/>
        </w:rPr>
      </w:pPr>
      <w:r w:rsidRPr="00135C1B">
        <w:rPr>
          <w:lang w:val="es-ES_tradnl"/>
        </w:rPr>
        <w:t xml:space="preserve">Materiales de apoyo adicionales: </w:t>
      </w:r>
    </w:p>
    <w:p w14:paraId="6AE4C0DB" w14:textId="77777777" w:rsidR="004F2B2F" w:rsidRPr="00135C1B" w:rsidRDefault="004F2B2F">
      <w:pPr>
        <w:pStyle w:val="ListParagraph"/>
        <w:numPr>
          <w:ilvl w:val="0"/>
          <w:numId w:val="21"/>
        </w:numPr>
        <w:spacing w:before="120" w:after="120" w:line="240" w:lineRule="auto"/>
        <w:contextualSpacing w:val="0"/>
        <w:rPr>
          <w:lang w:val="es-ES_tradnl"/>
        </w:rPr>
      </w:pPr>
      <w:r w:rsidRPr="00135C1B">
        <w:rPr>
          <w:lang w:val="es-ES_tradnl"/>
        </w:rPr>
        <w:t xml:space="preserve">TS1: Ficha de microbios beneficiosos y sus propiedades </w:t>
      </w:r>
      <w:r w:rsidRPr="00135C1B">
        <w:rPr>
          <w:lang w:val="es-ES_tradnl"/>
        </w:rPr>
        <w:br w:type="column"/>
      </w:r>
    </w:p>
    <w:p w14:paraId="64C77AD5" w14:textId="77777777" w:rsidR="004F2B2F" w:rsidRPr="00135C1B" w:rsidRDefault="004F2B2F" w:rsidP="004F2B2F">
      <w:pPr>
        <w:pStyle w:val="Heading2"/>
        <w:rPr>
          <w:lang w:val="es-ES_tradnl"/>
        </w:rPr>
      </w:pPr>
      <w:r w:rsidRPr="00135C1B">
        <w:rPr>
          <w:lang w:val="es-ES_tradnl"/>
        </w:rPr>
        <w:t>Materiales de apoyo</w:t>
      </w:r>
    </w:p>
    <w:p w14:paraId="53C01F29" w14:textId="77777777" w:rsidR="004F2B2F" w:rsidRPr="00135C1B" w:rsidRDefault="004F2B2F" w:rsidP="004F2B2F">
      <w:pPr>
        <w:pStyle w:val="ListParagraph"/>
        <w:numPr>
          <w:ilvl w:val="0"/>
          <w:numId w:val="3"/>
        </w:numPr>
        <w:spacing w:before="120" w:after="120" w:line="240" w:lineRule="auto"/>
        <w:ind w:left="720"/>
        <w:contextualSpacing w:val="0"/>
        <w:rPr>
          <w:rFonts w:cs="Arial"/>
          <w:lang w:val="es-ES_tradnl"/>
        </w:rPr>
      </w:pPr>
      <w:r w:rsidRPr="00135C1B">
        <w:rPr>
          <w:lang w:val="es-ES_tradnl"/>
        </w:rPr>
        <w:t>TS (Ficha del Profesor) 1: Microbios beneficiosos y sus propiedades - ficha del profesor</w:t>
      </w:r>
    </w:p>
    <w:p w14:paraId="0C78434F" w14:textId="77777777" w:rsidR="004F2B2F" w:rsidRPr="00135C1B" w:rsidRDefault="004F2B2F" w:rsidP="004F2B2F">
      <w:pPr>
        <w:pStyle w:val="ListParagraph"/>
        <w:numPr>
          <w:ilvl w:val="0"/>
          <w:numId w:val="3"/>
        </w:numPr>
        <w:spacing w:before="120" w:after="120" w:line="240" w:lineRule="auto"/>
        <w:ind w:left="720"/>
        <w:contextualSpacing w:val="0"/>
        <w:rPr>
          <w:rFonts w:cs="Arial"/>
          <w:lang w:val="es-ES_tradnl"/>
        </w:rPr>
      </w:pPr>
      <w:r w:rsidRPr="00135C1B">
        <w:rPr>
          <w:lang w:val="es-ES_tradnl"/>
        </w:rPr>
        <w:t>SW1: Microbios beneficiosos y sus propiedades – ficha de actividades</w:t>
      </w:r>
    </w:p>
    <w:p w14:paraId="7CBAF840" w14:textId="77777777" w:rsidR="004F2B2F" w:rsidRPr="00135C1B" w:rsidRDefault="004F2B2F" w:rsidP="004F2B2F">
      <w:pPr>
        <w:spacing w:before="120" w:line="276" w:lineRule="auto"/>
        <w:rPr>
          <w:rFonts w:cs="Arial"/>
          <w:lang w:val="es-ES_tradnl"/>
        </w:rPr>
        <w:sectPr w:rsidR="004F2B2F" w:rsidRPr="00135C1B" w:rsidSect="00A813D0">
          <w:type w:val="continuous"/>
          <w:pgSz w:w="11900" w:h="16840"/>
          <w:pgMar w:top="720" w:right="720" w:bottom="720" w:left="720" w:header="709" w:footer="709" w:gutter="0"/>
          <w:cols w:num="2" w:space="708"/>
          <w:docGrid w:linePitch="360"/>
        </w:sectPr>
      </w:pPr>
    </w:p>
    <w:p w14:paraId="2BD2A530" w14:textId="3CF17743" w:rsidR="004F2B2F" w:rsidRPr="00135C1B" w:rsidRDefault="00AD25E5" w:rsidP="004F2B2F">
      <w:pPr>
        <w:tabs>
          <w:tab w:val="left" w:pos="2458"/>
        </w:tabs>
        <w:rPr>
          <w:rFonts w:cs="Arial"/>
          <w:b/>
          <w:bCs/>
          <w:sz w:val="44"/>
          <w:szCs w:val="44"/>
          <w:lang w:val="es-ES_tradnl"/>
        </w:rPr>
      </w:pPr>
      <w:r w:rsidRPr="000E5413">
        <w:rPr>
          <w:rFonts w:eastAsia="Calibri" w:cs="Times New Roman"/>
          <w:noProof/>
          <w:szCs w:val="24"/>
        </w:rPr>
        <w:lastRenderedPageBreak/>
        <mc:AlternateContent>
          <mc:Choice Requires="wps">
            <w:drawing>
              <wp:anchor distT="0" distB="0" distL="114300" distR="114300" simplePos="0" relativeHeight="252775424" behindDoc="0" locked="0" layoutInCell="1" allowOverlap="1" wp14:anchorId="09D3BBA8" wp14:editId="1679246D">
                <wp:simplePos x="0" y="0"/>
                <wp:positionH relativeFrom="margin">
                  <wp:align>center</wp:align>
                </wp:positionH>
                <wp:positionV relativeFrom="paragraph">
                  <wp:posOffset>754380</wp:posOffset>
                </wp:positionV>
                <wp:extent cx="6934200" cy="2051797"/>
                <wp:effectExtent l="19050" t="19050" r="38100" b="43815"/>
                <wp:wrapNone/>
                <wp:docPr id="57"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990C27" id="Rectangle 3140" o:spid="_x0000_s1026" alt="&quot;&quot;" style="position:absolute;margin-left:0;margin-top:59.4pt;width:546pt;height:161.55pt;z-index:2527754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" filled="f" strokecolor="#712b8f" strokeweight="4.5pt">
                <w10:wrap anchorx="margin"/>
              </v:rect>
            </w:pict>
          </mc:Fallback>
        </mc:AlternateContent>
      </w:r>
      <w:r w:rsidR="004F2B2F" w:rsidRPr="00135C1B">
        <w:rPr>
          <w:noProof/>
          <w:lang w:val="es-ES_tradnl"/>
        </w:rPr>
        <w:drawing>
          <wp:inline distT="0" distB="0" distL="0" distR="0" wp14:anchorId="14203D05" wp14:editId="39677569">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004F2B2F" w:rsidRPr="00135C1B">
        <w:rPr>
          <w:rFonts w:cs="Arial"/>
          <w:b/>
          <w:bCs/>
          <w:noProof/>
          <w:color w:val="FFFFFF" w:themeColor="background1"/>
          <w:sz w:val="36"/>
          <w:szCs w:val="36"/>
          <w:lang w:val="es-ES_tradnl"/>
        </w:rPr>
        <w:t xml:space="preserve"> </w:t>
      </w:r>
      <w:r w:rsidR="004F2B2F" w:rsidRPr="00135C1B">
        <w:rPr>
          <w:rFonts w:cs="Arial"/>
          <w:b/>
          <w:bCs/>
          <w:sz w:val="44"/>
          <w:szCs w:val="44"/>
          <w:lang w:val="es-ES_tradnl"/>
        </w:rPr>
        <w:t>Unidad didáctica 2: Microbios beneficiosos</w:t>
      </w:r>
    </w:p>
    <w:p w14:paraId="4B17F8AE" w14:textId="41F05B75" w:rsidR="004F2B2F" w:rsidRPr="00135C1B" w:rsidRDefault="004F2B2F" w:rsidP="004F2B2F">
      <w:pPr>
        <w:tabs>
          <w:tab w:val="left" w:pos="8210"/>
        </w:tabs>
        <w:spacing w:before="120" w:line="276" w:lineRule="auto"/>
        <w:rPr>
          <w:rFonts w:cs="Arial"/>
          <w:b/>
          <w:bCs/>
          <w:sz w:val="22"/>
          <w:lang w:val="es-ES_tradnl"/>
        </w:rPr>
      </w:pPr>
      <w:r w:rsidRPr="00135C1B">
        <w:rPr>
          <w:rFonts w:cs="Arial"/>
          <w:b/>
          <w:bCs/>
          <w:sz w:val="22"/>
          <w:lang w:val="es-ES_tradnl"/>
        </w:rPr>
        <w:tab/>
      </w:r>
    </w:p>
    <w:p w14:paraId="71AC07AB" w14:textId="77777777" w:rsidR="004F2B2F" w:rsidRPr="00135C1B" w:rsidRDefault="004F2B2F" w:rsidP="004F2B2F">
      <w:pPr>
        <w:pStyle w:val="Heading2"/>
        <w:tabs>
          <w:tab w:val="left" w:pos="8210"/>
        </w:tabs>
        <w:rPr>
          <w:lang w:val="es-ES_tradnl"/>
        </w:rPr>
        <w:sectPr w:rsidR="004F2B2F" w:rsidRPr="00135C1B" w:rsidSect="00A813D0">
          <w:type w:val="continuous"/>
          <w:pgSz w:w="11906" w:h="16838"/>
          <w:pgMar w:top="720" w:right="720" w:bottom="720" w:left="720" w:header="708" w:footer="708" w:gutter="0"/>
          <w:cols w:space="708"/>
          <w:docGrid w:linePitch="360"/>
        </w:sectPr>
      </w:pPr>
    </w:p>
    <w:p w14:paraId="6FAF30DE" w14:textId="77777777" w:rsidR="004F2B2F" w:rsidRPr="00135C1B" w:rsidRDefault="004F2B2F" w:rsidP="004F2B2F">
      <w:pPr>
        <w:pStyle w:val="Heading2"/>
        <w:rPr>
          <w:lang w:val="es-ES_tradnl"/>
        </w:rPr>
      </w:pPr>
      <w:r w:rsidRPr="00135C1B">
        <w:rPr>
          <w:lang w:val="es-ES_tradnl"/>
        </w:rPr>
        <w:t>Palabras clave</w:t>
      </w:r>
    </w:p>
    <w:p w14:paraId="2EF29755" w14:textId="77777777" w:rsidR="004F2B2F" w:rsidRPr="00135C1B" w:rsidRDefault="004F2B2F" w:rsidP="004F2B2F">
      <w:pPr>
        <w:rPr>
          <w:lang w:val="es-ES_tradnl"/>
        </w:rPr>
      </w:pPr>
      <w:r w:rsidRPr="00135C1B">
        <w:rPr>
          <w:lang w:val="es-ES_tradnl"/>
        </w:rPr>
        <w:t>Fermentación</w:t>
      </w:r>
    </w:p>
    <w:p w14:paraId="2BA453E6" w14:textId="77777777" w:rsidR="004F2B2F" w:rsidRPr="00135C1B" w:rsidRDefault="004F2B2F" w:rsidP="004F2B2F">
      <w:pPr>
        <w:rPr>
          <w:lang w:val="es-ES_tradnl"/>
        </w:rPr>
      </w:pPr>
      <w:r w:rsidRPr="00135C1B">
        <w:rPr>
          <w:lang w:val="es-ES_tradnl"/>
        </w:rPr>
        <w:t>Modificación genética</w:t>
      </w:r>
    </w:p>
    <w:p w14:paraId="5A3364FC" w14:textId="77777777" w:rsidR="004F2B2F" w:rsidRPr="00135C1B" w:rsidRDefault="004F2B2F" w:rsidP="004F2B2F">
      <w:pPr>
        <w:rPr>
          <w:lang w:val="es-ES_tradnl"/>
        </w:rPr>
      </w:pPr>
      <w:r w:rsidRPr="00135C1B">
        <w:rPr>
          <w:lang w:val="es-ES_tradnl"/>
        </w:rPr>
        <w:t>Insulina</w:t>
      </w:r>
    </w:p>
    <w:p w14:paraId="00B60DDD" w14:textId="77777777" w:rsidR="004F2B2F" w:rsidRPr="00135C1B" w:rsidRDefault="004F2B2F" w:rsidP="004F2B2F">
      <w:pPr>
        <w:rPr>
          <w:lang w:val="es-ES_tradnl"/>
        </w:rPr>
      </w:pPr>
      <w:r w:rsidRPr="00135C1B">
        <w:rPr>
          <w:lang w:val="es-ES_tradnl"/>
        </w:rPr>
        <w:t>Microbioma</w:t>
      </w:r>
    </w:p>
    <w:p w14:paraId="633E837E" w14:textId="77777777" w:rsidR="004F2B2F" w:rsidRPr="00135C1B" w:rsidRDefault="004F2B2F" w:rsidP="004F2B2F">
      <w:pPr>
        <w:rPr>
          <w:rStyle w:val="Heading2Char"/>
          <w:rFonts w:ascii="Arial" w:eastAsiaTheme="minorHAnsi" w:hAnsi="Arial" w:cstheme="minorBidi"/>
          <w:b w:val="0"/>
          <w:sz w:val="24"/>
          <w:szCs w:val="22"/>
          <w:lang w:val="es-ES_tradnl"/>
        </w:rPr>
      </w:pPr>
      <w:r w:rsidRPr="00135C1B">
        <w:rPr>
          <w:rStyle w:val="Heading2Char"/>
          <w:lang w:val="es-ES_tradnl"/>
        </w:rPr>
        <w:br w:type="column"/>
      </w:r>
      <w:r w:rsidRPr="00135C1B">
        <w:rPr>
          <w:rStyle w:val="Heading2Char"/>
          <w:lang w:val="es-ES_tradnl"/>
        </w:rPr>
        <w:t>Salud y seguridad</w:t>
      </w:r>
    </w:p>
    <w:p w14:paraId="7047590E" w14:textId="77777777" w:rsidR="004F2B2F" w:rsidRPr="00135C1B" w:rsidRDefault="004F2B2F" w:rsidP="004F2B2F">
      <w:pPr>
        <w:spacing w:line="276" w:lineRule="auto"/>
        <w:rPr>
          <w:rFonts w:cs="Arial"/>
          <w:lang w:val="es-ES_tradnl"/>
        </w:rPr>
      </w:pPr>
      <w:r w:rsidRPr="00135C1B">
        <w:rPr>
          <w:rFonts w:cs="Arial"/>
          <w:lang w:val="es-ES_tradnl"/>
        </w:rPr>
        <w:t>Para unas prácticas de microbiología seguras en el aula, consulte CLEAPPS</w:t>
      </w:r>
    </w:p>
    <w:p w14:paraId="7C30630C" w14:textId="77777777" w:rsidR="004F2B2F" w:rsidRPr="00515C85" w:rsidRDefault="00214DFE" w:rsidP="004F2B2F">
      <w:pPr>
        <w:spacing w:line="276" w:lineRule="auto"/>
        <w:rPr>
          <w:lang w:val="en-US"/>
        </w:rPr>
      </w:pPr>
      <w:hyperlink r:id="rId87" w:history="1">
        <w:r w:rsidR="004F2B2F" w:rsidRPr="00515C85">
          <w:rPr>
            <w:rStyle w:val="Hyperlink"/>
            <w:rFonts w:cs="Arial"/>
            <w:lang w:val="en-US"/>
          </w:rPr>
          <w:t>www.cleapps.org.uk</w:t>
        </w:r>
      </w:hyperlink>
      <w:r w:rsidR="004F2B2F" w:rsidRPr="00515C85">
        <w:rPr>
          <w:rFonts w:cs="Arial"/>
          <w:lang w:val="en-US"/>
        </w:rPr>
        <w:t xml:space="preserve"> </w:t>
      </w:r>
    </w:p>
    <w:p w14:paraId="6754B207" w14:textId="77777777" w:rsidR="004F2B2F" w:rsidRPr="00515C85" w:rsidRDefault="004F2B2F" w:rsidP="004F2B2F">
      <w:pPr>
        <w:pStyle w:val="Heading2"/>
        <w:spacing w:before="0"/>
        <w:rPr>
          <w:lang w:val="en-US"/>
        </w:rPr>
      </w:pPr>
      <w:r w:rsidRPr="00515C85">
        <w:rPr>
          <w:rStyle w:val="Heading2Char"/>
          <w:b/>
          <w:lang w:val="en-US"/>
        </w:rPr>
        <w:br w:type="column"/>
      </w:r>
      <w:r w:rsidRPr="00515C85">
        <w:rPr>
          <w:rStyle w:val="Heading2Char"/>
          <w:b/>
          <w:lang w:val="en-US"/>
        </w:rPr>
        <w:t>Enlaces web</w:t>
      </w:r>
    </w:p>
    <w:p w14:paraId="373E9B53" w14:textId="3B708116" w:rsidR="004F2B2F" w:rsidRPr="00135C1B" w:rsidRDefault="00214DFE" w:rsidP="004F2B2F">
      <w:pPr>
        <w:spacing w:line="276" w:lineRule="auto"/>
        <w:rPr>
          <w:lang w:val="es-ES_tradnl"/>
        </w:rPr>
        <w:sectPr w:rsidR="004F2B2F" w:rsidRPr="00135C1B" w:rsidSect="00A813D0">
          <w:type w:val="continuous"/>
          <w:pgSz w:w="11906" w:h="16838"/>
          <w:pgMar w:top="720" w:right="720" w:bottom="720" w:left="720" w:header="708" w:footer="708" w:gutter="0"/>
          <w:cols w:num="3" w:space="708"/>
          <w:docGrid w:linePitch="360"/>
        </w:sectPr>
      </w:pPr>
      <w:hyperlink r:id="rId88" w:history="1">
        <w:r w:rsidRPr="004B7784">
          <w:rPr>
            <w:rStyle w:val="Hyperlink"/>
            <w:lang w:val="es-ES_tradnl"/>
          </w:rPr>
          <w:t>https://www.e-bug.eu/es-ES/los-microbios-beneficiosos-ks4</w:t>
        </w:r>
      </w:hyperlink>
      <w:r>
        <w:rPr>
          <w:lang w:val="es-ES_tradnl"/>
        </w:rPr>
        <w:t xml:space="preserve"> </w:t>
      </w:r>
    </w:p>
    <w:p w14:paraId="77D97E64" w14:textId="77777777" w:rsidR="004F2B2F" w:rsidRPr="00135C1B" w:rsidRDefault="004F2B2F" w:rsidP="004F2B2F">
      <w:pPr>
        <w:pStyle w:val="Heading2"/>
        <w:rPr>
          <w:lang w:val="es-ES_tradnl"/>
        </w:rPr>
      </w:pPr>
      <w:r w:rsidRPr="00135C1B">
        <w:rPr>
          <w:lang w:val="es-ES_tradnl"/>
        </w:rPr>
        <w:lastRenderedPageBreak/>
        <w:t>Introducción</w:t>
      </w:r>
    </w:p>
    <w:p w14:paraId="6DD2A7DA" w14:textId="77777777" w:rsidR="004F2B2F" w:rsidRPr="00135C1B" w:rsidRDefault="004F2B2F">
      <w:pPr>
        <w:pStyle w:val="ListParagraph"/>
        <w:numPr>
          <w:ilvl w:val="0"/>
          <w:numId w:val="88"/>
        </w:numPr>
        <w:spacing w:after="120" w:line="240" w:lineRule="auto"/>
        <w:contextualSpacing w:val="0"/>
        <w:rPr>
          <w:lang w:val="es-ES_tradnl"/>
        </w:rPr>
      </w:pPr>
      <w:bookmarkStart w:id="24" w:name="_Hlk127541557"/>
      <w:r w:rsidRPr="00135C1B">
        <w:rPr>
          <w:lang w:val="es-ES_tradnl"/>
        </w:rPr>
        <w:t xml:space="preserve">Inicie la unidad didáctica explicando que existen millones de especies de microbios diferentes, y que la mayoría de estos son completamente inocuos para los humanos; de hecho, muchos nos resultan muy beneficiosos. Pregunte a la clase si conocen alguna forma en la que utilicemos los microbios en nuestro provecho. Algunos ejemplos son el </w:t>
      </w:r>
      <w:r w:rsidRPr="00135C1B">
        <w:rPr>
          <w:i/>
          <w:iCs/>
          <w:lang w:val="es-ES_tradnl"/>
        </w:rPr>
        <w:t>Penicillium</w:t>
      </w:r>
      <w:r w:rsidRPr="00135C1B">
        <w:rPr>
          <w:lang w:val="es-ES_tradnl"/>
        </w:rPr>
        <w:t xml:space="preserve"> (hongo) para la fabricación de antibióticos. Algunos microbios descomponen los materiales de plantas y vegetales muertos para fabricar compost; otros microbios nos ayudan a digerir los alimentos, y otros más se utilizan para convertir la leche en yogures, queso y mantequilla.</w:t>
      </w:r>
    </w:p>
    <w:p w14:paraId="457E5B31" w14:textId="77777777" w:rsidR="004F2B2F" w:rsidRPr="00135C1B" w:rsidRDefault="004F2B2F">
      <w:pPr>
        <w:pStyle w:val="ListParagraph"/>
        <w:numPr>
          <w:ilvl w:val="0"/>
          <w:numId w:val="88"/>
        </w:numPr>
        <w:spacing w:after="120" w:line="240" w:lineRule="auto"/>
        <w:contextualSpacing w:val="0"/>
        <w:rPr>
          <w:lang w:val="es-ES_tradnl"/>
        </w:rPr>
      </w:pPr>
      <w:r w:rsidRPr="00135C1B">
        <w:rPr>
          <w:lang w:val="es-ES_tradnl"/>
        </w:rPr>
        <w:t>Recuerde a la clase que las bacterias y los hongos son seres vivos como nosotros, y necesitan una fuente de alimentos para crecer y multiplicarse. Varía en función de las necesidades alimenticias, pero, en general, cualquier cosa que nosotros consideremos alimento puede ser utilizados también como tal por muchos microbios. Los microbios también producen materiales residuales que pueden ser beneficiosos o perjudiciales para los humanos. Pregunte a los estudiantes si han visto agriarse la leche: aunque aparentemente este pueda suponer un problema para nosotros, la industria utiliza este proceso (fermentación) en la fabricación del yogur.</w:t>
      </w:r>
    </w:p>
    <w:p w14:paraId="1B7D5087" w14:textId="77777777" w:rsidR="004F2B2F" w:rsidRPr="00135C1B" w:rsidRDefault="004F2B2F">
      <w:pPr>
        <w:pStyle w:val="ListParagraph"/>
        <w:numPr>
          <w:ilvl w:val="0"/>
          <w:numId w:val="88"/>
        </w:numPr>
        <w:spacing w:after="120" w:line="240" w:lineRule="auto"/>
        <w:contextualSpacing w:val="0"/>
        <w:rPr>
          <w:lang w:val="es-ES_tradnl"/>
        </w:rPr>
      </w:pPr>
      <w:r w:rsidRPr="00135C1B">
        <w:rPr>
          <w:lang w:val="es-ES_tradnl"/>
        </w:rPr>
        <w:t>Explique que la fermentación es un cambio/alteración química consistente en que una bacteria “se come” el azúcar y produce ácidos y gases a modo de residuo. Este proceso se utiliza en la industria alimentaria para fabricar vino, cerveza, pan, yogur y muchos productos alimenticios. Cuando hacemos yogur, las bacterias añadidas a la leche consumen los azúcares de ésta y, a través de la fermentación, convierten estos azúcares en ácido láctico que hace que la leche se espese hasta convertirse en yogur</w:t>
      </w:r>
      <w:bookmarkEnd w:id="24"/>
      <w:r w:rsidRPr="00135C1B">
        <w:rPr>
          <w:lang w:val="es-ES_tradnl"/>
        </w:rPr>
        <w:t>.</w:t>
      </w:r>
    </w:p>
    <w:p w14:paraId="318709D6" w14:textId="77777777" w:rsidR="004F2B2F" w:rsidRPr="00135C1B" w:rsidRDefault="004F2B2F">
      <w:pPr>
        <w:pStyle w:val="ListParagraph"/>
        <w:numPr>
          <w:ilvl w:val="0"/>
          <w:numId w:val="88"/>
        </w:numPr>
        <w:spacing w:after="120" w:line="240" w:lineRule="auto"/>
        <w:contextualSpacing w:val="0"/>
        <w:rPr>
          <w:lang w:val="es-ES_tradnl"/>
        </w:rPr>
      </w:pPr>
      <w:r w:rsidRPr="00135C1B">
        <w:rPr>
          <w:lang w:val="es-ES_tradnl"/>
        </w:rPr>
        <w:t xml:space="preserve">Explique a la clase que en esta lección van a estudiar otros microbios beneficiosos. </w:t>
      </w:r>
    </w:p>
    <w:p w14:paraId="24911276" w14:textId="77777777" w:rsidR="004F2B2F" w:rsidRPr="00135C1B" w:rsidRDefault="004F2B2F" w:rsidP="004F2B2F">
      <w:pPr>
        <w:pStyle w:val="ListParagraph"/>
        <w:ind w:left="360"/>
        <w:rPr>
          <w:lang w:val="es-ES_tradnl"/>
        </w:rPr>
      </w:pPr>
    </w:p>
    <w:p w14:paraId="6C7E09CA" w14:textId="77777777" w:rsidR="004F2B2F" w:rsidRPr="00135C1B" w:rsidRDefault="004F2B2F" w:rsidP="004F2B2F">
      <w:pPr>
        <w:pStyle w:val="Heading2"/>
        <w:rPr>
          <w:lang w:val="es-ES_tradnl"/>
        </w:rPr>
      </w:pPr>
      <w:r w:rsidRPr="00135C1B">
        <w:rPr>
          <w:lang w:val="es-ES_tradnl"/>
        </w:rPr>
        <w:t>Actividad</w:t>
      </w:r>
    </w:p>
    <w:p w14:paraId="3A4A6AD1" w14:textId="77777777" w:rsidR="004F2B2F" w:rsidRPr="00135C1B" w:rsidRDefault="004F2B2F" w:rsidP="004F2B2F">
      <w:pPr>
        <w:pStyle w:val="Heading3"/>
        <w:spacing w:after="240"/>
        <w:rPr>
          <w:lang w:val="es-ES_tradnl"/>
        </w:rPr>
      </w:pPr>
      <w:r w:rsidRPr="00135C1B">
        <w:rPr>
          <w:lang w:val="es-ES_tradnl"/>
        </w:rPr>
        <w:t>Actividad principal: Microbios en la industria – la historia de la insulina (actividad fuera del laboratorio)</w:t>
      </w:r>
    </w:p>
    <w:p w14:paraId="53F0A512" w14:textId="77777777" w:rsidR="004F2B2F" w:rsidRPr="00135C1B" w:rsidRDefault="004F2B2F">
      <w:pPr>
        <w:pStyle w:val="ListParagraph"/>
        <w:numPr>
          <w:ilvl w:val="0"/>
          <w:numId w:val="22"/>
        </w:numPr>
        <w:spacing w:after="240" w:line="240" w:lineRule="auto"/>
        <w:contextualSpacing w:val="0"/>
        <w:rPr>
          <w:lang w:val="es-ES_tradnl"/>
        </w:rPr>
      </w:pPr>
      <w:r w:rsidRPr="00135C1B">
        <w:rPr>
          <w:lang w:val="es-ES_tradnl"/>
        </w:rPr>
        <w:t>Explique a la clase que la insulina es una hormona (proteína) que se produce en el páncreas y que se libera cuando consumimos carbohidratos o azúcares. Necesitamos algo de azúcar en la sangre para proporcionar energía a nuestras células, pero en exceso puede ser peligrosa. La insulina es la hormona que comunica con nuestro hígado, advirtiéndole de que convierta el exceso de azúcar en glicógeno, que se almacena en el hígado y en los músculos.</w:t>
      </w:r>
    </w:p>
    <w:p w14:paraId="51F998E0" w14:textId="77777777" w:rsidR="004F2B2F" w:rsidRPr="00135C1B" w:rsidRDefault="004F2B2F">
      <w:pPr>
        <w:pStyle w:val="ListParagraph"/>
        <w:numPr>
          <w:ilvl w:val="0"/>
          <w:numId w:val="22"/>
        </w:numPr>
        <w:spacing w:after="240" w:line="240" w:lineRule="auto"/>
        <w:contextualSpacing w:val="0"/>
        <w:rPr>
          <w:lang w:val="es-ES_tradnl"/>
        </w:rPr>
      </w:pPr>
      <w:r w:rsidRPr="00135C1B">
        <w:rPr>
          <w:lang w:val="es-ES_tradnl"/>
        </w:rPr>
        <w:t>Las personas con diabetes tipo 1 no producen insulina en cantidad suficiente para regular los niveles de azúcar en sangre, lo que puede llevar a una hiperglucemia. Una inyección de insulina después de una comida puede resultar de ayuda para que las personas con diabetes tipo 1 regulen su azúcar en sangre.</w:t>
      </w:r>
    </w:p>
    <w:p w14:paraId="6F6AB472" w14:textId="77777777" w:rsidR="004F2B2F" w:rsidRPr="00135C1B" w:rsidRDefault="004F2B2F">
      <w:pPr>
        <w:pStyle w:val="ListParagraph"/>
        <w:numPr>
          <w:ilvl w:val="0"/>
          <w:numId w:val="22"/>
        </w:numPr>
        <w:spacing w:after="240" w:line="240" w:lineRule="auto"/>
        <w:contextualSpacing w:val="0"/>
        <w:rPr>
          <w:lang w:val="es-ES_tradnl"/>
        </w:rPr>
      </w:pPr>
      <w:r w:rsidRPr="00135C1B">
        <w:rPr>
          <w:lang w:val="es-ES_tradnl"/>
        </w:rPr>
        <w:t>Pregunte a la clase si alguien sabe de dónde sale la insulina. Actualmente, mucha de la insulina que utilizamos procede de microbios modificados genéticamente.</w:t>
      </w:r>
    </w:p>
    <w:p w14:paraId="6B9968E8" w14:textId="77777777" w:rsidR="004F2B2F" w:rsidRPr="00135C1B" w:rsidRDefault="004F2B2F">
      <w:pPr>
        <w:pStyle w:val="ListParagraph"/>
        <w:numPr>
          <w:ilvl w:val="0"/>
          <w:numId w:val="22"/>
        </w:numPr>
        <w:spacing w:after="240" w:line="240" w:lineRule="auto"/>
        <w:contextualSpacing w:val="0"/>
        <w:rPr>
          <w:lang w:val="es-ES_tradnl"/>
        </w:rPr>
      </w:pPr>
      <w:r w:rsidRPr="00135C1B">
        <w:rPr>
          <w:lang w:val="es-ES_tradnl"/>
        </w:rPr>
        <w:t>Explique a los estudiantes que ahora van a realizar una investigación sobre la producción de insulina, y anímelos a planificar su investigación incluyendo la respuesta a las siguientes preguntas:</w:t>
      </w:r>
    </w:p>
    <w:p w14:paraId="775A70E8" w14:textId="77777777" w:rsidR="004F2B2F" w:rsidRPr="00135C1B" w:rsidRDefault="004F2B2F" w:rsidP="004F2B2F">
      <w:pPr>
        <w:pStyle w:val="ListParagraph"/>
        <w:spacing w:after="240" w:line="240" w:lineRule="auto"/>
        <w:contextualSpacing w:val="0"/>
        <w:rPr>
          <w:lang w:val="es-ES_tradnl"/>
        </w:rPr>
      </w:pPr>
      <w:r w:rsidRPr="00135C1B">
        <w:rPr>
          <w:lang w:val="es-ES_tradnl"/>
        </w:rPr>
        <w:t xml:space="preserve">  ¿Cómo se fabricaba la insulina históricamente? </w:t>
      </w:r>
    </w:p>
    <w:p w14:paraId="63AA7262" w14:textId="77777777" w:rsidR="004F2B2F" w:rsidRPr="00135C1B" w:rsidRDefault="004F2B2F">
      <w:pPr>
        <w:pStyle w:val="ListParagraph"/>
        <w:numPr>
          <w:ilvl w:val="1"/>
          <w:numId w:val="22"/>
        </w:numPr>
        <w:spacing w:after="240" w:line="240" w:lineRule="auto"/>
        <w:contextualSpacing w:val="0"/>
        <w:rPr>
          <w:lang w:val="es-ES_tradnl"/>
        </w:rPr>
      </w:pPr>
      <w:r w:rsidRPr="00135C1B">
        <w:rPr>
          <w:lang w:val="es-ES_tradnl"/>
        </w:rPr>
        <w:t>¿Cómo se fabrica actualmente? ¿Por qué?</w:t>
      </w:r>
    </w:p>
    <w:p w14:paraId="1CF30E6B" w14:textId="77777777" w:rsidR="004F2B2F" w:rsidRPr="00135C1B" w:rsidRDefault="004F2B2F">
      <w:pPr>
        <w:pStyle w:val="ListParagraph"/>
        <w:numPr>
          <w:ilvl w:val="1"/>
          <w:numId w:val="22"/>
        </w:numPr>
        <w:spacing w:after="240" w:line="240" w:lineRule="auto"/>
        <w:contextualSpacing w:val="0"/>
        <w:rPr>
          <w:lang w:val="es-ES_tradnl"/>
        </w:rPr>
      </w:pPr>
      <w:r w:rsidRPr="00135C1B">
        <w:rPr>
          <w:lang w:val="es-ES_tradnl"/>
        </w:rPr>
        <w:lastRenderedPageBreak/>
        <w:t>¿Qué tipo de microbios participan? ¿Por qué?</w:t>
      </w:r>
    </w:p>
    <w:p w14:paraId="337CD92B" w14:textId="77777777" w:rsidR="004F2B2F" w:rsidRPr="00135C1B" w:rsidRDefault="004F2B2F">
      <w:pPr>
        <w:pStyle w:val="ListParagraph"/>
        <w:numPr>
          <w:ilvl w:val="1"/>
          <w:numId w:val="22"/>
        </w:numPr>
        <w:spacing w:after="240" w:line="240" w:lineRule="auto"/>
        <w:contextualSpacing w:val="0"/>
        <w:rPr>
          <w:lang w:val="es-ES_tradnl"/>
        </w:rPr>
      </w:pPr>
      <w:r w:rsidRPr="00135C1B">
        <w:rPr>
          <w:lang w:val="es-ES_tradnl"/>
        </w:rPr>
        <w:t>¿Existe algún tipo de consideración ética en este campo científico?</w:t>
      </w:r>
    </w:p>
    <w:p w14:paraId="57A4063C" w14:textId="77777777" w:rsidR="004F2B2F" w:rsidRPr="00135C1B" w:rsidRDefault="004F2B2F">
      <w:pPr>
        <w:pStyle w:val="ListParagraph"/>
        <w:numPr>
          <w:ilvl w:val="0"/>
          <w:numId w:val="22"/>
        </w:numPr>
        <w:spacing w:after="240" w:line="240" w:lineRule="auto"/>
        <w:contextualSpacing w:val="0"/>
        <w:rPr>
          <w:lang w:val="es-ES_tradnl"/>
        </w:rPr>
      </w:pPr>
      <w:r w:rsidRPr="00135C1B">
        <w:rPr>
          <w:lang w:val="es-ES_tradnl"/>
        </w:rPr>
        <w:t xml:space="preserve">Es posible que deseen realizar su investigación en forma de redacción, o como presentación. </w:t>
      </w:r>
    </w:p>
    <w:p w14:paraId="4A900DCE" w14:textId="77777777" w:rsidR="004F2B2F" w:rsidRPr="00135C1B" w:rsidRDefault="004F2B2F" w:rsidP="004F2B2F">
      <w:pPr>
        <w:pStyle w:val="ListParagraph"/>
        <w:spacing w:after="240"/>
        <w:rPr>
          <w:lang w:val="es-ES_tradnl"/>
        </w:rPr>
      </w:pPr>
      <w:r w:rsidRPr="00135C1B">
        <w:rPr>
          <w:lang w:val="es-ES_tradnl"/>
        </w:rPr>
        <w:t>Consejo 1: Anime a los estudiantes a explicar/interpretar los datos que presenten.</w:t>
      </w:r>
    </w:p>
    <w:p w14:paraId="136E61CB" w14:textId="77777777" w:rsidR="004F2B2F" w:rsidRPr="00135C1B" w:rsidRDefault="004F2B2F" w:rsidP="004F2B2F">
      <w:pPr>
        <w:pStyle w:val="ListParagraph"/>
        <w:spacing w:after="240"/>
        <w:rPr>
          <w:lang w:val="es-ES_tradnl"/>
        </w:rPr>
      </w:pPr>
      <w:r w:rsidRPr="00135C1B">
        <w:rPr>
          <w:lang w:val="es-ES_tradnl"/>
        </w:rPr>
        <w:t>Consejo 2: Anime a los estudiantes a verificar sus programas de investigación con Ud. o con otro profesor antes de comenzarla.</w:t>
      </w:r>
    </w:p>
    <w:p w14:paraId="0CAA66F1" w14:textId="77777777" w:rsidR="004F2B2F" w:rsidRPr="00135C1B" w:rsidRDefault="004F2B2F" w:rsidP="004F2B2F">
      <w:pPr>
        <w:pStyle w:val="Heading2"/>
        <w:rPr>
          <w:lang w:val="es-ES_tradnl"/>
        </w:rPr>
      </w:pPr>
      <w:r w:rsidRPr="00135C1B">
        <w:rPr>
          <w:lang w:val="es-ES_tradnl"/>
        </w:rPr>
        <w:t>Coloquio</w:t>
      </w:r>
      <w:r w:rsidRPr="00135C1B">
        <w:rPr>
          <w:lang w:val="es-ES_tradnl"/>
        </w:rPr>
        <w:tab/>
      </w:r>
    </w:p>
    <w:p w14:paraId="003BD5E4" w14:textId="77777777" w:rsidR="004F2B2F" w:rsidRPr="00135C1B" w:rsidRDefault="004F2B2F" w:rsidP="004F2B2F">
      <w:pPr>
        <w:spacing w:before="240"/>
        <w:rPr>
          <w:lang w:val="es-ES_tradnl"/>
        </w:rPr>
      </w:pPr>
      <w:r w:rsidRPr="00135C1B">
        <w:rPr>
          <w:lang w:val="es-ES_tradnl"/>
        </w:rPr>
        <w:t>Abra el debate con los estudiantes sobre la importancia de mantener el microbioma intestinal. Con ello se dará a los estudiantes la oportunidad de tomar parte en una conversación sobre una novedosa área de investigación.</w:t>
      </w:r>
    </w:p>
    <w:p w14:paraId="128930FF" w14:textId="77777777" w:rsidR="004F2B2F" w:rsidRPr="00135C1B" w:rsidRDefault="004F2B2F" w:rsidP="004F2B2F">
      <w:pPr>
        <w:spacing w:before="240"/>
        <w:rPr>
          <w:lang w:val="es-ES_tradnl"/>
        </w:rPr>
      </w:pPr>
      <w:r w:rsidRPr="00135C1B">
        <w:rPr>
          <w:lang w:val="es-ES_tradnl"/>
        </w:rPr>
        <w:t>Explique a la clase que en el interior de nuestro intestino viven entre 300 y 500 tipos de bacterias diferentes. Unidos a otros tipos de organismos, como virus u hongos, componen lo que conocemos como microbiota o microbioma. La composición de la microbiota intestinal de los humanos está influenciada por múltiples factores, incluyendo la dieta, uno de los “diseñadores” más importantes de la microbiota intestinal a lo largo de toda la vida. Las bacterias intestinales juegan un papel crucial a la hora de mantener el sistema inmune y de realizar otros procesos corporales normales.</w:t>
      </w:r>
    </w:p>
    <w:p w14:paraId="34295DB6" w14:textId="77777777" w:rsidR="004F2B2F" w:rsidRPr="00135C1B" w:rsidRDefault="004F2B2F" w:rsidP="004F2B2F">
      <w:pPr>
        <w:spacing w:before="240"/>
        <w:rPr>
          <w:b/>
          <w:bCs/>
          <w:lang w:val="es-ES_tradnl"/>
        </w:rPr>
      </w:pPr>
      <w:r w:rsidRPr="00135C1B">
        <w:rPr>
          <w:b/>
          <w:bCs/>
          <w:lang w:val="es-ES_tradnl"/>
        </w:rPr>
        <w:t>Mensaje principal: el microbioma intestinal puede influir en muchos aspectos de la salud humana, es esencial mantener un microbioma intestinal saludable.</w:t>
      </w:r>
    </w:p>
    <w:p w14:paraId="31FCE45E" w14:textId="77777777" w:rsidR="004F2B2F" w:rsidRPr="00135C1B" w:rsidRDefault="004F2B2F" w:rsidP="004F2B2F">
      <w:pPr>
        <w:spacing w:before="240"/>
        <w:rPr>
          <w:lang w:val="es-ES_tradnl"/>
        </w:rPr>
      </w:pPr>
      <w:r w:rsidRPr="00135C1B">
        <w:rPr>
          <w:lang w:val="es-ES_tradnl"/>
        </w:rPr>
        <w:t xml:space="preserve">Algunos puntos clave incluyen: </w:t>
      </w:r>
    </w:p>
    <w:p w14:paraId="4DD1C09D" w14:textId="77777777" w:rsidR="004F2B2F" w:rsidRPr="00135C1B" w:rsidRDefault="004F2B2F">
      <w:pPr>
        <w:pStyle w:val="ListParagraph"/>
        <w:numPr>
          <w:ilvl w:val="0"/>
          <w:numId w:val="21"/>
        </w:numPr>
        <w:spacing w:before="240" w:after="120" w:line="240" w:lineRule="auto"/>
        <w:contextualSpacing w:val="0"/>
        <w:rPr>
          <w:lang w:val="es-ES_tradnl"/>
        </w:rPr>
      </w:pPr>
      <w:r w:rsidRPr="00135C1B">
        <w:rPr>
          <w:lang w:val="es-ES_tradnl"/>
        </w:rPr>
        <w:t>La microbiota ofrece múltiples beneficios a su hospedador, incluyendo el fortalecimiento de la integridad intestinal o la forma del epitelio intestinal, la absorción de la energía, la protección frente a los patógenos y la regulación de la inmunidad del hospedador.</w:t>
      </w:r>
    </w:p>
    <w:p w14:paraId="02D73868" w14:textId="77777777" w:rsidR="004F2B2F" w:rsidRPr="00135C1B" w:rsidRDefault="004F2B2F">
      <w:pPr>
        <w:pStyle w:val="ListParagraph"/>
        <w:numPr>
          <w:ilvl w:val="0"/>
          <w:numId w:val="21"/>
        </w:numPr>
        <w:spacing w:before="240" w:after="120" w:line="240" w:lineRule="auto"/>
        <w:contextualSpacing w:val="0"/>
        <w:rPr>
          <w:lang w:val="es-ES_tradnl"/>
        </w:rPr>
      </w:pPr>
      <w:r w:rsidRPr="00135C1B">
        <w:rPr>
          <w:lang w:val="es-ES_tradnl"/>
        </w:rPr>
        <w:t>Áreas de investigación en curso: existen algunos vínculos entre una baja biodiversidad del microbioma y personas con SII, eccema y diabetes.</w:t>
      </w:r>
    </w:p>
    <w:p w14:paraId="159B9A71" w14:textId="77777777" w:rsidR="004F2B2F" w:rsidRPr="00135C1B" w:rsidRDefault="004F2B2F">
      <w:pPr>
        <w:pStyle w:val="ListParagraph"/>
        <w:numPr>
          <w:ilvl w:val="0"/>
          <w:numId w:val="21"/>
        </w:numPr>
        <w:spacing w:before="240" w:after="120" w:line="240" w:lineRule="auto"/>
        <w:contextualSpacing w:val="0"/>
        <w:rPr>
          <w:lang w:val="es-ES_tradnl"/>
        </w:rPr>
      </w:pPr>
      <w:r w:rsidRPr="00135C1B">
        <w:rPr>
          <w:lang w:val="es-ES_tradnl"/>
        </w:rPr>
        <w:t>El microbioma intestinal afecta al estado de ánimo.</w:t>
      </w:r>
    </w:p>
    <w:p w14:paraId="0D809E6C" w14:textId="77777777" w:rsidR="004F2B2F" w:rsidRPr="00135C1B" w:rsidRDefault="004F2B2F" w:rsidP="004F2B2F">
      <w:pPr>
        <w:pStyle w:val="ListParagraph"/>
        <w:spacing w:after="240"/>
        <w:rPr>
          <w:lang w:val="es-ES_tradnl"/>
        </w:rPr>
      </w:pPr>
    </w:p>
    <w:p w14:paraId="1A4A56A6" w14:textId="77777777" w:rsidR="004F2B2F" w:rsidRPr="00135C1B" w:rsidRDefault="004F2B2F" w:rsidP="004F2B2F">
      <w:pPr>
        <w:pStyle w:val="Heading2"/>
        <w:rPr>
          <w:lang w:val="es-ES_tradnl"/>
        </w:rPr>
      </w:pPr>
      <w:r w:rsidRPr="00135C1B">
        <w:rPr>
          <w:lang w:val="es-ES_tradnl"/>
        </w:rPr>
        <w:t xml:space="preserve">Actividades de ampliación </w:t>
      </w:r>
    </w:p>
    <w:p w14:paraId="30EAE7BC" w14:textId="77777777" w:rsidR="004F2B2F" w:rsidRPr="00135C1B" w:rsidRDefault="004F2B2F" w:rsidP="004F2B2F">
      <w:pPr>
        <w:pStyle w:val="Heading3"/>
        <w:spacing w:after="240"/>
        <w:rPr>
          <w:lang w:val="es-ES_tradnl"/>
        </w:rPr>
      </w:pPr>
      <w:r w:rsidRPr="00135C1B">
        <w:rPr>
          <w:lang w:val="es-ES_tradnl"/>
        </w:rPr>
        <w:t>Microbios beneficiosos y sus propiedades</w:t>
      </w:r>
    </w:p>
    <w:p w14:paraId="3EC8F170" w14:textId="77777777" w:rsidR="004F2B2F" w:rsidRPr="00135C1B" w:rsidRDefault="004F2B2F" w:rsidP="004F2B2F">
      <w:pPr>
        <w:rPr>
          <w:lang w:val="es-ES_tradnl"/>
        </w:rPr>
      </w:pPr>
      <w:r w:rsidRPr="00135C1B">
        <w:rPr>
          <w:lang w:val="es-ES_tradnl"/>
        </w:rPr>
        <w:t>Esta actividad puede realizarse como tarea individual o en pequeños grupos. Utilizando los dispositivos del aula que tengan acceso a internet y/o libros de texto, pida a los estudiantes que realicen una investigación sobre los microbios beneficiosos de la ficha SW1 y que completen los espacios en blanco (véase la ficha TS1 para las respuestas). Hay una línea en blanco para que los estudiantes seleccionen el microbio beneficioso que quieren investigar. Una vez terminada, esta tabla, puede servir como medio para consolidar la información.</w:t>
      </w:r>
    </w:p>
    <w:p w14:paraId="3DE31CDF" w14:textId="77777777" w:rsidR="004F2B2F" w:rsidRPr="00135C1B" w:rsidRDefault="004F2B2F" w:rsidP="004F2B2F">
      <w:pPr>
        <w:pStyle w:val="Heading3"/>
        <w:spacing w:after="240"/>
        <w:rPr>
          <w:lang w:val="es-ES_tradnl"/>
        </w:rPr>
      </w:pPr>
      <w:r w:rsidRPr="00135C1B">
        <w:rPr>
          <w:lang w:val="es-ES_tradnl"/>
        </w:rPr>
        <w:lastRenderedPageBreak/>
        <w:t xml:space="preserve">Actividad de ampliación opcional para KS4 superior: Presentación sobre microbios beneficiosos. </w:t>
      </w:r>
    </w:p>
    <w:p w14:paraId="4CD75FEB" w14:textId="77777777" w:rsidR="004F2B2F" w:rsidRPr="00135C1B" w:rsidRDefault="004F2B2F" w:rsidP="004F2B2F">
      <w:pPr>
        <w:spacing w:after="240"/>
        <w:rPr>
          <w:lang w:val="es-ES_tradnl"/>
        </w:rPr>
      </w:pPr>
      <w:r w:rsidRPr="00135C1B">
        <w:rPr>
          <w:lang w:val="es-ES_tradnl"/>
        </w:rPr>
        <w:t>Utilizando los criterios de investigación precedentes, pida a los estudiantes que realicen una investigación sobre otros microbios beneficiosos (por ejemplo, el hongo Fusarium, que produce micoproteínas, un alimento rico en proteínas ideal para personas vegetarianas). Esta actividad puede realizarse en grupos o de forma individual.</w:t>
      </w:r>
    </w:p>
    <w:p w14:paraId="7D878A17" w14:textId="77777777" w:rsidR="004F2B2F" w:rsidRPr="00135C1B" w:rsidRDefault="004F2B2F" w:rsidP="004F2B2F">
      <w:pPr>
        <w:spacing w:after="240"/>
        <w:rPr>
          <w:lang w:val="es-ES_tradnl"/>
        </w:rPr>
      </w:pPr>
    </w:p>
    <w:p w14:paraId="53C99EBF" w14:textId="77777777" w:rsidR="004F2B2F" w:rsidRPr="00135C1B" w:rsidRDefault="004F2B2F" w:rsidP="004F2B2F">
      <w:pPr>
        <w:pStyle w:val="Heading2"/>
        <w:rPr>
          <w:rFonts w:cs="Arial"/>
          <w:lang w:val="es-ES_tradnl"/>
        </w:rPr>
      </w:pPr>
      <w:r w:rsidRPr="00135C1B">
        <w:rPr>
          <w:lang w:val="es-ES_tradnl"/>
        </w:rPr>
        <w:t>Consolidación de los conocimientos adquiridos</w:t>
      </w:r>
    </w:p>
    <w:p w14:paraId="78DBF21B" w14:textId="77777777" w:rsidR="004F2B2F" w:rsidRPr="00135C1B" w:rsidRDefault="004F2B2F" w:rsidP="004F2B2F">
      <w:pPr>
        <w:rPr>
          <w:lang w:val="es-ES_tradnl"/>
        </w:rPr>
      </w:pPr>
      <w:r w:rsidRPr="00135C1B">
        <w:rPr>
          <w:lang w:val="es-ES_tradnl"/>
        </w:rPr>
        <w:t xml:space="preserve">Compruebe el nivel de entendimiento preguntando si las siguientes afirmaciones son verdaderas o falsas. </w:t>
      </w:r>
    </w:p>
    <w:p w14:paraId="28E3E527" w14:textId="77777777" w:rsidR="004F2B2F" w:rsidRPr="00135C1B" w:rsidRDefault="004F2B2F">
      <w:pPr>
        <w:pStyle w:val="ListParagraph"/>
        <w:numPr>
          <w:ilvl w:val="0"/>
          <w:numId w:val="23"/>
        </w:numPr>
        <w:spacing w:after="0"/>
        <w:contextualSpacing w:val="0"/>
        <w:rPr>
          <w:b/>
          <w:bCs/>
          <w:lang w:val="es-ES_tradnl"/>
        </w:rPr>
      </w:pPr>
      <w:r w:rsidRPr="00135C1B">
        <w:rPr>
          <w:b/>
          <w:bCs/>
          <w:lang w:val="es-ES_tradnl"/>
        </w:rPr>
        <w:t>Muchos microbios son beneficiosos, y pueden ayudarnos en la fabricación de alimentos como pan y yogur, además de ser utilizados en la industria gracias a las proteínas o encimas que producen.</w:t>
      </w:r>
    </w:p>
    <w:p w14:paraId="49DAE002" w14:textId="77777777" w:rsidR="004F2B2F" w:rsidRPr="00135C1B" w:rsidRDefault="004F2B2F" w:rsidP="004F2B2F">
      <w:pPr>
        <w:pStyle w:val="ListParagraph"/>
        <w:rPr>
          <w:lang w:val="es-ES_tradnl"/>
        </w:rPr>
      </w:pPr>
      <w:r w:rsidRPr="00135C1B">
        <w:rPr>
          <w:b/>
          <w:bCs/>
          <w:lang w:val="es-ES_tradnl"/>
        </w:rPr>
        <w:t>Respuesta</w:t>
      </w:r>
      <w:r w:rsidRPr="00135C1B">
        <w:rPr>
          <w:lang w:val="es-ES_tradnl"/>
        </w:rPr>
        <w:t>: verdadero</w:t>
      </w:r>
    </w:p>
    <w:p w14:paraId="6CD09A92" w14:textId="77777777" w:rsidR="004F2B2F" w:rsidRPr="00135C1B" w:rsidRDefault="004F2B2F">
      <w:pPr>
        <w:pStyle w:val="ListParagraph"/>
        <w:numPr>
          <w:ilvl w:val="0"/>
          <w:numId w:val="23"/>
        </w:numPr>
        <w:spacing w:after="0"/>
        <w:contextualSpacing w:val="0"/>
        <w:rPr>
          <w:b/>
          <w:bCs/>
          <w:lang w:val="es-ES_tradnl"/>
        </w:rPr>
      </w:pPr>
      <w:r w:rsidRPr="00135C1B">
        <w:rPr>
          <w:b/>
          <w:bCs/>
          <w:lang w:val="es-ES_tradnl"/>
        </w:rPr>
        <w:t xml:space="preserve">La fermentación sucede cuando una bacteria descompone los azúcares simples en dióxido de carbono. </w:t>
      </w:r>
    </w:p>
    <w:p w14:paraId="19C6B7D2" w14:textId="77777777" w:rsidR="004F2B2F" w:rsidRPr="00135C1B" w:rsidRDefault="004F2B2F" w:rsidP="004F2B2F">
      <w:pPr>
        <w:pStyle w:val="ListParagraph"/>
        <w:rPr>
          <w:lang w:val="es-ES_tradnl"/>
        </w:rPr>
      </w:pPr>
      <w:r w:rsidRPr="00135C1B">
        <w:rPr>
          <w:b/>
          <w:bCs/>
          <w:lang w:val="es-ES_tradnl"/>
        </w:rPr>
        <w:t>Respuesta</w:t>
      </w:r>
      <w:r w:rsidRPr="00135C1B">
        <w:rPr>
          <w:lang w:val="es-ES_tradnl"/>
        </w:rPr>
        <w:t>: falso. La fermentación se produce cuando una bacteria descompone azúcares complejos simples en otros compuestos como dióxido de carbono, ácido láctico y alcohol.</w:t>
      </w:r>
    </w:p>
    <w:p w14:paraId="7786B29A" w14:textId="77777777" w:rsidR="004F2B2F" w:rsidRPr="00135C1B" w:rsidRDefault="004F2B2F">
      <w:pPr>
        <w:pStyle w:val="ListParagraph"/>
        <w:numPr>
          <w:ilvl w:val="0"/>
          <w:numId w:val="23"/>
        </w:numPr>
        <w:spacing w:after="0"/>
        <w:contextualSpacing w:val="0"/>
        <w:rPr>
          <w:b/>
          <w:bCs/>
          <w:lang w:val="es-ES_tradnl"/>
        </w:rPr>
      </w:pPr>
      <w:r w:rsidRPr="00135C1B">
        <w:rPr>
          <w:b/>
          <w:bCs/>
          <w:lang w:val="es-ES_tradnl"/>
        </w:rPr>
        <w:t xml:space="preserve">El yogur contiene bacterias, incluyendo el </w:t>
      </w:r>
      <w:r w:rsidRPr="00135C1B">
        <w:rPr>
          <w:b/>
          <w:bCs/>
          <w:i/>
          <w:iCs/>
          <w:lang w:val="es-ES_tradnl"/>
        </w:rPr>
        <w:t>Lactobacilli</w:t>
      </w:r>
      <w:r w:rsidRPr="00135C1B">
        <w:rPr>
          <w:b/>
          <w:bCs/>
          <w:lang w:val="es-ES_tradnl"/>
        </w:rPr>
        <w:t xml:space="preserve"> y el </w:t>
      </w:r>
      <w:r w:rsidRPr="00135C1B">
        <w:rPr>
          <w:b/>
          <w:bCs/>
          <w:i/>
          <w:iCs/>
          <w:lang w:val="es-ES_tradnl"/>
        </w:rPr>
        <w:t>Streptococcus</w:t>
      </w:r>
      <w:r w:rsidRPr="00135C1B">
        <w:rPr>
          <w:b/>
          <w:bCs/>
          <w:lang w:val="es-ES_tradnl"/>
        </w:rPr>
        <w:t xml:space="preserve">, lo que significa que comer yogur es bueno para la salud. </w:t>
      </w:r>
    </w:p>
    <w:p w14:paraId="6FBB6CE4" w14:textId="01448F3A" w:rsidR="00D630B3" w:rsidRPr="00135C1B" w:rsidRDefault="004F2B2F" w:rsidP="004F2B2F">
      <w:pPr>
        <w:pStyle w:val="ListParagraph"/>
        <w:rPr>
          <w:lang w:val="es-ES_tradnl"/>
        </w:rPr>
      </w:pPr>
      <w:r w:rsidRPr="00135C1B">
        <w:rPr>
          <w:b/>
          <w:bCs/>
          <w:lang w:val="es-ES_tradnl"/>
        </w:rPr>
        <w:t>Respuesta</w:t>
      </w:r>
      <w:r w:rsidRPr="00135C1B">
        <w:rPr>
          <w:lang w:val="es-ES_tradnl"/>
        </w:rPr>
        <w:t>: verdadero</w:t>
      </w:r>
    </w:p>
    <w:p w14:paraId="7EBC1033" w14:textId="18E6C5DB" w:rsidR="00E7583C" w:rsidRPr="00135C1B" w:rsidRDefault="00E7583C" w:rsidP="00E7583C">
      <w:pPr>
        <w:pStyle w:val="ListParagraph"/>
        <w:spacing w:after="0"/>
        <w:contextualSpacing w:val="0"/>
        <w:rPr>
          <w:lang w:val="es-ES_tradnl"/>
        </w:rPr>
      </w:pPr>
    </w:p>
    <w:p w14:paraId="0FC670B0" w14:textId="4D3F18B2" w:rsidR="00D630B3" w:rsidRPr="00135C1B" w:rsidRDefault="00D630B3" w:rsidP="00D630B3">
      <w:pPr>
        <w:pStyle w:val="ListParagraph"/>
        <w:rPr>
          <w:lang w:val="es-ES_tradnl"/>
        </w:rPr>
      </w:pPr>
      <w:r w:rsidRPr="00135C1B">
        <w:rPr>
          <w:lang w:val="es-ES_tradnl"/>
        </w:rPr>
        <w:br w:type="page"/>
      </w:r>
    </w:p>
    <w:p w14:paraId="668E1A31" w14:textId="09D69727" w:rsidR="00D630B3" w:rsidRPr="00135C1B" w:rsidRDefault="00185144" w:rsidP="00185144">
      <w:pPr>
        <w:pStyle w:val="ListParagraph"/>
        <w:rPr>
          <w:lang w:val="es-ES_tradnl"/>
        </w:rPr>
      </w:pPr>
      <w:r w:rsidRPr="00135C1B">
        <w:rPr>
          <w:noProof/>
          <w:lang w:val="es-ES_tradnl"/>
        </w:rPr>
        <w:lastRenderedPageBreak/>
        <mc:AlternateContent>
          <mc:Choice Requires="wps">
            <w:drawing>
              <wp:inline distT="0" distB="0" distL="0" distR="0" wp14:anchorId="0871764F" wp14:editId="4C0B225D">
                <wp:extent cx="4068445" cy="285750"/>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4068445" cy="285750"/>
                        </a:xfrm>
                        <a:prstGeom prst="rect">
                          <a:avLst/>
                        </a:prstGeom>
                        <a:noFill/>
                      </wps:spPr>
                      <wps:txbx>
                        <w:txbxContent>
                          <w:p w14:paraId="2E6FBAE9" w14:textId="71D6F936" w:rsidR="00D7349F" w:rsidRPr="009856E3" w:rsidRDefault="00D7349F" w:rsidP="00980E07">
                            <w:pPr>
                              <w:pStyle w:val="Heading2"/>
                              <w:spacing w:before="0" w:after="0"/>
                              <w:rPr>
                                <w:sz w:val="24"/>
                                <w:szCs w:val="14"/>
                                <w:lang w:val="es-ES"/>
                              </w:rPr>
                            </w:pPr>
                            <w:r w:rsidRPr="009856E3">
                              <w:rPr>
                                <w:sz w:val="24"/>
                                <w:szCs w:val="14"/>
                                <w:lang w:val="es-ES"/>
                              </w:rPr>
                              <w:t xml:space="preserve">TS1 - </w:t>
                            </w:r>
                            <w:r w:rsidR="009856E3" w:rsidRPr="009856E3">
                              <w:rPr>
                                <w:sz w:val="24"/>
                                <w:szCs w:val="14"/>
                                <w:lang w:val="es-ES"/>
                              </w:rPr>
                              <w:t xml:space="preserve">Microbios beneficiosos y sus propiedades – Ficha </w:t>
                            </w:r>
                            <w:r w:rsidR="009856E3">
                              <w:rPr>
                                <w:sz w:val="24"/>
                                <w:szCs w:val="14"/>
                                <w:lang w:val="es-ES"/>
                              </w:rPr>
                              <w:t>del profesor</w:t>
                            </w:r>
                          </w:p>
                        </w:txbxContent>
                      </wps:txbx>
                      <wps:bodyPr wrap="none" rtlCol="0">
                        <a:noAutofit/>
                      </wps:bodyPr>
                    </wps:wsp>
                  </a:graphicData>
                </a:graphic>
              </wp:inline>
            </w:drawing>
          </mc:Choice>
          <mc:Fallback>
            <w:pict>
              <v:shape w14:anchorId="0871764F" id="_x0000_s1605" type="#_x0000_t202" alt="TS1 - Useful Microbes and their properties Teacher Sheet" style="width:320.35pt;height: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" filled="f" stroked="f">
                <v:textbox>
                  <w:txbxContent>
                    <w:p w14:paraId="2E6FBAE9" w14:textId="71D6F936" w:rsidR="00D7349F" w:rsidRPr="009856E3" w:rsidRDefault="00D7349F" w:rsidP="00980E07">
                      <w:pPr>
                        <w:pStyle w:val="Heading2"/>
                        <w:spacing w:before="0" w:after="0"/>
                        <w:rPr>
                          <w:sz w:val="24"/>
                          <w:szCs w:val="14"/>
                          <w:lang w:val="es-ES"/>
                        </w:rPr>
                      </w:pPr>
                      <w:r w:rsidRPr="009856E3">
                        <w:rPr>
                          <w:sz w:val="24"/>
                          <w:szCs w:val="14"/>
                          <w:lang w:val="es-ES"/>
                        </w:rPr>
                        <w:t xml:space="preserve">TS1 - </w:t>
                      </w:r>
                      <w:r w:rsidR="009856E3" w:rsidRPr="009856E3">
                        <w:rPr>
                          <w:sz w:val="24"/>
                          <w:szCs w:val="14"/>
                          <w:lang w:val="es-ES"/>
                        </w:rPr>
                        <w:t xml:space="preserve">Microbios beneficiosos y sus propiedades – Ficha </w:t>
                      </w:r>
                      <w:r w:rsidR="009856E3">
                        <w:rPr>
                          <w:sz w:val="24"/>
                          <w:szCs w:val="14"/>
                          <w:lang w:val="es-ES"/>
                        </w:rPr>
                        <w:t>del profesor</w:t>
                      </w:r>
                    </w:p>
                  </w:txbxContent>
                </v:textbox>
                <w10:anchorlock/>
              </v:shape>
            </w:pict>
          </mc:Fallback>
        </mc:AlternateContent>
      </w:r>
    </w:p>
    <w:p w14:paraId="748FBAA4" w14:textId="7D812E6A" w:rsidR="00D630B3" w:rsidRPr="00135C1B" w:rsidRDefault="00185144" w:rsidP="00D630B3">
      <w:pPr>
        <w:pStyle w:val="Heading2"/>
        <w:ind w:firstLine="720"/>
        <w:rPr>
          <w:lang w:val="es-ES_tradnl"/>
        </w:rPr>
      </w:pPr>
      <w:r w:rsidRPr="00135C1B">
        <w:rPr>
          <w:noProof/>
          <w:lang w:val="es-ES_tradnl"/>
        </w:rPr>
        <mc:AlternateContent>
          <mc:Choice Requires="wpg">
            <w:drawing>
              <wp:anchor distT="0" distB="0" distL="114300" distR="114300" simplePos="0" relativeHeight="251856896" behindDoc="0" locked="0" layoutInCell="1" allowOverlap="1" wp14:anchorId="43478DC9" wp14:editId="2B819E02">
                <wp:simplePos x="0" y="0"/>
                <wp:positionH relativeFrom="column">
                  <wp:posOffset>304800</wp:posOffset>
                </wp:positionH>
                <wp:positionV relativeFrom="paragraph">
                  <wp:posOffset>236855</wp:posOffset>
                </wp:positionV>
                <wp:extent cx="6221897" cy="8610600"/>
                <wp:effectExtent l="38100" t="19050" r="26670" b="38100"/>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897" cy="8610600"/>
                          <a:chOff x="0" y="85064"/>
                          <a:chExt cx="6221897" cy="9122539"/>
                        </a:xfrm>
                      </wpg:grpSpPr>
                      <wps:wsp>
                        <wps:cNvPr id="2070" name="Rectangle: Rounded Corners 2070">
                          <a:extLst>
                            <a:ext uri="{C183D7F6-B498-43B3-948B-1728B52AA6E4}">
                              <adec:decorative xmlns:adec="http://schemas.microsoft.com/office/drawing/2017/decorative" val="1"/>
                            </a:ext>
                          </a:extLst>
                        </wps:cNvPr>
                        <wps:cNvSpPr/>
                        <wps:spPr>
                          <a:xfrm>
                            <a:off x="0" y="359297"/>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6A0DBA" id="Group 973" o:spid="_x0000_s1026" alt="&quot;&quot;" style="position:absolute;margin-left:24pt;margin-top:18.65pt;width:489.9pt;height:678pt;z-index:251856896;mso-width-relative:margin;mso-height-relative:margin" coordorigin=",850" coordsize="62218,9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">
                <v:roundrect id="Rectangle: Rounded Corners 2070" o:spid="_x0000_s1027" alt="&quot;&quot;" style="position:absolute;top:3592;width:60799;height:8848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" filled="f" strokecolor="#732281" strokeweight="6pt">
                  <v:stroke joinstyle="bevel" endcap="square"/>
                </v:roundrect>
                <v:oval id="Oval 2071" o:spid="_x0000_s1028" alt="&quot;&quot;"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" fillcolor="white [3212]" strokecolor="#732281" strokeweight="3pt">
                  <v:stroke joinstyle="miter"/>
                </v:oval>
                <v:shape id="Picture 2072" o:spid="_x0000_s1029" type="#_x0000_t75" alt="&quot;&quot;"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">
                  <v:imagedata r:id="rId90" o:title=""/>
                </v:shape>
              </v:group>
            </w:pict>
          </mc:Fallback>
        </mc:AlternateContent>
      </w:r>
      <w:r w:rsidR="009856E3" w:rsidRPr="00135C1B">
        <w:rPr>
          <w:sz w:val="30"/>
          <w:szCs w:val="20"/>
          <w:lang w:val="es-ES_tradnl"/>
        </w:rPr>
        <w:t xml:space="preserve"> Microbios beneficiosos y sus propiedades – Ficha de respuestas</w:t>
      </w:r>
    </w:p>
    <w:p w14:paraId="10F2A8C6" w14:textId="77777777" w:rsidR="00185144" w:rsidRPr="00135C1B" w:rsidRDefault="00185144" w:rsidP="00185144">
      <w:pPr>
        <w:rPr>
          <w:lang w:val="es-ES_tradnl"/>
        </w:rPr>
      </w:pPr>
    </w:p>
    <w:tbl>
      <w:tblPr>
        <w:tblStyle w:val="TableGrid"/>
        <w:tblW w:w="0" w:type="auto"/>
        <w:tblInd w:w="720" w:type="dxa"/>
        <w:tblLook w:val="04A0" w:firstRow="1" w:lastRow="0" w:firstColumn="1" w:lastColumn="0" w:noHBand="0" w:noVBand="1"/>
      </w:tblPr>
      <w:tblGrid>
        <w:gridCol w:w="3020"/>
        <w:gridCol w:w="1925"/>
        <w:gridCol w:w="4116"/>
      </w:tblGrid>
      <w:tr w:rsidR="009856E3" w:rsidRPr="00135C1B" w14:paraId="1C1893C3" w14:textId="77777777" w:rsidTr="00A813D0">
        <w:trPr>
          <w:trHeight w:val="931"/>
        </w:trPr>
        <w:tc>
          <w:tcPr>
            <w:tcW w:w="3020" w:type="dxa"/>
            <w:shd w:val="clear" w:color="auto" w:fill="auto"/>
          </w:tcPr>
          <w:p w14:paraId="48F8148C" w14:textId="730C9B47" w:rsidR="009856E3" w:rsidRPr="00135C1B" w:rsidRDefault="009856E3" w:rsidP="009856E3">
            <w:pPr>
              <w:pStyle w:val="ListParagraph"/>
              <w:ind w:left="0"/>
              <w:rPr>
                <w:b/>
                <w:bCs/>
                <w:color w:val="7030A0"/>
                <w:sz w:val="32"/>
                <w:szCs w:val="32"/>
                <w:lang w:val="es-ES_tradnl"/>
              </w:rPr>
            </w:pPr>
            <w:r w:rsidRPr="00135C1B">
              <w:rPr>
                <w:b/>
                <w:bCs/>
                <w:color w:val="7030A0"/>
                <w:sz w:val="32"/>
                <w:szCs w:val="32"/>
                <w:lang w:val="es-ES_tradnl"/>
              </w:rPr>
              <w:t>Nombre del microbio beneficioso</w:t>
            </w:r>
          </w:p>
        </w:tc>
        <w:tc>
          <w:tcPr>
            <w:tcW w:w="1925" w:type="dxa"/>
            <w:shd w:val="clear" w:color="auto" w:fill="auto"/>
          </w:tcPr>
          <w:p w14:paraId="70391925" w14:textId="39B81BC5" w:rsidR="009856E3" w:rsidRPr="00135C1B" w:rsidRDefault="009856E3" w:rsidP="009856E3">
            <w:pPr>
              <w:pStyle w:val="ListParagraph"/>
              <w:ind w:left="0"/>
              <w:rPr>
                <w:b/>
                <w:bCs/>
                <w:color w:val="7030A0"/>
                <w:sz w:val="32"/>
                <w:szCs w:val="32"/>
                <w:lang w:val="es-ES_tradnl"/>
              </w:rPr>
            </w:pPr>
            <w:r w:rsidRPr="00135C1B">
              <w:rPr>
                <w:b/>
                <w:bCs/>
                <w:color w:val="7030A0"/>
                <w:sz w:val="32"/>
                <w:szCs w:val="32"/>
                <w:lang w:val="es-ES_tradnl"/>
              </w:rPr>
              <w:t>Tipo de microbio</w:t>
            </w:r>
          </w:p>
        </w:tc>
        <w:tc>
          <w:tcPr>
            <w:tcW w:w="4116" w:type="dxa"/>
            <w:shd w:val="clear" w:color="auto" w:fill="auto"/>
          </w:tcPr>
          <w:p w14:paraId="59869BEC" w14:textId="23795B97" w:rsidR="009856E3" w:rsidRPr="00135C1B" w:rsidRDefault="009856E3" w:rsidP="009856E3">
            <w:pPr>
              <w:pStyle w:val="ListParagraph"/>
              <w:ind w:left="0"/>
              <w:rPr>
                <w:b/>
                <w:bCs/>
                <w:color w:val="7030A0"/>
                <w:sz w:val="32"/>
                <w:szCs w:val="32"/>
                <w:lang w:val="es-ES_tradnl"/>
              </w:rPr>
            </w:pPr>
            <w:r w:rsidRPr="00135C1B">
              <w:rPr>
                <w:b/>
                <w:bCs/>
                <w:color w:val="7030A0"/>
                <w:sz w:val="32"/>
                <w:szCs w:val="32"/>
                <w:lang w:val="es-ES_tradnl"/>
              </w:rPr>
              <w:t>Uso</w:t>
            </w:r>
          </w:p>
        </w:tc>
      </w:tr>
      <w:tr w:rsidR="009856E3" w:rsidRPr="00466723" w14:paraId="6262E884" w14:textId="77777777" w:rsidTr="00A813D0">
        <w:trPr>
          <w:trHeight w:val="989"/>
        </w:trPr>
        <w:tc>
          <w:tcPr>
            <w:tcW w:w="3020" w:type="dxa"/>
          </w:tcPr>
          <w:p w14:paraId="75E9704F" w14:textId="0CF86464" w:rsidR="009856E3" w:rsidRPr="00135C1B" w:rsidRDefault="009856E3" w:rsidP="009856E3">
            <w:pPr>
              <w:rPr>
                <w:lang w:val="es-ES_tradnl"/>
              </w:rPr>
            </w:pPr>
            <w:r w:rsidRPr="00135C1B">
              <w:rPr>
                <w:i/>
                <w:iCs/>
                <w:lang w:val="es-ES_tradnl"/>
              </w:rPr>
              <w:t>Lactobacillus</w:t>
            </w:r>
          </w:p>
        </w:tc>
        <w:tc>
          <w:tcPr>
            <w:tcW w:w="1925" w:type="dxa"/>
          </w:tcPr>
          <w:p w14:paraId="17868A0D" w14:textId="3D2E7D14" w:rsidR="009856E3" w:rsidRPr="00135C1B" w:rsidRDefault="009856E3" w:rsidP="009856E3">
            <w:pPr>
              <w:pStyle w:val="ListParagraph"/>
              <w:ind w:left="0"/>
              <w:rPr>
                <w:lang w:val="es-ES_tradnl"/>
              </w:rPr>
            </w:pPr>
            <w:r w:rsidRPr="00135C1B">
              <w:rPr>
                <w:lang w:val="es-ES_tradnl"/>
              </w:rPr>
              <w:t>Bacteria</w:t>
            </w:r>
          </w:p>
        </w:tc>
        <w:tc>
          <w:tcPr>
            <w:tcW w:w="4116" w:type="dxa"/>
          </w:tcPr>
          <w:p w14:paraId="3B8148BD" w14:textId="77777777" w:rsidR="009856E3" w:rsidRPr="00135C1B" w:rsidRDefault="009856E3" w:rsidP="009856E3">
            <w:pPr>
              <w:rPr>
                <w:lang w:val="es-ES_tradnl"/>
              </w:rPr>
            </w:pPr>
            <w:r w:rsidRPr="00135C1B">
              <w:rPr>
                <w:lang w:val="es-ES_tradnl"/>
              </w:rPr>
              <w:t>Elaboración de queso, yogur, kéfir y kimchi</w:t>
            </w:r>
          </w:p>
          <w:p w14:paraId="60F64286" w14:textId="77777777" w:rsidR="009856E3" w:rsidRPr="00135C1B" w:rsidRDefault="009856E3" w:rsidP="009856E3">
            <w:pPr>
              <w:pStyle w:val="ListParagraph"/>
              <w:ind w:left="0" w:firstLine="720"/>
              <w:rPr>
                <w:lang w:val="es-ES_tradnl"/>
              </w:rPr>
            </w:pPr>
          </w:p>
        </w:tc>
      </w:tr>
      <w:tr w:rsidR="009856E3" w:rsidRPr="00466723" w14:paraId="6514E422" w14:textId="77777777" w:rsidTr="00A813D0">
        <w:trPr>
          <w:trHeight w:val="931"/>
        </w:trPr>
        <w:tc>
          <w:tcPr>
            <w:tcW w:w="3020" w:type="dxa"/>
          </w:tcPr>
          <w:p w14:paraId="077F07FE" w14:textId="749A8E75" w:rsidR="009856E3" w:rsidRPr="00135C1B" w:rsidRDefault="009856E3" w:rsidP="009856E3">
            <w:pPr>
              <w:pStyle w:val="ListParagraph"/>
              <w:ind w:left="0"/>
              <w:rPr>
                <w:lang w:val="es-ES_tradnl"/>
              </w:rPr>
            </w:pPr>
            <w:r w:rsidRPr="00135C1B">
              <w:rPr>
                <w:i/>
                <w:iCs/>
                <w:lang w:val="es-ES_tradnl"/>
              </w:rPr>
              <w:t>Saccharomyces</w:t>
            </w:r>
          </w:p>
        </w:tc>
        <w:tc>
          <w:tcPr>
            <w:tcW w:w="1925" w:type="dxa"/>
          </w:tcPr>
          <w:p w14:paraId="2F624E4D" w14:textId="18486FF3" w:rsidR="009856E3" w:rsidRPr="00135C1B" w:rsidRDefault="009856E3" w:rsidP="009856E3">
            <w:pPr>
              <w:pStyle w:val="ListParagraph"/>
              <w:ind w:left="0"/>
              <w:rPr>
                <w:lang w:val="es-ES_tradnl"/>
              </w:rPr>
            </w:pPr>
            <w:r w:rsidRPr="00135C1B">
              <w:rPr>
                <w:lang w:val="es-ES_tradnl"/>
              </w:rPr>
              <w:t>Hongo</w:t>
            </w:r>
          </w:p>
        </w:tc>
        <w:tc>
          <w:tcPr>
            <w:tcW w:w="4116" w:type="dxa"/>
          </w:tcPr>
          <w:p w14:paraId="2DFB7147" w14:textId="77777777" w:rsidR="009856E3" w:rsidRPr="00135C1B" w:rsidRDefault="009856E3" w:rsidP="009856E3">
            <w:pPr>
              <w:rPr>
                <w:lang w:val="es-ES_tradnl"/>
              </w:rPr>
            </w:pPr>
            <w:r w:rsidRPr="00135C1B">
              <w:rPr>
                <w:lang w:val="es-ES_tradnl"/>
              </w:rPr>
              <w:t>Fabricación de pan, cerveza, sidra y vino</w:t>
            </w:r>
          </w:p>
          <w:p w14:paraId="09C1A649" w14:textId="77777777" w:rsidR="009856E3" w:rsidRPr="00135C1B" w:rsidRDefault="009856E3" w:rsidP="009856E3">
            <w:pPr>
              <w:pStyle w:val="ListParagraph"/>
              <w:ind w:left="0"/>
              <w:rPr>
                <w:lang w:val="es-ES_tradnl"/>
              </w:rPr>
            </w:pPr>
          </w:p>
        </w:tc>
      </w:tr>
      <w:tr w:rsidR="009856E3" w:rsidRPr="00135C1B" w14:paraId="0CB339D6" w14:textId="77777777" w:rsidTr="00A813D0">
        <w:trPr>
          <w:trHeight w:val="931"/>
        </w:trPr>
        <w:tc>
          <w:tcPr>
            <w:tcW w:w="3020" w:type="dxa"/>
          </w:tcPr>
          <w:p w14:paraId="22358CE2" w14:textId="77777777" w:rsidR="009856E3" w:rsidRPr="00135C1B" w:rsidRDefault="009856E3" w:rsidP="009856E3">
            <w:pPr>
              <w:rPr>
                <w:lang w:val="es-ES_tradnl"/>
              </w:rPr>
            </w:pPr>
            <w:r w:rsidRPr="00135C1B">
              <w:rPr>
                <w:lang w:val="es-ES_tradnl"/>
              </w:rPr>
              <w:t>Bacteria del ácido acético (BAA)</w:t>
            </w:r>
          </w:p>
          <w:p w14:paraId="014E4B52" w14:textId="77777777" w:rsidR="009856E3" w:rsidRPr="00135C1B" w:rsidRDefault="009856E3" w:rsidP="009856E3">
            <w:pPr>
              <w:pStyle w:val="ListParagraph"/>
              <w:ind w:left="0"/>
              <w:rPr>
                <w:lang w:val="es-ES_tradnl"/>
              </w:rPr>
            </w:pPr>
          </w:p>
        </w:tc>
        <w:tc>
          <w:tcPr>
            <w:tcW w:w="1925" w:type="dxa"/>
          </w:tcPr>
          <w:p w14:paraId="33AC3812" w14:textId="3E5668CA" w:rsidR="009856E3" w:rsidRPr="00135C1B" w:rsidRDefault="009856E3" w:rsidP="009856E3">
            <w:pPr>
              <w:pStyle w:val="ListParagraph"/>
              <w:ind w:left="0"/>
              <w:rPr>
                <w:lang w:val="es-ES_tradnl"/>
              </w:rPr>
            </w:pPr>
            <w:r w:rsidRPr="00135C1B">
              <w:rPr>
                <w:lang w:val="es-ES_tradnl"/>
              </w:rPr>
              <w:t>Bacteria</w:t>
            </w:r>
          </w:p>
        </w:tc>
        <w:tc>
          <w:tcPr>
            <w:tcW w:w="4116" w:type="dxa"/>
          </w:tcPr>
          <w:p w14:paraId="13FEE6ED" w14:textId="77777777" w:rsidR="009856E3" w:rsidRPr="00135C1B" w:rsidRDefault="009856E3" w:rsidP="009856E3">
            <w:pPr>
              <w:rPr>
                <w:lang w:val="es-ES_tradnl"/>
              </w:rPr>
            </w:pPr>
            <w:r w:rsidRPr="00135C1B">
              <w:rPr>
                <w:lang w:val="es-ES_tradnl"/>
              </w:rPr>
              <w:t>Elaboración tradicional del vinagre</w:t>
            </w:r>
          </w:p>
          <w:p w14:paraId="3BE2F3E4" w14:textId="77777777" w:rsidR="009856E3" w:rsidRPr="00135C1B" w:rsidRDefault="009856E3" w:rsidP="009856E3">
            <w:pPr>
              <w:pStyle w:val="ListParagraph"/>
              <w:ind w:left="0"/>
              <w:rPr>
                <w:lang w:val="es-ES_tradnl"/>
              </w:rPr>
            </w:pPr>
          </w:p>
        </w:tc>
      </w:tr>
      <w:tr w:rsidR="009856E3" w:rsidRPr="00135C1B" w14:paraId="4B7EA8A2" w14:textId="77777777" w:rsidTr="00A813D0">
        <w:trPr>
          <w:trHeight w:val="989"/>
        </w:trPr>
        <w:tc>
          <w:tcPr>
            <w:tcW w:w="3020" w:type="dxa"/>
          </w:tcPr>
          <w:p w14:paraId="52BE8F92" w14:textId="211A8611" w:rsidR="009856E3" w:rsidRPr="00135C1B" w:rsidRDefault="009856E3" w:rsidP="009856E3">
            <w:pPr>
              <w:rPr>
                <w:lang w:val="es-ES_tradnl"/>
              </w:rPr>
            </w:pPr>
            <w:r w:rsidRPr="00135C1B">
              <w:rPr>
                <w:i/>
                <w:iCs/>
                <w:lang w:val="es-ES_tradnl"/>
              </w:rPr>
              <w:t>Bacillus thuringiensis</w:t>
            </w:r>
            <w:r w:rsidRPr="00135C1B">
              <w:rPr>
                <w:lang w:val="es-ES_tradnl"/>
              </w:rPr>
              <w:t xml:space="preserve"> (Bt)</w:t>
            </w:r>
          </w:p>
        </w:tc>
        <w:tc>
          <w:tcPr>
            <w:tcW w:w="1925" w:type="dxa"/>
          </w:tcPr>
          <w:p w14:paraId="7396C328" w14:textId="4393A5C2" w:rsidR="009856E3" w:rsidRPr="00135C1B" w:rsidRDefault="009856E3" w:rsidP="009856E3">
            <w:pPr>
              <w:pStyle w:val="ListParagraph"/>
              <w:ind w:left="0"/>
              <w:rPr>
                <w:lang w:val="es-ES_tradnl"/>
              </w:rPr>
            </w:pPr>
            <w:r w:rsidRPr="00135C1B">
              <w:rPr>
                <w:lang w:val="es-ES_tradnl"/>
              </w:rPr>
              <w:t>Bacteria</w:t>
            </w:r>
          </w:p>
        </w:tc>
        <w:tc>
          <w:tcPr>
            <w:tcW w:w="4116" w:type="dxa"/>
          </w:tcPr>
          <w:p w14:paraId="79C9BDAE" w14:textId="5BDFEC31" w:rsidR="009856E3" w:rsidRPr="00135C1B" w:rsidRDefault="009856E3" w:rsidP="009856E3">
            <w:pPr>
              <w:rPr>
                <w:lang w:val="es-ES_tradnl"/>
              </w:rPr>
            </w:pPr>
            <w:r w:rsidRPr="00135C1B">
              <w:rPr>
                <w:lang w:val="es-ES_tradnl"/>
              </w:rPr>
              <w:t>Pesticidas orgánicos</w:t>
            </w:r>
          </w:p>
        </w:tc>
      </w:tr>
      <w:tr w:rsidR="009856E3" w:rsidRPr="00466723" w14:paraId="2048FE07" w14:textId="77777777" w:rsidTr="00A813D0">
        <w:trPr>
          <w:trHeight w:val="989"/>
        </w:trPr>
        <w:tc>
          <w:tcPr>
            <w:tcW w:w="3020" w:type="dxa"/>
          </w:tcPr>
          <w:p w14:paraId="55182265" w14:textId="7CCFB014" w:rsidR="009856E3" w:rsidRPr="00135C1B" w:rsidRDefault="009856E3" w:rsidP="009856E3">
            <w:pPr>
              <w:pStyle w:val="ListParagraph"/>
              <w:ind w:left="0"/>
              <w:rPr>
                <w:lang w:val="es-ES_tradnl"/>
              </w:rPr>
            </w:pPr>
            <w:r w:rsidRPr="00135C1B">
              <w:rPr>
                <w:i/>
                <w:iCs/>
                <w:lang w:val="es-ES_tradnl"/>
              </w:rPr>
              <w:t>Cianobacteria</w:t>
            </w:r>
          </w:p>
        </w:tc>
        <w:tc>
          <w:tcPr>
            <w:tcW w:w="1925" w:type="dxa"/>
          </w:tcPr>
          <w:p w14:paraId="19EC6AD7" w14:textId="71B5D857" w:rsidR="009856E3" w:rsidRPr="00135C1B" w:rsidRDefault="009856E3" w:rsidP="009856E3">
            <w:pPr>
              <w:pStyle w:val="ListParagraph"/>
              <w:ind w:left="0"/>
              <w:rPr>
                <w:lang w:val="es-ES_tradnl"/>
              </w:rPr>
            </w:pPr>
            <w:r w:rsidRPr="00135C1B">
              <w:rPr>
                <w:lang w:val="es-ES_tradnl"/>
              </w:rPr>
              <w:t>Bacteria</w:t>
            </w:r>
          </w:p>
        </w:tc>
        <w:tc>
          <w:tcPr>
            <w:tcW w:w="4116" w:type="dxa"/>
          </w:tcPr>
          <w:p w14:paraId="1DCB6E08" w14:textId="7CC0875C" w:rsidR="009856E3" w:rsidRPr="00135C1B" w:rsidRDefault="009856E3" w:rsidP="009856E3">
            <w:pPr>
              <w:rPr>
                <w:lang w:val="es-ES_tradnl"/>
              </w:rPr>
            </w:pPr>
            <w:r w:rsidRPr="00135C1B">
              <w:rPr>
                <w:lang w:val="es-ES_tradnl"/>
              </w:rPr>
              <w:t xml:space="preserve">Crece en estanques al aire libre y en fotobiorreactores, y proporciona CO2 y otros nutrientes que ayudan en la realización de la fotosíntesis. Los componentes de la célula pueden extraerse para fabricar biodiesel o bioetanoles (a partir de carbohidratos, y con la ayuda del </w:t>
            </w:r>
            <w:r w:rsidRPr="00135C1B">
              <w:rPr>
                <w:i/>
                <w:iCs/>
                <w:lang w:val="es-ES_tradnl"/>
              </w:rPr>
              <w:t xml:space="preserve">Saccharomyces </w:t>
            </w:r>
          </w:p>
        </w:tc>
      </w:tr>
    </w:tbl>
    <w:p w14:paraId="57B3652B" w14:textId="77777777" w:rsidR="00185144" w:rsidRPr="00135C1B" w:rsidRDefault="00185144">
      <w:pPr>
        <w:rPr>
          <w:lang w:val="es-ES_tradnl"/>
        </w:rPr>
      </w:pPr>
      <w:r w:rsidRPr="00135C1B">
        <w:rPr>
          <w:lang w:val="es-ES_tradnl"/>
        </w:rPr>
        <w:br w:type="page"/>
      </w:r>
    </w:p>
    <w:p w14:paraId="0B841707" w14:textId="57D7CAB1" w:rsidR="00D630B3" w:rsidRPr="00135C1B" w:rsidRDefault="00185144" w:rsidP="00D630B3">
      <w:pPr>
        <w:pStyle w:val="ListParagraph"/>
        <w:rPr>
          <w:lang w:val="es-ES_tradnl"/>
        </w:rPr>
      </w:pPr>
      <w:r w:rsidRPr="00135C1B">
        <w:rPr>
          <w:noProof/>
          <w:lang w:val="es-ES_tradnl"/>
        </w:rPr>
        <w:lastRenderedPageBreak/>
        <mc:AlternateContent>
          <mc:Choice Requires="wps">
            <w:drawing>
              <wp:anchor distT="0" distB="0" distL="114300" distR="114300" simplePos="0" relativeHeight="252667904" behindDoc="0" locked="0" layoutInCell="1" allowOverlap="1" wp14:anchorId="0F71DB2C" wp14:editId="18779448">
                <wp:simplePos x="0" y="0"/>
                <wp:positionH relativeFrom="column">
                  <wp:posOffset>5876290</wp:posOffset>
                </wp:positionH>
                <wp:positionV relativeFrom="paragraph">
                  <wp:posOffset>309880</wp:posOffset>
                </wp:positionV>
                <wp:extent cx="562610" cy="562610"/>
                <wp:effectExtent l="19050" t="19050" r="27940" b="27940"/>
                <wp:wrapNone/>
                <wp:docPr id="2064" name="Oval 20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B78CB15" id="Oval 2064" o:spid="_x0000_s1026" alt="&quot;&quot;" style="position:absolute;margin-left:462.7pt;margin-top:24.4pt;width:44.3pt;height:44.3pt;z-index:25266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" fillcolor="white [3212]" strokecolor="#732281" strokeweight="3pt">
                <v:stroke joinstyle="miter"/>
              </v:oval>
            </w:pict>
          </mc:Fallback>
        </mc:AlternateContent>
      </w:r>
      <w:r w:rsidRPr="00135C1B">
        <w:rPr>
          <w:noProof/>
          <w:lang w:val="es-ES_tradnl"/>
        </w:rPr>
        <w:drawing>
          <wp:anchor distT="0" distB="0" distL="114300" distR="114300" simplePos="0" relativeHeight="252668928" behindDoc="0" locked="0" layoutInCell="1" allowOverlap="1" wp14:anchorId="7A60205E" wp14:editId="3E803CD6">
            <wp:simplePos x="0" y="0"/>
            <wp:positionH relativeFrom="column">
              <wp:posOffset>5919293</wp:posOffset>
            </wp:positionH>
            <wp:positionV relativeFrom="paragraph">
              <wp:posOffset>329698</wp:posOffset>
            </wp:positionV>
            <wp:extent cx="478959" cy="523219"/>
            <wp:effectExtent l="0" t="0" r="0" b="0"/>
            <wp:wrapNone/>
            <wp:docPr id="2065" name="Picture 2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478959" cy="523219"/>
                    </a:xfrm>
                    <a:prstGeom prst="rect">
                      <a:avLst/>
                    </a:prstGeom>
                  </pic:spPr>
                </pic:pic>
              </a:graphicData>
            </a:graphic>
          </wp:anchor>
        </w:drawing>
      </w:r>
      <w:r w:rsidRPr="00135C1B">
        <w:rPr>
          <w:noProof/>
          <w:lang w:val="es-ES_tradnl"/>
        </w:rPr>
        <mc:AlternateContent>
          <mc:Choice Requires="wps">
            <w:drawing>
              <wp:inline distT="0" distB="0" distL="0" distR="0" wp14:anchorId="2D9387E0" wp14:editId="7E01B90F">
                <wp:extent cx="3864610" cy="382270"/>
                <wp:effectExtent l="0" t="0" r="0" b="0"/>
                <wp:docPr id="2066" name="TextBox 18"/>
                <wp:cNvGraphicFramePr/>
                <a:graphic xmlns:a="http://schemas.openxmlformats.org/drawingml/2006/main">
                  <a:graphicData uri="http://schemas.microsoft.com/office/word/2010/wordprocessingShape">
                    <wps:wsp>
                      <wps:cNvSpPr txBox="1"/>
                      <wps:spPr>
                        <a:xfrm>
                          <a:off x="0" y="0"/>
                          <a:ext cx="3864610" cy="382270"/>
                        </a:xfrm>
                        <a:prstGeom prst="rect">
                          <a:avLst/>
                        </a:prstGeom>
                        <a:noFill/>
                      </wps:spPr>
                      <wps:txbx>
                        <w:txbxContent>
                          <w:p w14:paraId="47F08380" w14:textId="2A2EF4EA" w:rsidR="00D7349F" w:rsidRPr="009856E3" w:rsidRDefault="00D7349F" w:rsidP="00980E07">
                            <w:pPr>
                              <w:pStyle w:val="Heading2"/>
                              <w:spacing w:before="0" w:after="0"/>
                              <w:rPr>
                                <w:sz w:val="28"/>
                                <w:szCs w:val="18"/>
                                <w:lang w:val="es-ES"/>
                              </w:rPr>
                            </w:pPr>
                            <w:r w:rsidRPr="009856E3">
                              <w:rPr>
                                <w:sz w:val="28"/>
                                <w:szCs w:val="18"/>
                                <w:lang w:val="es-ES"/>
                              </w:rPr>
                              <w:t xml:space="preserve">SW1 - </w:t>
                            </w:r>
                            <w:r w:rsidR="009856E3" w:rsidRPr="009856E3">
                              <w:rPr>
                                <w:sz w:val="28"/>
                                <w:szCs w:val="18"/>
                                <w:lang w:val="es-ES"/>
                              </w:rPr>
                              <w:t>Microbios beneficiosos y sus propiedades – Ficha de actividades</w:t>
                            </w:r>
                          </w:p>
                        </w:txbxContent>
                      </wps:txbx>
                      <wps:bodyPr wrap="none" rtlCol="0">
                        <a:spAutoFit/>
                      </wps:bodyPr>
                    </wps:wsp>
                  </a:graphicData>
                </a:graphic>
              </wp:inline>
            </w:drawing>
          </mc:Choice>
          <mc:Fallback>
            <w:pict>
              <v:shape w14:anchorId="2D9387E0" id="_x0000_s1606" type="#_x0000_t202" style="width:304.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" filled="f" stroked="f">
                <v:textbox style="mso-fit-shape-to-text:t">
                  <w:txbxContent>
                    <w:p w14:paraId="47F08380" w14:textId="2A2EF4EA" w:rsidR="00D7349F" w:rsidRPr="009856E3" w:rsidRDefault="00D7349F" w:rsidP="00980E07">
                      <w:pPr>
                        <w:pStyle w:val="Heading2"/>
                        <w:spacing w:before="0" w:after="0"/>
                        <w:rPr>
                          <w:sz w:val="28"/>
                          <w:szCs w:val="18"/>
                          <w:lang w:val="es-ES"/>
                        </w:rPr>
                      </w:pPr>
                      <w:r w:rsidRPr="009856E3">
                        <w:rPr>
                          <w:sz w:val="28"/>
                          <w:szCs w:val="18"/>
                          <w:lang w:val="es-ES"/>
                        </w:rPr>
                        <w:t xml:space="preserve">SW1 - </w:t>
                      </w:r>
                      <w:r w:rsidR="009856E3" w:rsidRPr="009856E3">
                        <w:rPr>
                          <w:sz w:val="28"/>
                          <w:szCs w:val="18"/>
                          <w:lang w:val="es-ES"/>
                        </w:rPr>
                        <w:t>Microbios beneficiosos y sus propiedades – Ficha de actividades</w:t>
                      </w:r>
                    </w:p>
                  </w:txbxContent>
                </v:textbox>
                <w10:anchorlock/>
              </v:shape>
            </w:pict>
          </mc:Fallback>
        </mc:AlternateContent>
      </w:r>
    </w:p>
    <w:p w14:paraId="657422F6" w14:textId="57E9D1DF" w:rsidR="00D630B3" w:rsidRPr="00135C1B" w:rsidRDefault="00185144" w:rsidP="00D630B3">
      <w:pPr>
        <w:rPr>
          <w:lang w:val="es-ES_tradnl"/>
        </w:rPr>
      </w:pPr>
      <w:r w:rsidRPr="00135C1B">
        <w:rPr>
          <w:noProof/>
          <w:lang w:val="es-ES_tradnl"/>
        </w:rPr>
        <mc:AlternateContent>
          <mc:Choice Requires="wps">
            <w:drawing>
              <wp:anchor distT="0" distB="0" distL="114300" distR="114300" simplePos="0" relativeHeight="251850752" behindDoc="0" locked="0" layoutInCell="1" allowOverlap="1" wp14:anchorId="402537D8" wp14:editId="70634602">
                <wp:simplePos x="0" y="0"/>
                <wp:positionH relativeFrom="column">
                  <wp:posOffset>165691</wp:posOffset>
                </wp:positionH>
                <wp:positionV relativeFrom="paragraph">
                  <wp:posOffset>48207</wp:posOffset>
                </wp:positionV>
                <wp:extent cx="6080452" cy="8848724"/>
                <wp:effectExtent l="38100" t="38100" r="34925" b="29210"/>
                <wp:wrapNone/>
                <wp:docPr id="2063" name="Rectangle: Rounded Corners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8511688" id="Rectangle: Rounded Corners 2063" o:spid="_x0000_s1026" alt="&quot;&quot;" style="position:absolute;margin-left:13.05pt;margin-top:3.8pt;width:478.8pt;height:696.75pt;z-index:25185075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" filled="f" strokecolor="#732281" strokeweight="6pt">
                <v:stroke joinstyle="bevel" endcap="square"/>
              </v:roundrect>
            </w:pict>
          </mc:Fallback>
        </mc:AlternateContent>
      </w:r>
    </w:p>
    <w:p w14:paraId="20D34D36" w14:textId="1CDD92B3" w:rsidR="00D630B3" w:rsidRPr="009A1BBC" w:rsidRDefault="009856E3" w:rsidP="00D630B3">
      <w:pPr>
        <w:pStyle w:val="Heading2"/>
        <w:ind w:firstLine="720"/>
        <w:rPr>
          <w:sz w:val="30"/>
          <w:szCs w:val="20"/>
          <w:lang w:val="es-ES_tradnl"/>
        </w:rPr>
      </w:pPr>
      <w:r w:rsidRPr="009A1BBC">
        <w:rPr>
          <w:sz w:val="28"/>
          <w:szCs w:val="18"/>
          <w:lang w:val="es-ES_tradnl"/>
        </w:rPr>
        <w:t>Microbios beneficiosos y sus propiedades – Ficha de actividades</w:t>
      </w:r>
    </w:p>
    <w:p w14:paraId="6545E030" w14:textId="77777777" w:rsidR="00D630B3" w:rsidRPr="00135C1B" w:rsidRDefault="00D630B3" w:rsidP="00D630B3">
      <w:pPr>
        <w:rPr>
          <w:lang w:val="es-ES_tradnl"/>
        </w:rPr>
      </w:pPr>
    </w:p>
    <w:tbl>
      <w:tblPr>
        <w:tblStyle w:val="TableGrid"/>
        <w:tblW w:w="0" w:type="auto"/>
        <w:tblInd w:w="720" w:type="dxa"/>
        <w:tblLook w:val="04A0" w:firstRow="1" w:lastRow="0" w:firstColumn="1" w:lastColumn="0" w:noHBand="0" w:noVBand="1"/>
      </w:tblPr>
      <w:tblGrid>
        <w:gridCol w:w="2904"/>
        <w:gridCol w:w="1851"/>
        <w:gridCol w:w="3958"/>
      </w:tblGrid>
      <w:tr w:rsidR="009856E3" w:rsidRPr="00135C1B" w14:paraId="64CA89AA" w14:textId="77777777" w:rsidTr="00A813D0">
        <w:trPr>
          <w:trHeight w:val="1098"/>
        </w:trPr>
        <w:tc>
          <w:tcPr>
            <w:tcW w:w="2904" w:type="dxa"/>
            <w:shd w:val="clear" w:color="auto" w:fill="auto"/>
          </w:tcPr>
          <w:p w14:paraId="44B68DE5" w14:textId="51E6680A" w:rsidR="009856E3" w:rsidRPr="00135C1B" w:rsidRDefault="009856E3" w:rsidP="009856E3">
            <w:pPr>
              <w:pStyle w:val="ListParagraph"/>
              <w:ind w:left="0"/>
              <w:rPr>
                <w:b/>
                <w:bCs/>
                <w:color w:val="7030A0"/>
                <w:sz w:val="32"/>
                <w:szCs w:val="32"/>
                <w:lang w:val="es-ES_tradnl"/>
              </w:rPr>
            </w:pPr>
            <w:r w:rsidRPr="00135C1B">
              <w:rPr>
                <w:b/>
                <w:bCs/>
                <w:color w:val="7030A0"/>
                <w:sz w:val="32"/>
                <w:szCs w:val="32"/>
                <w:lang w:val="es-ES_tradnl"/>
              </w:rPr>
              <w:t>Nombre del microbio beneficioso</w:t>
            </w:r>
          </w:p>
        </w:tc>
        <w:tc>
          <w:tcPr>
            <w:tcW w:w="1851" w:type="dxa"/>
            <w:shd w:val="clear" w:color="auto" w:fill="auto"/>
          </w:tcPr>
          <w:p w14:paraId="2A6E58B8" w14:textId="14686C08" w:rsidR="009856E3" w:rsidRPr="00135C1B" w:rsidRDefault="009856E3" w:rsidP="009856E3">
            <w:pPr>
              <w:pStyle w:val="ListParagraph"/>
              <w:ind w:left="0"/>
              <w:rPr>
                <w:b/>
                <w:bCs/>
                <w:color w:val="7030A0"/>
                <w:sz w:val="32"/>
                <w:szCs w:val="32"/>
                <w:lang w:val="es-ES_tradnl"/>
              </w:rPr>
            </w:pPr>
            <w:r w:rsidRPr="00135C1B">
              <w:rPr>
                <w:b/>
                <w:bCs/>
                <w:color w:val="7030A0"/>
                <w:sz w:val="32"/>
                <w:szCs w:val="32"/>
                <w:lang w:val="es-ES_tradnl"/>
              </w:rPr>
              <w:t>Tipo de microbio</w:t>
            </w:r>
          </w:p>
        </w:tc>
        <w:tc>
          <w:tcPr>
            <w:tcW w:w="3958" w:type="dxa"/>
            <w:shd w:val="clear" w:color="auto" w:fill="auto"/>
          </w:tcPr>
          <w:p w14:paraId="664E4C1B" w14:textId="34661459" w:rsidR="009856E3" w:rsidRPr="00135C1B" w:rsidRDefault="009856E3" w:rsidP="009856E3">
            <w:pPr>
              <w:pStyle w:val="ListParagraph"/>
              <w:ind w:left="0"/>
              <w:rPr>
                <w:b/>
                <w:bCs/>
                <w:color w:val="7030A0"/>
                <w:sz w:val="32"/>
                <w:szCs w:val="32"/>
                <w:lang w:val="es-ES_tradnl"/>
              </w:rPr>
            </w:pPr>
            <w:r w:rsidRPr="00135C1B">
              <w:rPr>
                <w:b/>
                <w:bCs/>
                <w:color w:val="7030A0"/>
                <w:sz w:val="32"/>
                <w:szCs w:val="32"/>
                <w:lang w:val="es-ES_tradnl"/>
              </w:rPr>
              <w:t>Uso</w:t>
            </w:r>
          </w:p>
        </w:tc>
      </w:tr>
      <w:tr w:rsidR="009856E3" w:rsidRPr="00466723" w14:paraId="6B9DDAAC" w14:textId="77777777" w:rsidTr="00A813D0">
        <w:trPr>
          <w:trHeight w:val="1166"/>
        </w:trPr>
        <w:tc>
          <w:tcPr>
            <w:tcW w:w="2904" w:type="dxa"/>
          </w:tcPr>
          <w:p w14:paraId="49102123" w14:textId="77777777" w:rsidR="009856E3" w:rsidRPr="00135C1B" w:rsidRDefault="009856E3" w:rsidP="009856E3">
            <w:pPr>
              <w:rPr>
                <w:lang w:val="es-ES_tradnl"/>
              </w:rPr>
            </w:pPr>
          </w:p>
        </w:tc>
        <w:tc>
          <w:tcPr>
            <w:tcW w:w="1851" w:type="dxa"/>
          </w:tcPr>
          <w:p w14:paraId="0AD42884" w14:textId="77777777" w:rsidR="009856E3" w:rsidRPr="00135C1B" w:rsidRDefault="009856E3" w:rsidP="009856E3">
            <w:pPr>
              <w:pStyle w:val="ListParagraph"/>
              <w:ind w:left="0"/>
              <w:rPr>
                <w:lang w:val="es-ES_tradnl"/>
              </w:rPr>
            </w:pPr>
          </w:p>
        </w:tc>
        <w:tc>
          <w:tcPr>
            <w:tcW w:w="3958" w:type="dxa"/>
          </w:tcPr>
          <w:p w14:paraId="4B2766E9" w14:textId="77777777" w:rsidR="009856E3" w:rsidRPr="00135C1B" w:rsidRDefault="009856E3" w:rsidP="009856E3">
            <w:pPr>
              <w:rPr>
                <w:lang w:val="es-ES_tradnl"/>
              </w:rPr>
            </w:pPr>
            <w:r w:rsidRPr="00135C1B">
              <w:rPr>
                <w:lang w:val="es-ES_tradnl"/>
              </w:rPr>
              <w:t>Elaboración de queso, yogur, kéfir y kimchi</w:t>
            </w:r>
          </w:p>
          <w:p w14:paraId="40CBF5B4" w14:textId="77777777" w:rsidR="009856E3" w:rsidRPr="00135C1B" w:rsidRDefault="009856E3" w:rsidP="009856E3">
            <w:pPr>
              <w:pStyle w:val="ListParagraph"/>
              <w:ind w:left="0" w:firstLine="720"/>
              <w:rPr>
                <w:lang w:val="es-ES_tradnl"/>
              </w:rPr>
            </w:pPr>
          </w:p>
        </w:tc>
      </w:tr>
      <w:tr w:rsidR="009856E3" w:rsidRPr="00466723" w14:paraId="73C93D94" w14:textId="77777777" w:rsidTr="00A813D0">
        <w:trPr>
          <w:trHeight w:val="1098"/>
        </w:trPr>
        <w:tc>
          <w:tcPr>
            <w:tcW w:w="2904" w:type="dxa"/>
          </w:tcPr>
          <w:p w14:paraId="21DAE1FC" w14:textId="77777777" w:rsidR="009856E3" w:rsidRPr="00135C1B" w:rsidRDefault="009856E3" w:rsidP="009856E3">
            <w:pPr>
              <w:pStyle w:val="ListParagraph"/>
              <w:ind w:left="0"/>
              <w:rPr>
                <w:lang w:val="es-ES_tradnl"/>
              </w:rPr>
            </w:pPr>
          </w:p>
        </w:tc>
        <w:tc>
          <w:tcPr>
            <w:tcW w:w="1851" w:type="dxa"/>
          </w:tcPr>
          <w:p w14:paraId="651C50CB" w14:textId="77777777" w:rsidR="009856E3" w:rsidRPr="00135C1B" w:rsidRDefault="009856E3" w:rsidP="009856E3">
            <w:pPr>
              <w:pStyle w:val="ListParagraph"/>
              <w:ind w:left="0"/>
              <w:rPr>
                <w:lang w:val="es-ES_tradnl"/>
              </w:rPr>
            </w:pPr>
          </w:p>
        </w:tc>
        <w:tc>
          <w:tcPr>
            <w:tcW w:w="3958" w:type="dxa"/>
          </w:tcPr>
          <w:p w14:paraId="41A3C48C" w14:textId="77777777" w:rsidR="009856E3" w:rsidRPr="00135C1B" w:rsidRDefault="009856E3" w:rsidP="009856E3">
            <w:pPr>
              <w:rPr>
                <w:lang w:val="es-ES_tradnl"/>
              </w:rPr>
            </w:pPr>
            <w:r w:rsidRPr="00135C1B">
              <w:rPr>
                <w:lang w:val="es-ES_tradnl"/>
              </w:rPr>
              <w:t>Fabricación de pan, cerveza, sidra y vino</w:t>
            </w:r>
          </w:p>
          <w:p w14:paraId="637AA999" w14:textId="77777777" w:rsidR="009856E3" w:rsidRPr="00135C1B" w:rsidRDefault="009856E3" w:rsidP="009856E3">
            <w:pPr>
              <w:pStyle w:val="ListParagraph"/>
              <w:ind w:left="0"/>
              <w:rPr>
                <w:lang w:val="es-ES_tradnl"/>
              </w:rPr>
            </w:pPr>
          </w:p>
        </w:tc>
      </w:tr>
      <w:tr w:rsidR="009856E3" w:rsidRPr="00135C1B" w14:paraId="32DCD989" w14:textId="77777777" w:rsidTr="00A813D0">
        <w:trPr>
          <w:trHeight w:val="1098"/>
        </w:trPr>
        <w:tc>
          <w:tcPr>
            <w:tcW w:w="2904" w:type="dxa"/>
          </w:tcPr>
          <w:p w14:paraId="42B808C6" w14:textId="77777777" w:rsidR="009856E3" w:rsidRPr="00135C1B" w:rsidRDefault="009856E3" w:rsidP="009856E3">
            <w:pPr>
              <w:rPr>
                <w:lang w:val="es-ES_tradnl"/>
              </w:rPr>
            </w:pPr>
            <w:r w:rsidRPr="00135C1B">
              <w:rPr>
                <w:lang w:val="es-ES_tradnl"/>
              </w:rPr>
              <w:t>Bacteria del ácido acético (BAA)</w:t>
            </w:r>
          </w:p>
          <w:p w14:paraId="2A24E2B6" w14:textId="77777777" w:rsidR="009856E3" w:rsidRPr="00135C1B" w:rsidRDefault="009856E3" w:rsidP="009856E3">
            <w:pPr>
              <w:pStyle w:val="ListParagraph"/>
              <w:ind w:left="0"/>
              <w:rPr>
                <w:lang w:val="es-ES_tradnl"/>
              </w:rPr>
            </w:pPr>
          </w:p>
        </w:tc>
        <w:tc>
          <w:tcPr>
            <w:tcW w:w="1851" w:type="dxa"/>
          </w:tcPr>
          <w:p w14:paraId="641A1803" w14:textId="0192F250" w:rsidR="009856E3" w:rsidRPr="00135C1B" w:rsidRDefault="009856E3" w:rsidP="009856E3">
            <w:pPr>
              <w:pStyle w:val="ListParagraph"/>
              <w:ind w:left="0"/>
              <w:rPr>
                <w:lang w:val="es-ES_tradnl"/>
              </w:rPr>
            </w:pPr>
            <w:r w:rsidRPr="00135C1B">
              <w:rPr>
                <w:lang w:val="es-ES_tradnl"/>
              </w:rPr>
              <w:t>Bacteria</w:t>
            </w:r>
          </w:p>
        </w:tc>
        <w:tc>
          <w:tcPr>
            <w:tcW w:w="3958" w:type="dxa"/>
          </w:tcPr>
          <w:p w14:paraId="7D668F4C" w14:textId="77777777" w:rsidR="009856E3" w:rsidRPr="00135C1B" w:rsidRDefault="009856E3" w:rsidP="009856E3">
            <w:pPr>
              <w:rPr>
                <w:lang w:val="es-ES_tradnl"/>
              </w:rPr>
            </w:pPr>
            <w:r w:rsidRPr="00135C1B">
              <w:rPr>
                <w:lang w:val="es-ES_tradnl"/>
              </w:rPr>
              <w:t>Elaboración tradicional del vinagre</w:t>
            </w:r>
          </w:p>
          <w:p w14:paraId="2F678EC5" w14:textId="77777777" w:rsidR="009856E3" w:rsidRPr="00135C1B" w:rsidRDefault="009856E3" w:rsidP="009856E3">
            <w:pPr>
              <w:pStyle w:val="ListParagraph"/>
              <w:ind w:left="0"/>
              <w:rPr>
                <w:lang w:val="es-ES_tradnl"/>
              </w:rPr>
            </w:pPr>
          </w:p>
        </w:tc>
      </w:tr>
      <w:tr w:rsidR="009856E3" w:rsidRPr="00135C1B" w14:paraId="0CBC8B57" w14:textId="77777777" w:rsidTr="00A813D0">
        <w:trPr>
          <w:trHeight w:val="1166"/>
        </w:trPr>
        <w:tc>
          <w:tcPr>
            <w:tcW w:w="2904" w:type="dxa"/>
          </w:tcPr>
          <w:p w14:paraId="5D921890" w14:textId="6D2FC52A" w:rsidR="009856E3" w:rsidRPr="00135C1B" w:rsidRDefault="009856E3" w:rsidP="009856E3">
            <w:pPr>
              <w:rPr>
                <w:lang w:val="es-ES_tradnl"/>
              </w:rPr>
            </w:pPr>
            <w:r w:rsidRPr="00135C1B">
              <w:rPr>
                <w:i/>
                <w:iCs/>
                <w:lang w:val="es-ES_tradnl"/>
              </w:rPr>
              <w:t>Bacillus thuringiensis</w:t>
            </w:r>
            <w:r w:rsidRPr="00135C1B">
              <w:rPr>
                <w:lang w:val="es-ES_tradnl"/>
              </w:rPr>
              <w:t xml:space="preserve"> (Bt)</w:t>
            </w:r>
          </w:p>
        </w:tc>
        <w:tc>
          <w:tcPr>
            <w:tcW w:w="1851" w:type="dxa"/>
          </w:tcPr>
          <w:p w14:paraId="48C52434" w14:textId="43A3812D" w:rsidR="009856E3" w:rsidRPr="00135C1B" w:rsidRDefault="009856E3" w:rsidP="009856E3">
            <w:pPr>
              <w:pStyle w:val="ListParagraph"/>
              <w:ind w:left="0"/>
              <w:rPr>
                <w:lang w:val="es-ES_tradnl"/>
              </w:rPr>
            </w:pPr>
            <w:r w:rsidRPr="00135C1B">
              <w:rPr>
                <w:lang w:val="es-ES_tradnl"/>
              </w:rPr>
              <w:t>Bacteria</w:t>
            </w:r>
          </w:p>
        </w:tc>
        <w:tc>
          <w:tcPr>
            <w:tcW w:w="3958" w:type="dxa"/>
          </w:tcPr>
          <w:p w14:paraId="4E0ABB34" w14:textId="77777777" w:rsidR="009856E3" w:rsidRPr="00135C1B" w:rsidRDefault="009856E3" w:rsidP="009856E3">
            <w:pPr>
              <w:rPr>
                <w:lang w:val="es-ES_tradnl"/>
              </w:rPr>
            </w:pPr>
          </w:p>
        </w:tc>
      </w:tr>
      <w:tr w:rsidR="009856E3" w:rsidRPr="00135C1B" w14:paraId="5C3AEE09" w14:textId="77777777" w:rsidTr="00A813D0">
        <w:trPr>
          <w:trHeight w:val="1166"/>
        </w:trPr>
        <w:tc>
          <w:tcPr>
            <w:tcW w:w="2904" w:type="dxa"/>
          </w:tcPr>
          <w:p w14:paraId="383A4D17" w14:textId="68B33760" w:rsidR="009856E3" w:rsidRPr="00135C1B" w:rsidRDefault="009856E3" w:rsidP="009856E3">
            <w:pPr>
              <w:pStyle w:val="ListParagraph"/>
              <w:ind w:left="0"/>
              <w:rPr>
                <w:lang w:val="es-ES_tradnl"/>
              </w:rPr>
            </w:pPr>
            <w:r w:rsidRPr="00135C1B">
              <w:rPr>
                <w:i/>
                <w:iCs/>
                <w:lang w:val="es-ES_tradnl"/>
              </w:rPr>
              <w:t>Cianobacteria</w:t>
            </w:r>
          </w:p>
        </w:tc>
        <w:tc>
          <w:tcPr>
            <w:tcW w:w="1851" w:type="dxa"/>
          </w:tcPr>
          <w:p w14:paraId="2FAC45F2" w14:textId="12003733" w:rsidR="009856E3" w:rsidRPr="00135C1B" w:rsidRDefault="009856E3" w:rsidP="009856E3">
            <w:pPr>
              <w:pStyle w:val="ListParagraph"/>
              <w:ind w:left="0"/>
              <w:rPr>
                <w:lang w:val="es-ES_tradnl"/>
              </w:rPr>
            </w:pPr>
            <w:r w:rsidRPr="00135C1B">
              <w:rPr>
                <w:lang w:val="es-ES_tradnl"/>
              </w:rPr>
              <w:t>Bacteria</w:t>
            </w:r>
          </w:p>
        </w:tc>
        <w:tc>
          <w:tcPr>
            <w:tcW w:w="3958" w:type="dxa"/>
          </w:tcPr>
          <w:p w14:paraId="7F041F8A" w14:textId="77777777" w:rsidR="009856E3" w:rsidRPr="00135C1B" w:rsidRDefault="009856E3" w:rsidP="009856E3">
            <w:pPr>
              <w:rPr>
                <w:lang w:val="es-ES_tradnl"/>
              </w:rPr>
            </w:pPr>
          </w:p>
        </w:tc>
      </w:tr>
    </w:tbl>
    <w:p w14:paraId="0BB85B30" w14:textId="77777777" w:rsidR="00185144" w:rsidRPr="00135C1B" w:rsidRDefault="00185144">
      <w:pPr>
        <w:rPr>
          <w:rFonts w:eastAsia="Calibri" w:cs="Times New Roman"/>
          <w:szCs w:val="24"/>
          <w:lang w:val="es-ES_tradnl"/>
        </w:rPr>
      </w:pPr>
      <w:r w:rsidRPr="00135C1B">
        <w:rPr>
          <w:rFonts w:eastAsia="Calibri" w:cs="Times New Roman"/>
          <w:szCs w:val="24"/>
          <w:lang w:val="es-ES_tradnl"/>
        </w:rPr>
        <w:br w:type="page"/>
      </w:r>
    </w:p>
    <w:p w14:paraId="0BF85C8D" w14:textId="13EE83EE" w:rsidR="006A51D0" w:rsidRPr="00135C1B" w:rsidRDefault="00D630B3" w:rsidP="006A51D0">
      <w:pPr>
        <w:pStyle w:val="Heading1"/>
        <w:rPr>
          <w:sz w:val="54"/>
          <w:szCs w:val="12"/>
          <w:lang w:val="es-ES_tradnl"/>
        </w:rPr>
      </w:pPr>
      <w:bookmarkStart w:id="25" w:name="_Hlk112399829"/>
      <w:r w:rsidRPr="00135C1B">
        <w:rPr>
          <w:noProof/>
          <w:lang w:val="es-ES_tradnl"/>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D7349F" w:rsidRDefault="00D7349F" w:rsidP="00D630B3">
                            <w:pPr>
                              <w:rPr>
                                <w:rFonts w:eastAsia="Calibri" w:cs="Arial"/>
                                <w:b/>
                                <w:bCs/>
                                <w:kern w:val="24"/>
                              </w:rPr>
                            </w:pPr>
                            <w:r>
                              <w:rPr>
                                <w:noProof/>
                              </w:rPr>
                              <w:drawing>
                                <wp:inline distT="0" distB="0" distL="0" distR="0" wp14:anchorId="263DD219" wp14:editId="2CB1C9D2">
                                  <wp:extent cx="933450" cy="1003300"/>
                                  <wp:effectExtent l="0" t="0" r="0" b="6350"/>
                                  <wp:docPr id="3920" name="Imagen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D718402"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wps:txbx>
                      <wps:bodyPr wrap="none">
                        <a:spAutoFit/>
                      </wps:bodyPr>
                    </wps:wsp>
                  </a:graphicData>
                </a:graphic>
              </wp:inline>
            </w:drawing>
          </mc:Choice>
          <mc:Fallback>
            <w:pict>
              <v:rect w14:anchorId="63E1F343" id="Rectangle 46" o:spid="_x0000_s160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" filled="f" stroked="f">
                <v:textbox style="mso-fit-shape-to-text:t">
                  <w:txbxContent>
                    <w:p w14:paraId="5B03DDB2" w14:textId="77777777" w:rsidR="00D7349F" w:rsidRDefault="00D7349F" w:rsidP="00D630B3">
                      <w:pPr>
                        <w:rPr>
                          <w:rFonts w:eastAsia="Calibri" w:cs="Arial"/>
                          <w:b/>
                          <w:bCs/>
                          <w:kern w:val="24"/>
                        </w:rPr>
                      </w:pPr>
                      <w:r>
                        <w:rPr>
                          <w:noProof/>
                        </w:rPr>
                        <w:drawing>
                          <wp:inline distT="0" distB="0" distL="0" distR="0" wp14:anchorId="263DD219" wp14:editId="2CB1C9D2">
                            <wp:extent cx="933450" cy="1003300"/>
                            <wp:effectExtent l="0" t="0" r="0" b="6350"/>
                            <wp:docPr id="3920" name="Imagen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D718402"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v:textbox>
                <w10:anchorlock/>
              </v:rect>
            </w:pict>
          </mc:Fallback>
        </mc:AlternateContent>
      </w:r>
      <w:r w:rsidR="006A51D0" w:rsidRPr="00135C1B">
        <w:rPr>
          <w:sz w:val="54"/>
          <w:szCs w:val="12"/>
          <w:lang w:val="es-ES_tradnl"/>
        </w:rPr>
        <w:t>Microorganismos: microbios perjudiciales</w:t>
      </w:r>
    </w:p>
    <w:p w14:paraId="52034BB6" w14:textId="5DAADE5C" w:rsidR="006A51D0" w:rsidRPr="00135C1B" w:rsidRDefault="006A51D0" w:rsidP="006A51D0">
      <w:pPr>
        <w:tabs>
          <w:tab w:val="left" w:pos="2458"/>
        </w:tabs>
        <w:rPr>
          <w:rFonts w:cs="Arial"/>
          <w:b/>
          <w:bCs/>
          <w:sz w:val="14"/>
          <w:szCs w:val="14"/>
          <w:lang w:val="es-ES_tradnl"/>
        </w:rPr>
      </w:pPr>
      <w:r w:rsidRPr="00135C1B">
        <w:rPr>
          <w:noProof/>
          <w:lang w:val="es-ES_tradnl"/>
        </w:rPr>
        <mc:AlternateContent>
          <mc:Choice Requires="wps">
            <w:drawing>
              <wp:inline distT="0" distB="0" distL="0" distR="0" wp14:anchorId="0B05AF23" wp14:editId="2429B908">
                <wp:extent cx="6762750" cy="2219325"/>
                <wp:effectExtent l="19050" t="19050" r="38100" b="47625"/>
                <wp:docPr id="3923" name="Rectángulo 39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2750" cy="2219325"/>
                        </a:xfrm>
                        <a:prstGeom prst="rect">
                          <a:avLst/>
                        </a:prstGeom>
                        <a:noFill/>
                        <a:ln w="57150" cap="flat" cmpd="sng" algn="ctr">
                          <a:solidFill>
                            <a:srgbClr val="712B8F"/>
                          </a:solidFill>
                          <a:prstDash val="solid"/>
                          <a:miter lim="800000"/>
                        </a:ln>
                        <a:effectLst/>
                      </wps:spPr>
                      <wps:txbx>
                        <w:txbxContent>
                          <w:p w14:paraId="61177EA6" w14:textId="77777777" w:rsidR="00466723" w:rsidRPr="00135C1B" w:rsidRDefault="00466723" w:rsidP="00466723">
                            <w:pPr>
                              <w:pStyle w:val="Heading1"/>
                              <w:jc w:val="center"/>
                              <w:rPr>
                                <w:sz w:val="50"/>
                                <w:szCs w:val="8"/>
                                <w:lang w:val="es-ES_tradnl"/>
                              </w:rPr>
                            </w:pPr>
                            <w:r w:rsidRPr="00135C1B">
                              <w:rPr>
                                <w:sz w:val="50"/>
                                <w:szCs w:val="8"/>
                                <w:lang w:val="es-ES_tradnl"/>
                              </w:rPr>
                              <w:t>Unidad didáctica 3: Microbios perjudiciales</w:t>
                            </w:r>
                          </w:p>
                          <w:p w14:paraId="5D628084" w14:textId="77777777" w:rsidR="00466723" w:rsidRPr="009A1BBC" w:rsidRDefault="00466723" w:rsidP="00466723">
                            <w:pPr>
                              <w:jc w:val="center"/>
                              <w:rPr>
                                <w:rFonts w:cs="Arial"/>
                                <w:noProof/>
                                <w:sz w:val="28"/>
                                <w:szCs w:val="28"/>
                                <w:lang w:val="es-ES_tradnl"/>
                              </w:rPr>
                            </w:pPr>
                            <w:r w:rsidRPr="009A1BBC">
                              <w:rPr>
                                <w:sz w:val="28"/>
                                <w:szCs w:val="28"/>
                                <w:lang w:val="es-ES_tradnl"/>
                              </w:rPr>
                              <w:t>Un análisis detallado de varias enfermedades ilustrará a los estudiantes sobre cómo y cuándo los microbios pueden causar enfermedades. Los estudiantes pondrán a prueba sus conocimientos sobre las enfermedades causadas por microbios a través del estudio de varias enfermedades y su impacto en la comunidad.</w:t>
                            </w:r>
                            <w:r w:rsidRPr="009A1BBC">
                              <w:rPr>
                                <w:rFonts w:cs="Arial"/>
                                <w:sz w:val="28"/>
                                <w:szCs w:val="28"/>
                                <w:lang w:val="es-ES_tradnl"/>
                              </w:rPr>
                              <w:t xml:space="preserve"> </w:t>
                            </w:r>
                            <w:r w:rsidRPr="009A1BBC">
                              <w:rPr>
                                <w:rFonts w:cs="Arial"/>
                                <w:noProof/>
                                <w:sz w:val="28"/>
                                <w:szCs w:val="28"/>
                                <w:lang w:val="es-ES_tradnl"/>
                              </w:rPr>
                              <w:t xml:space="preserve">      </w:t>
                            </w:r>
                          </w:p>
                          <w:p w14:paraId="3FDB387C" w14:textId="77777777" w:rsidR="00466723" w:rsidRPr="00466723" w:rsidRDefault="00466723" w:rsidP="00466723">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B05AF23" id="Rectángulo 3923" o:spid="_x0000_s1608" style="width:532.5pt;height:17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" filled="f" strokecolor="#712b8f" strokeweight="4.5pt">
                <v:path arrowok="t"/>
                <v:textbox>
                  <w:txbxContent>
                    <w:p w14:paraId="61177EA6" w14:textId="77777777" w:rsidR="00466723" w:rsidRPr="00135C1B" w:rsidRDefault="00466723" w:rsidP="00466723">
                      <w:pPr>
                        <w:pStyle w:val="Heading1"/>
                        <w:jc w:val="center"/>
                        <w:rPr>
                          <w:sz w:val="50"/>
                          <w:szCs w:val="8"/>
                          <w:lang w:val="es-ES_tradnl"/>
                        </w:rPr>
                      </w:pPr>
                      <w:r w:rsidRPr="00135C1B">
                        <w:rPr>
                          <w:sz w:val="50"/>
                          <w:szCs w:val="8"/>
                          <w:lang w:val="es-ES_tradnl"/>
                        </w:rPr>
                        <w:t>Unidad didáctica 3: Microbios perjudiciales</w:t>
                      </w:r>
                    </w:p>
                    <w:p w14:paraId="5D628084" w14:textId="77777777" w:rsidR="00466723" w:rsidRPr="009A1BBC" w:rsidRDefault="00466723" w:rsidP="00466723">
                      <w:pPr>
                        <w:jc w:val="center"/>
                        <w:rPr>
                          <w:rFonts w:cs="Arial"/>
                          <w:noProof/>
                          <w:sz w:val="28"/>
                          <w:szCs w:val="28"/>
                          <w:lang w:val="es-ES_tradnl"/>
                        </w:rPr>
                      </w:pPr>
                      <w:r w:rsidRPr="009A1BBC">
                        <w:rPr>
                          <w:sz w:val="28"/>
                          <w:szCs w:val="28"/>
                          <w:lang w:val="es-ES_tradnl"/>
                        </w:rPr>
                        <w:t>Un análisis detallado de varias enfermedades ilustrará a los estudiantes sobre cómo y cuándo los microbios pueden causar enfermedades. Los estudiantes pondrán a prueba sus conocimientos sobre las enfermedades causadas por microbios a través del estudio de varias enfermedades y su impacto en la comunidad.</w:t>
                      </w:r>
                      <w:r w:rsidRPr="009A1BBC">
                        <w:rPr>
                          <w:rFonts w:cs="Arial"/>
                          <w:sz w:val="28"/>
                          <w:szCs w:val="28"/>
                          <w:lang w:val="es-ES_tradnl"/>
                        </w:rPr>
                        <w:t xml:space="preserve"> </w:t>
                      </w:r>
                      <w:r w:rsidRPr="009A1BBC">
                        <w:rPr>
                          <w:rFonts w:cs="Arial"/>
                          <w:noProof/>
                          <w:sz w:val="28"/>
                          <w:szCs w:val="28"/>
                          <w:lang w:val="es-ES_tradnl"/>
                        </w:rPr>
                        <w:t xml:space="preserve">      </w:t>
                      </w:r>
                    </w:p>
                    <w:p w14:paraId="3FDB387C" w14:textId="77777777" w:rsidR="00466723" w:rsidRPr="00466723" w:rsidRDefault="00466723" w:rsidP="00466723">
                      <w:pPr>
                        <w:jc w:val="center"/>
                        <w:rPr>
                          <w:lang w:val="es-ES_tradnl"/>
                        </w:rPr>
                      </w:pPr>
                    </w:p>
                  </w:txbxContent>
                </v:textbox>
                <w10:anchorlock/>
              </v:rect>
            </w:pict>
          </mc:Fallback>
        </mc:AlternateContent>
      </w:r>
      <w:r w:rsidRPr="00135C1B">
        <w:rPr>
          <w:rFonts w:cs="Arial"/>
          <w:b/>
          <w:bCs/>
          <w:sz w:val="70"/>
          <w:szCs w:val="70"/>
          <w:lang w:val="es-ES_tradnl"/>
        </w:rPr>
        <w:t xml:space="preserve"> </w:t>
      </w:r>
    </w:p>
    <w:p w14:paraId="172464E8" w14:textId="77777777" w:rsidR="006A51D0" w:rsidRPr="00135C1B" w:rsidRDefault="006A51D0" w:rsidP="006A51D0">
      <w:pPr>
        <w:rPr>
          <w:rFonts w:cs="Arial"/>
          <w:noProof/>
          <w:sz w:val="20"/>
          <w:szCs w:val="20"/>
          <w:lang w:val="es-ES_tradnl"/>
        </w:rPr>
      </w:pPr>
    </w:p>
    <w:p w14:paraId="6A3FD113" w14:textId="77777777" w:rsidR="006A51D0" w:rsidRPr="00135C1B" w:rsidRDefault="006A51D0" w:rsidP="006A51D0">
      <w:pPr>
        <w:rPr>
          <w:lang w:val="es-ES_tradnl"/>
        </w:rPr>
        <w:sectPr w:rsidR="006A51D0" w:rsidRPr="00135C1B" w:rsidSect="00A813D0">
          <w:type w:val="continuous"/>
          <w:pgSz w:w="11900" w:h="16840"/>
          <w:pgMar w:top="720" w:right="720" w:bottom="720" w:left="720" w:header="709" w:footer="709" w:gutter="0"/>
          <w:cols w:space="708"/>
          <w:docGrid w:linePitch="360"/>
        </w:sectPr>
      </w:pPr>
    </w:p>
    <w:p w14:paraId="2D44B9F8" w14:textId="77777777" w:rsidR="006A51D0" w:rsidRPr="00135C1B" w:rsidRDefault="006A51D0" w:rsidP="006A51D0">
      <w:pPr>
        <w:pStyle w:val="Heading2"/>
        <w:rPr>
          <w:lang w:val="es-ES_tradnl"/>
        </w:rPr>
      </w:pPr>
      <w:r w:rsidRPr="00135C1B">
        <w:rPr>
          <w:lang w:val="es-ES_tradnl"/>
        </w:rPr>
        <w:t>Resultados del aprendizaje</w:t>
      </w:r>
    </w:p>
    <w:p w14:paraId="409F206E" w14:textId="77777777" w:rsidR="006A51D0" w:rsidRPr="00135C1B" w:rsidRDefault="006A51D0" w:rsidP="006A51D0">
      <w:pPr>
        <w:pStyle w:val="Heading3"/>
        <w:spacing w:after="240"/>
        <w:rPr>
          <w:lang w:val="es-ES_tradnl"/>
        </w:rPr>
      </w:pPr>
      <w:r w:rsidRPr="00135C1B">
        <w:rPr>
          <w:lang w:val="es-ES_tradnl"/>
        </w:rPr>
        <w:t>Todos los estudiantes:</w:t>
      </w:r>
    </w:p>
    <w:p w14:paraId="33AC04C9" w14:textId="77777777" w:rsidR="006A51D0" w:rsidRPr="00135C1B" w:rsidRDefault="006A51D0">
      <w:pPr>
        <w:pStyle w:val="ListParagraph"/>
        <w:numPr>
          <w:ilvl w:val="0"/>
          <w:numId w:val="15"/>
        </w:numPr>
        <w:spacing w:after="120" w:line="240" w:lineRule="auto"/>
        <w:contextualSpacing w:val="0"/>
        <w:rPr>
          <w:lang w:val="es-ES_tradnl"/>
        </w:rPr>
      </w:pPr>
      <w:r w:rsidRPr="00135C1B">
        <w:rPr>
          <w:lang w:val="es-ES_tradnl"/>
        </w:rPr>
        <w:t>Aprenderán que en ocasiones los microbios nos enferman y causan infecciones.</w:t>
      </w:r>
    </w:p>
    <w:p w14:paraId="69407147" w14:textId="77777777" w:rsidR="006A51D0" w:rsidRPr="00135C1B" w:rsidRDefault="006A51D0">
      <w:pPr>
        <w:pStyle w:val="ListParagraph"/>
        <w:numPr>
          <w:ilvl w:val="0"/>
          <w:numId w:val="15"/>
        </w:numPr>
        <w:spacing w:after="120" w:line="240" w:lineRule="auto"/>
        <w:contextualSpacing w:val="0"/>
        <w:rPr>
          <w:lang w:val="es-ES_tradnl"/>
        </w:rPr>
      </w:pPr>
      <w:r w:rsidRPr="00135C1B">
        <w:rPr>
          <w:lang w:val="es-ES_tradnl"/>
        </w:rPr>
        <w:t xml:space="preserve">Aprenderán cómo los microbios perjudiciales (patógenos) pueden transmitirse de una persona a otra. </w:t>
      </w:r>
    </w:p>
    <w:p w14:paraId="68469DF6" w14:textId="77777777" w:rsidR="006A51D0" w:rsidRPr="00135C1B" w:rsidRDefault="006A51D0">
      <w:pPr>
        <w:pStyle w:val="ListParagraph"/>
        <w:numPr>
          <w:ilvl w:val="0"/>
          <w:numId w:val="15"/>
        </w:numPr>
        <w:spacing w:after="120" w:line="240" w:lineRule="auto"/>
        <w:contextualSpacing w:val="0"/>
        <w:rPr>
          <w:lang w:val="es-ES_tradnl"/>
        </w:rPr>
      </w:pPr>
      <w:r w:rsidRPr="00135C1B">
        <w:rPr>
          <w:lang w:val="es-ES_tradnl"/>
        </w:rPr>
        <w:t>Aprenderán que las distintas infecciones pueden tener síntomas asociados diferentes.</w:t>
      </w:r>
    </w:p>
    <w:p w14:paraId="7826D927" w14:textId="77777777" w:rsidR="006A51D0" w:rsidRPr="00135C1B" w:rsidRDefault="006A51D0">
      <w:pPr>
        <w:pStyle w:val="ListParagraph"/>
        <w:numPr>
          <w:ilvl w:val="0"/>
          <w:numId w:val="15"/>
        </w:numPr>
        <w:spacing w:after="120" w:line="240" w:lineRule="auto"/>
        <w:contextualSpacing w:val="0"/>
        <w:rPr>
          <w:lang w:val="es-ES_tradnl"/>
        </w:rPr>
      </w:pPr>
      <w:r w:rsidRPr="00135C1B">
        <w:rPr>
          <w:lang w:val="es-ES_tradnl"/>
        </w:rPr>
        <w:t>Entenderán cómo los viajes globales han influido en la propagación de las enfermedades.</w:t>
      </w:r>
    </w:p>
    <w:p w14:paraId="0565B7DD" w14:textId="77777777" w:rsidR="006A51D0" w:rsidRPr="00135C1B" w:rsidRDefault="006A51D0" w:rsidP="006A51D0">
      <w:pPr>
        <w:pStyle w:val="Heading3"/>
        <w:spacing w:after="240"/>
        <w:rPr>
          <w:lang w:val="es-ES_tradnl"/>
        </w:rPr>
      </w:pPr>
      <w:r w:rsidRPr="00135C1B">
        <w:rPr>
          <w:lang w:val="es-ES_tradnl"/>
        </w:rPr>
        <w:t>La mayoría de los estudiantes:</w:t>
      </w:r>
    </w:p>
    <w:p w14:paraId="2A4B5528" w14:textId="77777777" w:rsidR="006A51D0" w:rsidRPr="00135C1B" w:rsidRDefault="006A51D0">
      <w:pPr>
        <w:pStyle w:val="ListParagraph"/>
        <w:numPr>
          <w:ilvl w:val="0"/>
          <w:numId w:val="20"/>
        </w:numPr>
        <w:spacing w:after="120" w:line="240" w:lineRule="auto"/>
        <w:contextualSpacing w:val="0"/>
        <w:rPr>
          <w:lang w:val="es-ES_tradnl"/>
        </w:rPr>
      </w:pPr>
      <w:r w:rsidRPr="00135C1B">
        <w:rPr>
          <w:lang w:val="es-ES_tradnl"/>
        </w:rPr>
        <w:t>Aprenderán el impacto que las enfermedades infecciosas tienen en la comunidad local.</w:t>
      </w:r>
    </w:p>
    <w:p w14:paraId="270E9807" w14:textId="77777777" w:rsidR="006A51D0" w:rsidRPr="00135C1B" w:rsidRDefault="006A51D0" w:rsidP="006A51D0">
      <w:pPr>
        <w:pStyle w:val="Heading2"/>
        <w:rPr>
          <w:lang w:val="es-ES_tradnl"/>
        </w:rPr>
      </w:pPr>
      <w:r w:rsidRPr="00135C1B">
        <w:rPr>
          <w:lang w:val="es-ES_tradnl"/>
        </w:rPr>
        <w:br w:type="column"/>
      </w:r>
      <w:r w:rsidRPr="00135C1B">
        <w:rPr>
          <w:lang w:val="es-ES_tradnl"/>
        </w:rPr>
        <w:t>Referencias al currículum</w:t>
      </w:r>
    </w:p>
    <w:p w14:paraId="75EB1CBB" w14:textId="77777777" w:rsidR="006A51D0" w:rsidRPr="00135C1B" w:rsidRDefault="006A51D0" w:rsidP="006A51D0">
      <w:pPr>
        <w:pStyle w:val="Heading3"/>
        <w:spacing w:after="240"/>
        <w:rPr>
          <w:lang w:val="es-ES_tradnl"/>
        </w:rPr>
      </w:pPr>
      <w:r w:rsidRPr="00135C1B">
        <w:rPr>
          <w:lang w:val="es-ES_tradnl"/>
        </w:rPr>
        <w:t>PHSE/RHSE</w:t>
      </w:r>
    </w:p>
    <w:p w14:paraId="57BA2A1E" w14:textId="77777777" w:rsidR="006A51D0" w:rsidRPr="00135C1B" w:rsidRDefault="006A51D0" w:rsidP="006A51D0">
      <w:pPr>
        <w:pStyle w:val="ListParagraph"/>
        <w:numPr>
          <w:ilvl w:val="0"/>
          <w:numId w:val="1"/>
        </w:numPr>
        <w:spacing w:after="120" w:line="240" w:lineRule="auto"/>
        <w:contextualSpacing w:val="0"/>
        <w:rPr>
          <w:rFonts w:cs="Arial"/>
          <w:lang w:val="es-ES_tradnl"/>
        </w:rPr>
      </w:pPr>
      <w:r w:rsidRPr="00135C1B">
        <w:rPr>
          <w:rFonts w:cs="Arial"/>
          <w:lang w:val="es-ES_tradnl"/>
        </w:rPr>
        <w:t>Salud y prevención</w:t>
      </w:r>
    </w:p>
    <w:p w14:paraId="1BEEA83A" w14:textId="77777777" w:rsidR="006A51D0" w:rsidRPr="00135C1B" w:rsidRDefault="006A51D0" w:rsidP="006A51D0">
      <w:pPr>
        <w:pStyle w:val="Heading3"/>
        <w:spacing w:after="240"/>
        <w:rPr>
          <w:lang w:val="es-ES_tradnl"/>
        </w:rPr>
      </w:pPr>
      <w:r w:rsidRPr="00135C1B">
        <w:rPr>
          <w:lang w:val="es-ES_tradnl"/>
        </w:rPr>
        <w:t>Ciencias</w:t>
      </w:r>
    </w:p>
    <w:p w14:paraId="2DB87F0E" w14:textId="77777777" w:rsidR="006A51D0" w:rsidRPr="00135C1B" w:rsidRDefault="006A51D0" w:rsidP="006A51D0">
      <w:pPr>
        <w:pStyle w:val="ListParagraph"/>
        <w:numPr>
          <w:ilvl w:val="0"/>
          <w:numId w:val="1"/>
        </w:numPr>
        <w:spacing w:after="120" w:line="240" w:lineRule="auto"/>
        <w:contextualSpacing w:val="0"/>
        <w:rPr>
          <w:rFonts w:cs="Arial"/>
          <w:b/>
          <w:bCs/>
          <w:lang w:val="es-ES_tradnl"/>
        </w:rPr>
      </w:pPr>
      <w:r w:rsidRPr="00135C1B">
        <w:rPr>
          <w:lang w:val="es-ES_tradnl"/>
        </w:rPr>
        <w:t>Trabajo científico</w:t>
      </w:r>
    </w:p>
    <w:p w14:paraId="19EF0897" w14:textId="77777777" w:rsidR="006A51D0" w:rsidRPr="00135C1B" w:rsidRDefault="006A51D0" w:rsidP="006A51D0">
      <w:pPr>
        <w:pStyle w:val="ListParagraph"/>
        <w:numPr>
          <w:ilvl w:val="0"/>
          <w:numId w:val="1"/>
        </w:numPr>
        <w:spacing w:after="120" w:line="240" w:lineRule="auto"/>
        <w:contextualSpacing w:val="0"/>
        <w:rPr>
          <w:rFonts w:cs="Arial"/>
          <w:b/>
          <w:bCs/>
          <w:lang w:val="es-ES_tradnl"/>
        </w:rPr>
      </w:pPr>
      <w:r w:rsidRPr="00135C1B">
        <w:rPr>
          <w:lang w:val="es-ES_tradnl"/>
        </w:rPr>
        <w:t>Actitudes científicas</w:t>
      </w:r>
    </w:p>
    <w:p w14:paraId="02294DCB" w14:textId="77777777" w:rsidR="006A51D0" w:rsidRPr="00135C1B" w:rsidRDefault="006A51D0" w:rsidP="006A51D0">
      <w:pPr>
        <w:pStyle w:val="ListParagraph"/>
        <w:numPr>
          <w:ilvl w:val="0"/>
          <w:numId w:val="1"/>
        </w:numPr>
        <w:spacing w:after="120" w:line="240" w:lineRule="auto"/>
        <w:contextualSpacing w:val="0"/>
        <w:rPr>
          <w:rFonts w:cs="Arial"/>
          <w:b/>
          <w:bCs/>
          <w:lang w:val="es-ES_tradnl"/>
        </w:rPr>
      </w:pPr>
      <w:r w:rsidRPr="00135C1B">
        <w:rPr>
          <w:lang w:val="es-ES_tradnl"/>
        </w:rPr>
        <w:t>Aptitudes y estrategias de experimentación</w:t>
      </w:r>
    </w:p>
    <w:p w14:paraId="059A1C6C" w14:textId="77777777" w:rsidR="006A51D0" w:rsidRPr="00135C1B" w:rsidRDefault="006A51D0" w:rsidP="006A51D0">
      <w:pPr>
        <w:pStyle w:val="Heading3"/>
        <w:spacing w:after="240"/>
        <w:rPr>
          <w:lang w:val="es-ES_tradnl"/>
        </w:rPr>
      </w:pPr>
      <w:r w:rsidRPr="00135C1B">
        <w:rPr>
          <w:lang w:val="es-ES_tradnl"/>
        </w:rPr>
        <w:t>Biología</w:t>
      </w:r>
    </w:p>
    <w:p w14:paraId="04410D25" w14:textId="77777777" w:rsidR="006A51D0" w:rsidRPr="00135C1B" w:rsidRDefault="006A51D0">
      <w:pPr>
        <w:pStyle w:val="ListParagraph"/>
        <w:numPr>
          <w:ilvl w:val="0"/>
          <w:numId w:val="8"/>
        </w:numPr>
        <w:spacing w:after="120" w:line="240" w:lineRule="auto"/>
        <w:contextualSpacing w:val="0"/>
        <w:rPr>
          <w:rFonts w:cs="Arial"/>
          <w:b/>
          <w:bCs/>
          <w:lang w:val="es-ES_tradnl"/>
        </w:rPr>
      </w:pPr>
      <w:r w:rsidRPr="00135C1B">
        <w:rPr>
          <w:lang w:val="es-ES_tradnl"/>
        </w:rPr>
        <w:t>Enfermedades contagiosas</w:t>
      </w:r>
    </w:p>
    <w:p w14:paraId="4EA1E77F" w14:textId="77777777" w:rsidR="006A51D0" w:rsidRPr="00135C1B" w:rsidRDefault="006A51D0">
      <w:pPr>
        <w:pStyle w:val="ListParagraph"/>
        <w:numPr>
          <w:ilvl w:val="0"/>
          <w:numId w:val="8"/>
        </w:numPr>
        <w:spacing w:after="120" w:line="240" w:lineRule="auto"/>
        <w:contextualSpacing w:val="0"/>
        <w:rPr>
          <w:rFonts w:cs="Arial"/>
          <w:b/>
          <w:bCs/>
          <w:lang w:val="es-ES_tradnl"/>
        </w:rPr>
      </w:pPr>
      <w:r w:rsidRPr="00135C1B">
        <w:rPr>
          <w:lang w:val="es-ES_tradnl"/>
        </w:rPr>
        <w:t>Estructura y funcionamiento de organismos vivos</w:t>
      </w:r>
    </w:p>
    <w:p w14:paraId="343AE462" w14:textId="77777777" w:rsidR="006A51D0" w:rsidRPr="00135C1B" w:rsidRDefault="006A51D0">
      <w:pPr>
        <w:pStyle w:val="ListParagraph"/>
        <w:numPr>
          <w:ilvl w:val="0"/>
          <w:numId w:val="8"/>
        </w:numPr>
        <w:spacing w:after="120" w:line="240" w:lineRule="auto"/>
        <w:contextualSpacing w:val="0"/>
        <w:rPr>
          <w:rFonts w:cs="Arial"/>
          <w:b/>
          <w:bCs/>
          <w:lang w:val="es-ES_tradnl"/>
        </w:rPr>
      </w:pPr>
      <w:r w:rsidRPr="00135C1B">
        <w:rPr>
          <w:lang w:val="es-ES_tradnl"/>
        </w:rPr>
        <w:t>Células y organización</w:t>
      </w:r>
    </w:p>
    <w:p w14:paraId="5258501A" w14:textId="77777777" w:rsidR="006A51D0" w:rsidRPr="00135C1B" w:rsidRDefault="006A51D0">
      <w:pPr>
        <w:pStyle w:val="ListParagraph"/>
        <w:numPr>
          <w:ilvl w:val="0"/>
          <w:numId w:val="8"/>
        </w:numPr>
        <w:spacing w:after="120" w:line="240" w:lineRule="auto"/>
        <w:contextualSpacing w:val="0"/>
        <w:rPr>
          <w:rFonts w:cs="Arial"/>
          <w:b/>
          <w:bCs/>
          <w:lang w:val="es-ES_tradnl"/>
        </w:rPr>
      </w:pPr>
      <w:r w:rsidRPr="00135C1B">
        <w:rPr>
          <w:lang w:val="es-ES_tradnl"/>
        </w:rPr>
        <w:t>Nutrición y digestión</w:t>
      </w:r>
    </w:p>
    <w:p w14:paraId="2105E0BF" w14:textId="77777777" w:rsidR="006A51D0" w:rsidRPr="00135C1B" w:rsidRDefault="006A51D0" w:rsidP="006A51D0">
      <w:pPr>
        <w:pStyle w:val="Heading3"/>
        <w:spacing w:after="240"/>
        <w:rPr>
          <w:lang w:val="es-ES_tradnl"/>
        </w:rPr>
      </w:pPr>
      <w:r w:rsidRPr="00135C1B">
        <w:rPr>
          <w:lang w:val="es-ES_tradnl"/>
        </w:rPr>
        <w:t>Inglés</w:t>
      </w:r>
    </w:p>
    <w:p w14:paraId="798BB70E" w14:textId="77777777" w:rsidR="006A51D0" w:rsidRPr="00135C1B" w:rsidRDefault="006A51D0" w:rsidP="006A51D0">
      <w:pPr>
        <w:pStyle w:val="ListParagraph"/>
        <w:numPr>
          <w:ilvl w:val="0"/>
          <w:numId w:val="1"/>
        </w:numPr>
        <w:spacing w:after="120" w:line="240" w:lineRule="auto"/>
        <w:contextualSpacing w:val="0"/>
        <w:rPr>
          <w:rFonts w:cs="Arial"/>
          <w:lang w:val="es-ES_tradnl"/>
        </w:rPr>
      </w:pPr>
      <w:r w:rsidRPr="00135C1B">
        <w:rPr>
          <w:rFonts w:cs="Arial"/>
          <w:lang w:val="es-ES_tradnl"/>
        </w:rPr>
        <w:t>Comprensión lectora</w:t>
      </w:r>
    </w:p>
    <w:p w14:paraId="7FFA92B6" w14:textId="77777777" w:rsidR="006A51D0" w:rsidRPr="00135C1B" w:rsidRDefault="006A51D0" w:rsidP="006A51D0">
      <w:pPr>
        <w:pStyle w:val="ListParagraph"/>
        <w:numPr>
          <w:ilvl w:val="0"/>
          <w:numId w:val="1"/>
        </w:numPr>
        <w:spacing w:after="120" w:line="240" w:lineRule="auto"/>
        <w:contextualSpacing w:val="0"/>
        <w:rPr>
          <w:rFonts w:cs="Arial"/>
          <w:lang w:val="es-ES_tradnl"/>
        </w:rPr>
      </w:pPr>
      <w:r w:rsidRPr="00135C1B">
        <w:rPr>
          <w:rFonts w:cs="Arial"/>
          <w:lang w:val="es-ES_tradnl"/>
        </w:rPr>
        <w:t>Expresión escrita</w:t>
      </w:r>
    </w:p>
    <w:p w14:paraId="4ADB4F6C" w14:textId="77777777" w:rsidR="006A51D0" w:rsidRPr="00135C1B" w:rsidRDefault="006A51D0" w:rsidP="006A51D0">
      <w:pPr>
        <w:pStyle w:val="Heading3"/>
        <w:spacing w:after="240"/>
        <w:rPr>
          <w:lang w:val="es-ES_tradnl"/>
        </w:rPr>
      </w:pPr>
      <w:r w:rsidRPr="00135C1B">
        <w:rPr>
          <w:lang w:val="es-ES_tradnl"/>
        </w:rPr>
        <w:lastRenderedPageBreak/>
        <w:t>Arte y Diseño</w:t>
      </w:r>
    </w:p>
    <w:p w14:paraId="5A82AD16" w14:textId="77777777" w:rsidR="006A51D0" w:rsidRPr="00135C1B" w:rsidRDefault="006A51D0">
      <w:pPr>
        <w:pStyle w:val="ListParagraph"/>
        <w:numPr>
          <w:ilvl w:val="0"/>
          <w:numId w:val="24"/>
        </w:numPr>
        <w:spacing w:after="120" w:line="240" w:lineRule="auto"/>
        <w:contextualSpacing w:val="0"/>
        <w:rPr>
          <w:rFonts w:cs="Arial"/>
          <w:b/>
          <w:bCs/>
          <w:lang w:val="es-ES_tradnl"/>
        </w:rPr>
      </w:pPr>
      <w:r w:rsidRPr="00135C1B">
        <w:rPr>
          <w:rFonts w:cs="Arial"/>
          <w:lang w:val="es-ES_tradnl"/>
        </w:rPr>
        <w:t>Comunicación gráfica</w:t>
      </w:r>
    </w:p>
    <w:p w14:paraId="62371070" w14:textId="77777777" w:rsidR="006A51D0" w:rsidRPr="00135C1B" w:rsidRDefault="006A51D0" w:rsidP="006A51D0">
      <w:pPr>
        <w:spacing w:before="120" w:line="276" w:lineRule="auto"/>
        <w:rPr>
          <w:rFonts w:cs="Arial"/>
          <w:lang w:val="es-ES_tradnl"/>
        </w:rPr>
        <w:sectPr w:rsidR="006A51D0" w:rsidRPr="00135C1B" w:rsidSect="00A813D0">
          <w:type w:val="continuous"/>
          <w:pgSz w:w="11900" w:h="16840"/>
          <w:pgMar w:top="720" w:right="720" w:bottom="720" w:left="720" w:header="709" w:footer="709" w:gutter="0"/>
          <w:cols w:num="2" w:space="708"/>
          <w:docGrid w:linePitch="360"/>
        </w:sectPr>
      </w:pPr>
    </w:p>
    <w:p w14:paraId="757E84A8" w14:textId="77777777" w:rsidR="006A51D0" w:rsidRPr="00135C1B" w:rsidRDefault="006A51D0" w:rsidP="006A51D0">
      <w:pPr>
        <w:tabs>
          <w:tab w:val="left" w:pos="2458"/>
        </w:tabs>
        <w:rPr>
          <w:lang w:val="es-ES_tradnl"/>
        </w:rPr>
        <w:sectPr w:rsidR="006A51D0" w:rsidRPr="00135C1B" w:rsidSect="00A813D0">
          <w:type w:val="continuous"/>
          <w:pgSz w:w="11900" w:h="16840"/>
          <w:pgMar w:top="720" w:right="720" w:bottom="720" w:left="720" w:header="709" w:footer="709" w:gutter="0"/>
          <w:cols w:space="708"/>
          <w:docGrid w:linePitch="360"/>
        </w:sectPr>
      </w:pPr>
      <w:r w:rsidRPr="00135C1B">
        <w:rPr>
          <w:noProof/>
          <w:lang w:val="es-ES_tradnl"/>
        </w:rPr>
        <w:drawing>
          <wp:inline distT="0" distB="0" distL="0" distR="0" wp14:anchorId="3349D040" wp14:editId="31C6ED29">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sz w:val="56"/>
          <w:szCs w:val="56"/>
          <w:lang w:val="es-ES_tradnl"/>
        </w:rPr>
        <w:t xml:space="preserve"> Unidad didáctica 3: Microbios perjudiciales</w:t>
      </w:r>
      <w:r w:rsidRPr="00135C1B">
        <w:rPr>
          <w:lang w:val="es-ES_tradnl"/>
        </w:rPr>
        <w:tab/>
      </w:r>
    </w:p>
    <w:p w14:paraId="11B4176C" w14:textId="77777777" w:rsidR="006A51D0" w:rsidRPr="00135C1B" w:rsidRDefault="006A51D0" w:rsidP="006A51D0">
      <w:pPr>
        <w:pStyle w:val="Heading2"/>
        <w:rPr>
          <w:lang w:val="es-ES_tradnl"/>
        </w:rPr>
      </w:pPr>
      <w:r w:rsidRPr="00135C1B">
        <w:rPr>
          <w:rStyle w:val="Heading2Char"/>
          <w:b/>
          <w:lang w:val="es-ES_tradnl"/>
        </w:rPr>
        <w:t>Recursos necesarios</w:t>
      </w:r>
    </w:p>
    <w:p w14:paraId="44F33D69" w14:textId="77777777" w:rsidR="006A51D0" w:rsidRPr="00135C1B" w:rsidRDefault="006A51D0" w:rsidP="006A51D0">
      <w:pPr>
        <w:pStyle w:val="Heading3"/>
        <w:spacing w:after="240"/>
        <w:rPr>
          <w:lang w:val="es-ES_tradnl"/>
        </w:rPr>
      </w:pPr>
      <w:r w:rsidRPr="00135C1B">
        <w:rPr>
          <w:lang w:val="es-ES_tradnl"/>
        </w:rPr>
        <w:t xml:space="preserve">Actividad principal: microbios perjudiciales y sus enfermedades </w:t>
      </w:r>
    </w:p>
    <w:p w14:paraId="4287C14E" w14:textId="77777777" w:rsidR="006A51D0" w:rsidRPr="00135C1B" w:rsidRDefault="006A51D0" w:rsidP="006A51D0">
      <w:pPr>
        <w:pStyle w:val="Heading4"/>
        <w:rPr>
          <w:lang w:val="es-ES_tradnl"/>
        </w:rPr>
      </w:pPr>
      <w:r w:rsidRPr="00135C1B">
        <w:rPr>
          <w:lang w:val="es-ES_tradnl"/>
        </w:rPr>
        <w:t>Por clase/grupo</w:t>
      </w:r>
    </w:p>
    <w:p w14:paraId="6D0FB735" w14:textId="77777777" w:rsidR="006A51D0" w:rsidRPr="00135C1B" w:rsidRDefault="006A51D0">
      <w:pPr>
        <w:pStyle w:val="ListParagraph"/>
        <w:numPr>
          <w:ilvl w:val="0"/>
          <w:numId w:val="24"/>
        </w:numPr>
        <w:spacing w:before="120" w:after="120" w:line="240" w:lineRule="auto"/>
        <w:contextualSpacing w:val="0"/>
        <w:rPr>
          <w:lang w:val="es-ES_tradnl"/>
        </w:rPr>
      </w:pPr>
      <w:r w:rsidRPr="00135C1B">
        <w:rPr>
          <w:lang w:val="es-ES_tradnl"/>
        </w:rPr>
        <w:t xml:space="preserve">Copia de SH1, SH2, SH3, SW1 </w:t>
      </w:r>
    </w:p>
    <w:p w14:paraId="0EF45F59" w14:textId="77777777" w:rsidR="006A51D0" w:rsidRPr="00135C1B" w:rsidRDefault="006A51D0">
      <w:pPr>
        <w:pStyle w:val="ListParagraph"/>
        <w:numPr>
          <w:ilvl w:val="0"/>
          <w:numId w:val="24"/>
        </w:numPr>
        <w:spacing w:before="120" w:after="120" w:line="240" w:lineRule="auto"/>
        <w:contextualSpacing w:val="0"/>
        <w:rPr>
          <w:lang w:val="es-ES_tradnl"/>
        </w:rPr>
      </w:pPr>
      <w:r w:rsidRPr="00135C1B">
        <w:rPr>
          <w:lang w:val="es-ES_tradnl"/>
        </w:rPr>
        <w:t xml:space="preserve">Versiones adaptadas adaptables a estudiantes con capacidades diferentes SH4, SH5, SW2 </w:t>
      </w:r>
    </w:p>
    <w:p w14:paraId="4FFA8CCF" w14:textId="77777777" w:rsidR="006A51D0" w:rsidRPr="00135C1B" w:rsidRDefault="006A51D0">
      <w:pPr>
        <w:pStyle w:val="ListParagraph"/>
        <w:numPr>
          <w:ilvl w:val="0"/>
          <w:numId w:val="24"/>
        </w:numPr>
        <w:spacing w:before="120" w:after="120" w:line="240" w:lineRule="auto"/>
        <w:contextualSpacing w:val="0"/>
        <w:rPr>
          <w:lang w:val="es-ES_tradnl"/>
        </w:rPr>
      </w:pPr>
      <w:r w:rsidRPr="00135C1B">
        <w:rPr>
          <w:lang w:val="es-ES_tradnl"/>
        </w:rPr>
        <w:t xml:space="preserve">Copia de TS1, TS2 </w:t>
      </w:r>
    </w:p>
    <w:p w14:paraId="59F8B2DF" w14:textId="77777777" w:rsidR="006A51D0" w:rsidRPr="00135C1B" w:rsidRDefault="006A51D0" w:rsidP="006A51D0">
      <w:pPr>
        <w:spacing w:before="120"/>
        <w:rPr>
          <w:lang w:val="es-ES_tradnl"/>
        </w:rPr>
      </w:pPr>
    </w:p>
    <w:p w14:paraId="34F2EE67" w14:textId="77777777" w:rsidR="006A51D0" w:rsidRPr="00135C1B" w:rsidRDefault="006A51D0" w:rsidP="006A51D0">
      <w:pPr>
        <w:pStyle w:val="Heading3"/>
        <w:spacing w:after="240"/>
        <w:rPr>
          <w:lang w:val="es-ES_tradnl"/>
        </w:rPr>
      </w:pPr>
      <w:r w:rsidRPr="00135C1B">
        <w:rPr>
          <w:lang w:val="es-ES_tradnl"/>
        </w:rPr>
        <w:t xml:space="preserve">Actividad principal 2: Microbios perjudiciales – Completa los espacios en blanco </w:t>
      </w:r>
    </w:p>
    <w:p w14:paraId="66B0B3A4" w14:textId="77777777" w:rsidR="006A51D0" w:rsidRPr="00135C1B" w:rsidRDefault="006A51D0" w:rsidP="006A51D0">
      <w:pPr>
        <w:pStyle w:val="Heading4"/>
        <w:rPr>
          <w:lang w:val="es-ES_tradnl"/>
        </w:rPr>
      </w:pPr>
      <w:r w:rsidRPr="00135C1B">
        <w:rPr>
          <w:lang w:val="es-ES_tradnl"/>
        </w:rPr>
        <w:t>Por grupo</w:t>
      </w:r>
    </w:p>
    <w:p w14:paraId="23E88CB2" w14:textId="77777777" w:rsidR="006A51D0" w:rsidRPr="00135C1B" w:rsidRDefault="006A51D0">
      <w:pPr>
        <w:pStyle w:val="ListParagraph"/>
        <w:numPr>
          <w:ilvl w:val="0"/>
          <w:numId w:val="24"/>
        </w:numPr>
        <w:spacing w:before="120" w:after="120" w:line="240" w:lineRule="auto"/>
        <w:contextualSpacing w:val="0"/>
        <w:rPr>
          <w:lang w:val="es-ES_tradnl"/>
        </w:rPr>
      </w:pPr>
      <w:r w:rsidRPr="00135C1B">
        <w:rPr>
          <w:lang w:val="es-ES_tradnl"/>
        </w:rPr>
        <w:t xml:space="preserve">Dispositivos con acceso a internet o libros de texto de biología </w:t>
      </w:r>
    </w:p>
    <w:p w14:paraId="2B6A54A5" w14:textId="77777777" w:rsidR="006A51D0" w:rsidRPr="00135C1B" w:rsidRDefault="006A51D0">
      <w:pPr>
        <w:pStyle w:val="ListParagraph"/>
        <w:numPr>
          <w:ilvl w:val="0"/>
          <w:numId w:val="24"/>
        </w:numPr>
        <w:spacing w:before="120" w:after="120" w:line="240" w:lineRule="auto"/>
        <w:contextualSpacing w:val="0"/>
        <w:rPr>
          <w:lang w:val="es-ES_tradnl"/>
        </w:rPr>
      </w:pPr>
      <w:r w:rsidRPr="00135C1B">
        <w:rPr>
          <w:lang w:val="es-ES_tradnl"/>
        </w:rPr>
        <w:t xml:space="preserve">Copia de SW3 </w:t>
      </w:r>
    </w:p>
    <w:p w14:paraId="293DF876" w14:textId="77777777" w:rsidR="006A51D0" w:rsidRPr="00135C1B" w:rsidRDefault="006A51D0">
      <w:pPr>
        <w:pStyle w:val="ListParagraph"/>
        <w:numPr>
          <w:ilvl w:val="0"/>
          <w:numId w:val="24"/>
        </w:numPr>
        <w:spacing w:before="120" w:after="120" w:line="240" w:lineRule="auto"/>
        <w:contextualSpacing w:val="0"/>
        <w:rPr>
          <w:lang w:val="es-ES_tradnl"/>
        </w:rPr>
      </w:pPr>
      <w:r w:rsidRPr="00135C1B">
        <w:rPr>
          <w:lang w:val="es-ES_tradnl"/>
        </w:rPr>
        <w:t xml:space="preserve">Copia de TS3 </w:t>
      </w:r>
    </w:p>
    <w:p w14:paraId="49719B63" w14:textId="77777777" w:rsidR="006A51D0" w:rsidRPr="00135C1B" w:rsidRDefault="006A51D0" w:rsidP="006A51D0">
      <w:pPr>
        <w:spacing w:before="120"/>
        <w:rPr>
          <w:lang w:val="es-ES_tradnl"/>
        </w:rPr>
      </w:pPr>
    </w:p>
    <w:p w14:paraId="2662FA9C" w14:textId="77777777" w:rsidR="006A51D0" w:rsidRPr="00135C1B" w:rsidRDefault="006A51D0" w:rsidP="006A51D0">
      <w:pPr>
        <w:pStyle w:val="Heading3"/>
        <w:rPr>
          <w:lang w:val="es-ES_tradnl"/>
        </w:rPr>
      </w:pPr>
      <w:r w:rsidRPr="00135C1B">
        <w:rPr>
          <w:lang w:val="es-ES_tradnl"/>
        </w:rPr>
        <w:t xml:space="preserve">Actividad de brote 1 y 2 </w:t>
      </w:r>
    </w:p>
    <w:p w14:paraId="3E34FDC0" w14:textId="77777777" w:rsidR="006A51D0" w:rsidRPr="00135C1B" w:rsidRDefault="006A51D0">
      <w:pPr>
        <w:pStyle w:val="ListParagraph"/>
        <w:numPr>
          <w:ilvl w:val="0"/>
          <w:numId w:val="24"/>
        </w:numPr>
        <w:spacing w:before="120" w:after="120" w:line="240" w:lineRule="auto"/>
        <w:contextualSpacing w:val="0"/>
        <w:rPr>
          <w:rFonts w:eastAsiaTheme="majorEastAsia" w:cstheme="majorBidi"/>
          <w:b/>
          <w:sz w:val="36"/>
          <w:szCs w:val="26"/>
          <w:lang w:val="es-ES_tradnl"/>
        </w:rPr>
      </w:pPr>
      <w:r w:rsidRPr="00135C1B">
        <w:rPr>
          <w:lang w:val="es-ES_tradnl"/>
        </w:rPr>
        <w:t>Grupos de 4 o 5 estudiantes</w:t>
      </w:r>
    </w:p>
    <w:p w14:paraId="11F788BE" w14:textId="77777777" w:rsidR="006A51D0" w:rsidRPr="00135C1B" w:rsidRDefault="006A51D0" w:rsidP="006A51D0">
      <w:pPr>
        <w:pStyle w:val="Heading2"/>
        <w:rPr>
          <w:rStyle w:val="Heading2Char"/>
          <w:b/>
          <w:lang w:val="es-ES_tradnl"/>
        </w:rPr>
      </w:pPr>
      <w:r w:rsidRPr="00135C1B">
        <w:rPr>
          <w:rStyle w:val="Heading2Char"/>
          <w:b/>
          <w:lang w:val="es-ES_tradnl"/>
        </w:rPr>
        <w:br w:type="column"/>
      </w:r>
      <w:r w:rsidRPr="00135C1B">
        <w:rPr>
          <w:rStyle w:val="Heading2Char"/>
          <w:b/>
          <w:lang w:val="es-ES_tradnl"/>
        </w:rPr>
        <w:t>Materiales de apoyo</w:t>
      </w:r>
    </w:p>
    <w:p w14:paraId="60459A44" w14:textId="77777777" w:rsidR="006A51D0" w:rsidRPr="00135C1B" w:rsidRDefault="006A51D0" w:rsidP="006A51D0">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TS1: Microbios perjudiciales y sus enfermedades - Ficha de Respuestas </w:t>
      </w:r>
    </w:p>
    <w:p w14:paraId="693C1A36" w14:textId="77777777" w:rsidR="006A51D0" w:rsidRPr="00135C1B" w:rsidRDefault="006A51D0" w:rsidP="006A51D0">
      <w:pPr>
        <w:pStyle w:val="ListParagraph"/>
        <w:numPr>
          <w:ilvl w:val="0"/>
          <w:numId w:val="3"/>
        </w:numPr>
        <w:spacing w:before="120" w:after="120" w:line="240" w:lineRule="auto"/>
        <w:ind w:left="720"/>
        <w:contextualSpacing w:val="0"/>
        <w:rPr>
          <w:rFonts w:cs="Arial"/>
          <w:lang w:val="es-ES_tradnl"/>
        </w:rPr>
      </w:pPr>
      <w:r w:rsidRPr="00135C1B">
        <w:rPr>
          <w:lang w:val="es-ES_tradnl"/>
        </w:rPr>
        <w:t>TS2: Microbios perjudiciales y sus enfermedades – Ficha de respuestas diferenciada</w:t>
      </w:r>
    </w:p>
    <w:p w14:paraId="41C67EF5" w14:textId="77777777" w:rsidR="006A51D0" w:rsidRPr="00135C1B" w:rsidRDefault="006A51D0" w:rsidP="006A51D0">
      <w:pPr>
        <w:pStyle w:val="ListParagraph"/>
        <w:numPr>
          <w:ilvl w:val="0"/>
          <w:numId w:val="3"/>
        </w:numPr>
        <w:spacing w:before="120" w:after="120" w:line="240" w:lineRule="auto"/>
        <w:ind w:left="720"/>
        <w:contextualSpacing w:val="0"/>
        <w:rPr>
          <w:rFonts w:cs="Arial"/>
          <w:lang w:val="es-ES_tradnl"/>
        </w:rPr>
      </w:pPr>
      <w:r w:rsidRPr="00135C1B">
        <w:rPr>
          <w:lang w:val="es-ES_tradnl"/>
        </w:rPr>
        <w:t>TS3: Microbios perjudiciales - Completa los espacios en blanco</w:t>
      </w:r>
    </w:p>
    <w:p w14:paraId="770141B6" w14:textId="77777777" w:rsidR="006A51D0" w:rsidRPr="00135C1B" w:rsidRDefault="006A51D0" w:rsidP="006A51D0">
      <w:pPr>
        <w:pStyle w:val="ListParagraph"/>
        <w:numPr>
          <w:ilvl w:val="0"/>
          <w:numId w:val="3"/>
        </w:numPr>
        <w:spacing w:before="120" w:after="120" w:line="240" w:lineRule="auto"/>
        <w:ind w:left="720"/>
        <w:contextualSpacing w:val="0"/>
        <w:rPr>
          <w:rFonts w:cs="Arial"/>
          <w:lang w:val="es-ES_tradnl"/>
        </w:rPr>
      </w:pPr>
      <w:r w:rsidRPr="00135C1B">
        <w:rPr>
          <w:lang w:val="es-ES_tradnl"/>
        </w:rPr>
        <w:t>SW1: Ficha de actividades – Empareja las enfermedades</w:t>
      </w:r>
    </w:p>
    <w:p w14:paraId="0642D29D" w14:textId="77777777" w:rsidR="006A51D0" w:rsidRPr="00135C1B" w:rsidRDefault="006A51D0" w:rsidP="006A51D0">
      <w:pPr>
        <w:pStyle w:val="ListParagraph"/>
        <w:numPr>
          <w:ilvl w:val="0"/>
          <w:numId w:val="3"/>
        </w:numPr>
        <w:spacing w:before="120" w:after="120" w:line="240" w:lineRule="auto"/>
        <w:ind w:left="720"/>
        <w:contextualSpacing w:val="0"/>
        <w:rPr>
          <w:rFonts w:cs="Arial"/>
          <w:lang w:val="es-ES_tradnl"/>
        </w:rPr>
      </w:pPr>
      <w:r w:rsidRPr="00135C1B">
        <w:rPr>
          <w:lang w:val="es-ES_tradnl"/>
        </w:rPr>
        <w:t>SW2: Empareja las enfermedades (adaptación)</w:t>
      </w:r>
    </w:p>
    <w:p w14:paraId="4C968F4D" w14:textId="77777777" w:rsidR="006A51D0" w:rsidRPr="00135C1B" w:rsidRDefault="006A51D0" w:rsidP="006A51D0">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SW3: Microbios perjudiciales - Completa los espacios en blanco </w:t>
      </w:r>
    </w:p>
    <w:p w14:paraId="470454A3" w14:textId="77777777" w:rsidR="006A51D0" w:rsidRPr="00135C1B" w:rsidRDefault="006A51D0" w:rsidP="006A51D0">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SH1-3: Ficha informativa </w:t>
      </w:r>
    </w:p>
    <w:p w14:paraId="0C2FDEFD" w14:textId="77777777" w:rsidR="006A51D0" w:rsidRPr="00135C1B" w:rsidRDefault="006A51D0" w:rsidP="006A51D0">
      <w:pPr>
        <w:pStyle w:val="ListParagraph"/>
        <w:numPr>
          <w:ilvl w:val="0"/>
          <w:numId w:val="3"/>
        </w:numPr>
        <w:spacing w:before="120" w:after="120" w:line="240" w:lineRule="auto"/>
        <w:ind w:left="720"/>
        <w:contextualSpacing w:val="0"/>
        <w:rPr>
          <w:rFonts w:cs="Arial"/>
          <w:lang w:val="es-ES_tradnl"/>
        </w:rPr>
      </w:pPr>
      <w:r w:rsidRPr="00135C1B">
        <w:rPr>
          <w:lang w:val="es-ES_tradnl"/>
        </w:rPr>
        <w:t>SH4-5: Ficha informativa adaptada</w:t>
      </w:r>
    </w:p>
    <w:p w14:paraId="238A475C" w14:textId="77777777" w:rsidR="006A51D0" w:rsidRPr="00135C1B" w:rsidRDefault="006A51D0" w:rsidP="006A51D0">
      <w:pPr>
        <w:pStyle w:val="Heading2"/>
        <w:rPr>
          <w:lang w:val="es-ES_tradnl"/>
        </w:rPr>
      </w:pPr>
      <w:r w:rsidRPr="00135C1B">
        <w:rPr>
          <w:lang w:val="es-ES_tradnl"/>
        </w:rPr>
        <w:t>Preparativos</w:t>
      </w:r>
    </w:p>
    <w:p w14:paraId="0AE057C9" w14:textId="77777777" w:rsidR="006A51D0" w:rsidRPr="00135C1B" w:rsidRDefault="006A51D0">
      <w:pPr>
        <w:pStyle w:val="ListParagraph"/>
        <w:numPr>
          <w:ilvl w:val="0"/>
          <w:numId w:val="25"/>
        </w:numPr>
        <w:spacing w:before="120" w:after="120" w:line="240" w:lineRule="auto"/>
        <w:contextualSpacing w:val="0"/>
        <w:rPr>
          <w:lang w:val="es-ES_tradnl"/>
        </w:rPr>
      </w:pPr>
      <w:r w:rsidRPr="00135C1B">
        <w:rPr>
          <w:lang w:val="es-ES_tradnl"/>
        </w:rPr>
        <w:t>Recorte las cartas de las enfermedades de SH1 - SH3, un juego por grupo. Plastifíquelas o péguelas en una cartulina para usos futuros. (Versión adaptada: SH4-SH5)</w:t>
      </w:r>
    </w:p>
    <w:p w14:paraId="5B9478CF" w14:textId="77777777" w:rsidR="006A51D0" w:rsidRPr="00135C1B" w:rsidRDefault="006A51D0">
      <w:pPr>
        <w:pStyle w:val="ListParagraph"/>
        <w:numPr>
          <w:ilvl w:val="0"/>
          <w:numId w:val="25"/>
        </w:numPr>
        <w:spacing w:before="120" w:after="120" w:line="240" w:lineRule="auto"/>
        <w:contextualSpacing w:val="0"/>
        <w:rPr>
          <w:rFonts w:cs="Arial"/>
          <w:lang w:val="es-ES_tradnl"/>
        </w:rPr>
      </w:pPr>
      <w:r w:rsidRPr="00135C1B">
        <w:rPr>
          <w:lang w:val="es-ES_tradnl"/>
        </w:rPr>
        <w:t>Copia de SW1 para cada grupo. (Versión adaptada: SW2)</w:t>
      </w:r>
    </w:p>
    <w:p w14:paraId="69EB7F47" w14:textId="77777777" w:rsidR="006A51D0" w:rsidRPr="00135C1B" w:rsidRDefault="006A51D0" w:rsidP="006A51D0">
      <w:pPr>
        <w:pStyle w:val="ListParagraph"/>
        <w:spacing w:before="120"/>
        <w:rPr>
          <w:rFonts w:cs="Arial"/>
          <w:lang w:val="es-ES_tradnl"/>
        </w:rPr>
        <w:sectPr w:rsidR="006A51D0" w:rsidRPr="00135C1B" w:rsidSect="00A813D0">
          <w:type w:val="continuous"/>
          <w:pgSz w:w="11900" w:h="16840"/>
          <w:pgMar w:top="720" w:right="720" w:bottom="720" w:left="720" w:header="709" w:footer="709" w:gutter="0"/>
          <w:cols w:num="2" w:space="708"/>
          <w:docGrid w:linePitch="360"/>
        </w:sectPr>
      </w:pPr>
      <w:r w:rsidRPr="00135C1B">
        <w:rPr>
          <w:lang w:val="es-ES_tradnl"/>
        </w:rPr>
        <w:t xml:space="preserve"> </w:t>
      </w:r>
    </w:p>
    <w:p w14:paraId="0A7EBE15" w14:textId="7EDD9AEC" w:rsidR="006A51D0" w:rsidRPr="00135C1B" w:rsidRDefault="006A51D0" w:rsidP="006A51D0">
      <w:pPr>
        <w:tabs>
          <w:tab w:val="left" w:pos="2458"/>
        </w:tabs>
        <w:rPr>
          <w:rFonts w:cs="Arial"/>
          <w:b/>
          <w:bCs/>
          <w:sz w:val="56"/>
          <w:szCs w:val="56"/>
          <w:lang w:val="es-ES_tradnl"/>
        </w:rPr>
      </w:pPr>
      <w:r w:rsidRPr="00135C1B">
        <w:rPr>
          <w:noProof/>
          <w:lang w:val="es-ES_tradnl"/>
        </w:rPr>
        <w:lastRenderedPageBreak/>
        <w:drawing>
          <wp:inline distT="0" distB="0" distL="0" distR="0" wp14:anchorId="3785036E" wp14:editId="44C22D36">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noProof/>
          <w:color w:val="FFFFFF" w:themeColor="background1"/>
          <w:sz w:val="36"/>
          <w:szCs w:val="36"/>
          <w:lang w:val="es-ES_tradnl"/>
        </w:rPr>
        <w:t xml:space="preserve"> </w:t>
      </w:r>
      <w:r w:rsidRPr="00135C1B">
        <w:rPr>
          <w:rFonts w:cs="Arial"/>
          <w:b/>
          <w:bCs/>
          <w:sz w:val="44"/>
          <w:szCs w:val="44"/>
          <w:lang w:val="es-ES_tradnl"/>
        </w:rPr>
        <w:t>Unidad didáctica 3: Microbios perjudiciales</w:t>
      </w:r>
    </w:p>
    <w:p w14:paraId="3B4EE5B3" w14:textId="31337D1D" w:rsidR="006A51D0" w:rsidRPr="00135C1B" w:rsidRDefault="00AD25E5" w:rsidP="006A51D0">
      <w:pPr>
        <w:spacing w:before="120" w:line="276" w:lineRule="auto"/>
        <w:rPr>
          <w:rFonts w:cs="Arial"/>
          <w:b/>
          <w:bCs/>
          <w:sz w:val="22"/>
          <w:lang w:val="es-ES_tradnl"/>
        </w:rPr>
      </w:pPr>
      <w:r w:rsidRPr="000E5413">
        <w:rPr>
          <w:rFonts w:eastAsia="Calibri" w:cs="Times New Roman"/>
          <w:noProof/>
          <w:szCs w:val="24"/>
        </w:rPr>
        <mc:AlternateContent>
          <mc:Choice Requires="wps">
            <w:drawing>
              <wp:anchor distT="0" distB="0" distL="114300" distR="114300" simplePos="0" relativeHeight="252777472" behindDoc="0" locked="0" layoutInCell="1" allowOverlap="1" wp14:anchorId="498EFE8D" wp14:editId="38AB195B">
                <wp:simplePos x="0" y="0"/>
                <wp:positionH relativeFrom="margin">
                  <wp:posOffset>-219075</wp:posOffset>
                </wp:positionH>
                <wp:positionV relativeFrom="paragraph">
                  <wp:posOffset>133350</wp:posOffset>
                </wp:positionV>
                <wp:extent cx="6934200" cy="3341667"/>
                <wp:effectExtent l="19050" t="19050" r="38100" b="30480"/>
                <wp:wrapNone/>
                <wp:docPr id="2789"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3416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4390E0" id="Rectangle 3142" o:spid="_x0000_s1026" alt="&quot;&quot;" style="position:absolute;margin-left:-17.25pt;margin-top:10.5pt;width:546pt;height:263.1pt;z-index:252777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" filled="f" strokecolor="#712b8f" strokeweight="4.5pt">
                <w10:wrap anchorx="margin"/>
              </v:rect>
            </w:pict>
          </mc:Fallback>
        </mc:AlternateContent>
      </w:r>
    </w:p>
    <w:p w14:paraId="5CCED519" w14:textId="5B1E3711" w:rsidR="006A51D0" w:rsidRPr="00135C1B" w:rsidRDefault="006A51D0" w:rsidP="006A51D0">
      <w:pPr>
        <w:pStyle w:val="Heading2"/>
        <w:rPr>
          <w:lang w:val="es-ES_tradnl"/>
        </w:rPr>
        <w:sectPr w:rsidR="006A51D0" w:rsidRPr="00135C1B" w:rsidSect="00A813D0">
          <w:type w:val="continuous"/>
          <w:pgSz w:w="11906" w:h="16838"/>
          <w:pgMar w:top="720" w:right="720" w:bottom="720" w:left="720" w:header="708" w:footer="708" w:gutter="0"/>
          <w:cols w:space="708"/>
          <w:docGrid w:linePitch="360"/>
        </w:sectPr>
      </w:pPr>
    </w:p>
    <w:p w14:paraId="05D20E75" w14:textId="77777777" w:rsidR="006A51D0" w:rsidRPr="00135C1B" w:rsidRDefault="006A51D0" w:rsidP="006A51D0">
      <w:pPr>
        <w:pStyle w:val="Heading2"/>
        <w:rPr>
          <w:lang w:val="es-ES_tradnl"/>
        </w:rPr>
      </w:pPr>
      <w:r w:rsidRPr="00135C1B">
        <w:rPr>
          <w:lang w:val="es-ES_tradnl"/>
        </w:rPr>
        <w:t>Palabras clave</w:t>
      </w:r>
    </w:p>
    <w:p w14:paraId="668140F8" w14:textId="77777777" w:rsidR="006A51D0" w:rsidRPr="00135C1B" w:rsidRDefault="006A51D0" w:rsidP="006A51D0">
      <w:pPr>
        <w:rPr>
          <w:lang w:val="es-ES_tradnl"/>
        </w:rPr>
      </w:pPr>
      <w:r w:rsidRPr="00135C1B">
        <w:rPr>
          <w:lang w:val="es-ES_tradnl"/>
        </w:rPr>
        <w:t>Bacteria</w:t>
      </w:r>
    </w:p>
    <w:p w14:paraId="07A65937" w14:textId="77777777" w:rsidR="006A51D0" w:rsidRPr="00135C1B" w:rsidRDefault="006A51D0" w:rsidP="006A51D0">
      <w:pPr>
        <w:rPr>
          <w:lang w:val="es-ES_tradnl"/>
        </w:rPr>
      </w:pPr>
      <w:r w:rsidRPr="00135C1B">
        <w:rPr>
          <w:lang w:val="es-ES_tradnl"/>
        </w:rPr>
        <w:t>COVID-19</w:t>
      </w:r>
    </w:p>
    <w:p w14:paraId="13B954C5" w14:textId="77777777" w:rsidR="006A51D0" w:rsidRPr="00135C1B" w:rsidRDefault="006A51D0" w:rsidP="006A51D0">
      <w:pPr>
        <w:rPr>
          <w:lang w:val="es-ES_tradnl"/>
        </w:rPr>
      </w:pPr>
      <w:r w:rsidRPr="00135C1B">
        <w:rPr>
          <w:lang w:val="es-ES_tradnl"/>
        </w:rPr>
        <w:t>Epidemia</w:t>
      </w:r>
    </w:p>
    <w:p w14:paraId="47F5CF79" w14:textId="77777777" w:rsidR="006A51D0" w:rsidRPr="00135C1B" w:rsidRDefault="006A51D0" w:rsidP="006A51D0">
      <w:pPr>
        <w:rPr>
          <w:lang w:val="es-ES_tradnl"/>
        </w:rPr>
      </w:pPr>
      <w:r w:rsidRPr="00135C1B">
        <w:rPr>
          <w:lang w:val="es-ES_tradnl"/>
        </w:rPr>
        <w:t>Hongo</w:t>
      </w:r>
    </w:p>
    <w:p w14:paraId="3C2540DB" w14:textId="77777777" w:rsidR="006A51D0" w:rsidRPr="00135C1B" w:rsidRDefault="006A51D0" w:rsidP="006A51D0">
      <w:pPr>
        <w:rPr>
          <w:lang w:val="es-ES_tradnl"/>
        </w:rPr>
      </w:pPr>
      <w:r w:rsidRPr="00135C1B">
        <w:rPr>
          <w:lang w:val="es-ES_tradnl"/>
        </w:rPr>
        <w:t>Infección</w:t>
      </w:r>
    </w:p>
    <w:p w14:paraId="7C35DA9C" w14:textId="77777777" w:rsidR="006A51D0" w:rsidRPr="00135C1B" w:rsidRDefault="006A51D0" w:rsidP="006A51D0">
      <w:pPr>
        <w:rPr>
          <w:lang w:val="es-ES_tradnl"/>
        </w:rPr>
      </w:pPr>
      <w:r w:rsidRPr="00135C1B">
        <w:rPr>
          <w:lang w:val="es-ES_tradnl"/>
        </w:rPr>
        <w:t>Pandemia</w:t>
      </w:r>
    </w:p>
    <w:p w14:paraId="391096B2" w14:textId="77777777" w:rsidR="006A51D0" w:rsidRPr="00135C1B" w:rsidRDefault="006A51D0" w:rsidP="006A51D0">
      <w:pPr>
        <w:rPr>
          <w:lang w:val="es-ES_tradnl"/>
        </w:rPr>
      </w:pPr>
      <w:r w:rsidRPr="00135C1B">
        <w:rPr>
          <w:lang w:val="es-ES_tradnl"/>
        </w:rPr>
        <w:t>Patógenos</w:t>
      </w:r>
    </w:p>
    <w:p w14:paraId="4C72069A" w14:textId="77777777" w:rsidR="006A51D0" w:rsidRPr="00135C1B" w:rsidRDefault="006A51D0" w:rsidP="006A51D0">
      <w:pPr>
        <w:rPr>
          <w:lang w:val="es-ES_tradnl"/>
        </w:rPr>
      </w:pPr>
      <w:r w:rsidRPr="00135C1B">
        <w:rPr>
          <w:lang w:val="es-ES_tradnl"/>
        </w:rPr>
        <w:t>Toxina</w:t>
      </w:r>
    </w:p>
    <w:p w14:paraId="4D7416EA" w14:textId="77777777" w:rsidR="006A51D0" w:rsidRPr="00135C1B" w:rsidRDefault="006A51D0" w:rsidP="006A51D0">
      <w:pPr>
        <w:rPr>
          <w:rStyle w:val="Heading2Char"/>
          <w:lang w:val="es-ES_tradnl"/>
        </w:rPr>
      </w:pPr>
      <w:r w:rsidRPr="00135C1B">
        <w:rPr>
          <w:lang w:val="es-ES_tradnl"/>
        </w:rPr>
        <w:t>Virus</w:t>
      </w:r>
      <w:r w:rsidRPr="00135C1B">
        <w:rPr>
          <w:rStyle w:val="Heading2Char"/>
          <w:lang w:val="es-ES_tradnl"/>
        </w:rPr>
        <w:t xml:space="preserve"> </w:t>
      </w:r>
    </w:p>
    <w:p w14:paraId="799FE818" w14:textId="77777777" w:rsidR="006A51D0" w:rsidRPr="00135C1B" w:rsidRDefault="006A51D0" w:rsidP="006A51D0">
      <w:pPr>
        <w:rPr>
          <w:lang w:val="es-ES_tradnl"/>
        </w:rPr>
      </w:pPr>
      <w:r w:rsidRPr="00135C1B">
        <w:rPr>
          <w:rStyle w:val="Heading2Char"/>
          <w:lang w:val="es-ES_tradnl"/>
        </w:rPr>
        <w:br w:type="column"/>
      </w:r>
      <w:r w:rsidRPr="00135C1B">
        <w:rPr>
          <w:rStyle w:val="Heading2Char"/>
          <w:lang w:val="es-ES_tradnl"/>
        </w:rPr>
        <w:t>Salud y seguridad</w:t>
      </w:r>
    </w:p>
    <w:p w14:paraId="0697DFCD" w14:textId="77777777" w:rsidR="006A51D0" w:rsidRPr="00135C1B" w:rsidRDefault="006A51D0" w:rsidP="006A51D0">
      <w:pPr>
        <w:spacing w:before="240" w:line="276" w:lineRule="auto"/>
        <w:rPr>
          <w:rFonts w:cs="Arial"/>
          <w:lang w:val="es-ES_tradnl"/>
        </w:rPr>
      </w:pPr>
      <w:r w:rsidRPr="00135C1B">
        <w:rPr>
          <w:rFonts w:cs="Arial"/>
          <w:lang w:val="es-ES_tradnl"/>
        </w:rPr>
        <w:t>Para unas prácticas de microbiología seguras en el aula, consulte CLEAPPS</w:t>
      </w:r>
    </w:p>
    <w:p w14:paraId="0B71715A" w14:textId="77777777" w:rsidR="006A51D0" w:rsidRPr="00515C85" w:rsidRDefault="00214DFE" w:rsidP="006A51D0">
      <w:pPr>
        <w:spacing w:line="276" w:lineRule="auto"/>
        <w:rPr>
          <w:lang w:val="en-US"/>
        </w:rPr>
      </w:pPr>
      <w:hyperlink r:id="rId91" w:history="1">
        <w:r w:rsidR="006A51D0" w:rsidRPr="00515C85">
          <w:rPr>
            <w:rStyle w:val="Hyperlink"/>
            <w:rFonts w:cs="Arial"/>
            <w:lang w:val="en-US"/>
          </w:rPr>
          <w:t>www.cleapps.org.uk</w:t>
        </w:r>
      </w:hyperlink>
      <w:r w:rsidR="006A51D0" w:rsidRPr="00515C85">
        <w:rPr>
          <w:rFonts w:cs="Arial"/>
          <w:lang w:val="en-US"/>
        </w:rPr>
        <w:t xml:space="preserve"> </w:t>
      </w:r>
    </w:p>
    <w:p w14:paraId="1A162DD0" w14:textId="77777777" w:rsidR="006A51D0" w:rsidRPr="00515C85" w:rsidRDefault="006A51D0" w:rsidP="006A51D0">
      <w:pPr>
        <w:pStyle w:val="Heading2"/>
        <w:spacing w:before="0"/>
        <w:rPr>
          <w:lang w:val="en-US"/>
        </w:rPr>
      </w:pPr>
      <w:r w:rsidRPr="00515C85">
        <w:rPr>
          <w:rStyle w:val="Heading2Char"/>
          <w:lang w:val="en-US"/>
        </w:rPr>
        <w:br w:type="column"/>
      </w:r>
      <w:r w:rsidRPr="00515C85">
        <w:rPr>
          <w:rStyle w:val="Heading2Char"/>
          <w:b/>
          <w:lang w:val="en-US"/>
        </w:rPr>
        <w:t>Enlaces web</w:t>
      </w:r>
    </w:p>
    <w:p w14:paraId="5FE84D2B" w14:textId="4F92E763" w:rsidR="006A51D0" w:rsidRPr="00515C85" w:rsidRDefault="00214DFE" w:rsidP="006A51D0">
      <w:pPr>
        <w:spacing w:line="276" w:lineRule="auto"/>
        <w:rPr>
          <w:lang w:val="fr-FR"/>
        </w:rPr>
        <w:sectPr w:rsidR="006A51D0" w:rsidRPr="00515C85" w:rsidSect="00A813D0">
          <w:type w:val="continuous"/>
          <w:pgSz w:w="11906" w:h="16838"/>
          <w:pgMar w:top="720" w:right="720" w:bottom="720" w:left="720" w:header="708" w:footer="708" w:gutter="0"/>
          <w:cols w:num="3" w:space="708"/>
          <w:docGrid w:linePitch="360"/>
        </w:sectPr>
      </w:pPr>
      <w:hyperlink r:id="rId92" w:history="1">
        <w:r w:rsidRPr="004B7784">
          <w:rPr>
            <w:rStyle w:val="Hyperlink"/>
            <w:lang w:val="fr-FR"/>
          </w:rPr>
          <w:t>https://www.e-bug.eu/es-ES/los-microbios-perjudiciales-ks4</w:t>
        </w:r>
      </w:hyperlink>
      <w:r>
        <w:rPr>
          <w:lang w:val="fr-FR"/>
        </w:rPr>
        <w:t xml:space="preserve"> </w:t>
      </w:r>
    </w:p>
    <w:p w14:paraId="6DE544D5" w14:textId="77777777" w:rsidR="006A51D0" w:rsidRPr="00135C1B" w:rsidRDefault="006A51D0" w:rsidP="006A51D0">
      <w:pPr>
        <w:pStyle w:val="Heading2"/>
        <w:rPr>
          <w:lang w:val="es-ES_tradnl"/>
        </w:rPr>
      </w:pPr>
      <w:r w:rsidRPr="00135C1B">
        <w:rPr>
          <w:lang w:val="es-ES_tradnl"/>
        </w:rPr>
        <w:lastRenderedPageBreak/>
        <w:t>Introducción</w:t>
      </w:r>
    </w:p>
    <w:p w14:paraId="0F8E93E5" w14:textId="77777777" w:rsidR="006A51D0" w:rsidRPr="00135C1B" w:rsidRDefault="006A51D0">
      <w:pPr>
        <w:pStyle w:val="ListParagraph"/>
        <w:numPr>
          <w:ilvl w:val="0"/>
          <w:numId w:val="89"/>
        </w:numPr>
        <w:spacing w:after="120" w:line="240" w:lineRule="auto"/>
        <w:contextualSpacing w:val="0"/>
        <w:rPr>
          <w:lang w:val="es-ES_tradnl"/>
        </w:rPr>
      </w:pPr>
      <w:bookmarkStart w:id="26" w:name="_Hlk127553168"/>
      <w:r w:rsidRPr="00135C1B">
        <w:rPr>
          <w:lang w:val="es-ES_tradnl"/>
        </w:rPr>
        <w:t>Comience la unidad didáctica explicando a la clase que algunos microbios pueden ser perjudiciales para los humanos y causar enfermedades: son los llamados microbios patogénicos. Cuando una bacteria o un virus entra en el cuerpo humano, es capaz de reproducirse a gran velocidad. Las bacterias también pueden dividirse mediante fisión binaria durante su proceso de reproducción y producir toxinas perjudiciales para nuestro organismo. Los virus actúan de la misma forma que los parásitos, multiplicándose en el interior de nuestras células y destruyéndolas en el proceso. A algunos hongos les gusta crecer en nuestra piel, provocando picores e irritaciones. Averigüe cuántas palabras diferentes conocen para designar a los microbios (gérmenes, bichitos, etc.).</w:t>
      </w:r>
    </w:p>
    <w:p w14:paraId="6BCC7D0C" w14:textId="77777777" w:rsidR="006A51D0" w:rsidRPr="00135C1B" w:rsidRDefault="006A51D0">
      <w:pPr>
        <w:pStyle w:val="ListParagraph"/>
        <w:numPr>
          <w:ilvl w:val="0"/>
          <w:numId w:val="89"/>
        </w:numPr>
        <w:spacing w:after="120" w:line="240" w:lineRule="auto"/>
        <w:contextualSpacing w:val="0"/>
        <w:rPr>
          <w:lang w:val="es-ES_tradnl"/>
        </w:rPr>
      </w:pPr>
      <w:r w:rsidRPr="00135C1B">
        <w:rPr>
          <w:lang w:val="es-ES_tradnl"/>
        </w:rPr>
        <w:t>Pida a la clase que elabore un listado de infecciones (enfermedades infecciosas/contagiosas) haciendo una tormenta de ideas con las enfermedades de las que hayan oído hablar. ¿Saben que los microbios causan las enfermedades? ¿Saben cómo se propagan (mecanismos de transmisión) estos microbios patogénicos (perjudiciales)? Pregunte a los estudiantes qué enfermedad creen que supone una amenaza para ellos en la clase de hoy. Explíqueles que a primeros del siglo XX la enfermedad que suponía una amenaza mayor era el sarampión: muchos de los menores que contraían esa enfermedad morían. 4 son los principales mecanismos de transmisión de los microbios patogénicos</w:t>
      </w:r>
      <w:bookmarkEnd w:id="26"/>
      <w:r w:rsidRPr="00135C1B">
        <w:rPr>
          <w:lang w:val="es-ES_tradnl"/>
        </w:rPr>
        <w:t xml:space="preserve">: </w:t>
      </w:r>
    </w:p>
    <w:p w14:paraId="1EE632CB" w14:textId="77777777" w:rsidR="006A51D0" w:rsidRPr="00135C1B" w:rsidRDefault="006A51D0">
      <w:pPr>
        <w:pStyle w:val="ListParagraph"/>
        <w:numPr>
          <w:ilvl w:val="1"/>
          <w:numId w:val="89"/>
        </w:numPr>
        <w:spacing w:after="120" w:line="240" w:lineRule="auto"/>
        <w:contextualSpacing w:val="0"/>
        <w:rPr>
          <w:lang w:val="es-ES_tradnl"/>
        </w:rPr>
      </w:pPr>
      <w:r w:rsidRPr="00135C1B">
        <w:rPr>
          <w:lang w:val="es-ES_tradnl"/>
        </w:rPr>
        <w:t xml:space="preserve">Por el aire, mediante la transmisión de gotículas: muchos patógenos se transportan y propagan de un organismo a otro por el aire. Cuando alguien está enfermo, expele pequeñas gotículas llenas de patógenos procedentes del sistema respiratorio (al estornudar o toser, o incluso al hablar). Otras personas respiran esas gotículas y los patógenos que contienen, y contraen así la infección. Entre los ejemplos se incluyen la gripe (influenza), la tuberculosis o el catarro común. </w:t>
      </w:r>
    </w:p>
    <w:p w14:paraId="00374BEC" w14:textId="77777777" w:rsidR="006A51D0" w:rsidRPr="00135C1B" w:rsidRDefault="006A51D0">
      <w:pPr>
        <w:pStyle w:val="ListParagraph"/>
        <w:numPr>
          <w:ilvl w:val="1"/>
          <w:numId w:val="89"/>
        </w:numPr>
        <w:spacing w:after="120" w:line="240" w:lineRule="auto"/>
        <w:contextualSpacing w:val="0"/>
        <w:rPr>
          <w:lang w:val="es-ES_tradnl"/>
        </w:rPr>
      </w:pPr>
      <w:r w:rsidRPr="00135C1B">
        <w:rPr>
          <w:lang w:val="es-ES_tradnl"/>
        </w:rPr>
        <w:t>Contacto directo: la propagación a través del contacto directo de un organismo infectado con otro sano. Patógenos como los virus que causan el VIH/SIDA o la hepatitis entran en el cuerpo a través de un contacto sexual directo, o a través de cortes, heridas o punciones con agujas que llegan a la sangre.</w:t>
      </w:r>
    </w:p>
    <w:p w14:paraId="64685CB9" w14:textId="77777777" w:rsidR="006A51D0" w:rsidRPr="00135C1B" w:rsidRDefault="006A51D0">
      <w:pPr>
        <w:pStyle w:val="ListParagraph"/>
        <w:numPr>
          <w:ilvl w:val="1"/>
          <w:numId w:val="89"/>
        </w:numPr>
        <w:spacing w:after="120" w:line="240" w:lineRule="auto"/>
        <w:contextualSpacing w:val="0"/>
        <w:rPr>
          <w:lang w:val="es-ES_tradnl"/>
        </w:rPr>
      </w:pPr>
      <w:r w:rsidRPr="00135C1B">
        <w:rPr>
          <w:lang w:val="es-ES_tradnl"/>
        </w:rPr>
        <w:t>Por consumo: comer alimentos crudos, poco cocinados o contaminados, o beber agua que contenga residuos puede propagar enfermedades como la diarrea, el cólera o la salmonelosis. El patógeno entra en el cuerpo a través del sistema digestivo.</w:t>
      </w:r>
    </w:p>
    <w:p w14:paraId="12BA03B2" w14:textId="77777777" w:rsidR="006A51D0" w:rsidRPr="00135C1B" w:rsidRDefault="006A51D0">
      <w:pPr>
        <w:pStyle w:val="ListParagraph"/>
        <w:numPr>
          <w:ilvl w:val="1"/>
          <w:numId w:val="89"/>
        </w:numPr>
        <w:spacing w:after="120" w:line="240" w:lineRule="auto"/>
        <w:contextualSpacing w:val="0"/>
        <w:rPr>
          <w:lang w:val="es-ES_tradnl"/>
        </w:rPr>
      </w:pPr>
      <w:r w:rsidRPr="00135C1B">
        <w:rPr>
          <w:lang w:val="es-ES_tradnl"/>
        </w:rPr>
        <w:t>Vectores: algunas enfermedades (como la malaria) se transmiten a través de vectores, lo que significa que algunos organismos vivos pueden transmitir los patógenos infecciosos entre los humanos, o de animales a humanos. A menudo el estilo de vida influye en la propagación de la enfermedad: por ejemplo, cuando las personas viven en condiciones de hacinamiento sin sistemas de alcantarillado, las enfermedades infeccionas pueden propagarse de forma muy rápida.</w:t>
      </w:r>
    </w:p>
    <w:p w14:paraId="052C8767" w14:textId="77777777" w:rsidR="006A51D0" w:rsidRPr="00135C1B" w:rsidRDefault="006A51D0">
      <w:pPr>
        <w:pStyle w:val="ListParagraph"/>
        <w:numPr>
          <w:ilvl w:val="0"/>
          <w:numId w:val="89"/>
        </w:numPr>
        <w:spacing w:after="120" w:line="240" w:lineRule="auto"/>
        <w:contextualSpacing w:val="0"/>
        <w:rPr>
          <w:lang w:val="es-ES_tradnl"/>
        </w:rPr>
      </w:pPr>
      <w:r w:rsidRPr="00135C1B">
        <w:rPr>
          <w:lang w:val="es-ES_tradnl"/>
        </w:rPr>
        <w:t>Explique a la clase que se dice que las personas que se han contagiado con microbios perjudiciales causantes de enfermedades están “infectadas”. Comente la diferencia entre un microbio infeccioso y un microbio no infeccioso. Charle con los estudiantes sobre las distintas vías de transmisión, como el tacto, el agua, los alimentos, los fluidos corporales o el aire. Identifique las enfermedades infecciosas de entre las mencionadas en la tormenta de ideas, y la forma en que se transmiten.</w:t>
      </w:r>
    </w:p>
    <w:p w14:paraId="185335B0" w14:textId="77777777" w:rsidR="006A51D0" w:rsidRPr="00135C1B" w:rsidRDefault="006A51D0" w:rsidP="006A51D0">
      <w:pPr>
        <w:pStyle w:val="Heading2"/>
        <w:rPr>
          <w:lang w:val="es-ES_tradnl"/>
        </w:rPr>
      </w:pPr>
      <w:r w:rsidRPr="00135C1B">
        <w:rPr>
          <w:lang w:val="es-ES_tradnl"/>
        </w:rPr>
        <w:lastRenderedPageBreak/>
        <w:t>Actividad</w:t>
      </w:r>
    </w:p>
    <w:p w14:paraId="4B3F6E6A" w14:textId="77777777" w:rsidR="006A51D0" w:rsidRPr="00135C1B" w:rsidRDefault="006A51D0" w:rsidP="006A51D0">
      <w:pPr>
        <w:pStyle w:val="Heading3"/>
        <w:spacing w:after="240"/>
        <w:rPr>
          <w:lang w:val="es-ES_tradnl"/>
        </w:rPr>
      </w:pPr>
      <w:r w:rsidRPr="00135C1B">
        <w:rPr>
          <w:lang w:val="es-ES_tradnl"/>
        </w:rPr>
        <w:t xml:space="preserve">Actividad principal: microbios perjudiciales y sus enfermedades </w:t>
      </w:r>
    </w:p>
    <w:p w14:paraId="5B7BAB4D" w14:textId="77777777" w:rsidR="006A51D0" w:rsidRPr="00135C1B" w:rsidRDefault="006A51D0">
      <w:pPr>
        <w:pStyle w:val="ListParagraph"/>
        <w:numPr>
          <w:ilvl w:val="0"/>
          <w:numId w:val="26"/>
        </w:numPr>
        <w:spacing w:after="240" w:line="240" w:lineRule="auto"/>
        <w:contextualSpacing w:val="0"/>
        <w:rPr>
          <w:lang w:val="es-ES_tradnl"/>
        </w:rPr>
      </w:pPr>
      <w:r w:rsidRPr="00135C1B">
        <w:rPr>
          <w:lang w:val="es-ES_tradnl"/>
        </w:rPr>
        <w:t>Esta actividad debe desarrollarse en grupos de 3 – 5 personas. Explique que durante esta actividad los estudiantes aprenderán algunos datos sobre las enfermedades infecciosas que causan problemas en el mundo actual.</w:t>
      </w:r>
    </w:p>
    <w:p w14:paraId="32679E29" w14:textId="77777777" w:rsidR="006A51D0" w:rsidRPr="00135C1B" w:rsidRDefault="006A51D0">
      <w:pPr>
        <w:pStyle w:val="ListParagraph"/>
        <w:numPr>
          <w:ilvl w:val="0"/>
          <w:numId w:val="26"/>
        </w:numPr>
        <w:spacing w:after="240" w:line="240" w:lineRule="auto"/>
        <w:contextualSpacing w:val="0"/>
        <w:rPr>
          <w:lang w:val="es-ES_tradnl"/>
        </w:rPr>
      </w:pPr>
      <w:r w:rsidRPr="00135C1B">
        <w:rPr>
          <w:lang w:val="es-ES_tradnl"/>
        </w:rPr>
        <w:t xml:space="preserve">Entregue a cada grupo las cartas sobre enfermedades que puede encontrar en SH1 – SH3. (Versión adaptada: SH4 – SH5). </w:t>
      </w:r>
    </w:p>
    <w:p w14:paraId="4C2B6808" w14:textId="77777777" w:rsidR="006A51D0" w:rsidRPr="00135C1B" w:rsidRDefault="006A51D0">
      <w:pPr>
        <w:pStyle w:val="ListParagraph"/>
        <w:numPr>
          <w:ilvl w:val="0"/>
          <w:numId w:val="26"/>
        </w:numPr>
        <w:spacing w:after="240" w:line="240" w:lineRule="auto"/>
        <w:contextualSpacing w:val="0"/>
        <w:rPr>
          <w:lang w:val="es-ES_tradnl"/>
        </w:rPr>
      </w:pPr>
      <w:r w:rsidRPr="00135C1B">
        <w:rPr>
          <w:lang w:val="es-ES_tradnl"/>
        </w:rPr>
        <w:t>Explique a la clase que, en ocasiones, los científicos necesitan agrupar las enfermedades en distintas categorías para abordar distintos problemas. Cada grupo deberá investigar las categorías de la ficha SW1 (versión adaptada: SW2) para cada enfermedad. Puede encontrar las respuestas del profesor en TS1-2.</w:t>
      </w:r>
    </w:p>
    <w:p w14:paraId="3842CC47" w14:textId="77777777" w:rsidR="006A51D0" w:rsidRPr="00135C1B" w:rsidRDefault="006A51D0">
      <w:pPr>
        <w:pStyle w:val="ListParagraph"/>
        <w:numPr>
          <w:ilvl w:val="0"/>
          <w:numId w:val="26"/>
        </w:numPr>
        <w:spacing w:after="240" w:line="240" w:lineRule="auto"/>
        <w:contextualSpacing w:val="0"/>
        <w:rPr>
          <w:lang w:val="es-ES_tradnl"/>
        </w:rPr>
      </w:pPr>
      <w:r w:rsidRPr="00135C1B">
        <w:rPr>
          <w:lang w:val="es-ES_tradnl"/>
        </w:rPr>
        <w:t xml:space="preserve">Pida a cada grupo que complete SW1 (versión adaptada: SW2) para la primera categoría: agente infeccioso. Tras unos minutos, pida al portavoz de cada grupo que lea sus resultados. Anote todos los resultados en una pizarra en blanco para comentarlos. </w:t>
      </w:r>
    </w:p>
    <w:p w14:paraId="75A3A3AB" w14:textId="77777777" w:rsidR="006A51D0" w:rsidRPr="00135C1B" w:rsidRDefault="006A51D0">
      <w:pPr>
        <w:pStyle w:val="ListParagraph"/>
        <w:numPr>
          <w:ilvl w:val="0"/>
          <w:numId w:val="26"/>
        </w:numPr>
        <w:spacing w:after="240" w:line="240" w:lineRule="auto"/>
        <w:contextualSpacing w:val="0"/>
        <w:rPr>
          <w:lang w:val="es-ES_tradnl"/>
        </w:rPr>
      </w:pPr>
      <w:r w:rsidRPr="00135C1B">
        <w:rPr>
          <w:lang w:val="es-ES_tradnl"/>
        </w:rPr>
        <w:t>Una vez completada cada categoría de SW1/2, comente los resultados con la clase.</w:t>
      </w:r>
    </w:p>
    <w:p w14:paraId="21CADC32" w14:textId="77777777" w:rsidR="006A51D0" w:rsidRPr="00135C1B" w:rsidRDefault="006A51D0">
      <w:pPr>
        <w:pStyle w:val="ListParagraph"/>
        <w:numPr>
          <w:ilvl w:val="1"/>
          <w:numId w:val="26"/>
        </w:numPr>
        <w:spacing w:after="240" w:line="240" w:lineRule="auto"/>
        <w:contextualSpacing w:val="0"/>
        <w:rPr>
          <w:lang w:val="es-ES_tradnl"/>
        </w:rPr>
      </w:pPr>
      <w:r w:rsidRPr="00135C1B">
        <w:rPr>
          <w:lang w:val="es-ES_tradnl"/>
        </w:rPr>
        <w:t>Organismos infecciosos: recuerde a los estudiantes que existen tres tipos principales de microbios. Para poder tratar la enfermedad adecuadamente, es importante identificar el microbio que la causa (por ejemplo, no puede usarse antibiótico en el tratamiento de un virus)</w:t>
      </w:r>
    </w:p>
    <w:p w14:paraId="7E6E346A" w14:textId="77777777" w:rsidR="006A51D0" w:rsidRPr="00135C1B" w:rsidRDefault="006A51D0">
      <w:pPr>
        <w:pStyle w:val="ListParagraph"/>
        <w:numPr>
          <w:ilvl w:val="1"/>
          <w:numId w:val="26"/>
        </w:numPr>
        <w:spacing w:after="240" w:line="240" w:lineRule="auto"/>
        <w:contextualSpacing w:val="0"/>
        <w:rPr>
          <w:lang w:val="es-ES_tradnl"/>
        </w:rPr>
      </w:pPr>
      <w:r w:rsidRPr="00135C1B">
        <w:rPr>
          <w:lang w:val="es-ES_tradnl"/>
        </w:rPr>
        <w:t>Síntomas: es posible los estudiantes sepan que algunas enfermedades producen síntomas similares (como fiebre o erupciones). Si lo desea, puede comentar la importancia que tiene para las personas acudir al médico cuando enferman, para poder tener un diagnóstico correcto y preciso.</w:t>
      </w:r>
    </w:p>
    <w:p w14:paraId="64DDC6EF" w14:textId="77777777" w:rsidR="006A51D0" w:rsidRPr="00135C1B" w:rsidRDefault="006A51D0">
      <w:pPr>
        <w:pStyle w:val="ListParagraph"/>
        <w:numPr>
          <w:ilvl w:val="1"/>
          <w:numId w:val="26"/>
        </w:numPr>
        <w:spacing w:after="240" w:line="240" w:lineRule="auto"/>
        <w:contextualSpacing w:val="0"/>
        <w:rPr>
          <w:lang w:val="es-ES_tradnl"/>
        </w:rPr>
      </w:pPr>
      <w:r w:rsidRPr="00135C1B">
        <w:rPr>
          <w:lang w:val="es-ES_tradnl"/>
        </w:rPr>
        <w:t xml:space="preserve">Transmisión: muchas enfermedades se transmiten muy fácilmente a través del tacto, o por inhalación. Otras enfermedades son bastante específicas y solo se transmiten a través de la sangre u otros fluidos corporales. </w:t>
      </w:r>
    </w:p>
    <w:p w14:paraId="2B25A58D" w14:textId="77777777" w:rsidR="006A51D0" w:rsidRPr="00135C1B" w:rsidRDefault="006A51D0">
      <w:pPr>
        <w:pStyle w:val="ListParagraph"/>
        <w:numPr>
          <w:ilvl w:val="1"/>
          <w:numId w:val="26"/>
        </w:numPr>
        <w:spacing w:after="240" w:line="240" w:lineRule="auto"/>
        <w:contextualSpacing w:val="0"/>
        <w:rPr>
          <w:lang w:val="es-ES_tradnl"/>
        </w:rPr>
      </w:pPr>
      <w:r w:rsidRPr="00135C1B">
        <w:rPr>
          <w:lang w:val="es-ES_tradnl"/>
        </w:rPr>
        <w:t>Medidas preventivas: las personas pueden prevenir la propagación de la infección, y protegerse frente a ella siguiendo unos simples pasos. Se ha demostrado que lavarse las manos con regularidad y cubrirse el rostro al estornudar o toser reduce la incidencia de muchas infecciones comunes. El uso correcto de preservativos puede reducir la transmisión de muchas ITS.</w:t>
      </w:r>
    </w:p>
    <w:p w14:paraId="5E4CED2F" w14:textId="77777777" w:rsidR="006A51D0" w:rsidRPr="00135C1B" w:rsidRDefault="006A51D0">
      <w:pPr>
        <w:pStyle w:val="ListParagraph"/>
        <w:numPr>
          <w:ilvl w:val="1"/>
          <w:numId w:val="26"/>
        </w:numPr>
        <w:spacing w:after="240" w:line="240" w:lineRule="auto"/>
        <w:contextualSpacing w:val="0"/>
        <w:rPr>
          <w:lang w:val="es-ES_tradnl"/>
        </w:rPr>
      </w:pPr>
      <w:r w:rsidRPr="00135C1B">
        <w:rPr>
          <w:lang w:val="es-ES_tradnl"/>
        </w:rPr>
        <w:t>Tratamiento: es importante hacer constar aquí que no todas las enfermedades requieren tratamiento médico; algunas simplemente precisan descanso y un consumo de líquidos superior al habitual. No obstante, tomar analgésicos puede aliviar alguno de los síntomas. Llame la atención de los estudiantes sobre el hecho de que los antibióticos únicamente se usan para tratar infecciones bacterianas.</w:t>
      </w:r>
    </w:p>
    <w:p w14:paraId="4834118B" w14:textId="77777777" w:rsidR="006A51D0" w:rsidRPr="00135C1B" w:rsidRDefault="006A51D0" w:rsidP="006A51D0">
      <w:pPr>
        <w:pStyle w:val="Heading3"/>
        <w:spacing w:after="240"/>
        <w:rPr>
          <w:lang w:val="es-ES_tradnl"/>
        </w:rPr>
      </w:pPr>
      <w:r w:rsidRPr="00135C1B">
        <w:rPr>
          <w:lang w:val="es-ES_tradnl"/>
        </w:rPr>
        <w:t xml:space="preserve">Actividad principal 2: Microbios perjudiciales: complete los espacios en blanco </w:t>
      </w:r>
    </w:p>
    <w:p w14:paraId="1091E9CD" w14:textId="77777777" w:rsidR="006A51D0" w:rsidRPr="00135C1B" w:rsidRDefault="006A51D0" w:rsidP="006A51D0">
      <w:pPr>
        <w:spacing w:after="240"/>
        <w:rPr>
          <w:lang w:val="es-ES_tradnl"/>
        </w:rPr>
      </w:pPr>
      <w:r w:rsidRPr="00135C1B">
        <w:rPr>
          <w:lang w:val="es-ES_tradnl"/>
        </w:rPr>
        <w:t xml:space="preserve">Esta actividad puede realizarse en pequeños grupos o como tarea individual. Haciendo uso de los dispositivos del aula con acceso a internet y/o de los libros de texto, pida a los estudiantes que realicen una búsqueda sobre los microbios causantes de las enfermedades de la ficha SW3, para rellenar los espacios en blanco. Puede encontrar las respuestas en TS3. Hay una columna vacía para que los estudiantes seleccionen los microbios patogénicos (perjudiciales) que desean </w:t>
      </w:r>
      <w:r w:rsidRPr="00135C1B">
        <w:rPr>
          <w:lang w:val="es-ES_tradnl"/>
        </w:rPr>
        <w:lastRenderedPageBreak/>
        <w:t xml:space="preserve">investigar. Una vez completada la tabla, constituye un mecanismo muy útil para consolidar la información. </w:t>
      </w:r>
    </w:p>
    <w:p w14:paraId="48C30AF4" w14:textId="77777777" w:rsidR="006A51D0" w:rsidRPr="00135C1B" w:rsidRDefault="006A51D0" w:rsidP="006A51D0">
      <w:pPr>
        <w:pStyle w:val="Heading2"/>
        <w:rPr>
          <w:lang w:val="es-ES_tradnl"/>
        </w:rPr>
      </w:pPr>
      <w:r w:rsidRPr="00135C1B">
        <w:rPr>
          <w:lang w:val="es-ES_tradnl"/>
        </w:rPr>
        <w:t>Coloquio</w:t>
      </w:r>
    </w:p>
    <w:p w14:paraId="7D88164B" w14:textId="77777777" w:rsidR="006A51D0" w:rsidRPr="00135C1B" w:rsidRDefault="006A51D0" w:rsidP="006A51D0">
      <w:pPr>
        <w:spacing w:after="240"/>
        <w:rPr>
          <w:lang w:val="es-ES_tradnl"/>
        </w:rPr>
      </w:pPr>
      <w:r w:rsidRPr="00135C1B">
        <w:rPr>
          <w:lang w:val="es-ES_tradnl"/>
        </w:rPr>
        <w:t xml:space="preserve">Compruebe el nivel de entendimiento formulando a los estudiantes las siguientes preguntas: </w:t>
      </w:r>
    </w:p>
    <w:p w14:paraId="68CC2B69" w14:textId="77777777" w:rsidR="006A51D0" w:rsidRPr="00135C1B" w:rsidRDefault="006A51D0" w:rsidP="006A51D0">
      <w:pPr>
        <w:rPr>
          <w:lang w:val="es-ES_tradnl"/>
        </w:rPr>
      </w:pPr>
      <w:r w:rsidRPr="00135C1B">
        <w:rPr>
          <w:b/>
          <w:bCs/>
          <w:lang w:val="es-ES_tradnl"/>
        </w:rPr>
        <w:t>¿Qué es una enfermedad?</w:t>
      </w:r>
      <w:r w:rsidRPr="00135C1B">
        <w:rPr>
          <w:lang w:val="es-ES_tradnl"/>
        </w:rPr>
        <w:t xml:space="preserve"> </w:t>
      </w:r>
    </w:p>
    <w:p w14:paraId="7BAA5832" w14:textId="77777777" w:rsidR="006A51D0" w:rsidRPr="00135C1B" w:rsidRDefault="006A51D0" w:rsidP="006A51D0">
      <w:pPr>
        <w:spacing w:after="240"/>
        <w:rPr>
          <w:lang w:val="es-ES_tradnl"/>
        </w:rPr>
      </w:pPr>
      <w:r w:rsidRPr="00135C1B">
        <w:rPr>
          <w:b/>
          <w:bCs/>
          <w:lang w:val="es-ES_tradnl"/>
        </w:rPr>
        <w:t xml:space="preserve">Respuesta: </w:t>
      </w:r>
      <w:r w:rsidRPr="00135C1B">
        <w:rPr>
          <w:lang w:val="es-ES_tradnl"/>
        </w:rPr>
        <w:t>una afección o dolencia caracterizada por síntomas o signos concretos.</w:t>
      </w:r>
    </w:p>
    <w:p w14:paraId="51067C6F" w14:textId="77777777" w:rsidR="006A51D0" w:rsidRPr="00135C1B" w:rsidRDefault="006A51D0" w:rsidP="006A51D0">
      <w:pPr>
        <w:rPr>
          <w:lang w:val="es-ES_tradnl"/>
        </w:rPr>
      </w:pPr>
      <w:r w:rsidRPr="00135C1B">
        <w:rPr>
          <w:b/>
          <w:bCs/>
          <w:lang w:val="es-ES_tradnl"/>
        </w:rPr>
        <w:t>¿Qué es una enfermedad infecciosa?</w:t>
      </w:r>
      <w:r w:rsidRPr="00135C1B">
        <w:rPr>
          <w:lang w:val="es-ES_tradnl"/>
        </w:rPr>
        <w:t xml:space="preserve"> </w:t>
      </w:r>
    </w:p>
    <w:p w14:paraId="00E09B59" w14:textId="77777777" w:rsidR="006A51D0" w:rsidRPr="00135C1B" w:rsidRDefault="006A51D0" w:rsidP="006A51D0">
      <w:pPr>
        <w:spacing w:after="240"/>
        <w:rPr>
          <w:lang w:val="es-ES_tradnl"/>
        </w:rPr>
      </w:pPr>
      <w:r w:rsidRPr="00135C1B">
        <w:rPr>
          <w:b/>
          <w:bCs/>
          <w:lang w:val="es-ES_tradnl"/>
        </w:rPr>
        <w:t>Respuesta</w:t>
      </w:r>
      <w:r w:rsidRPr="00135C1B">
        <w:rPr>
          <w:lang w:val="es-ES_tradnl"/>
        </w:rPr>
        <w:t>: una enfermedad infecciosa es una enfermedad causada por un microbio, y puede transmitirse a otras personas.</w:t>
      </w:r>
    </w:p>
    <w:p w14:paraId="43B463D3" w14:textId="77777777" w:rsidR="006A51D0" w:rsidRPr="00135C1B" w:rsidRDefault="006A51D0" w:rsidP="006A51D0">
      <w:pPr>
        <w:rPr>
          <w:b/>
          <w:bCs/>
          <w:lang w:val="es-ES_tradnl"/>
        </w:rPr>
      </w:pPr>
      <w:r w:rsidRPr="00135C1B">
        <w:rPr>
          <w:b/>
          <w:bCs/>
          <w:lang w:val="es-ES_tradnl"/>
        </w:rPr>
        <w:t>¿Por qué actualmente vemos en todo el mundo enfermedades infecciosas que antes eran habituales de una sola región?</w:t>
      </w:r>
    </w:p>
    <w:p w14:paraId="7A665BDC" w14:textId="77777777" w:rsidR="006A51D0" w:rsidRPr="00135C1B" w:rsidRDefault="006A51D0" w:rsidP="006A51D0">
      <w:pPr>
        <w:spacing w:after="240"/>
        <w:rPr>
          <w:lang w:val="es-ES_tradnl"/>
        </w:rPr>
      </w:pPr>
      <w:r w:rsidRPr="00135C1B">
        <w:rPr>
          <w:b/>
          <w:bCs/>
          <w:lang w:val="es-ES_tradnl"/>
        </w:rPr>
        <w:t>Respuesta</w:t>
      </w:r>
      <w:r w:rsidRPr="00135C1B">
        <w:rPr>
          <w:lang w:val="es-ES_tradnl"/>
        </w:rPr>
        <w:t>: muchas enfermedades infecciosas comienzan en una región o país concreto. En el pasado, la infección podía contenerse o aislarse fácilmente. Actualmente, sin embargo, la gente viaja más rápido, con más facilidad y más lejos que nunca. Una persona que viaje de Australia a Inglaterra puede recorrer el trayecto en un día, haciendo o no trasbordos en ruta. Si esta persona es portadora de una nueva cepa del virus de la gripe, puede transmitírsela a cualquier persona con la que entre en contacto en su trasbordo en el aeropuerto, así como a cualquier persona con la que mantenga contacto una vez aterrice en Inglaterra. Estas personas podrían, a su vez, transmitir el virus a otras personas con las que entren en contacto en todo el mundo. En unos pocos días, esta nueva cepa del virus de la gripe estará presente en todo el mundo. Es posible que quiera comentar la velocidad a la que se propagó el virus causante de la COVID-19 por el mundo.</w:t>
      </w:r>
    </w:p>
    <w:p w14:paraId="43DEF3CB" w14:textId="77777777" w:rsidR="006A51D0" w:rsidRPr="00135C1B" w:rsidRDefault="006A51D0" w:rsidP="006A51D0">
      <w:pPr>
        <w:pStyle w:val="Heading2"/>
        <w:rPr>
          <w:lang w:val="es-ES_tradnl"/>
        </w:rPr>
      </w:pPr>
      <w:r w:rsidRPr="00135C1B">
        <w:rPr>
          <w:lang w:val="es-ES_tradnl"/>
        </w:rPr>
        <w:t xml:space="preserve">Actividades de ampliación </w:t>
      </w:r>
    </w:p>
    <w:p w14:paraId="5B3B89BD" w14:textId="77777777" w:rsidR="006A51D0" w:rsidRPr="00135C1B" w:rsidRDefault="006A51D0" w:rsidP="006A51D0">
      <w:pPr>
        <w:pStyle w:val="Heading3"/>
        <w:spacing w:after="240"/>
        <w:rPr>
          <w:lang w:val="es-ES_tradnl"/>
        </w:rPr>
      </w:pPr>
      <w:r w:rsidRPr="00135C1B">
        <w:rPr>
          <w:lang w:val="es-ES_tradnl"/>
        </w:rPr>
        <w:t>Brote: actividad 1</w:t>
      </w:r>
    </w:p>
    <w:p w14:paraId="161FED15" w14:textId="77777777" w:rsidR="006A51D0" w:rsidRPr="00135C1B" w:rsidRDefault="006A51D0" w:rsidP="006A51D0">
      <w:pPr>
        <w:rPr>
          <w:lang w:val="es-ES_tradnl"/>
        </w:rPr>
      </w:pPr>
      <w:r w:rsidRPr="00135C1B">
        <w:rPr>
          <w:lang w:val="es-ES_tradnl"/>
        </w:rPr>
        <w:t>Divida la clase en grupos de 4-5 estudiantes para facilitar el debate en grupo. Escoja una enfermedad infecciosa, o creen una propia de la clase. Es decir, por ejemplo, puede basar esta actividad en una enfermedad de transmisión alimentaria (esto es, en una intoxicación alimentaria), o en la COVID-19, o bien en una enfermedad ficticia.</w:t>
      </w:r>
    </w:p>
    <w:p w14:paraId="61D6F4CD" w14:textId="77777777" w:rsidR="006A51D0" w:rsidRPr="00135C1B" w:rsidRDefault="006A51D0">
      <w:pPr>
        <w:pStyle w:val="ListParagraph"/>
        <w:numPr>
          <w:ilvl w:val="0"/>
          <w:numId w:val="27"/>
        </w:numPr>
        <w:spacing w:before="240" w:after="120" w:line="240" w:lineRule="auto"/>
        <w:contextualSpacing w:val="0"/>
        <w:rPr>
          <w:lang w:val="es-ES_tradnl"/>
        </w:rPr>
      </w:pPr>
      <w:r w:rsidRPr="00135C1B">
        <w:rPr>
          <w:lang w:val="es-ES_tradnl"/>
        </w:rPr>
        <w:t xml:space="preserve">Explique a la clase que son el equipo de salud pública del municipio, y que se ha producido un brote de una enfermedad infecciosa, lo que significa que un número importante de personas enfermarán de lo mismo. Es responsabilidad de la clase coordinar una respuesta. </w:t>
      </w:r>
    </w:p>
    <w:p w14:paraId="0E7A42D4" w14:textId="77777777" w:rsidR="006A51D0" w:rsidRPr="00135C1B" w:rsidRDefault="006A51D0">
      <w:pPr>
        <w:pStyle w:val="ListParagraph"/>
        <w:numPr>
          <w:ilvl w:val="0"/>
          <w:numId w:val="27"/>
        </w:numPr>
        <w:spacing w:before="240" w:after="120" w:line="240" w:lineRule="auto"/>
        <w:contextualSpacing w:val="0"/>
        <w:rPr>
          <w:lang w:val="es-ES_tradnl"/>
        </w:rPr>
      </w:pPr>
      <w:r w:rsidRPr="00135C1B">
        <w:rPr>
          <w:lang w:val="es-ES_tradnl"/>
        </w:rPr>
        <w:t xml:space="preserve">Disponga los grupos de debate que habrán de tomar parte en la respuesta a un brote: personal médico y de enfermería, funcionarios de salud pública, autoridades gubernamentales, científicos, epidemiólogos… Todos ellos juegan un papel esencial en la salud pública. Puede buscar más información sobre estas carreras sanitarias online (en el sitio web de salud pública del NHS, es decir, del Sistema Nacional de Salud británico, en impresos o en ad.uk) </w:t>
      </w:r>
    </w:p>
    <w:p w14:paraId="03627724" w14:textId="77777777" w:rsidR="006A51D0" w:rsidRPr="00135C1B" w:rsidRDefault="006A51D0">
      <w:pPr>
        <w:pStyle w:val="ListParagraph"/>
        <w:numPr>
          <w:ilvl w:val="1"/>
          <w:numId w:val="27"/>
        </w:numPr>
        <w:spacing w:before="240" w:after="120" w:line="240" w:lineRule="auto"/>
        <w:contextualSpacing w:val="0"/>
        <w:rPr>
          <w:lang w:val="es-ES_tradnl"/>
        </w:rPr>
      </w:pPr>
      <w:r w:rsidRPr="00135C1B">
        <w:rPr>
          <w:lang w:val="es-ES_tradnl"/>
        </w:rPr>
        <w:t xml:space="preserve">Para empezar, puede preguntarles a quién se dirigirían si enfermaran. ¿Qué diría esa persona? ¿Qué diría el médico? ¿Qué harían esas personas? ¿Qué tipo de advertencias formularía el gobierno? ¿Qué pueden hacer los funcionarios de salud </w:t>
      </w:r>
      <w:r w:rsidRPr="00135C1B">
        <w:rPr>
          <w:lang w:val="es-ES_tradnl"/>
        </w:rPr>
        <w:lastRenderedPageBreak/>
        <w:t>pública para seguir las directrices del gobierno y reducir los casos? ¿Existen formas de diagnóstico o tratamiento? ¿Hay vacunas para esta enfermedad?</w:t>
      </w:r>
    </w:p>
    <w:p w14:paraId="7381556D" w14:textId="77777777" w:rsidR="006A51D0" w:rsidRPr="00135C1B" w:rsidRDefault="006A51D0">
      <w:pPr>
        <w:pStyle w:val="ListParagraph"/>
        <w:numPr>
          <w:ilvl w:val="1"/>
          <w:numId w:val="27"/>
        </w:numPr>
        <w:spacing w:before="240" w:after="120" w:line="240" w:lineRule="auto"/>
        <w:contextualSpacing w:val="0"/>
        <w:rPr>
          <w:lang w:val="es-ES_tradnl"/>
        </w:rPr>
      </w:pPr>
      <w:r w:rsidRPr="00135C1B">
        <w:rPr>
          <w:lang w:val="es-ES_tradnl"/>
        </w:rPr>
        <w:t>Puede crear un diagrama de flujo para registrar la cadena de mando.</w:t>
      </w:r>
    </w:p>
    <w:p w14:paraId="43B71D06" w14:textId="77777777" w:rsidR="006A51D0" w:rsidRPr="00135C1B" w:rsidRDefault="006A51D0">
      <w:pPr>
        <w:pStyle w:val="ListParagraph"/>
        <w:numPr>
          <w:ilvl w:val="0"/>
          <w:numId w:val="27"/>
        </w:numPr>
        <w:spacing w:before="240" w:after="120" w:line="240" w:lineRule="auto"/>
        <w:contextualSpacing w:val="0"/>
        <w:rPr>
          <w:lang w:val="es-ES_tradnl"/>
        </w:rPr>
      </w:pPr>
      <w:r w:rsidRPr="00135C1B">
        <w:rPr>
          <w:lang w:val="es-ES_tradnl"/>
        </w:rPr>
        <w:t>En su condición de funcionarios de salud pública, los estudiantes deben decidir cómo pueden detener la propagación de la infección. ¿Qué preguntas deben formular para ayudarles a detener la transmisión de una afección?</w:t>
      </w:r>
    </w:p>
    <w:p w14:paraId="62E154B5" w14:textId="77777777" w:rsidR="006A51D0" w:rsidRPr="00135C1B" w:rsidRDefault="006A51D0">
      <w:pPr>
        <w:pStyle w:val="ListParagraph"/>
        <w:numPr>
          <w:ilvl w:val="1"/>
          <w:numId w:val="27"/>
        </w:numPr>
        <w:spacing w:before="240" w:after="120" w:line="240" w:lineRule="auto"/>
        <w:contextualSpacing w:val="0"/>
        <w:rPr>
          <w:lang w:val="es-ES_tradnl"/>
        </w:rPr>
      </w:pPr>
      <w:r w:rsidRPr="00135C1B">
        <w:rPr>
          <w:lang w:val="es-ES_tradnl"/>
        </w:rPr>
        <w:t xml:space="preserve">¿Cuántas personas están enfermas? ¿Cómo se está propagando el agente infeccioso? ¿Quién necesita tener información sobre esto? Debe animarse a los estudiantes a que formulen la mayor cantidad de preguntas posible, y compartir las más frecuentes con la clase. </w:t>
      </w:r>
    </w:p>
    <w:p w14:paraId="797B824F" w14:textId="77777777" w:rsidR="006A51D0" w:rsidRPr="00135C1B" w:rsidRDefault="006A51D0" w:rsidP="006A51D0">
      <w:pPr>
        <w:spacing w:before="240"/>
        <w:ind w:left="1080"/>
        <w:rPr>
          <w:lang w:val="es-ES_tradnl"/>
        </w:rPr>
      </w:pPr>
      <w:r w:rsidRPr="00135C1B">
        <w:rPr>
          <w:lang w:val="es-ES_tradnl"/>
        </w:rPr>
        <w:t xml:space="preserve">Este ejercicio debería ofrecer a los estudiantes una mayor comprensión de cómo las personas, los grupos y las organizaciones trabajan de forma conjunta para dar respuesta a un brote. </w:t>
      </w:r>
    </w:p>
    <w:p w14:paraId="124319BF" w14:textId="77777777" w:rsidR="006A51D0" w:rsidRPr="00135C1B" w:rsidRDefault="006A51D0">
      <w:pPr>
        <w:pStyle w:val="ListParagraph"/>
        <w:numPr>
          <w:ilvl w:val="0"/>
          <w:numId w:val="27"/>
        </w:numPr>
        <w:spacing w:before="240" w:after="120" w:line="240" w:lineRule="auto"/>
        <w:contextualSpacing w:val="0"/>
        <w:rPr>
          <w:lang w:val="es-ES_tradnl"/>
        </w:rPr>
      </w:pPr>
      <w:r w:rsidRPr="00135C1B">
        <w:rPr>
          <w:lang w:val="es-ES_tradnl"/>
        </w:rPr>
        <w:t xml:space="preserve">Para terminar, exponga a los estudiantes el siguiente escenario: tres brotes principales han sido identificados dentro del ámbito local: </w:t>
      </w:r>
    </w:p>
    <w:p w14:paraId="333F7068" w14:textId="77777777" w:rsidR="006A51D0" w:rsidRPr="00135C1B" w:rsidRDefault="006A51D0">
      <w:pPr>
        <w:pStyle w:val="ListParagraph"/>
        <w:numPr>
          <w:ilvl w:val="1"/>
          <w:numId w:val="27"/>
        </w:numPr>
        <w:spacing w:after="120" w:line="240" w:lineRule="auto"/>
        <w:contextualSpacing w:val="0"/>
        <w:rPr>
          <w:lang w:val="es-ES_tradnl"/>
        </w:rPr>
      </w:pPr>
      <w:r w:rsidRPr="00135C1B">
        <w:rPr>
          <w:lang w:val="es-ES_tradnl"/>
        </w:rPr>
        <w:t xml:space="preserve">Un colegio </w:t>
      </w:r>
    </w:p>
    <w:p w14:paraId="23C80C37" w14:textId="77777777" w:rsidR="006A51D0" w:rsidRPr="00135C1B" w:rsidRDefault="006A51D0">
      <w:pPr>
        <w:pStyle w:val="ListParagraph"/>
        <w:numPr>
          <w:ilvl w:val="1"/>
          <w:numId w:val="27"/>
        </w:numPr>
        <w:spacing w:after="120" w:line="240" w:lineRule="auto"/>
        <w:contextualSpacing w:val="0"/>
        <w:rPr>
          <w:lang w:val="es-ES_tradnl"/>
        </w:rPr>
      </w:pPr>
      <w:r w:rsidRPr="00135C1B">
        <w:rPr>
          <w:lang w:val="es-ES_tradnl"/>
        </w:rPr>
        <w:t xml:space="preserve">Un centro de ocio </w:t>
      </w:r>
    </w:p>
    <w:p w14:paraId="4C8969EE" w14:textId="77777777" w:rsidR="006A51D0" w:rsidRPr="00135C1B" w:rsidRDefault="006A51D0">
      <w:pPr>
        <w:pStyle w:val="ListParagraph"/>
        <w:numPr>
          <w:ilvl w:val="1"/>
          <w:numId w:val="27"/>
        </w:numPr>
        <w:spacing w:after="120" w:line="240" w:lineRule="auto"/>
        <w:contextualSpacing w:val="0"/>
        <w:rPr>
          <w:lang w:val="es-ES_tradnl"/>
        </w:rPr>
      </w:pPr>
      <w:r w:rsidRPr="00135C1B">
        <w:rPr>
          <w:lang w:val="es-ES_tradnl"/>
        </w:rPr>
        <w:t xml:space="preserve">Un edificio de oficinas </w:t>
      </w:r>
    </w:p>
    <w:p w14:paraId="4EB1A208" w14:textId="77777777" w:rsidR="006A51D0" w:rsidRPr="00135C1B" w:rsidRDefault="006A51D0" w:rsidP="006A51D0">
      <w:pPr>
        <w:spacing w:before="240"/>
        <w:ind w:left="720"/>
        <w:rPr>
          <w:lang w:val="es-ES_tradnl"/>
        </w:rPr>
      </w:pPr>
      <w:r w:rsidRPr="00135C1B">
        <w:rPr>
          <w:lang w:val="es-ES_tradnl"/>
        </w:rPr>
        <w:t>Pida a los estudiantes que diseñen en sus respectivos grupos un plan para comunicar a los residentes locales información sobre cómo detener la propagación de la enfermedad.</w:t>
      </w:r>
    </w:p>
    <w:p w14:paraId="0FA1ED31" w14:textId="77777777" w:rsidR="006A51D0" w:rsidRPr="00135C1B" w:rsidRDefault="006A51D0" w:rsidP="006A51D0">
      <w:pPr>
        <w:pStyle w:val="Heading3"/>
        <w:spacing w:after="240"/>
        <w:rPr>
          <w:lang w:val="es-ES_tradnl"/>
        </w:rPr>
      </w:pPr>
      <w:r w:rsidRPr="00135C1B">
        <w:rPr>
          <w:lang w:val="es-ES_tradnl"/>
        </w:rPr>
        <w:t>Brote: actividad 2</w:t>
      </w:r>
    </w:p>
    <w:p w14:paraId="521533F0" w14:textId="77777777" w:rsidR="006A51D0" w:rsidRPr="00135C1B" w:rsidRDefault="006A51D0" w:rsidP="006A51D0">
      <w:pPr>
        <w:rPr>
          <w:lang w:val="es-ES_tradnl"/>
        </w:rPr>
      </w:pPr>
      <w:r w:rsidRPr="00135C1B">
        <w:rPr>
          <w:lang w:val="es-ES_tradnl"/>
        </w:rPr>
        <w:t xml:space="preserve">Pida a los estudiantes que investiguen una enfermedad infecciosa y que elaboren una línea de tiempo visual a presentar en la lección siguiente. La línea de tiempo debe incluir referencias a lo siguiente: </w:t>
      </w:r>
    </w:p>
    <w:p w14:paraId="12764E70" w14:textId="77777777" w:rsidR="006A51D0" w:rsidRPr="00135C1B" w:rsidRDefault="006A51D0">
      <w:pPr>
        <w:pStyle w:val="ListParagraph"/>
        <w:numPr>
          <w:ilvl w:val="0"/>
          <w:numId w:val="28"/>
        </w:numPr>
        <w:spacing w:after="120" w:line="240" w:lineRule="auto"/>
        <w:contextualSpacing w:val="0"/>
        <w:rPr>
          <w:lang w:val="es-ES_tradnl"/>
        </w:rPr>
      </w:pPr>
      <w:r w:rsidRPr="00135C1B">
        <w:rPr>
          <w:lang w:val="es-ES_tradnl"/>
        </w:rPr>
        <w:t xml:space="preserve">Una historia de la enfermedad </w:t>
      </w:r>
    </w:p>
    <w:p w14:paraId="5FABE6C4" w14:textId="77777777" w:rsidR="006A51D0" w:rsidRPr="00135C1B" w:rsidRDefault="006A51D0">
      <w:pPr>
        <w:pStyle w:val="ListParagraph"/>
        <w:numPr>
          <w:ilvl w:val="0"/>
          <w:numId w:val="28"/>
        </w:numPr>
        <w:spacing w:after="120" w:line="240" w:lineRule="auto"/>
        <w:contextualSpacing w:val="0"/>
        <w:rPr>
          <w:lang w:val="es-ES_tradnl"/>
        </w:rPr>
      </w:pPr>
      <w:r w:rsidRPr="00135C1B">
        <w:rPr>
          <w:lang w:val="es-ES_tradnl"/>
        </w:rPr>
        <w:t>El microbio involucrado</w:t>
      </w:r>
    </w:p>
    <w:p w14:paraId="60C0E35D" w14:textId="77777777" w:rsidR="006A51D0" w:rsidRPr="00135C1B" w:rsidRDefault="006A51D0">
      <w:pPr>
        <w:pStyle w:val="ListParagraph"/>
        <w:numPr>
          <w:ilvl w:val="0"/>
          <w:numId w:val="28"/>
        </w:numPr>
        <w:spacing w:after="120" w:line="240" w:lineRule="auto"/>
        <w:contextualSpacing w:val="0"/>
        <w:rPr>
          <w:lang w:val="es-ES_tradnl"/>
        </w:rPr>
      </w:pPr>
      <w:r w:rsidRPr="00135C1B">
        <w:rPr>
          <w:lang w:val="es-ES_tradnl"/>
        </w:rPr>
        <w:t xml:space="preserve">La tasa de transmisión </w:t>
      </w:r>
    </w:p>
    <w:p w14:paraId="62DF51C8" w14:textId="77777777" w:rsidR="006A51D0" w:rsidRPr="00135C1B" w:rsidRDefault="006A51D0">
      <w:pPr>
        <w:pStyle w:val="ListParagraph"/>
        <w:numPr>
          <w:ilvl w:val="0"/>
          <w:numId w:val="28"/>
        </w:numPr>
        <w:spacing w:after="120" w:line="240" w:lineRule="auto"/>
        <w:contextualSpacing w:val="0"/>
        <w:rPr>
          <w:lang w:val="es-ES_tradnl"/>
        </w:rPr>
      </w:pPr>
      <w:r w:rsidRPr="00135C1B">
        <w:rPr>
          <w:lang w:val="es-ES_tradnl"/>
        </w:rPr>
        <w:t>Los síntomas y el tratamiento</w:t>
      </w:r>
    </w:p>
    <w:p w14:paraId="2C514E2F" w14:textId="77777777" w:rsidR="006A51D0" w:rsidRPr="00135C1B" w:rsidRDefault="006A51D0">
      <w:pPr>
        <w:pStyle w:val="ListParagraph"/>
        <w:numPr>
          <w:ilvl w:val="0"/>
          <w:numId w:val="28"/>
        </w:numPr>
        <w:spacing w:after="120" w:line="240" w:lineRule="auto"/>
        <w:contextualSpacing w:val="0"/>
        <w:rPr>
          <w:lang w:val="es-ES_tradnl"/>
        </w:rPr>
      </w:pPr>
      <w:r w:rsidRPr="00135C1B">
        <w:rPr>
          <w:lang w:val="es-ES_tradnl"/>
        </w:rPr>
        <w:t>La tasa de mortalidad</w:t>
      </w:r>
    </w:p>
    <w:p w14:paraId="46312376" w14:textId="77777777" w:rsidR="006A51D0" w:rsidRPr="00135C1B" w:rsidRDefault="006A51D0" w:rsidP="006A51D0">
      <w:pPr>
        <w:pStyle w:val="Heading3"/>
        <w:spacing w:after="240"/>
        <w:rPr>
          <w:lang w:val="es-ES_tradnl"/>
        </w:rPr>
      </w:pPr>
    </w:p>
    <w:p w14:paraId="662A3D28" w14:textId="77777777" w:rsidR="006A51D0" w:rsidRPr="00135C1B" w:rsidRDefault="006A51D0" w:rsidP="006A51D0">
      <w:pPr>
        <w:pStyle w:val="Heading3"/>
        <w:spacing w:after="240"/>
        <w:rPr>
          <w:lang w:val="es-ES_tradnl"/>
        </w:rPr>
      </w:pPr>
      <w:r w:rsidRPr="00135C1B">
        <w:rPr>
          <w:lang w:val="es-ES_tradnl"/>
        </w:rPr>
        <w:t xml:space="preserve">Ponente invitado </w:t>
      </w:r>
    </w:p>
    <w:p w14:paraId="7D7918D2" w14:textId="51ADAA9D" w:rsidR="006A51D0" w:rsidRPr="00135C1B" w:rsidRDefault="006A51D0" w:rsidP="006A51D0">
      <w:pPr>
        <w:rPr>
          <w:lang w:val="es-ES_tradnl"/>
        </w:rPr>
      </w:pPr>
      <w:r w:rsidRPr="00135C1B">
        <w:rPr>
          <w:lang w:val="es-ES_tradnl"/>
        </w:rPr>
        <w:t>Con el fin de poder ver en la práctica la trascendencia de lo aprendido, puede invitar a un miembro de la autoridad sanitaria local para que hable sobre la respuesta local frente a la C</w:t>
      </w:r>
      <w:r w:rsidR="009A1BBC" w:rsidRPr="00135C1B">
        <w:rPr>
          <w:lang w:val="es-ES_tradnl"/>
        </w:rPr>
        <w:t>ovid</w:t>
      </w:r>
      <w:r w:rsidRPr="00135C1B">
        <w:rPr>
          <w:lang w:val="es-ES_tradnl"/>
        </w:rPr>
        <w:t>-19 y los protocolos que se establecieron.</w:t>
      </w:r>
    </w:p>
    <w:p w14:paraId="29BA22B5" w14:textId="77777777" w:rsidR="006A51D0" w:rsidRPr="00135C1B" w:rsidRDefault="006A51D0" w:rsidP="006A51D0">
      <w:pPr>
        <w:pStyle w:val="Heading2"/>
        <w:rPr>
          <w:rFonts w:cs="Arial"/>
          <w:lang w:val="es-ES_tradnl"/>
        </w:rPr>
      </w:pPr>
      <w:r w:rsidRPr="00135C1B">
        <w:rPr>
          <w:lang w:val="es-ES_tradnl"/>
        </w:rPr>
        <w:t>Consolidación de los conocimientos adquiridos</w:t>
      </w:r>
    </w:p>
    <w:p w14:paraId="64D23B50" w14:textId="77777777" w:rsidR="006A51D0" w:rsidRPr="00135C1B" w:rsidRDefault="006A51D0" w:rsidP="006A51D0">
      <w:pPr>
        <w:rPr>
          <w:lang w:val="es-ES_tradnl"/>
        </w:rPr>
      </w:pPr>
      <w:r w:rsidRPr="00135C1B">
        <w:rPr>
          <w:lang w:val="es-ES_tradnl"/>
        </w:rPr>
        <w:t xml:space="preserve">Pida a los estudiantes que escriban un párrafo o tres afirmaciones que resuman lo que han aprendido durante la unidad didáctica. Compruebe el nivel de entendimiento preguntando si las siguientes afirmaciones son verdaderas. </w:t>
      </w:r>
    </w:p>
    <w:p w14:paraId="703A69CA" w14:textId="77777777" w:rsidR="006A51D0" w:rsidRPr="00135C1B" w:rsidRDefault="006A51D0">
      <w:pPr>
        <w:pStyle w:val="ListParagraph"/>
        <w:numPr>
          <w:ilvl w:val="0"/>
          <w:numId w:val="29"/>
        </w:numPr>
        <w:spacing w:after="0"/>
        <w:contextualSpacing w:val="0"/>
        <w:rPr>
          <w:b/>
          <w:bCs/>
          <w:lang w:val="es-ES_tradnl"/>
        </w:rPr>
      </w:pPr>
      <w:r w:rsidRPr="00135C1B">
        <w:rPr>
          <w:b/>
          <w:bCs/>
          <w:lang w:val="es-ES_tradnl"/>
        </w:rPr>
        <w:lastRenderedPageBreak/>
        <w:t xml:space="preserve">Los microbios que pueden causar enfermedades se denominan patógenos. Las enfermedades causadas por tales microbios se conocen como enfermedades infecciosas. </w:t>
      </w:r>
      <w:r w:rsidRPr="00135C1B">
        <w:rPr>
          <w:lang w:val="es-ES_tradnl"/>
        </w:rPr>
        <w:t>Verdadero</w:t>
      </w:r>
    </w:p>
    <w:p w14:paraId="0BF962A5" w14:textId="77777777" w:rsidR="006A51D0" w:rsidRPr="00135C1B" w:rsidRDefault="006A51D0">
      <w:pPr>
        <w:pStyle w:val="ListParagraph"/>
        <w:numPr>
          <w:ilvl w:val="0"/>
          <w:numId w:val="29"/>
        </w:numPr>
        <w:spacing w:after="0"/>
        <w:contextualSpacing w:val="0"/>
        <w:rPr>
          <w:b/>
          <w:bCs/>
          <w:lang w:val="es-ES_tradnl"/>
        </w:rPr>
      </w:pPr>
      <w:r w:rsidRPr="00135C1B">
        <w:rPr>
          <w:b/>
          <w:bCs/>
          <w:lang w:val="es-ES_tradnl"/>
        </w:rPr>
        <w:t xml:space="preserve">Los microbios solo pueden pasar de una persona a otra por el tacto. </w:t>
      </w:r>
    </w:p>
    <w:p w14:paraId="794A1BF2" w14:textId="77777777" w:rsidR="006A51D0" w:rsidRPr="00135C1B" w:rsidRDefault="006A51D0" w:rsidP="006A51D0">
      <w:pPr>
        <w:pStyle w:val="ListParagraph"/>
        <w:rPr>
          <w:lang w:val="es-ES_tradnl"/>
        </w:rPr>
      </w:pPr>
      <w:r w:rsidRPr="00135C1B">
        <w:rPr>
          <w:b/>
          <w:bCs/>
          <w:lang w:val="es-ES_tradnl"/>
        </w:rPr>
        <w:t>Respuesta</w:t>
      </w:r>
      <w:r w:rsidRPr="00135C1B">
        <w:rPr>
          <w:lang w:val="es-ES_tradnl"/>
        </w:rPr>
        <w:t xml:space="preserve">: falso, los microbios pueden pasar de una persona a otra por varios mecanismos: por el aire, el agua, los alimentos, los aerosoles (toses y estornudos) o por el tacto. </w:t>
      </w:r>
    </w:p>
    <w:p w14:paraId="2B1F021C" w14:textId="77777777" w:rsidR="006A51D0" w:rsidRPr="00135C1B" w:rsidRDefault="006A51D0">
      <w:pPr>
        <w:pStyle w:val="ListParagraph"/>
        <w:numPr>
          <w:ilvl w:val="0"/>
          <w:numId w:val="29"/>
        </w:numPr>
        <w:spacing w:after="0"/>
        <w:contextualSpacing w:val="0"/>
        <w:rPr>
          <w:b/>
          <w:bCs/>
          <w:lang w:val="es-ES_tradnl"/>
        </w:rPr>
      </w:pPr>
      <w:r w:rsidRPr="00135C1B">
        <w:rPr>
          <w:b/>
          <w:bCs/>
          <w:lang w:val="es-ES_tradnl"/>
        </w:rPr>
        <w:t xml:space="preserve">Algunos nuevos agentes infecciosos pueden causar epidemias (comunitarias) o viajar por todo el mundo causando una pandemia. </w:t>
      </w:r>
    </w:p>
    <w:p w14:paraId="456D557D" w14:textId="4047FA1B" w:rsidR="00D630B3" w:rsidRPr="00135C1B" w:rsidRDefault="006A51D0" w:rsidP="006A51D0">
      <w:pPr>
        <w:pStyle w:val="ListParagraph"/>
        <w:rPr>
          <w:lang w:val="es-ES_tradnl"/>
        </w:rPr>
      </w:pPr>
      <w:r w:rsidRPr="00135C1B">
        <w:rPr>
          <w:b/>
          <w:bCs/>
          <w:lang w:val="es-ES_tradnl"/>
        </w:rPr>
        <w:t>Respuesta</w:t>
      </w:r>
      <w:r w:rsidRPr="00135C1B">
        <w:rPr>
          <w:lang w:val="es-ES_tradnl"/>
        </w:rPr>
        <w:t xml:space="preserve">: verdadero </w:t>
      </w:r>
      <w:r w:rsidR="00D630B3" w:rsidRPr="00135C1B">
        <w:rPr>
          <w:lang w:val="es-ES_tradnl"/>
        </w:rPr>
        <w:br w:type="page"/>
      </w:r>
    </w:p>
    <w:bookmarkStart w:id="27" w:name="_Hlk112399662"/>
    <w:p w14:paraId="6D1AA92B" w14:textId="59ED4FC6" w:rsidR="00FE56A5" w:rsidRPr="00135C1B" w:rsidRDefault="00E71F62" w:rsidP="00FE56A5">
      <w:pPr>
        <w:spacing w:after="0" w:line="240" w:lineRule="auto"/>
        <w:rPr>
          <w:rFonts w:eastAsia="Calibri" w:cs="Times New Roman"/>
          <w:szCs w:val="24"/>
          <w:lang w:val="es-ES_tradnl"/>
        </w:rPr>
      </w:pPr>
      <w:r w:rsidRPr="00135C1B">
        <w:rPr>
          <w:rFonts w:eastAsia="Calibri" w:cs="Times New Roman"/>
          <w:noProof/>
          <w:szCs w:val="24"/>
          <w:lang w:val="es-ES_tradnl"/>
        </w:rPr>
        <w:lastRenderedPageBreak/>
        <mc:AlternateContent>
          <mc:Choice Requires="wpg">
            <w:drawing>
              <wp:anchor distT="0" distB="0" distL="114300" distR="114300" simplePos="0" relativeHeight="252467200" behindDoc="0" locked="0" layoutInCell="1" allowOverlap="1" wp14:anchorId="001A491C" wp14:editId="47E2A962">
                <wp:simplePos x="0" y="0"/>
                <wp:positionH relativeFrom="column">
                  <wp:posOffset>285750</wp:posOffset>
                </wp:positionH>
                <wp:positionV relativeFrom="paragraph">
                  <wp:posOffset>37465</wp:posOffset>
                </wp:positionV>
                <wp:extent cx="6285743" cy="9248775"/>
                <wp:effectExtent l="38100" t="19050" r="20320" b="47625"/>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743" cy="9248775"/>
                          <a:chOff x="0" y="0"/>
                          <a:chExt cx="6285743" cy="8968455"/>
                        </a:xfrm>
                      </wpg:grpSpPr>
                      <wps:wsp>
                        <wps:cNvPr id="3158" name="Rectangle: Rounded Corners 11">
                          <a:extLst>
                            <a:ext uri="{C183D7F6-B498-43B3-948B-1728B52AA6E4}">
                              <adec:decorative xmlns:adec="http://schemas.microsoft.com/office/drawing/2017/decorative" val="1"/>
                            </a:ext>
                          </a:extLst>
                        </wps:cNvPr>
                        <wps:cNvSpPr/>
                        <wps:spPr>
                          <a:xfrm>
                            <a:off x="0" y="263599"/>
                            <a:ext cx="6080125" cy="8704856"/>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22531"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56644" y="12848"/>
                            <a:ext cx="501015" cy="547370"/>
                          </a:xfrm>
                          <a:prstGeom prst="rect">
                            <a:avLst/>
                          </a:prstGeom>
                        </pic:spPr>
                      </pic:pic>
                    </wpg:wgp>
                  </a:graphicData>
                </a:graphic>
                <wp14:sizeRelV relativeFrom="margin">
                  <wp14:pctHeight>0</wp14:pctHeight>
                </wp14:sizeRelV>
              </wp:anchor>
            </w:drawing>
          </mc:Choice>
          <mc:Fallback>
            <w:pict>
              <v:group w14:anchorId="5C71309C" id="Group 974" o:spid="_x0000_s1026" alt="&quot;&quot;" style="position:absolute;margin-left:22.5pt;margin-top:2.95pt;width:494.95pt;height:728.25pt;z-index:252467200;mso-height-relative:margin" coordsize="62857,89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">
                <v:roundrect id="Rectangle: Rounded Corners 11" o:spid="_x0000_s1027" alt="&quot;&quot;" style="position:absolute;top:2635;width:60801;height:870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" filled="f" strokecolor="#732281" strokeweight="6pt">
                  <v:stroke joinstyle="bevel" endcap="square"/>
                </v:roundrect>
                <v:oval id="Oval 12" o:spid="_x0000_s1028" alt="&quot;&quot;" style="position:absolute;left:5722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">
                  <v:imagedata r:id="rId94" o:title=""/>
                </v:shape>
              </v:group>
            </w:pict>
          </mc:Fallback>
        </mc:AlternateContent>
      </w:r>
      <w:r w:rsidR="00FE56A5" w:rsidRPr="00135C1B">
        <w:rPr>
          <w:rFonts w:eastAsia="Calibri" w:cs="Times New Roman"/>
          <w:noProof/>
          <w:szCs w:val="24"/>
          <w:lang w:val="es-ES_tradnl"/>
        </w:rPr>
        <mc:AlternateContent>
          <mc:Choice Requires="wps">
            <w:drawing>
              <wp:inline distT="0" distB="0" distL="0" distR="0" wp14:anchorId="2493C47B" wp14:editId="64CDC15A">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00131BC6" w14:textId="2053F01F" w:rsidR="00D7349F" w:rsidRPr="001F0790" w:rsidRDefault="00D7349F" w:rsidP="00980E07">
                            <w:pPr>
                              <w:pStyle w:val="Heading2"/>
                              <w:spacing w:before="0"/>
                              <w:rPr>
                                <w:sz w:val="24"/>
                                <w:szCs w:val="14"/>
                                <w:lang w:val="es-ES"/>
                              </w:rPr>
                            </w:pPr>
                            <w:r w:rsidRPr="001F0790">
                              <w:rPr>
                                <w:sz w:val="24"/>
                                <w:szCs w:val="14"/>
                                <w:lang w:val="es-ES"/>
                              </w:rPr>
                              <w:t xml:space="preserve">TS1 – </w:t>
                            </w:r>
                            <w:r w:rsidR="001F0790" w:rsidRPr="001F0790">
                              <w:rPr>
                                <w:sz w:val="24"/>
                                <w:szCs w:val="14"/>
                                <w:lang w:val="es-ES"/>
                              </w:rPr>
                              <w:t>Empareja las enfermedades -</w:t>
                            </w:r>
                            <w:r w:rsidR="007A7059">
                              <w:rPr>
                                <w:sz w:val="24"/>
                                <w:szCs w:val="14"/>
                                <w:lang w:val="es-ES"/>
                              </w:rPr>
                              <w:t>Ficha</w:t>
                            </w:r>
                            <w:r w:rsidR="001F0790" w:rsidRPr="001F0790">
                              <w:rPr>
                                <w:sz w:val="24"/>
                                <w:szCs w:val="14"/>
                                <w:lang w:val="es-ES"/>
                              </w:rPr>
                              <w:t xml:space="preserve"> de respuestas</w:t>
                            </w:r>
                          </w:p>
                        </w:txbxContent>
                      </wps:txbx>
                      <wps:bodyPr wrap="none" rtlCol="0">
                        <a:noAutofit/>
                      </wps:bodyPr>
                    </wps:wsp>
                  </a:graphicData>
                </a:graphic>
              </wp:inline>
            </w:drawing>
          </mc:Choice>
          <mc:Fallback>
            <w:pict>
              <v:shape w14:anchorId="2493C47B" id="_x0000_s1609"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" filled="f" stroked="f">
                <v:textbox>
                  <w:txbxContent>
                    <w:p w14:paraId="00131BC6" w14:textId="2053F01F" w:rsidR="00D7349F" w:rsidRPr="001F0790" w:rsidRDefault="00D7349F" w:rsidP="00980E07">
                      <w:pPr>
                        <w:pStyle w:val="Heading2"/>
                        <w:spacing w:before="0"/>
                        <w:rPr>
                          <w:sz w:val="24"/>
                          <w:szCs w:val="14"/>
                          <w:lang w:val="es-ES"/>
                        </w:rPr>
                      </w:pPr>
                      <w:r w:rsidRPr="001F0790">
                        <w:rPr>
                          <w:sz w:val="24"/>
                          <w:szCs w:val="14"/>
                          <w:lang w:val="es-ES"/>
                        </w:rPr>
                        <w:t xml:space="preserve">TS1 – </w:t>
                      </w:r>
                      <w:r w:rsidR="001F0790" w:rsidRPr="001F0790">
                        <w:rPr>
                          <w:sz w:val="24"/>
                          <w:szCs w:val="14"/>
                          <w:lang w:val="es-ES"/>
                        </w:rPr>
                        <w:t>Empareja las enfermedades -</w:t>
                      </w:r>
                      <w:r w:rsidR="007A7059">
                        <w:rPr>
                          <w:sz w:val="24"/>
                          <w:szCs w:val="14"/>
                          <w:lang w:val="es-ES"/>
                        </w:rPr>
                        <w:t>Ficha</w:t>
                      </w:r>
                      <w:r w:rsidR="001F0790" w:rsidRPr="001F0790">
                        <w:rPr>
                          <w:sz w:val="24"/>
                          <w:szCs w:val="14"/>
                          <w:lang w:val="es-ES"/>
                        </w:rPr>
                        <w:t xml:space="preserve"> de respuestas</w:t>
                      </w:r>
                    </w:p>
                  </w:txbxContent>
                </v:textbox>
                <w10:anchorlock/>
              </v:shape>
            </w:pict>
          </mc:Fallback>
        </mc:AlternateContent>
      </w:r>
    </w:p>
    <w:p w14:paraId="4097125A" w14:textId="5DA58A13" w:rsidR="00FE56A5" w:rsidRPr="00135C1B" w:rsidRDefault="00FE56A5" w:rsidP="00E71F62">
      <w:pPr>
        <w:spacing w:after="0" w:line="240" w:lineRule="auto"/>
        <w:ind w:firstLine="720"/>
        <w:rPr>
          <w:rFonts w:eastAsia="Calibri" w:cs="Times New Roman"/>
          <w:szCs w:val="24"/>
          <w:lang w:val="es-ES_tradnl"/>
        </w:rPr>
      </w:pPr>
      <w:r w:rsidRPr="00135C1B">
        <w:rPr>
          <w:rFonts w:eastAsia="Calibri" w:cs="Times New Roman"/>
          <w:noProof/>
          <w:szCs w:val="24"/>
          <w:lang w:val="es-ES_tradnl"/>
        </w:rPr>
        <mc:AlternateContent>
          <mc:Choice Requires="wps">
            <w:drawing>
              <wp:inline distT="0" distB="0" distL="0" distR="0" wp14:anchorId="3DCEEE21" wp14:editId="09F8CF1F">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781D2CFB" w14:textId="294226CE" w:rsidR="00D7349F" w:rsidRDefault="007A7059" w:rsidP="00FE56A5">
                            <w:proofErr w:type="spellStart"/>
                            <w:r>
                              <w:rPr>
                                <w:rFonts w:cs="Arial"/>
                                <w:color w:val="000000"/>
                                <w:kern w:val="24"/>
                                <w:sz w:val="64"/>
                                <w:szCs w:val="64"/>
                              </w:rPr>
                              <w:t>Ficha</w:t>
                            </w:r>
                            <w:proofErr w:type="spellEnd"/>
                            <w:r>
                              <w:rPr>
                                <w:rFonts w:cs="Arial"/>
                                <w:color w:val="000000"/>
                                <w:kern w:val="24"/>
                                <w:sz w:val="64"/>
                                <w:szCs w:val="64"/>
                              </w:rPr>
                              <w:t xml:space="preserve"> </w:t>
                            </w:r>
                            <w:r w:rsidR="001F0790">
                              <w:rPr>
                                <w:rFonts w:cs="Arial"/>
                                <w:color w:val="000000"/>
                                <w:kern w:val="24"/>
                                <w:sz w:val="64"/>
                                <w:szCs w:val="64"/>
                              </w:rPr>
                              <w:t xml:space="preserve">de </w:t>
                            </w:r>
                            <w:proofErr w:type="spellStart"/>
                            <w:r w:rsidR="001F0790">
                              <w:rPr>
                                <w:rFonts w:cs="Arial"/>
                                <w:color w:val="000000"/>
                                <w:kern w:val="24"/>
                                <w:sz w:val="64"/>
                                <w:szCs w:val="64"/>
                              </w:rPr>
                              <w:t>respuestas</w:t>
                            </w:r>
                            <w:proofErr w:type="spellEnd"/>
                          </w:p>
                        </w:txbxContent>
                      </wps:txbx>
                      <wps:bodyPr wrap="square" rtlCol="0">
                        <a:noAutofit/>
                      </wps:bodyPr>
                    </wps:wsp>
                  </a:graphicData>
                </a:graphic>
              </wp:inline>
            </w:drawing>
          </mc:Choice>
          <mc:Fallback>
            <w:pict>
              <v:shape w14:anchorId="3DCEEE21" id="TextBox 2" o:spid="_x0000_s1610"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" filled="f" stroked="f">
                <v:textbox>
                  <w:txbxContent>
                    <w:p w14:paraId="781D2CFB" w14:textId="294226CE" w:rsidR="00D7349F" w:rsidRDefault="007A7059" w:rsidP="00FE56A5">
                      <w:proofErr w:type="spellStart"/>
                      <w:r>
                        <w:rPr>
                          <w:rFonts w:cs="Arial"/>
                          <w:color w:val="000000"/>
                          <w:kern w:val="24"/>
                          <w:sz w:val="64"/>
                          <w:szCs w:val="64"/>
                        </w:rPr>
                        <w:t>Ficha</w:t>
                      </w:r>
                      <w:proofErr w:type="spellEnd"/>
                      <w:r>
                        <w:rPr>
                          <w:rFonts w:cs="Arial"/>
                          <w:color w:val="000000"/>
                          <w:kern w:val="24"/>
                          <w:sz w:val="64"/>
                          <w:szCs w:val="64"/>
                        </w:rPr>
                        <w:t xml:space="preserve"> </w:t>
                      </w:r>
                      <w:r w:rsidR="001F0790">
                        <w:rPr>
                          <w:rFonts w:cs="Arial"/>
                          <w:color w:val="000000"/>
                          <w:kern w:val="24"/>
                          <w:sz w:val="64"/>
                          <w:szCs w:val="64"/>
                        </w:rPr>
                        <w:t xml:space="preserve">de </w:t>
                      </w:r>
                      <w:proofErr w:type="spellStart"/>
                      <w:r w:rsidR="001F0790">
                        <w:rPr>
                          <w:rFonts w:cs="Arial"/>
                          <w:color w:val="000000"/>
                          <w:kern w:val="24"/>
                          <w:sz w:val="64"/>
                          <w:szCs w:val="64"/>
                        </w:rPr>
                        <w:t>respuestas</w:t>
                      </w:r>
                      <w:proofErr w:type="spellEnd"/>
                    </w:p>
                  </w:txbxContent>
                </v:textbox>
                <w10:anchorlock/>
              </v:shape>
            </w:pict>
          </mc:Fallback>
        </mc:AlternateContent>
      </w:r>
    </w:p>
    <w:tbl>
      <w:tblPr>
        <w:tblStyle w:val="TableGrid"/>
        <w:tblW w:w="9088" w:type="dxa"/>
        <w:tblInd w:w="704" w:type="dxa"/>
        <w:tblLook w:val="0420" w:firstRow="1" w:lastRow="0" w:firstColumn="0" w:lastColumn="0" w:noHBand="0" w:noVBand="1"/>
      </w:tblPr>
      <w:tblGrid>
        <w:gridCol w:w="2969"/>
        <w:gridCol w:w="6119"/>
      </w:tblGrid>
      <w:tr w:rsidR="000A49C5" w:rsidRPr="00135C1B" w14:paraId="1FE03174" w14:textId="77777777" w:rsidTr="00E37F76">
        <w:trPr>
          <w:trHeight w:val="300"/>
        </w:trPr>
        <w:tc>
          <w:tcPr>
            <w:tcW w:w="2969" w:type="dxa"/>
            <w:shd w:val="clear" w:color="auto" w:fill="E3D5FF"/>
            <w:hideMark/>
          </w:tcPr>
          <w:p w14:paraId="2BDED998" w14:textId="5C7244A7" w:rsidR="00FE56A5" w:rsidRPr="00135C1B" w:rsidRDefault="00FE56A5" w:rsidP="00FE56A5">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1.</w:t>
            </w:r>
            <w:r w:rsidR="006A51D0" w:rsidRPr="00135C1B">
              <w:rPr>
                <w:rFonts w:eastAsia="Times New Roman" w:cs="Arial"/>
                <w:color w:val="000000"/>
                <w:kern w:val="24"/>
                <w:sz w:val="28"/>
                <w:szCs w:val="28"/>
                <w:lang w:val="es-ES_tradnl" w:eastAsia="en-GB"/>
              </w:rPr>
              <w:t>Microbio infeccioso</w:t>
            </w:r>
          </w:p>
        </w:tc>
        <w:tc>
          <w:tcPr>
            <w:tcW w:w="6119" w:type="dxa"/>
            <w:shd w:val="clear" w:color="auto" w:fill="E3D5FF"/>
            <w:hideMark/>
          </w:tcPr>
          <w:p w14:paraId="1F4E74B6" w14:textId="42BD66CC" w:rsidR="00FE56A5" w:rsidRPr="00135C1B" w:rsidRDefault="001F0790" w:rsidP="00FE56A5">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Enfermedad</w:t>
            </w:r>
          </w:p>
        </w:tc>
      </w:tr>
      <w:tr w:rsidR="006A51D0" w:rsidRPr="00135C1B" w14:paraId="7AF39573" w14:textId="77777777" w:rsidTr="00E37F76">
        <w:trPr>
          <w:trHeight w:val="283"/>
        </w:trPr>
        <w:tc>
          <w:tcPr>
            <w:tcW w:w="2969" w:type="dxa"/>
            <w:hideMark/>
          </w:tcPr>
          <w:p w14:paraId="76D5DF9E" w14:textId="061F906B" w:rsidR="006A51D0" w:rsidRPr="00135C1B" w:rsidRDefault="006A51D0" w:rsidP="006A51D0">
            <w:pPr>
              <w:rPr>
                <w:rFonts w:eastAsia="Times New Roman" w:cs="Arial"/>
                <w:sz w:val="36"/>
                <w:szCs w:val="36"/>
                <w:lang w:val="es-ES_tradnl" w:eastAsia="en-GB"/>
              </w:rPr>
            </w:pPr>
            <w:r w:rsidRPr="00135C1B">
              <w:rPr>
                <w:rFonts w:eastAsia="Times New Roman" w:cs="Arial"/>
                <w:color w:val="000000"/>
                <w:kern w:val="24"/>
                <w:szCs w:val="24"/>
                <w:lang w:val="es-ES_tradnl" w:eastAsia="en-GB"/>
              </w:rPr>
              <w:t>Bacteria</w:t>
            </w:r>
          </w:p>
        </w:tc>
        <w:tc>
          <w:tcPr>
            <w:tcW w:w="6119" w:type="dxa"/>
            <w:hideMark/>
          </w:tcPr>
          <w:p w14:paraId="05F09E3F" w14:textId="4445871C" w:rsidR="006A51D0" w:rsidRPr="00135C1B" w:rsidRDefault="006A51D0" w:rsidP="006A51D0">
            <w:pPr>
              <w:rPr>
                <w:rFonts w:eastAsia="Times New Roman" w:cs="Arial"/>
                <w:sz w:val="36"/>
                <w:szCs w:val="36"/>
                <w:lang w:val="es-ES_tradnl" w:eastAsia="en-GB"/>
              </w:rPr>
            </w:pPr>
            <w:r w:rsidRPr="00135C1B">
              <w:rPr>
                <w:rFonts w:eastAsia="Times New Roman" w:cs="Arial"/>
                <w:color w:val="000000"/>
                <w:kern w:val="24"/>
                <w:szCs w:val="24"/>
                <w:lang w:val="es-ES_tradnl" w:eastAsia="en-GB"/>
              </w:rPr>
              <w:t>Meningitis bacteriana, clamidia, SARM</w:t>
            </w:r>
          </w:p>
        </w:tc>
      </w:tr>
      <w:tr w:rsidR="006A51D0" w:rsidRPr="00466723" w14:paraId="4FD2B53E" w14:textId="77777777" w:rsidTr="00E37F76">
        <w:trPr>
          <w:trHeight w:val="283"/>
        </w:trPr>
        <w:tc>
          <w:tcPr>
            <w:tcW w:w="2969" w:type="dxa"/>
            <w:hideMark/>
          </w:tcPr>
          <w:p w14:paraId="6DB95050" w14:textId="1DCA7C79" w:rsidR="006A51D0" w:rsidRPr="00135C1B" w:rsidRDefault="006A51D0" w:rsidP="006A51D0">
            <w:pPr>
              <w:rPr>
                <w:rFonts w:eastAsia="Times New Roman" w:cs="Arial"/>
                <w:sz w:val="36"/>
                <w:szCs w:val="36"/>
                <w:lang w:val="es-ES_tradnl" w:eastAsia="en-GB"/>
              </w:rPr>
            </w:pPr>
            <w:r w:rsidRPr="00135C1B">
              <w:rPr>
                <w:rFonts w:eastAsia="Times New Roman" w:cs="Arial"/>
                <w:color w:val="000000"/>
                <w:kern w:val="24"/>
                <w:szCs w:val="24"/>
                <w:lang w:val="es-ES_tradnl" w:eastAsia="en-GB"/>
              </w:rPr>
              <w:t>Virus</w:t>
            </w:r>
          </w:p>
        </w:tc>
        <w:tc>
          <w:tcPr>
            <w:tcW w:w="6119" w:type="dxa"/>
            <w:hideMark/>
          </w:tcPr>
          <w:p w14:paraId="794B10DC" w14:textId="734479A4" w:rsidR="006A51D0" w:rsidRPr="00466723" w:rsidRDefault="006A51D0" w:rsidP="006A51D0">
            <w:pPr>
              <w:rPr>
                <w:rFonts w:eastAsia="Times New Roman" w:cs="Arial"/>
                <w:sz w:val="36"/>
                <w:szCs w:val="36"/>
                <w:lang w:val="it-IT" w:eastAsia="en-GB"/>
              </w:rPr>
            </w:pPr>
            <w:r w:rsidRPr="00466723">
              <w:rPr>
                <w:rFonts w:eastAsia="Times New Roman" w:cs="Arial"/>
                <w:color w:val="000000"/>
                <w:kern w:val="24"/>
                <w:szCs w:val="24"/>
                <w:lang w:val="it-IT" w:eastAsia="en-GB"/>
              </w:rPr>
              <w:t>VIH, varicela, gripe, sarampión, mononucleosis</w:t>
            </w:r>
          </w:p>
        </w:tc>
      </w:tr>
      <w:tr w:rsidR="006A51D0" w:rsidRPr="00135C1B" w14:paraId="332B9B05" w14:textId="77777777" w:rsidTr="00E37F76">
        <w:trPr>
          <w:trHeight w:val="163"/>
        </w:trPr>
        <w:tc>
          <w:tcPr>
            <w:tcW w:w="2969" w:type="dxa"/>
            <w:hideMark/>
          </w:tcPr>
          <w:p w14:paraId="617FE5F6" w14:textId="60D2315E" w:rsidR="006A51D0" w:rsidRPr="00135C1B" w:rsidRDefault="006A51D0" w:rsidP="006A51D0">
            <w:pPr>
              <w:rPr>
                <w:rFonts w:eastAsia="Times New Roman" w:cs="Arial"/>
                <w:sz w:val="36"/>
                <w:szCs w:val="36"/>
                <w:lang w:val="es-ES_tradnl" w:eastAsia="en-GB"/>
              </w:rPr>
            </w:pPr>
            <w:r w:rsidRPr="00135C1B">
              <w:rPr>
                <w:rFonts w:eastAsia="Times New Roman" w:cs="Arial"/>
                <w:color w:val="000000"/>
                <w:kern w:val="24"/>
                <w:szCs w:val="24"/>
                <w:lang w:val="es-ES_tradnl" w:eastAsia="en-GB"/>
              </w:rPr>
              <w:t>Hongo</w:t>
            </w:r>
          </w:p>
        </w:tc>
        <w:tc>
          <w:tcPr>
            <w:tcW w:w="6119" w:type="dxa"/>
            <w:hideMark/>
          </w:tcPr>
          <w:p w14:paraId="02A5F16D" w14:textId="37741305" w:rsidR="006A51D0" w:rsidRPr="00135C1B" w:rsidRDefault="006A51D0" w:rsidP="006A51D0">
            <w:pPr>
              <w:rPr>
                <w:rFonts w:eastAsia="Times New Roman" w:cs="Arial"/>
                <w:sz w:val="36"/>
                <w:szCs w:val="36"/>
                <w:lang w:val="es-ES_tradnl" w:eastAsia="en-GB"/>
              </w:rPr>
            </w:pPr>
            <w:r w:rsidRPr="00135C1B">
              <w:rPr>
                <w:rFonts w:eastAsia="Times New Roman" w:cs="Arial"/>
                <w:color w:val="000000"/>
                <w:kern w:val="24"/>
                <w:szCs w:val="24"/>
                <w:lang w:val="es-ES_tradnl" w:eastAsia="en-GB"/>
              </w:rPr>
              <w:t>Candidiasis</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2999"/>
        <w:gridCol w:w="5970"/>
      </w:tblGrid>
      <w:tr w:rsidR="00E37F76" w:rsidRPr="00135C1B" w14:paraId="65A4FB3B" w14:textId="77777777" w:rsidTr="00E37F76">
        <w:trPr>
          <w:trHeight w:val="69"/>
        </w:trPr>
        <w:tc>
          <w:tcPr>
            <w:tcW w:w="2999" w:type="dxa"/>
            <w:shd w:val="clear" w:color="auto" w:fill="E3D5FF"/>
            <w:hideMark/>
          </w:tcPr>
          <w:p w14:paraId="46EE1382" w14:textId="62D4C1D9" w:rsidR="00E37F76" w:rsidRPr="00135C1B" w:rsidRDefault="00E37F76" w:rsidP="00E37F76">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2.S</w:t>
            </w:r>
            <w:r w:rsidR="001F0790" w:rsidRPr="00135C1B">
              <w:rPr>
                <w:rFonts w:eastAsia="Times New Roman" w:cs="Arial"/>
                <w:color w:val="000000"/>
                <w:kern w:val="24"/>
                <w:sz w:val="28"/>
                <w:szCs w:val="28"/>
                <w:lang w:val="es-ES_tradnl" w:eastAsia="en-GB"/>
              </w:rPr>
              <w:t>íntmas</w:t>
            </w:r>
          </w:p>
        </w:tc>
        <w:tc>
          <w:tcPr>
            <w:tcW w:w="5970" w:type="dxa"/>
            <w:shd w:val="clear" w:color="auto" w:fill="E3D5FF"/>
            <w:hideMark/>
          </w:tcPr>
          <w:p w14:paraId="366F4489" w14:textId="74E33F42" w:rsidR="00E37F76" w:rsidRPr="00135C1B" w:rsidRDefault="001F0790" w:rsidP="00E37F76">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Enfermedad</w:t>
            </w:r>
          </w:p>
        </w:tc>
      </w:tr>
      <w:tr w:rsidR="001F0790" w:rsidRPr="00135C1B" w14:paraId="61EE4046" w14:textId="77777777" w:rsidTr="00E37F76">
        <w:trPr>
          <w:trHeight w:val="136"/>
        </w:trPr>
        <w:tc>
          <w:tcPr>
            <w:tcW w:w="2999" w:type="dxa"/>
            <w:hideMark/>
          </w:tcPr>
          <w:p w14:paraId="054700DF" w14:textId="3F3ED26A"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Asintomático</w:t>
            </w:r>
          </w:p>
        </w:tc>
        <w:tc>
          <w:tcPr>
            <w:tcW w:w="5970" w:type="dxa"/>
            <w:hideMark/>
          </w:tcPr>
          <w:p w14:paraId="0FF916D9" w14:textId="720B5C44"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Clamidia, SARM</w:t>
            </w:r>
          </w:p>
        </w:tc>
      </w:tr>
      <w:tr w:rsidR="001F0790" w:rsidRPr="00466723" w14:paraId="0804AE1D" w14:textId="77777777" w:rsidTr="00E37F76">
        <w:trPr>
          <w:trHeight w:val="136"/>
        </w:trPr>
        <w:tc>
          <w:tcPr>
            <w:tcW w:w="2999" w:type="dxa"/>
            <w:hideMark/>
          </w:tcPr>
          <w:p w14:paraId="0C24952D" w14:textId="73573BB0"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Fiebre</w:t>
            </w:r>
          </w:p>
        </w:tc>
        <w:tc>
          <w:tcPr>
            <w:tcW w:w="5970" w:type="dxa"/>
            <w:hideMark/>
          </w:tcPr>
          <w:p w14:paraId="727B875B" w14:textId="480633EE" w:rsidR="001F0790" w:rsidRPr="00466723" w:rsidRDefault="001F0790" w:rsidP="001F0790">
            <w:pPr>
              <w:rPr>
                <w:rFonts w:eastAsia="Times New Roman" w:cs="Arial"/>
                <w:sz w:val="22"/>
                <w:lang w:val="it-IT" w:eastAsia="en-GB"/>
              </w:rPr>
            </w:pPr>
            <w:r w:rsidRPr="00466723">
              <w:rPr>
                <w:rFonts w:eastAsia="Times New Roman" w:cs="Arial"/>
                <w:color w:val="000000"/>
                <w:kern w:val="24"/>
                <w:sz w:val="22"/>
                <w:lang w:val="it-IT" w:eastAsia="en-GB"/>
              </w:rPr>
              <w:t>Gripe, sarampión, varicela, meningitis bacteriana</w:t>
            </w:r>
          </w:p>
        </w:tc>
      </w:tr>
      <w:tr w:rsidR="001F0790" w:rsidRPr="00135C1B" w14:paraId="534FC465" w14:textId="77777777" w:rsidTr="00E37F76">
        <w:trPr>
          <w:trHeight w:val="136"/>
        </w:trPr>
        <w:tc>
          <w:tcPr>
            <w:tcW w:w="2999" w:type="dxa"/>
            <w:hideMark/>
          </w:tcPr>
          <w:p w14:paraId="36985259" w14:textId="5E5C490E"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Erupción/sarpullido</w:t>
            </w:r>
          </w:p>
        </w:tc>
        <w:tc>
          <w:tcPr>
            <w:tcW w:w="5970" w:type="dxa"/>
            <w:hideMark/>
          </w:tcPr>
          <w:p w14:paraId="0C9BE292" w14:textId="591237AE"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Meningitis bacteriana, varicela, sarampión</w:t>
            </w:r>
          </w:p>
        </w:tc>
      </w:tr>
      <w:tr w:rsidR="001F0790" w:rsidRPr="00135C1B" w14:paraId="00EA3F64" w14:textId="77777777" w:rsidTr="00E37F76">
        <w:trPr>
          <w:trHeight w:val="136"/>
        </w:trPr>
        <w:tc>
          <w:tcPr>
            <w:tcW w:w="2999" w:type="dxa"/>
            <w:hideMark/>
          </w:tcPr>
          <w:p w14:paraId="362E29DD" w14:textId="2B238291"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Dolor de garganta</w:t>
            </w:r>
          </w:p>
        </w:tc>
        <w:tc>
          <w:tcPr>
            <w:tcW w:w="5970" w:type="dxa"/>
            <w:hideMark/>
          </w:tcPr>
          <w:p w14:paraId="2408CE97" w14:textId="2B80BB44"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Gripe, mononucleosis</w:t>
            </w:r>
          </w:p>
        </w:tc>
      </w:tr>
      <w:tr w:rsidR="001F0790" w:rsidRPr="00135C1B" w14:paraId="4AA58BB4" w14:textId="77777777" w:rsidTr="00E37F76">
        <w:trPr>
          <w:trHeight w:val="136"/>
        </w:trPr>
        <w:tc>
          <w:tcPr>
            <w:tcW w:w="2999" w:type="dxa"/>
            <w:hideMark/>
          </w:tcPr>
          <w:p w14:paraId="358E8C36" w14:textId="132431EF"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Cansancio</w:t>
            </w:r>
          </w:p>
        </w:tc>
        <w:tc>
          <w:tcPr>
            <w:tcW w:w="5970" w:type="dxa"/>
            <w:hideMark/>
          </w:tcPr>
          <w:p w14:paraId="38A5C5E4" w14:textId="7D4C8FA0"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Mononucleosis</w:t>
            </w:r>
          </w:p>
        </w:tc>
      </w:tr>
      <w:tr w:rsidR="001F0790" w:rsidRPr="00135C1B" w14:paraId="51A214F9" w14:textId="77777777" w:rsidTr="00E37F76">
        <w:trPr>
          <w:trHeight w:val="136"/>
        </w:trPr>
        <w:tc>
          <w:tcPr>
            <w:tcW w:w="2999" w:type="dxa"/>
            <w:hideMark/>
          </w:tcPr>
          <w:p w14:paraId="4BED43FE" w14:textId="0B1D0F3C"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Heridas</w:t>
            </w:r>
          </w:p>
        </w:tc>
        <w:tc>
          <w:tcPr>
            <w:tcW w:w="5970" w:type="dxa"/>
            <w:hideMark/>
          </w:tcPr>
          <w:p w14:paraId="68564BAD" w14:textId="07D4F21B"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VIH</w:t>
            </w:r>
          </w:p>
        </w:tc>
      </w:tr>
      <w:tr w:rsidR="001F0790" w:rsidRPr="00135C1B" w14:paraId="13A8C168" w14:textId="77777777" w:rsidTr="00E37F76">
        <w:trPr>
          <w:trHeight w:val="136"/>
        </w:trPr>
        <w:tc>
          <w:tcPr>
            <w:tcW w:w="2999" w:type="dxa"/>
            <w:hideMark/>
          </w:tcPr>
          <w:p w14:paraId="520B683A" w14:textId="59FE0930"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 xml:space="preserve">Secreciones blanquecinas </w:t>
            </w:r>
          </w:p>
        </w:tc>
        <w:tc>
          <w:tcPr>
            <w:tcW w:w="5970" w:type="dxa"/>
            <w:hideMark/>
          </w:tcPr>
          <w:p w14:paraId="1AAA55C2" w14:textId="577D4111" w:rsidR="001F0790" w:rsidRPr="00135C1B" w:rsidRDefault="001F0790" w:rsidP="001F0790">
            <w:pPr>
              <w:rPr>
                <w:rFonts w:eastAsia="Times New Roman" w:cs="Arial"/>
                <w:sz w:val="22"/>
                <w:lang w:val="es-ES_tradnl" w:eastAsia="en-GB"/>
              </w:rPr>
            </w:pPr>
            <w:r w:rsidRPr="00135C1B">
              <w:rPr>
                <w:rFonts w:eastAsia="Times New Roman" w:cs="Arial"/>
                <w:color w:val="000000"/>
                <w:kern w:val="24"/>
                <w:sz w:val="22"/>
                <w:lang w:val="es-ES_tradnl" w:eastAsia="en-GB"/>
              </w:rPr>
              <w:t>Clamidia, candidiasis</w:t>
            </w:r>
          </w:p>
        </w:tc>
      </w:tr>
    </w:tbl>
    <w:p w14:paraId="6DE5FAF4" w14:textId="77777777" w:rsidR="000C02C7" w:rsidRPr="00135C1B" w:rsidRDefault="000C02C7">
      <w:pPr>
        <w:rPr>
          <w:lang w:val="es-ES_tradnl"/>
        </w:rPr>
      </w:pPr>
    </w:p>
    <w:p w14:paraId="4AD1F2C6" w14:textId="77777777" w:rsidR="000C02C7" w:rsidRPr="00135C1B" w:rsidRDefault="000C02C7">
      <w:pPr>
        <w:rPr>
          <w:lang w:val="es-ES_tradnl"/>
        </w:rPr>
      </w:pPr>
    </w:p>
    <w:p w14:paraId="7715AB6A" w14:textId="77777777" w:rsidR="00FE56A5" w:rsidRPr="00135C1B" w:rsidRDefault="00FE56A5" w:rsidP="00FE56A5">
      <w:pPr>
        <w:spacing w:after="0" w:line="240" w:lineRule="auto"/>
        <w:rPr>
          <w:rFonts w:eastAsia="Calibri" w:cs="Times New Roman"/>
          <w:szCs w:val="24"/>
          <w:lang w:val="es-ES_tradnl"/>
        </w:rPr>
      </w:pPr>
    </w:p>
    <w:p w14:paraId="155DE64A" w14:textId="77777777" w:rsidR="00FE56A5" w:rsidRPr="00135C1B" w:rsidRDefault="00FE56A5" w:rsidP="00FE56A5">
      <w:pPr>
        <w:spacing w:after="0" w:line="240" w:lineRule="auto"/>
        <w:rPr>
          <w:rFonts w:eastAsia="Calibri" w:cs="Times New Roman"/>
          <w:szCs w:val="24"/>
          <w:lang w:val="es-ES_tradnl"/>
        </w:rPr>
      </w:pPr>
    </w:p>
    <w:p w14:paraId="4E586432" w14:textId="1391C9A5" w:rsidR="00FE56A5" w:rsidRPr="00135C1B" w:rsidRDefault="00FE56A5" w:rsidP="00FE56A5">
      <w:pPr>
        <w:spacing w:after="0" w:line="240" w:lineRule="auto"/>
        <w:rPr>
          <w:rFonts w:eastAsia="Calibri" w:cs="Times New Roman"/>
          <w:szCs w:val="24"/>
          <w:lang w:val="es-ES_tradnl"/>
        </w:rPr>
      </w:pPr>
    </w:p>
    <w:p w14:paraId="5AF177E3" w14:textId="77777777" w:rsidR="00E71F62" w:rsidRPr="00135C1B" w:rsidRDefault="00E71F62" w:rsidP="00FE56A5">
      <w:pPr>
        <w:spacing w:after="0" w:line="240" w:lineRule="auto"/>
        <w:rPr>
          <w:rFonts w:eastAsia="Calibri" w:cs="Times New Roman"/>
          <w:szCs w:val="24"/>
          <w:lang w:val="es-ES_tradnl"/>
        </w:rPr>
      </w:pPr>
    </w:p>
    <w:p w14:paraId="3008BEA9" w14:textId="77777777" w:rsidR="00FE56A5" w:rsidRPr="00135C1B" w:rsidRDefault="00FE56A5" w:rsidP="00FE56A5">
      <w:pPr>
        <w:spacing w:after="0" w:line="240" w:lineRule="auto"/>
        <w:rPr>
          <w:rFonts w:eastAsia="Calibri" w:cs="Times New Roman"/>
          <w:szCs w:val="24"/>
          <w:lang w:val="es-ES_tradnl"/>
        </w:rPr>
      </w:pPr>
    </w:p>
    <w:p w14:paraId="5A8733D5" w14:textId="7D354CF4" w:rsidR="00FE56A5" w:rsidRPr="00135C1B" w:rsidRDefault="00FE56A5" w:rsidP="00FE56A5">
      <w:pPr>
        <w:spacing w:after="0" w:line="240" w:lineRule="auto"/>
        <w:rPr>
          <w:rFonts w:eastAsia="Calibri" w:cs="Times New Roman"/>
          <w:szCs w:val="24"/>
          <w:lang w:val="es-ES_tradnl"/>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3365"/>
        <w:gridCol w:w="5593"/>
      </w:tblGrid>
      <w:tr w:rsidR="00E37F76" w:rsidRPr="00135C1B" w14:paraId="08413D2B" w14:textId="77777777" w:rsidTr="00E37F76">
        <w:trPr>
          <w:trHeight w:val="192"/>
        </w:trPr>
        <w:tc>
          <w:tcPr>
            <w:tcW w:w="3365" w:type="dxa"/>
            <w:shd w:val="clear" w:color="auto" w:fill="E3D5FF"/>
            <w:hideMark/>
          </w:tcPr>
          <w:p w14:paraId="543B9A1D" w14:textId="2727FE8C" w:rsidR="00E37F76" w:rsidRPr="00135C1B" w:rsidRDefault="00E37F76" w:rsidP="00E37F76">
            <w:pPr>
              <w:rPr>
                <w:rFonts w:eastAsia="Calibri" w:cs="Times New Roman"/>
                <w:sz w:val="28"/>
                <w:szCs w:val="28"/>
                <w:lang w:val="es-ES_tradnl"/>
              </w:rPr>
            </w:pPr>
            <w:r w:rsidRPr="00135C1B">
              <w:rPr>
                <w:rFonts w:eastAsia="Calibri" w:cs="Times New Roman"/>
                <w:sz w:val="28"/>
                <w:szCs w:val="28"/>
                <w:lang w:val="es-ES_tradnl"/>
              </w:rPr>
              <w:t>3.Trans</w:t>
            </w:r>
            <w:r w:rsidR="001F0790" w:rsidRPr="00135C1B">
              <w:rPr>
                <w:rFonts w:eastAsia="Calibri" w:cs="Times New Roman"/>
                <w:sz w:val="28"/>
                <w:szCs w:val="28"/>
                <w:lang w:val="es-ES_tradnl"/>
              </w:rPr>
              <w:t>misión</w:t>
            </w:r>
          </w:p>
        </w:tc>
        <w:tc>
          <w:tcPr>
            <w:tcW w:w="5593" w:type="dxa"/>
            <w:shd w:val="clear" w:color="auto" w:fill="E3D5FF"/>
            <w:hideMark/>
          </w:tcPr>
          <w:p w14:paraId="0D942AF9" w14:textId="3EE133AF" w:rsidR="00E37F76" w:rsidRPr="00135C1B" w:rsidRDefault="001F0790" w:rsidP="00E37F76">
            <w:pPr>
              <w:rPr>
                <w:rFonts w:eastAsia="Calibri" w:cs="Times New Roman"/>
                <w:sz w:val="28"/>
                <w:szCs w:val="28"/>
                <w:lang w:val="es-ES_tradnl"/>
              </w:rPr>
            </w:pPr>
            <w:r w:rsidRPr="00135C1B">
              <w:rPr>
                <w:rFonts w:eastAsia="Calibri" w:cs="Times New Roman"/>
                <w:sz w:val="28"/>
                <w:szCs w:val="28"/>
                <w:lang w:val="es-ES_tradnl"/>
              </w:rPr>
              <w:t>Enfermedad</w:t>
            </w:r>
          </w:p>
        </w:tc>
      </w:tr>
      <w:tr w:rsidR="001F0790" w:rsidRPr="00135C1B" w14:paraId="5432A98B" w14:textId="77777777" w:rsidTr="00E37F76">
        <w:trPr>
          <w:trHeight w:val="209"/>
        </w:trPr>
        <w:tc>
          <w:tcPr>
            <w:tcW w:w="3365" w:type="dxa"/>
            <w:hideMark/>
          </w:tcPr>
          <w:p w14:paraId="49D462A0" w14:textId="5FFF4624"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Contacto sexual</w:t>
            </w:r>
          </w:p>
        </w:tc>
        <w:tc>
          <w:tcPr>
            <w:tcW w:w="5593" w:type="dxa"/>
            <w:hideMark/>
          </w:tcPr>
          <w:p w14:paraId="73D88351" w14:textId="36F53B79"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Clamidia, VIH, candidiasis</w:t>
            </w:r>
          </w:p>
        </w:tc>
      </w:tr>
      <w:tr w:rsidR="001F0790" w:rsidRPr="00135C1B" w14:paraId="79FAA467" w14:textId="77777777" w:rsidTr="00E37F76">
        <w:trPr>
          <w:trHeight w:val="209"/>
        </w:trPr>
        <w:tc>
          <w:tcPr>
            <w:tcW w:w="3365" w:type="dxa"/>
            <w:hideMark/>
          </w:tcPr>
          <w:p w14:paraId="369F21B9" w14:textId="47026332"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Sangre</w:t>
            </w:r>
          </w:p>
        </w:tc>
        <w:tc>
          <w:tcPr>
            <w:tcW w:w="5593" w:type="dxa"/>
            <w:hideMark/>
          </w:tcPr>
          <w:p w14:paraId="11DD8316" w14:textId="5691B561"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Meningitis bacteriana, VIH</w:t>
            </w:r>
          </w:p>
        </w:tc>
      </w:tr>
      <w:tr w:rsidR="001F0790" w:rsidRPr="00135C1B" w14:paraId="07FA31AA" w14:textId="77777777" w:rsidTr="00E37F76">
        <w:trPr>
          <w:trHeight w:val="209"/>
        </w:trPr>
        <w:tc>
          <w:tcPr>
            <w:tcW w:w="3365" w:type="dxa"/>
            <w:hideMark/>
          </w:tcPr>
          <w:p w14:paraId="1F81F337" w14:textId="1E157E6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Tacto</w:t>
            </w:r>
          </w:p>
        </w:tc>
        <w:tc>
          <w:tcPr>
            <w:tcW w:w="5593" w:type="dxa"/>
            <w:hideMark/>
          </w:tcPr>
          <w:p w14:paraId="575C38C1" w14:textId="2036EC6B"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Gripe, sarampión, varicela, SARM</w:t>
            </w:r>
          </w:p>
        </w:tc>
      </w:tr>
      <w:tr w:rsidR="001F0790" w:rsidRPr="00466723" w14:paraId="68F8D6B1" w14:textId="77777777" w:rsidTr="00E37F76">
        <w:trPr>
          <w:trHeight w:val="209"/>
        </w:trPr>
        <w:tc>
          <w:tcPr>
            <w:tcW w:w="3365" w:type="dxa"/>
            <w:hideMark/>
          </w:tcPr>
          <w:p w14:paraId="244FE94D" w14:textId="2565EDA4"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Inhalación</w:t>
            </w:r>
          </w:p>
        </w:tc>
        <w:tc>
          <w:tcPr>
            <w:tcW w:w="5593" w:type="dxa"/>
            <w:hideMark/>
          </w:tcPr>
          <w:p w14:paraId="28B5FEB3" w14:textId="745C9A21" w:rsidR="001F0790" w:rsidRPr="00466723" w:rsidRDefault="001F0790" w:rsidP="001F0790">
            <w:pPr>
              <w:rPr>
                <w:rFonts w:eastAsia="Calibri" w:cs="Times New Roman"/>
                <w:szCs w:val="24"/>
                <w:lang w:val="it-IT"/>
              </w:rPr>
            </w:pPr>
            <w:r w:rsidRPr="00466723">
              <w:rPr>
                <w:rFonts w:eastAsia="Calibri" w:cs="Times New Roman"/>
                <w:szCs w:val="24"/>
                <w:lang w:val="it-IT"/>
              </w:rPr>
              <w:t>Gripe, sarampión, varicela, meningitis bacteriana</w:t>
            </w:r>
          </w:p>
        </w:tc>
      </w:tr>
      <w:tr w:rsidR="001F0790" w:rsidRPr="00135C1B" w14:paraId="1DAB9DB3" w14:textId="77777777" w:rsidTr="00E37F76">
        <w:trPr>
          <w:trHeight w:val="209"/>
        </w:trPr>
        <w:tc>
          <w:tcPr>
            <w:tcW w:w="3365" w:type="dxa"/>
            <w:hideMark/>
          </w:tcPr>
          <w:p w14:paraId="2D5130F3" w14:textId="389BD831"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Boca a boca</w:t>
            </w:r>
          </w:p>
        </w:tc>
        <w:tc>
          <w:tcPr>
            <w:tcW w:w="5593" w:type="dxa"/>
            <w:hideMark/>
          </w:tcPr>
          <w:p w14:paraId="1ECF9C4B" w14:textId="158DD8AE"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Gripe, mononucleosis</w:t>
            </w:r>
          </w:p>
        </w:tc>
      </w:tr>
    </w:tbl>
    <w:p w14:paraId="00D6164B" w14:textId="3021F338" w:rsidR="00E37F76" w:rsidRPr="00135C1B" w:rsidRDefault="00E37F76" w:rsidP="00FE56A5">
      <w:pPr>
        <w:spacing w:after="0" w:line="240" w:lineRule="auto"/>
        <w:rPr>
          <w:rFonts w:eastAsia="Calibri" w:cs="Times New Roman"/>
          <w:szCs w:val="24"/>
          <w:lang w:val="es-ES_tradnl"/>
        </w:rPr>
      </w:pPr>
    </w:p>
    <w:p w14:paraId="217C791F" w14:textId="3F3F6E12" w:rsidR="00E37F76" w:rsidRPr="00135C1B" w:rsidRDefault="00E37F76" w:rsidP="00FE56A5">
      <w:pPr>
        <w:spacing w:after="0" w:line="240" w:lineRule="auto"/>
        <w:rPr>
          <w:rFonts w:eastAsia="Calibri" w:cs="Times New Roman"/>
          <w:szCs w:val="24"/>
          <w:lang w:val="es-ES_tradnl"/>
        </w:rPr>
      </w:pPr>
    </w:p>
    <w:p w14:paraId="7F6E7586" w14:textId="4B9F9B0D" w:rsidR="00E37F76" w:rsidRPr="00135C1B" w:rsidRDefault="00E37F76" w:rsidP="00FE56A5">
      <w:pPr>
        <w:spacing w:after="0" w:line="240" w:lineRule="auto"/>
        <w:rPr>
          <w:rFonts w:eastAsia="Calibri" w:cs="Times New Roman"/>
          <w:szCs w:val="24"/>
          <w:lang w:val="es-ES_tradnl"/>
        </w:rPr>
      </w:pPr>
    </w:p>
    <w:p w14:paraId="450C27DA" w14:textId="7E619FC5" w:rsidR="00E37F76" w:rsidRPr="00135C1B" w:rsidRDefault="00E37F76" w:rsidP="00FE56A5">
      <w:pPr>
        <w:spacing w:after="0" w:line="240" w:lineRule="auto"/>
        <w:rPr>
          <w:rFonts w:eastAsia="Calibri" w:cs="Times New Roman"/>
          <w:szCs w:val="24"/>
          <w:lang w:val="es-ES_tradnl"/>
        </w:rPr>
      </w:pPr>
    </w:p>
    <w:p w14:paraId="023B5702" w14:textId="3985A6BE" w:rsidR="00E37F76" w:rsidRPr="00135C1B" w:rsidRDefault="00E37F76" w:rsidP="00FE56A5">
      <w:pPr>
        <w:spacing w:after="0" w:line="240" w:lineRule="auto"/>
        <w:rPr>
          <w:rFonts w:eastAsia="Calibri" w:cs="Times New Roman"/>
          <w:szCs w:val="24"/>
          <w:lang w:val="es-ES_tradnl"/>
        </w:rPr>
      </w:pPr>
    </w:p>
    <w:p w14:paraId="575A97A6" w14:textId="497896DE" w:rsidR="00E37F76" w:rsidRPr="00135C1B" w:rsidRDefault="00E37F76" w:rsidP="00FE56A5">
      <w:pPr>
        <w:spacing w:after="0" w:line="240" w:lineRule="auto"/>
        <w:rPr>
          <w:rFonts w:eastAsia="Calibri" w:cs="Times New Roman"/>
          <w:szCs w:val="24"/>
          <w:lang w:val="es-ES_tradnl"/>
        </w:rPr>
      </w:pPr>
    </w:p>
    <w:p w14:paraId="32409B24" w14:textId="738C7B68" w:rsidR="00E37F76" w:rsidRPr="00135C1B" w:rsidRDefault="00E37F76" w:rsidP="00FE56A5">
      <w:pPr>
        <w:spacing w:after="0" w:line="240" w:lineRule="auto"/>
        <w:rPr>
          <w:rFonts w:eastAsia="Calibri" w:cs="Times New Roman"/>
          <w:szCs w:val="24"/>
          <w:lang w:val="es-ES_tradnl"/>
        </w:rPr>
      </w:pPr>
    </w:p>
    <w:p w14:paraId="6F6741FC" w14:textId="77777777" w:rsidR="00E37F76" w:rsidRPr="00135C1B" w:rsidRDefault="00E37F76" w:rsidP="00FE56A5">
      <w:pPr>
        <w:spacing w:after="0" w:line="240" w:lineRule="auto"/>
        <w:rPr>
          <w:rFonts w:eastAsia="Calibri" w:cs="Times New Roman"/>
          <w:szCs w:val="24"/>
          <w:lang w:val="es-ES_tradnl"/>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E37F76" w:rsidRPr="00135C1B" w14:paraId="556F9853" w14:textId="77777777" w:rsidTr="00E37F76">
        <w:trPr>
          <w:trHeight w:val="50"/>
        </w:trPr>
        <w:tc>
          <w:tcPr>
            <w:tcW w:w="3392" w:type="dxa"/>
            <w:shd w:val="clear" w:color="auto" w:fill="E3D5FF"/>
            <w:hideMark/>
          </w:tcPr>
          <w:p w14:paraId="381FC07A" w14:textId="43F2CBB4" w:rsidR="00E37F76" w:rsidRPr="00135C1B" w:rsidRDefault="00E37F76" w:rsidP="00E37F76">
            <w:pPr>
              <w:rPr>
                <w:rFonts w:eastAsia="Calibri" w:cs="Times New Roman"/>
                <w:sz w:val="28"/>
                <w:szCs w:val="28"/>
                <w:lang w:val="es-ES_tradnl"/>
              </w:rPr>
            </w:pPr>
            <w:r w:rsidRPr="00135C1B">
              <w:rPr>
                <w:rFonts w:eastAsia="Calibri" w:cs="Times New Roman"/>
                <w:sz w:val="28"/>
                <w:szCs w:val="28"/>
                <w:lang w:val="es-ES_tradnl"/>
              </w:rPr>
              <w:t>4. Preven</w:t>
            </w:r>
            <w:r w:rsidR="001F0790" w:rsidRPr="00135C1B">
              <w:rPr>
                <w:rFonts w:eastAsia="Calibri" w:cs="Times New Roman"/>
                <w:sz w:val="28"/>
                <w:szCs w:val="28"/>
                <w:lang w:val="es-ES_tradnl"/>
              </w:rPr>
              <w:t>ción</w:t>
            </w:r>
          </w:p>
        </w:tc>
        <w:tc>
          <w:tcPr>
            <w:tcW w:w="5522" w:type="dxa"/>
            <w:shd w:val="clear" w:color="auto" w:fill="E3D5FF"/>
            <w:hideMark/>
          </w:tcPr>
          <w:p w14:paraId="3527DDAA" w14:textId="70EF5DDA" w:rsidR="00E37F76" w:rsidRPr="00135C1B" w:rsidRDefault="001F0790" w:rsidP="00E37F76">
            <w:pPr>
              <w:rPr>
                <w:rFonts w:eastAsia="Calibri" w:cs="Times New Roman"/>
                <w:sz w:val="28"/>
                <w:szCs w:val="28"/>
                <w:lang w:val="es-ES_tradnl"/>
              </w:rPr>
            </w:pPr>
            <w:r w:rsidRPr="00135C1B">
              <w:rPr>
                <w:rFonts w:eastAsia="Calibri" w:cs="Times New Roman"/>
                <w:sz w:val="28"/>
                <w:szCs w:val="28"/>
                <w:lang w:val="es-ES_tradnl"/>
              </w:rPr>
              <w:t>Enfermedad</w:t>
            </w:r>
          </w:p>
        </w:tc>
      </w:tr>
      <w:tr w:rsidR="001F0790" w:rsidRPr="00466723" w14:paraId="35CFF708" w14:textId="77777777" w:rsidTr="00E37F76">
        <w:trPr>
          <w:trHeight w:val="114"/>
        </w:trPr>
        <w:tc>
          <w:tcPr>
            <w:tcW w:w="3392" w:type="dxa"/>
            <w:hideMark/>
          </w:tcPr>
          <w:p w14:paraId="353392A0" w14:textId="39CEBCB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Lavado de manos</w:t>
            </w:r>
          </w:p>
        </w:tc>
        <w:tc>
          <w:tcPr>
            <w:tcW w:w="5522" w:type="dxa"/>
            <w:hideMark/>
          </w:tcPr>
          <w:p w14:paraId="168CE23D" w14:textId="378A7003" w:rsidR="001F0790" w:rsidRPr="00466723" w:rsidRDefault="001F0790" w:rsidP="001F0790">
            <w:pPr>
              <w:rPr>
                <w:rFonts w:eastAsia="Calibri" w:cs="Times New Roman"/>
                <w:szCs w:val="24"/>
                <w:lang w:val="it-IT"/>
              </w:rPr>
            </w:pPr>
            <w:r w:rsidRPr="00466723">
              <w:rPr>
                <w:rFonts w:eastAsia="Calibri" w:cs="Times New Roman"/>
                <w:szCs w:val="24"/>
                <w:lang w:val="it-IT"/>
              </w:rPr>
              <w:t>Gripe, sarampión, varicela, SARM, meningitis bacteriana</w:t>
            </w:r>
          </w:p>
        </w:tc>
      </w:tr>
      <w:tr w:rsidR="001F0790" w:rsidRPr="00466723" w14:paraId="12D3DA63" w14:textId="77777777" w:rsidTr="00E37F76">
        <w:trPr>
          <w:trHeight w:val="114"/>
        </w:trPr>
        <w:tc>
          <w:tcPr>
            <w:tcW w:w="3392" w:type="dxa"/>
            <w:hideMark/>
          </w:tcPr>
          <w:p w14:paraId="0644C294" w14:textId="44D5147E"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Cubrirse al estornudar y toser</w:t>
            </w:r>
          </w:p>
        </w:tc>
        <w:tc>
          <w:tcPr>
            <w:tcW w:w="5522" w:type="dxa"/>
            <w:hideMark/>
          </w:tcPr>
          <w:p w14:paraId="16E964FC" w14:textId="7189A6B2" w:rsidR="001F0790" w:rsidRPr="00466723" w:rsidRDefault="001F0790" w:rsidP="001F0790">
            <w:pPr>
              <w:rPr>
                <w:rFonts w:eastAsia="Calibri" w:cs="Times New Roman"/>
                <w:szCs w:val="24"/>
                <w:lang w:val="it-IT"/>
              </w:rPr>
            </w:pPr>
            <w:r w:rsidRPr="00466723">
              <w:rPr>
                <w:rFonts w:eastAsia="Calibri" w:cs="Times New Roman"/>
                <w:szCs w:val="24"/>
                <w:lang w:val="it-IT"/>
              </w:rPr>
              <w:t>Gripe, sarampión, varicela, meningitis bacteriana</w:t>
            </w:r>
          </w:p>
        </w:tc>
      </w:tr>
      <w:tr w:rsidR="001F0790" w:rsidRPr="00135C1B" w14:paraId="6CFB1C48" w14:textId="77777777" w:rsidTr="00E37F76">
        <w:trPr>
          <w:trHeight w:val="114"/>
        </w:trPr>
        <w:tc>
          <w:tcPr>
            <w:tcW w:w="3392" w:type="dxa"/>
            <w:hideMark/>
          </w:tcPr>
          <w:p w14:paraId="646DBC56" w14:textId="7B70406E"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Usar preservativo</w:t>
            </w:r>
          </w:p>
        </w:tc>
        <w:tc>
          <w:tcPr>
            <w:tcW w:w="5522" w:type="dxa"/>
            <w:hideMark/>
          </w:tcPr>
          <w:p w14:paraId="60DF2E2B" w14:textId="5C54AE74"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Clamidia, VIH, candidiasis</w:t>
            </w:r>
          </w:p>
        </w:tc>
      </w:tr>
      <w:tr w:rsidR="001F0790" w:rsidRPr="00135C1B" w14:paraId="69329B91" w14:textId="77777777" w:rsidTr="00E37F76">
        <w:trPr>
          <w:trHeight w:val="114"/>
        </w:trPr>
        <w:tc>
          <w:tcPr>
            <w:tcW w:w="3392" w:type="dxa"/>
            <w:hideMark/>
          </w:tcPr>
          <w:p w14:paraId="7878EF3D" w14:textId="492A019A"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 xml:space="preserve">Evitar el uso innecesario de antibióticos </w:t>
            </w:r>
          </w:p>
        </w:tc>
        <w:tc>
          <w:tcPr>
            <w:tcW w:w="5522" w:type="dxa"/>
            <w:hideMark/>
          </w:tcPr>
          <w:p w14:paraId="527EE561" w14:textId="012926AB"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SARM, candidiasis</w:t>
            </w:r>
          </w:p>
        </w:tc>
      </w:tr>
      <w:tr w:rsidR="001F0790" w:rsidRPr="00135C1B" w14:paraId="2E251445" w14:textId="77777777" w:rsidTr="00E37F76">
        <w:trPr>
          <w:trHeight w:val="114"/>
        </w:trPr>
        <w:tc>
          <w:tcPr>
            <w:tcW w:w="3392" w:type="dxa"/>
            <w:hideMark/>
          </w:tcPr>
          <w:p w14:paraId="55870801" w14:textId="4CBEBC41"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Vacunación</w:t>
            </w:r>
          </w:p>
        </w:tc>
        <w:tc>
          <w:tcPr>
            <w:tcW w:w="5522" w:type="dxa"/>
            <w:hideMark/>
          </w:tcPr>
          <w:p w14:paraId="384AF1A5" w14:textId="24F2A7C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Varicela, sarampión, gripe</w:t>
            </w:r>
          </w:p>
        </w:tc>
      </w:tr>
    </w:tbl>
    <w:p w14:paraId="2AD94EB0" w14:textId="5BCD9532" w:rsidR="000C02C7" w:rsidRPr="00135C1B" w:rsidRDefault="000C02C7">
      <w:pPr>
        <w:rPr>
          <w:lang w:val="es-ES_tradnl"/>
        </w:rPr>
      </w:pPr>
    </w:p>
    <w:p w14:paraId="78E18FB4" w14:textId="0052E5DB" w:rsidR="00E37F76" w:rsidRPr="00135C1B" w:rsidRDefault="00E37F76">
      <w:pPr>
        <w:rPr>
          <w:lang w:val="es-ES_tradnl"/>
        </w:rPr>
      </w:pPr>
    </w:p>
    <w:p w14:paraId="0748A09C" w14:textId="08462DEF" w:rsidR="00E37F76" w:rsidRPr="00135C1B" w:rsidRDefault="00E37F76">
      <w:pPr>
        <w:rPr>
          <w:lang w:val="es-ES_tradnl"/>
        </w:rPr>
      </w:pPr>
    </w:p>
    <w:p w14:paraId="075CE097" w14:textId="1120C2F9" w:rsidR="00E37F76" w:rsidRPr="00135C1B" w:rsidRDefault="00E37F76">
      <w:pPr>
        <w:rPr>
          <w:lang w:val="es-ES_tradnl"/>
        </w:rPr>
      </w:pPr>
    </w:p>
    <w:p w14:paraId="30E48D49" w14:textId="4B0CF502" w:rsidR="00E37F76" w:rsidRPr="00135C1B" w:rsidRDefault="00E37F76">
      <w:pPr>
        <w:rPr>
          <w:lang w:val="es-ES_tradnl"/>
        </w:rPr>
      </w:pPr>
    </w:p>
    <w:tbl>
      <w:tblPr>
        <w:tblStyle w:val="TableGrid"/>
        <w:tblpPr w:leftFromText="180" w:rightFromText="180" w:vertAnchor="text" w:horzAnchor="margin" w:tblpXSpec="center" w:tblpY="141"/>
        <w:tblW w:w="8838" w:type="dxa"/>
        <w:tblLook w:val="0420" w:firstRow="1" w:lastRow="0" w:firstColumn="0" w:lastColumn="0" w:noHBand="0" w:noVBand="1"/>
      </w:tblPr>
      <w:tblGrid>
        <w:gridCol w:w="3505"/>
        <w:gridCol w:w="5333"/>
      </w:tblGrid>
      <w:tr w:rsidR="00E37F76" w:rsidRPr="00135C1B" w14:paraId="38E5E9B0" w14:textId="77777777" w:rsidTr="00E37F76">
        <w:trPr>
          <w:trHeight w:val="122"/>
        </w:trPr>
        <w:tc>
          <w:tcPr>
            <w:tcW w:w="3505" w:type="dxa"/>
            <w:shd w:val="clear" w:color="auto" w:fill="E3D5FF"/>
            <w:hideMark/>
          </w:tcPr>
          <w:p w14:paraId="273A85A3" w14:textId="530CD238" w:rsidR="00E37F76" w:rsidRPr="00135C1B" w:rsidRDefault="00E37F76" w:rsidP="00E37F76">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5. Tr</w:t>
            </w:r>
            <w:r w:rsidR="001F0790" w:rsidRPr="00135C1B">
              <w:rPr>
                <w:rFonts w:eastAsia="Times New Roman" w:cs="Arial"/>
                <w:color w:val="000000"/>
                <w:kern w:val="24"/>
                <w:sz w:val="28"/>
                <w:szCs w:val="28"/>
                <w:lang w:val="es-ES_tradnl" w:eastAsia="en-GB"/>
              </w:rPr>
              <w:t>atamiento</w:t>
            </w:r>
          </w:p>
        </w:tc>
        <w:tc>
          <w:tcPr>
            <w:tcW w:w="5333" w:type="dxa"/>
            <w:shd w:val="clear" w:color="auto" w:fill="E3D5FF"/>
            <w:hideMark/>
          </w:tcPr>
          <w:p w14:paraId="0B258181" w14:textId="3F4FD5E0" w:rsidR="00E37F76" w:rsidRPr="00135C1B" w:rsidRDefault="001F0790" w:rsidP="00E37F76">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Enfermedad</w:t>
            </w:r>
          </w:p>
        </w:tc>
      </w:tr>
      <w:tr w:rsidR="001F0790" w:rsidRPr="00135C1B" w14:paraId="67D5DA0F" w14:textId="77777777" w:rsidTr="00E37F76">
        <w:trPr>
          <w:trHeight w:val="239"/>
        </w:trPr>
        <w:tc>
          <w:tcPr>
            <w:tcW w:w="3505" w:type="dxa"/>
            <w:hideMark/>
          </w:tcPr>
          <w:p w14:paraId="6742C4C6" w14:textId="468E510F" w:rsidR="001F0790" w:rsidRPr="00135C1B" w:rsidRDefault="001F0790" w:rsidP="001F0790">
            <w:pPr>
              <w:rPr>
                <w:rFonts w:eastAsia="Times New Roman" w:cs="Arial"/>
                <w:sz w:val="36"/>
                <w:szCs w:val="36"/>
                <w:lang w:val="es-ES_tradnl" w:eastAsia="en-GB"/>
              </w:rPr>
            </w:pPr>
            <w:r w:rsidRPr="00135C1B">
              <w:rPr>
                <w:rFonts w:eastAsia="Times New Roman" w:cs="Arial"/>
                <w:color w:val="000000"/>
                <w:kern w:val="24"/>
                <w:szCs w:val="24"/>
                <w:lang w:val="es-ES_tradnl" w:eastAsia="en-GB"/>
              </w:rPr>
              <w:t>Antibióticos</w:t>
            </w:r>
          </w:p>
        </w:tc>
        <w:tc>
          <w:tcPr>
            <w:tcW w:w="5333" w:type="dxa"/>
            <w:hideMark/>
          </w:tcPr>
          <w:p w14:paraId="0783D6D8" w14:textId="1114563E" w:rsidR="001F0790" w:rsidRPr="00135C1B" w:rsidRDefault="001F0790" w:rsidP="001F0790">
            <w:pPr>
              <w:rPr>
                <w:rFonts w:eastAsia="Times New Roman" w:cs="Arial"/>
                <w:sz w:val="36"/>
                <w:szCs w:val="36"/>
                <w:lang w:val="es-ES_tradnl" w:eastAsia="en-GB"/>
              </w:rPr>
            </w:pPr>
            <w:r w:rsidRPr="00135C1B">
              <w:rPr>
                <w:rFonts w:eastAsia="Times New Roman" w:cs="Arial"/>
                <w:color w:val="000000"/>
                <w:kern w:val="24"/>
                <w:szCs w:val="24"/>
                <w:lang w:val="es-ES_tradnl" w:eastAsia="en-GB"/>
              </w:rPr>
              <w:t>Clamidia, meningitis bacteriana, SARM</w:t>
            </w:r>
          </w:p>
        </w:tc>
      </w:tr>
      <w:tr w:rsidR="001F0790" w:rsidRPr="00135C1B" w14:paraId="6183A6B3" w14:textId="77777777" w:rsidTr="00E37F76">
        <w:trPr>
          <w:trHeight w:val="239"/>
        </w:trPr>
        <w:tc>
          <w:tcPr>
            <w:tcW w:w="3505" w:type="dxa"/>
            <w:hideMark/>
          </w:tcPr>
          <w:p w14:paraId="121B5721" w14:textId="4DF6E95E" w:rsidR="001F0790" w:rsidRPr="00135C1B" w:rsidRDefault="001F0790" w:rsidP="001F0790">
            <w:pPr>
              <w:rPr>
                <w:rFonts w:eastAsia="Times New Roman" w:cs="Arial"/>
                <w:sz w:val="36"/>
                <w:szCs w:val="36"/>
                <w:lang w:val="es-ES_tradnl" w:eastAsia="en-GB"/>
              </w:rPr>
            </w:pPr>
            <w:r w:rsidRPr="00135C1B">
              <w:rPr>
                <w:rFonts w:eastAsia="Times New Roman" w:cs="Arial"/>
                <w:color w:val="000000"/>
                <w:kern w:val="24"/>
                <w:szCs w:val="24"/>
                <w:lang w:val="es-ES_tradnl" w:eastAsia="en-GB"/>
              </w:rPr>
              <w:t>Reposo en cama</w:t>
            </w:r>
          </w:p>
        </w:tc>
        <w:tc>
          <w:tcPr>
            <w:tcW w:w="5333" w:type="dxa"/>
            <w:hideMark/>
          </w:tcPr>
          <w:p w14:paraId="3DEA531F" w14:textId="4C0C976F" w:rsidR="001F0790" w:rsidRPr="00135C1B" w:rsidRDefault="001F0790" w:rsidP="001F0790">
            <w:pPr>
              <w:rPr>
                <w:rFonts w:eastAsia="Times New Roman" w:cs="Arial"/>
                <w:sz w:val="36"/>
                <w:szCs w:val="36"/>
                <w:lang w:val="es-ES_tradnl" w:eastAsia="en-GB"/>
              </w:rPr>
            </w:pPr>
            <w:r w:rsidRPr="00135C1B">
              <w:rPr>
                <w:rFonts w:eastAsia="Times New Roman" w:cs="Arial"/>
                <w:color w:val="000000"/>
                <w:kern w:val="24"/>
                <w:szCs w:val="24"/>
                <w:lang w:val="es-ES_tradnl" w:eastAsia="en-GB"/>
              </w:rPr>
              <w:t>Varicela, mononucleosis, sarampión, gripe</w:t>
            </w:r>
          </w:p>
        </w:tc>
      </w:tr>
      <w:tr w:rsidR="001F0790" w:rsidRPr="00135C1B" w14:paraId="51544BBB" w14:textId="77777777" w:rsidTr="00E37F76">
        <w:trPr>
          <w:trHeight w:val="239"/>
        </w:trPr>
        <w:tc>
          <w:tcPr>
            <w:tcW w:w="3505" w:type="dxa"/>
            <w:hideMark/>
          </w:tcPr>
          <w:p w14:paraId="129F0416" w14:textId="00D38952" w:rsidR="001F0790" w:rsidRPr="00135C1B" w:rsidRDefault="001F0790" w:rsidP="001F0790">
            <w:pPr>
              <w:rPr>
                <w:rFonts w:eastAsia="Times New Roman" w:cs="Arial"/>
                <w:sz w:val="36"/>
                <w:szCs w:val="36"/>
                <w:lang w:val="es-ES_tradnl" w:eastAsia="en-GB"/>
              </w:rPr>
            </w:pPr>
            <w:r w:rsidRPr="00135C1B">
              <w:rPr>
                <w:rFonts w:eastAsia="Times New Roman" w:cs="Arial"/>
                <w:color w:val="000000"/>
                <w:kern w:val="24"/>
                <w:szCs w:val="24"/>
                <w:lang w:val="es-ES_tradnl" w:eastAsia="en-GB"/>
              </w:rPr>
              <w:t>Antifúngicos</w:t>
            </w:r>
          </w:p>
        </w:tc>
        <w:tc>
          <w:tcPr>
            <w:tcW w:w="5333" w:type="dxa"/>
            <w:hideMark/>
          </w:tcPr>
          <w:p w14:paraId="796C7869" w14:textId="31172656" w:rsidR="001F0790" w:rsidRPr="00135C1B" w:rsidRDefault="001F0790" w:rsidP="001F0790">
            <w:pPr>
              <w:rPr>
                <w:rFonts w:eastAsia="Times New Roman" w:cs="Arial"/>
                <w:sz w:val="36"/>
                <w:szCs w:val="36"/>
                <w:lang w:val="es-ES_tradnl" w:eastAsia="en-GB"/>
              </w:rPr>
            </w:pPr>
            <w:r w:rsidRPr="00135C1B">
              <w:rPr>
                <w:rFonts w:eastAsia="Times New Roman" w:cs="Arial"/>
                <w:color w:val="000000"/>
                <w:kern w:val="24"/>
                <w:szCs w:val="24"/>
                <w:lang w:val="es-ES_tradnl" w:eastAsia="en-GB"/>
              </w:rPr>
              <w:t>Candidiasis</w:t>
            </w:r>
          </w:p>
        </w:tc>
      </w:tr>
      <w:tr w:rsidR="001F0790" w:rsidRPr="00135C1B" w14:paraId="04CB6206" w14:textId="77777777" w:rsidTr="00E37F76">
        <w:trPr>
          <w:trHeight w:val="239"/>
        </w:trPr>
        <w:tc>
          <w:tcPr>
            <w:tcW w:w="3505" w:type="dxa"/>
            <w:hideMark/>
          </w:tcPr>
          <w:p w14:paraId="29EA1AE1" w14:textId="3F28D387" w:rsidR="001F0790" w:rsidRPr="00135C1B" w:rsidRDefault="001F0790" w:rsidP="001F0790">
            <w:pPr>
              <w:rPr>
                <w:rFonts w:eastAsia="Times New Roman" w:cs="Arial"/>
                <w:sz w:val="36"/>
                <w:szCs w:val="36"/>
                <w:lang w:val="es-ES_tradnl" w:eastAsia="en-GB"/>
              </w:rPr>
            </w:pPr>
            <w:r w:rsidRPr="00135C1B">
              <w:rPr>
                <w:rFonts w:eastAsia="Times New Roman" w:cs="Arial"/>
                <w:color w:val="000000"/>
                <w:kern w:val="24"/>
                <w:szCs w:val="24"/>
                <w:lang w:val="es-ES_tradnl" w:eastAsia="en-GB"/>
              </w:rPr>
              <w:t>Ingesta de líquidos</w:t>
            </w:r>
          </w:p>
        </w:tc>
        <w:tc>
          <w:tcPr>
            <w:tcW w:w="5333" w:type="dxa"/>
            <w:hideMark/>
          </w:tcPr>
          <w:p w14:paraId="1515EA54" w14:textId="08868D30" w:rsidR="001F0790" w:rsidRPr="00135C1B" w:rsidRDefault="001F0790" w:rsidP="001F0790">
            <w:pPr>
              <w:rPr>
                <w:rFonts w:eastAsia="Times New Roman" w:cs="Arial"/>
                <w:sz w:val="36"/>
                <w:szCs w:val="36"/>
                <w:lang w:val="es-ES_tradnl" w:eastAsia="en-GB"/>
              </w:rPr>
            </w:pPr>
            <w:r w:rsidRPr="00135C1B">
              <w:rPr>
                <w:rFonts w:eastAsia="Times New Roman" w:cs="Arial"/>
                <w:color w:val="000000"/>
                <w:kern w:val="24"/>
                <w:szCs w:val="24"/>
                <w:lang w:val="es-ES_tradnl" w:eastAsia="en-GB"/>
              </w:rPr>
              <w:t>Varicela, mononucleosis, sarampión, gripe</w:t>
            </w:r>
          </w:p>
        </w:tc>
      </w:tr>
    </w:tbl>
    <w:p w14:paraId="4B203ADC" w14:textId="5F875FED" w:rsidR="00E37F76" w:rsidRPr="00135C1B" w:rsidRDefault="00E37F76">
      <w:pPr>
        <w:rPr>
          <w:lang w:val="es-ES_tradnl"/>
        </w:rPr>
      </w:pPr>
    </w:p>
    <w:p w14:paraId="6777DE2A" w14:textId="7C92CDA4" w:rsidR="00E37F76" w:rsidRPr="00135C1B" w:rsidRDefault="00E37F76">
      <w:pPr>
        <w:rPr>
          <w:lang w:val="es-ES_tradnl"/>
        </w:rPr>
      </w:pPr>
    </w:p>
    <w:p w14:paraId="26E80B5C" w14:textId="748DF6DC" w:rsidR="00E37F76" w:rsidRPr="00135C1B" w:rsidRDefault="00E37F76">
      <w:pPr>
        <w:rPr>
          <w:lang w:val="es-ES_tradnl"/>
        </w:rPr>
      </w:pPr>
    </w:p>
    <w:p w14:paraId="05445ED2" w14:textId="77777777" w:rsidR="00E37F76" w:rsidRPr="00135C1B" w:rsidRDefault="00E37F76">
      <w:pPr>
        <w:rPr>
          <w:lang w:val="es-ES_tradnl"/>
        </w:rPr>
      </w:pPr>
    </w:p>
    <w:p w14:paraId="7DED5928" w14:textId="0D9F4D81" w:rsidR="00E37F76" w:rsidRPr="00135C1B" w:rsidRDefault="00E37F76" w:rsidP="00E37F76">
      <w:pPr>
        <w:ind w:firstLine="720"/>
        <w:rPr>
          <w:lang w:val="es-ES_tradnl"/>
        </w:rPr>
      </w:pPr>
      <w:r w:rsidRPr="00135C1B">
        <w:rPr>
          <w:rFonts w:eastAsia="Calibri" w:cs="Times New Roman"/>
          <w:noProof/>
          <w:szCs w:val="24"/>
          <w:lang w:val="es-ES_tradnl"/>
        </w:rPr>
        <mc:AlternateContent>
          <mc:Choice Requires="wps">
            <w:drawing>
              <wp:inline distT="0" distB="0" distL="0" distR="0" wp14:anchorId="336D14BF" wp14:editId="7AC1B6C7">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1E5D43C" w14:textId="77777777" w:rsidR="001F0790" w:rsidRDefault="001F0790" w:rsidP="001F0790">
                            <w:pPr>
                              <w:rPr>
                                <w:lang w:val="es-ES"/>
                              </w:rPr>
                            </w:pPr>
                            <w:bookmarkStart w:id="28" w:name="_Hlk129431505"/>
                            <w:r>
                              <w:rPr>
                                <w:rFonts w:cs="Arial"/>
                                <w:color w:val="000000"/>
                                <w:kern w:val="24"/>
                                <w:sz w:val="22"/>
                                <w:szCs w:val="20"/>
                                <w:lang w:val="es-ES"/>
                              </w:rPr>
                              <w:t>A tener en cuenta: el SARM es una bacteria resistente a los antibióticos. Es especialmente resistente a la meticilina, así como a algunos otros antibióticos de uso común. Su nivel de resistencia se atribuye al uso excesivo e inadecuado de éste y otros antibióticos. El tratamiento sigue siendo con terapia antibiótica, pero el SARM también está desarrollando resistencia a éstos</w:t>
                            </w:r>
                            <w:bookmarkEnd w:id="28"/>
                            <w:r>
                              <w:rPr>
                                <w:rFonts w:cs="Arial"/>
                                <w:color w:val="000000"/>
                                <w:kern w:val="24"/>
                                <w:sz w:val="22"/>
                                <w:szCs w:val="20"/>
                                <w:lang w:val="es-ES"/>
                              </w:rPr>
                              <w:t>.</w:t>
                            </w:r>
                          </w:p>
                          <w:p w14:paraId="12D4ED46" w14:textId="7CDE295D" w:rsidR="00E37F76" w:rsidRPr="001F0790" w:rsidRDefault="00E37F76" w:rsidP="00E37F76">
                            <w:pPr>
                              <w:rPr>
                                <w:lang w:val="es-ES"/>
                              </w:rPr>
                            </w:pPr>
                          </w:p>
                        </w:txbxContent>
                      </wps:txbx>
                      <wps:bodyPr wrap="square" rtlCol="0">
                        <a:noAutofit/>
                      </wps:bodyPr>
                    </wps:wsp>
                  </a:graphicData>
                </a:graphic>
              </wp:inline>
            </w:drawing>
          </mc:Choice>
          <mc:Fallback>
            <w:pict>
              <v:shape w14:anchorId="336D14BF" id="TextBox 1" o:spid="_x0000_s1611"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" fillcolor="window" strokecolor="windowText" strokeweight="1pt">
                <v:textbox>
                  <w:txbxContent>
                    <w:p w14:paraId="71E5D43C" w14:textId="77777777" w:rsidR="001F0790" w:rsidRDefault="001F0790" w:rsidP="001F0790">
                      <w:pPr>
                        <w:rPr>
                          <w:lang w:val="es-ES"/>
                        </w:rPr>
                      </w:pPr>
                      <w:bookmarkStart w:id="29" w:name="_Hlk129431505"/>
                      <w:r>
                        <w:rPr>
                          <w:rFonts w:cs="Arial"/>
                          <w:color w:val="000000"/>
                          <w:kern w:val="24"/>
                          <w:sz w:val="22"/>
                          <w:szCs w:val="20"/>
                          <w:lang w:val="es-ES"/>
                        </w:rPr>
                        <w:t>A tener en cuenta: el SARM es una bacteria resistente a los antibióticos. Es especialmente resistente a la meticilina, así como a algunos otros antibióticos de uso común. Su nivel de resistencia se atribuye al uso excesivo e inadecuado de éste y otros antibióticos. El tratamiento sigue siendo con terapia antibiótica, pero el SARM también está desarrollando resistencia a éstos</w:t>
                      </w:r>
                      <w:bookmarkEnd w:id="29"/>
                      <w:r>
                        <w:rPr>
                          <w:rFonts w:cs="Arial"/>
                          <w:color w:val="000000"/>
                          <w:kern w:val="24"/>
                          <w:sz w:val="22"/>
                          <w:szCs w:val="20"/>
                          <w:lang w:val="es-ES"/>
                        </w:rPr>
                        <w:t>.</w:t>
                      </w:r>
                    </w:p>
                    <w:p w14:paraId="12D4ED46" w14:textId="7CDE295D" w:rsidR="00E37F76" w:rsidRPr="001F0790" w:rsidRDefault="00E37F76" w:rsidP="00E37F76">
                      <w:pPr>
                        <w:rPr>
                          <w:lang w:val="es-ES"/>
                        </w:rPr>
                      </w:pPr>
                    </w:p>
                  </w:txbxContent>
                </v:textbox>
                <w10:anchorlock/>
              </v:shape>
            </w:pict>
          </mc:Fallback>
        </mc:AlternateContent>
      </w:r>
    </w:p>
    <w:p w14:paraId="7FD02848" w14:textId="2D0850DD" w:rsidR="00185144" w:rsidRPr="00135C1B" w:rsidRDefault="00185144">
      <w:pPr>
        <w:rPr>
          <w:rFonts w:eastAsia="Calibri" w:cs="Times New Roman"/>
          <w:szCs w:val="24"/>
          <w:lang w:val="es-ES_tradnl"/>
        </w:rPr>
      </w:pPr>
      <w:r w:rsidRPr="00135C1B">
        <w:rPr>
          <w:rFonts w:eastAsia="Calibri" w:cs="Times New Roman"/>
          <w:szCs w:val="24"/>
          <w:lang w:val="es-ES_tradnl"/>
        </w:rPr>
        <w:br w:type="page"/>
      </w:r>
    </w:p>
    <w:bookmarkEnd w:id="27"/>
    <w:p w14:paraId="1C58C99B" w14:textId="3D06ABA3" w:rsidR="00FE56A5" w:rsidRPr="00135C1B" w:rsidRDefault="00FE56A5" w:rsidP="00E37F76">
      <w:pPr>
        <w:spacing w:after="0" w:line="240" w:lineRule="auto"/>
        <w:rPr>
          <w:rFonts w:eastAsia="Calibri" w:cs="Times New Roman"/>
          <w:szCs w:val="24"/>
          <w:lang w:val="es-ES_tradnl"/>
        </w:rPr>
      </w:pPr>
    </w:p>
    <w:bookmarkStart w:id="30" w:name="_Hlk112399691"/>
    <w:p w14:paraId="71EF2ADE" w14:textId="3F1CB9F1" w:rsidR="00FE56A5" w:rsidRPr="00135C1B" w:rsidRDefault="00E71F62" w:rsidP="00FE56A5">
      <w:pPr>
        <w:spacing w:after="120" w:line="240" w:lineRule="auto"/>
        <w:rPr>
          <w:rFonts w:eastAsia="Calibri" w:cs="Times New Roman"/>
          <w:szCs w:val="24"/>
          <w:lang w:val="es-ES_tradnl"/>
        </w:rPr>
      </w:pPr>
      <w:r w:rsidRPr="00135C1B">
        <w:rPr>
          <w:rFonts w:eastAsia="Calibri" w:cs="Times New Roman"/>
          <w:noProof/>
          <w:szCs w:val="24"/>
          <w:lang w:val="es-ES_tradnl"/>
        </w:rPr>
        <mc:AlternateContent>
          <mc:Choice Requires="wpg">
            <w:drawing>
              <wp:anchor distT="0" distB="0" distL="114300" distR="114300" simplePos="0" relativeHeight="252460032" behindDoc="0" locked="0" layoutInCell="1" allowOverlap="1" wp14:anchorId="4C1616A9" wp14:editId="57C551DE">
                <wp:simplePos x="0" y="0"/>
                <wp:positionH relativeFrom="column">
                  <wp:posOffset>-28575</wp:posOffset>
                </wp:positionH>
                <wp:positionV relativeFrom="paragraph">
                  <wp:posOffset>91440</wp:posOffset>
                </wp:positionV>
                <wp:extent cx="6232580" cy="9172575"/>
                <wp:effectExtent l="38100" t="19050" r="15875" b="47625"/>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2580" cy="9172575"/>
                          <a:chOff x="0" y="0"/>
                          <a:chExt cx="6232580" cy="9330764"/>
                        </a:xfrm>
                      </wpg:grpSpPr>
                      <wps:wsp>
                        <wps:cNvPr id="3165" name="Rectangle: Rounded Corners 12">
                          <a:extLst>
                            <a:ext uri="{C183D7F6-B498-43B3-948B-1728B52AA6E4}">
                              <adec:decorative xmlns:adec="http://schemas.microsoft.com/office/drawing/2017/decorative" val="1"/>
                            </a:ext>
                          </a:extLst>
                        </wps:cNvPr>
                        <wps:cNvSpPr/>
                        <wps:spPr>
                          <a:xfrm>
                            <a:off x="0" y="252966"/>
                            <a:ext cx="6080125" cy="9077798"/>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V relativeFrom="margin">
                  <wp14:pctHeight>0</wp14:pctHeight>
                </wp14:sizeRelV>
              </wp:anchor>
            </w:drawing>
          </mc:Choice>
          <mc:Fallback>
            <w:pict>
              <v:group w14:anchorId="7924C7FC" id="Group 975" o:spid="_x0000_s1026" alt="&quot;&quot;" style="position:absolute;margin-left:-2.25pt;margin-top:7.2pt;width:490.75pt;height:722.25pt;z-index:252460032;mso-height-relative:margin" coordsize="62325,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">
                <v:roundrect id="Rectangle: Rounded Corners 12" o:spid="_x0000_s1027" alt="&quot;&quot;" style="position:absolute;top:2529;width:60801;height:9077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" filled="f" strokecolor="#732281" strokeweight="6pt">
                  <v:stroke joinstyle="bevel" endcap="square"/>
                </v:roundrect>
                <v:oval id="Oval 17" o:spid="_x0000_s1028" alt="&quot;&quot;"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">
                  <v:imagedata r:id="rId94" o:title=""/>
                </v:shape>
              </v:group>
            </w:pict>
          </mc:Fallback>
        </mc:AlternateContent>
      </w:r>
      <w:r w:rsidR="00FE56A5" w:rsidRPr="00135C1B">
        <w:rPr>
          <w:rFonts w:eastAsia="Calibri" w:cs="Times New Roman"/>
          <w:noProof/>
          <w:szCs w:val="24"/>
          <w:lang w:val="es-ES_tradnl"/>
        </w:rPr>
        <mc:AlternateContent>
          <mc:Choice Requires="wps">
            <w:drawing>
              <wp:inline distT="0" distB="0" distL="0" distR="0" wp14:anchorId="6DAAD455" wp14:editId="17E0B888">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E1C781C" w14:textId="71C37ABB" w:rsidR="00D7349F" w:rsidRPr="001F0790" w:rsidRDefault="00D7349F" w:rsidP="00980E07">
                            <w:pPr>
                              <w:pStyle w:val="Heading2"/>
                              <w:spacing w:before="0"/>
                              <w:rPr>
                                <w:sz w:val="28"/>
                                <w:szCs w:val="18"/>
                                <w:lang w:val="es-ES"/>
                              </w:rPr>
                            </w:pPr>
                            <w:r w:rsidRPr="001F0790">
                              <w:rPr>
                                <w:sz w:val="28"/>
                                <w:szCs w:val="18"/>
                                <w:lang w:val="es-ES"/>
                              </w:rPr>
                              <w:t xml:space="preserve">TS2 – </w:t>
                            </w:r>
                            <w:r w:rsidR="001F0790" w:rsidRPr="001F0790">
                              <w:rPr>
                                <w:sz w:val="28"/>
                                <w:szCs w:val="18"/>
                                <w:lang w:val="es-ES"/>
                              </w:rPr>
                              <w:t xml:space="preserve">Empareja las enfermedades - </w:t>
                            </w:r>
                            <w:r w:rsidR="007A7059">
                              <w:rPr>
                                <w:sz w:val="28"/>
                                <w:szCs w:val="18"/>
                                <w:lang w:val="es-ES"/>
                              </w:rPr>
                              <w:t>Ficha</w:t>
                            </w:r>
                            <w:r w:rsidR="001F0790" w:rsidRPr="001F0790">
                              <w:rPr>
                                <w:sz w:val="28"/>
                                <w:szCs w:val="18"/>
                                <w:lang w:val="es-ES"/>
                              </w:rPr>
                              <w:t xml:space="preserve"> de respuestas</w:t>
                            </w:r>
                            <w:r w:rsidR="001F0790">
                              <w:rPr>
                                <w:sz w:val="28"/>
                                <w:szCs w:val="18"/>
                                <w:lang w:val="es-ES"/>
                              </w:rPr>
                              <w:t xml:space="preserve"> adaptada</w:t>
                            </w:r>
                          </w:p>
                        </w:txbxContent>
                      </wps:txbx>
                      <wps:bodyPr wrap="none" rtlCol="0">
                        <a:noAutofit/>
                      </wps:bodyPr>
                    </wps:wsp>
                  </a:graphicData>
                </a:graphic>
              </wp:inline>
            </w:drawing>
          </mc:Choice>
          <mc:Fallback>
            <w:pict>
              <v:shape w14:anchorId="6DAAD455" id="_x0000_s1612"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" filled="f" stroked="f">
                <v:textbox>
                  <w:txbxContent>
                    <w:p w14:paraId="5E1C781C" w14:textId="71C37ABB" w:rsidR="00D7349F" w:rsidRPr="001F0790" w:rsidRDefault="00D7349F" w:rsidP="00980E07">
                      <w:pPr>
                        <w:pStyle w:val="Heading2"/>
                        <w:spacing w:before="0"/>
                        <w:rPr>
                          <w:sz w:val="28"/>
                          <w:szCs w:val="18"/>
                          <w:lang w:val="es-ES"/>
                        </w:rPr>
                      </w:pPr>
                      <w:r w:rsidRPr="001F0790">
                        <w:rPr>
                          <w:sz w:val="28"/>
                          <w:szCs w:val="18"/>
                          <w:lang w:val="es-ES"/>
                        </w:rPr>
                        <w:t xml:space="preserve">TS2 – </w:t>
                      </w:r>
                      <w:r w:rsidR="001F0790" w:rsidRPr="001F0790">
                        <w:rPr>
                          <w:sz w:val="28"/>
                          <w:szCs w:val="18"/>
                          <w:lang w:val="es-ES"/>
                        </w:rPr>
                        <w:t xml:space="preserve">Empareja las enfermedades - </w:t>
                      </w:r>
                      <w:r w:rsidR="007A7059">
                        <w:rPr>
                          <w:sz w:val="28"/>
                          <w:szCs w:val="18"/>
                          <w:lang w:val="es-ES"/>
                        </w:rPr>
                        <w:t>Ficha</w:t>
                      </w:r>
                      <w:r w:rsidR="001F0790" w:rsidRPr="001F0790">
                        <w:rPr>
                          <w:sz w:val="28"/>
                          <w:szCs w:val="18"/>
                          <w:lang w:val="es-ES"/>
                        </w:rPr>
                        <w:t xml:space="preserve"> de respuestas</w:t>
                      </w:r>
                      <w:r w:rsidR="001F0790">
                        <w:rPr>
                          <w:sz w:val="28"/>
                          <w:szCs w:val="18"/>
                          <w:lang w:val="es-ES"/>
                        </w:rPr>
                        <w:t xml:space="preserve"> adaptada</w:t>
                      </w:r>
                    </w:p>
                  </w:txbxContent>
                </v:textbox>
                <w10:anchorlock/>
              </v:shape>
            </w:pict>
          </mc:Fallback>
        </mc:AlternateContent>
      </w:r>
      <w:r w:rsidRPr="00135C1B">
        <w:rPr>
          <w:rFonts w:eastAsia="Calibri" w:cs="Times New Roman"/>
          <w:noProof/>
          <w:sz w:val="28"/>
          <w:szCs w:val="28"/>
          <w:lang w:val="es-ES_tradnl"/>
        </w:rPr>
        <mc:AlternateContent>
          <mc:Choice Requires="wps">
            <w:drawing>
              <wp:inline distT="0" distB="0" distL="0" distR="0" wp14:anchorId="6C2A5510" wp14:editId="2313FEB8">
                <wp:extent cx="3872286" cy="669851"/>
                <wp:effectExtent l="0" t="0" r="0" b="0"/>
                <wp:docPr id="3166" name="TextBox 2"/>
                <wp:cNvGraphicFramePr/>
                <a:graphic xmlns:a="http://schemas.openxmlformats.org/drawingml/2006/main">
                  <a:graphicData uri="http://schemas.microsoft.com/office/word/2010/wordprocessingShape">
                    <wps:wsp>
                      <wps:cNvSpPr txBox="1"/>
                      <wps:spPr>
                        <a:xfrm>
                          <a:off x="0" y="0"/>
                          <a:ext cx="3872286" cy="669851"/>
                        </a:xfrm>
                        <a:prstGeom prst="rect">
                          <a:avLst/>
                        </a:prstGeom>
                        <a:noFill/>
                      </wps:spPr>
                      <wps:txbx>
                        <w:txbxContent>
                          <w:p w14:paraId="7C3EEA9B" w14:textId="140402B2" w:rsidR="00E71F62" w:rsidRPr="001F0790" w:rsidRDefault="007A7059" w:rsidP="00E71F62">
                            <w:pPr>
                              <w:rPr>
                                <w:sz w:val="20"/>
                                <w:szCs w:val="18"/>
                              </w:rPr>
                            </w:pPr>
                            <w:proofErr w:type="spellStart"/>
                            <w:r>
                              <w:rPr>
                                <w:rFonts w:cs="Arial"/>
                                <w:color w:val="000000"/>
                                <w:kern w:val="24"/>
                                <w:sz w:val="56"/>
                                <w:szCs w:val="56"/>
                              </w:rPr>
                              <w:t>Ficha</w:t>
                            </w:r>
                            <w:proofErr w:type="spellEnd"/>
                            <w:r w:rsidR="001F0790" w:rsidRPr="001F0790">
                              <w:rPr>
                                <w:rFonts w:cs="Arial"/>
                                <w:color w:val="000000"/>
                                <w:kern w:val="24"/>
                                <w:sz w:val="56"/>
                                <w:szCs w:val="56"/>
                              </w:rPr>
                              <w:t xml:space="preserve"> de </w:t>
                            </w:r>
                            <w:proofErr w:type="spellStart"/>
                            <w:r w:rsidR="001F0790" w:rsidRPr="001F0790">
                              <w:rPr>
                                <w:rFonts w:cs="Arial"/>
                                <w:color w:val="000000"/>
                                <w:kern w:val="24"/>
                                <w:sz w:val="56"/>
                                <w:szCs w:val="56"/>
                              </w:rPr>
                              <w:t>respuestas</w:t>
                            </w:r>
                            <w:proofErr w:type="spellEnd"/>
                          </w:p>
                        </w:txbxContent>
                      </wps:txbx>
                      <wps:bodyPr wrap="square" rtlCol="0">
                        <a:noAutofit/>
                      </wps:bodyPr>
                    </wps:wsp>
                  </a:graphicData>
                </a:graphic>
              </wp:inline>
            </w:drawing>
          </mc:Choice>
          <mc:Fallback>
            <w:pict>
              <v:shape w14:anchorId="6C2A5510" id="_x0000_s1613" type="#_x0000_t202" style="width:304.9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" filled="f" stroked="f">
                <v:textbox>
                  <w:txbxContent>
                    <w:p w14:paraId="7C3EEA9B" w14:textId="140402B2" w:rsidR="00E71F62" w:rsidRPr="001F0790" w:rsidRDefault="007A7059" w:rsidP="00E71F62">
                      <w:pPr>
                        <w:rPr>
                          <w:sz w:val="20"/>
                          <w:szCs w:val="18"/>
                        </w:rPr>
                      </w:pPr>
                      <w:proofErr w:type="spellStart"/>
                      <w:r>
                        <w:rPr>
                          <w:rFonts w:cs="Arial"/>
                          <w:color w:val="000000"/>
                          <w:kern w:val="24"/>
                          <w:sz w:val="56"/>
                          <w:szCs w:val="56"/>
                        </w:rPr>
                        <w:t>Ficha</w:t>
                      </w:r>
                      <w:proofErr w:type="spellEnd"/>
                      <w:r w:rsidR="001F0790" w:rsidRPr="001F0790">
                        <w:rPr>
                          <w:rFonts w:cs="Arial"/>
                          <w:color w:val="000000"/>
                          <w:kern w:val="24"/>
                          <w:sz w:val="56"/>
                          <w:szCs w:val="56"/>
                        </w:rPr>
                        <w:t xml:space="preserve"> de </w:t>
                      </w:r>
                      <w:proofErr w:type="spellStart"/>
                      <w:r w:rsidR="001F0790" w:rsidRPr="001F0790">
                        <w:rPr>
                          <w:rFonts w:cs="Arial"/>
                          <w:color w:val="000000"/>
                          <w:kern w:val="24"/>
                          <w:sz w:val="56"/>
                          <w:szCs w:val="56"/>
                        </w:rPr>
                        <w:t>respuestas</w:t>
                      </w:r>
                      <w:proofErr w:type="spellEnd"/>
                    </w:p>
                  </w:txbxContent>
                </v:textbox>
                <w10:anchorlock/>
              </v:shape>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1F0790" w:rsidRPr="00135C1B" w14:paraId="4320B1FD" w14:textId="77777777" w:rsidTr="004F4FDC">
        <w:trPr>
          <w:trHeight w:val="204"/>
        </w:trPr>
        <w:tc>
          <w:tcPr>
            <w:tcW w:w="3731" w:type="dxa"/>
            <w:tcBorders>
              <w:top w:val="single" w:sz="4" w:space="0" w:color="auto"/>
              <w:left w:val="single" w:sz="4" w:space="0" w:color="auto"/>
              <w:bottom w:val="single" w:sz="4" w:space="0" w:color="auto"/>
              <w:right w:val="single" w:sz="4" w:space="0" w:color="auto"/>
            </w:tcBorders>
            <w:shd w:val="clear" w:color="auto" w:fill="E3D5FF"/>
            <w:hideMark/>
          </w:tcPr>
          <w:p w14:paraId="43B46EDE" w14:textId="77777777" w:rsidR="001F0790" w:rsidRPr="00135C1B" w:rsidRDefault="001F0790" w:rsidP="001F0790">
            <w:pPr>
              <w:rPr>
                <w:rFonts w:eastAsia="Calibri" w:cs="Times New Roman"/>
                <w:szCs w:val="24"/>
                <w:lang w:val="es-ES_tradnl"/>
              </w:rPr>
            </w:pPr>
            <w:r w:rsidRPr="00135C1B">
              <w:rPr>
                <w:rFonts w:eastAsia="Calibri" w:cs="Times New Roman"/>
                <w:sz w:val="28"/>
                <w:szCs w:val="28"/>
                <w:lang w:val="es-ES_tradnl"/>
              </w:rPr>
              <w:t>1. Microbio infeccioso</w:t>
            </w:r>
          </w:p>
        </w:tc>
        <w:tc>
          <w:tcPr>
            <w:tcW w:w="4727" w:type="dxa"/>
            <w:tcBorders>
              <w:top w:val="single" w:sz="4" w:space="0" w:color="auto"/>
              <w:left w:val="single" w:sz="4" w:space="0" w:color="auto"/>
              <w:bottom w:val="single" w:sz="4" w:space="0" w:color="auto"/>
              <w:right w:val="single" w:sz="4" w:space="0" w:color="auto"/>
            </w:tcBorders>
            <w:shd w:val="clear" w:color="auto" w:fill="E3D5FF"/>
            <w:hideMark/>
          </w:tcPr>
          <w:p w14:paraId="7C0E13F6" w14:textId="77777777" w:rsidR="001F0790" w:rsidRPr="00135C1B" w:rsidRDefault="001F0790" w:rsidP="001F0790">
            <w:pPr>
              <w:rPr>
                <w:rFonts w:eastAsia="Calibri" w:cs="Times New Roman"/>
                <w:szCs w:val="24"/>
                <w:lang w:val="es-ES_tradnl"/>
              </w:rPr>
            </w:pPr>
            <w:r w:rsidRPr="00135C1B">
              <w:rPr>
                <w:rFonts w:eastAsia="Calibri" w:cs="Times New Roman"/>
                <w:sz w:val="28"/>
                <w:szCs w:val="28"/>
                <w:lang w:val="es-ES_tradnl"/>
              </w:rPr>
              <w:t>Enfermedad</w:t>
            </w:r>
          </w:p>
        </w:tc>
      </w:tr>
      <w:tr w:rsidR="001F0790" w:rsidRPr="00135C1B" w14:paraId="5811DA0E" w14:textId="77777777" w:rsidTr="004F4FDC">
        <w:trPr>
          <w:trHeight w:val="221"/>
        </w:trPr>
        <w:tc>
          <w:tcPr>
            <w:tcW w:w="3731" w:type="dxa"/>
            <w:tcBorders>
              <w:top w:val="single" w:sz="4" w:space="0" w:color="auto"/>
              <w:left w:val="single" w:sz="4" w:space="0" w:color="auto"/>
              <w:bottom w:val="single" w:sz="4" w:space="0" w:color="auto"/>
              <w:right w:val="single" w:sz="4" w:space="0" w:color="auto"/>
            </w:tcBorders>
            <w:hideMark/>
          </w:tcPr>
          <w:p w14:paraId="585906DC"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Bacteria</w:t>
            </w:r>
          </w:p>
        </w:tc>
        <w:tc>
          <w:tcPr>
            <w:tcW w:w="4727" w:type="dxa"/>
            <w:tcBorders>
              <w:top w:val="single" w:sz="4" w:space="0" w:color="auto"/>
              <w:left w:val="single" w:sz="4" w:space="0" w:color="auto"/>
              <w:bottom w:val="single" w:sz="4" w:space="0" w:color="auto"/>
              <w:right w:val="single" w:sz="4" w:space="0" w:color="auto"/>
            </w:tcBorders>
            <w:hideMark/>
          </w:tcPr>
          <w:p w14:paraId="6A68F87E"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Clamidia</w:t>
            </w:r>
          </w:p>
        </w:tc>
      </w:tr>
      <w:tr w:rsidR="001F0790" w:rsidRPr="00135C1B" w14:paraId="5DE2F71A" w14:textId="77777777" w:rsidTr="004F4FDC">
        <w:trPr>
          <w:trHeight w:val="221"/>
        </w:trPr>
        <w:tc>
          <w:tcPr>
            <w:tcW w:w="3731" w:type="dxa"/>
            <w:tcBorders>
              <w:top w:val="single" w:sz="4" w:space="0" w:color="auto"/>
              <w:left w:val="single" w:sz="4" w:space="0" w:color="auto"/>
              <w:bottom w:val="single" w:sz="4" w:space="0" w:color="auto"/>
              <w:right w:val="single" w:sz="4" w:space="0" w:color="auto"/>
            </w:tcBorders>
            <w:hideMark/>
          </w:tcPr>
          <w:p w14:paraId="3FE73496"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Virus</w:t>
            </w:r>
          </w:p>
        </w:tc>
        <w:tc>
          <w:tcPr>
            <w:tcW w:w="4727" w:type="dxa"/>
            <w:tcBorders>
              <w:top w:val="single" w:sz="4" w:space="0" w:color="auto"/>
              <w:left w:val="single" w:sz="4" w:space="0" w:color="auto"/>
              <w:bottom w:val="single" w:sz="4" w:space="0" w:color="auto"/>
              <w:right w:val="single" w:sz="4" w:space="0" w:color="auto"/>
            </w:tcBorders>
            <w:hideMark/>
          </w:tcPr>
          <w:p w14:paraId="23D92EBE"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 xml:space="preserve">Varicela, gripe, sarampión, </w:t>
            </w:r>
          </w:p>
        </w:tc>
      </w:tr>
      <w:tr w:rsidR="001F0790" w:rsidRPr="00135C1B" w14:paraId="2709CFDD" w14:textId="77777777" w:rsidTr="004F4FDC">
        <w:trPr>
          <w:trHeight w:val="221"/>
        </w:trPr>
        <w:tc>
          <w:tcPr>
            <w:tcW w:w="3731" w:type="dxa"/>
            <w:tcBorders>
              <w:top w:val="single" w:sz="4" w:space="0" w:color="auto"/>
              <w:left w:val="single" w:sz="4" w:space="0" w:color="auto"/>
              <w:bottom w:val="single" w:sz="4" w:space="0" w:color="auto"/>
              <w:right w:val="single" w:sz="4" w:space="0" w:color="auto"/>
            </w:tcBorders>
            <w:hideMark/>
          </w:tcPr>
          <w:p w14:paraId="672E969B"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 xml:space="preserve">Hongos </w:t>
            </w:r>
          </w:p>
        </w:tc>
        <w:tc>
          <w:tcPr>
            <w:tcW w:w="4727" w:type="dxa"/>
            <w:tcBorders>
              <w:top w:val="single" w:sz="4" w:space="0" w:color="auto"/>
              <w:left w:val="single" w:sz="4" w:space="0" w:color="auto"/>
              <w:bottom w:val="single" w:sz="4" w:space="0" w:color="auto"/>
              <w:right w:val="single" w:sz="4" w:space="0" w:color="auto"/>
            </w:tcBorders>
            <w:hideMark/>
          </w:tcPr>
          <w:p w14:paraId="0154A34F"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Candidiasis</w:t>
            </w:r>
          </w:p>
        </w:tc>
      </w:tr>
    </w:tbl>
    <w:p w14:paraId="3E7813AC" w14:textId="77777777" w:rsidR="001F0790" w:rsidRPr="00135C1B" w:rsidRDefault="001F0790" w:rsidP="001F0790">
      <w:pPr>
        <w:spacing w:after="120" w:line="240" w:lineRule="auto"/>
        <w:ind w:left="720"/>
        <w:rPr>
          <w:rFonts w:eastAsia="Calibri" w:cs="Times New Roman"/>
          <w:szCs w:val="24"/>
          <w:lang w:val="es-ES_tradnl"/>
        </w:rPr>
      </w:pPr>
    </w:p>
    <w:p w14:paraId="1F979048" w14:textId="77777777" w:rsidR="001F0790" w:rsidRPr="00135C1B" w:rsidRDefault="001F0790" w:rsidP="001F0790">
      <w:pPr>
        <w:spacing w:after="0" w:line="240" w:lineRule="auto"/>
        <w:rPr>
          <w:rFonts w:eastAsia="Calibri" w:cs="Times New Roman"/>
          <w:szCs w:val="24"/>
          <w:lang w:val="es-ES_tradnl"/>
        </w:rPr>
      </w:pPr>
    </w:p>
    <w:p w14:paraId="1486CD69" w14:textId="77777777" w:rsidR="001F0790" w:rsidRPr="00135C1B" w:rsidRDefault="001F0790" w:rsidP="001F0790">
      <w:pPr>
        <w:spacing w:after="0" w:line="240" w:lineRule="auto"/>
        <w:rPr>
          <w:rFonts w:eastAsia="Calibri" w:cs="Times New Roman"/>
          <w:szCs w:val="24"/>
          <w:lang w:val="es-ES_tradnl"/>
        </w:rPr>
      </w:pPr>
    </w:p>
    <w:p w14:paraId="1282F1EA" w14:textId="77777777" w:rsidR="001F0790" w:rsidRPr="00135C1B" w:rsidRDefault="001F0790" w:rsidP="001F0790">
      <w:pPr>
        <w:spacing w:after="0" w:line="240" w:lineRule="auto"/>
        <w:rPr>
          <w:rFonts w:eastAsia="Calibri" w:cs="Times New Roman"/>
          <w:szCs w:val="24"/>
          <w:lang w:val="es-ES_tradnl"/>
        </w:rPr>
      </w:pPr>
    </w:p>
    <w:p w14:paraId="44875D66" w14:textId="77777777" w:rsidR="001F0790" w:rsidRPr="00135C1B" w:rsidRDefault="001F0790" w:rsidP="001F0790">
      <w:pPr>
        <w:spacing w:after="0" w:line="240" w:lineRule="auto"/>
        <w:rPr>
          <w:rFonts w:eastAsia="Calibri" w:cs="Times New Roman"/>
          <w:szCs w:val="24"/>
          <w:lang w:val="es-ES_tradnl"/>
        </w:rPr>
      </w:pPr>
    </w:p>
    <w:p w14:paraId="1816DF29" w14:textId="77777777" w:rsidR="001F0790" w:rsidRPr="00135C1B" w:rsidRDefault="001F0790" w:rsidP="001F0790">
      <w:pPr>
        <w:spacing w:after="0" w:line="240" w:lineRule="auto"/>
        <w:rPr>
          <w:rFonts w:eastAsia="Calibri" w:cs="Times New Roman"/>
          <w:szCs w:val="24"/>
          <w:lang w:val="es-ES_tradnl"/>
        </w:rPr>
      </w:pPr>
    </w:p>
    <w:p w14:paraId="407BD7D9" w14:textId="77777777" w:rsidR="001F0790" w:rsidRPr="00135C1B" w:rsidRDefault="001F0790" w:rsidP="001F0790">
      <w:pPr>
        <w:spacing w:after="0" w:line="240" w:lineRule="auto"/>
        <w:rPr>
          <w:rFonts w:eastAsia="Calibri" w:cs="Times New Roman"/>
          <w:szCs w:val="24"/>
          <w:lang w:val="es-ES_tradnl"/>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1F0790" w:rsidRPr="00135C1B" w14:paraId="044502EE" w14:textId="77777777" w:rsidTr="004F4FDC">
        <w:trPr>
          <w:trHeight w:val="103"/>
        </w:trPr>
        <w:tc>
          <w:tcPr>
            <w:tcW w:w="3818" w:type="dxa"/>
            <w:tcBorders>
              <w:top w:val="single" w:sz="4" w:space="0" w:color="auto"/>
              <w:left w:val="single" w:sz="4" w:space="0" w:color="auto"/>
              <w:bottom w:val="single" w:sz="4" w:space="0" w:color="auto"/>
              <w:right w:val="single" w:sz="4" w:space="0" w:color="auto"/>
            </w:tcBorders>
            <w:shd w:val="clear" w:color="auto" w:fill="E3D5FF"/>
            <w:hideMark/>
          </w:tcPr>
          <w:p w14:paraId="6A148342" w14:textId="77777777" w:rsidR="001F0790" w:rsidRPr="00135C1B" w:rsidRDefault="001F0790" w:rsidP="001F0790">
            <w:pPr>
              <w:rPr>
                <w:rFonts w:eastAsia="Calibri" w:cs="Times New Roman"/>
                <w:sz w:val="28"/>
                <w:szCs w:val="28"/>
                <w:lang w:val="es-ES_tradnl"/>
              </w:rPr>
            </w:pPr>
            <w:r w:rsidRPr="00135C1B">
              <w:rPr>
                <w:rFonts w:eastAsia="Calibri" w:cs="Times New Roman"/>
                <w:sz w:val="28"/>
                <w:szCs w:val="28"/>
                <w:lang w:val="es-ES_tradnl"/>
              </w:rPr>
              <w:t>2. Síntomas</w:t>
            </w:r>
          </w:p>
        </w:tc>
        <w:tc>
          <w:tcPr>
            <w:tcW w:w="4700" w:type="dxa"/>
            <w:tcBorders>
              <w:top w:val="single" w:sz="4" w:space="0" w:color="auto"/>
              <w:left w:val="single" w:sz="4" w:space="0" w:color="auto"/>
              <w:bottom w:val="single" w:sz="4" w:space="0" w:color="auto"/>
              <w:right w:val="single" w:sz="4" w:space="0" w:color="auto"/>
            </w:tcBorders>
            <w:shd w:val="clear" w:color="auto" w:fill="E3D5FF"/>
            <w:hideMark/>
          </w:tcPr>
          <w:p w14:paraId="2FFC7C9B" w14:textId="77777777" w:rsidR="001F0790" w:rsidRPr="00135C1B" w:rsidRDefault="001F0790" w:rsidP="001F0790">
            <w:pPr>
              <w:rPr>
                <w:rFonts w:eastAsia="Calibri" w:cs="Times New Roman"/>
                <w:sz w:val="28"/>
                <w:szCs w:val="28"/>
                <w:lang w:val="es-ES_tradnl"/>
              </w:rPr>
            </w:pPr>
            <w:r w:rsidRPr="00135C1B">
              <w:rPr>
                <w:rFonts w:eastAsia="Calibri" w:cs="Times New Roman"/>
                <w:sz w:val="28"/>
                <w:szCs w:val="28"/>
                <w:lang w:val="es-ES_tradnl"/>
              </w:rPr>
              <w:t>Enfermedad</w:t>
            </w:r>
          </w:p>
        </w:tc>
      </w:tr>
      <w:tr w:rsidR="001F0790" w:rsidRPr="00135C1B" w14:paraId="2DB45D44" w14:textId="77777777" w:rsidTr="004F4FDC">
        <w:trPr>
          <w:trHeight w:val="234"/>
        </w:trPr>
        <w:tc>
          <w:tcPr>
            <w:tcW w:w="3818" w:type="dxa"/>
            <w:tcBorders>
              <w:top w:val="single" w:sz="4" w:space="0" w:color="auto"/>
              <w:left w:val="single" w:sz="4" w:space="0" w:color="auto"/>
              <w:bottom w:val="single" w:sz="4" w:space="0" w:color="auto"/>
              <w:right w:val="single" w:sz="4" w:space="0" w:color="auto"/>
            </w:tcBorders>
            <w:hideMark/>
          </w:tcPr>
          <w:p w14:paraId="668E15E9"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Asintomático</w:t>
            </w:r>
          </w:p>
        </w:tc>
        <w:tc>
          <w:tcPr>
            <w:tcW w:w="4700" w:type="dxa"/>
            <w:tcBorders>
              <w:top w:val="single" w:sz="4" w:space="0" w:color="auto"/>
              <w:left w:val="single" w:sz="4" w:space="0" w:color="auto"/>
              <w:bottom w:val="single" w:sz="4" w:space="0" w:color="auto"/>
              <w:right w:val="single" w:sz="4" w:space="0" w:color="auto"/>
            </w:tcBorders>
            <w:hideMark/>
          </w:tcPr>
          <w:p w14:paraId="73EB8759"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 xml:space="preserve">Clamidia, </w:t>
            </w:r>
          </w:p>
        </w:tc>
      </w:tr>
      <w:tr w:rsidR="001F0790" w:rsidRPr="00135C1B" w14:paraId="176023A7" w14:textId="77777777" w:rsidTr="004F4FDC">
        <w:trPr>
          <w:trHeight w:val="234"/>
        </w:trPr>
        <w:tc>
          <w:tcPr>
            <w:tcW w:w="3818" w:type="dxa"/>
            <w:tcBorders>
              <w:top w:val="single" w:sz="4" w:space="0" w:color="auto"/>
              <w:left w:val="single" w:sz="4" w:space="0" w:color="auto"/>
              <w:bottom w:val="single" w:sz="4" w:space="0" w:color="auto"/>
              <w:right w:val="single" w:sz="4" w:space="0" w:color="auto"/>
            </w:tcBorders>
            <w:hideMark/>
          </w:tcPr>
          <w:p w14:paraId="7B6ABDF6"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Fiebre</w:t>
            </w:r>
          </w:p>
        </w:tc>
        <w:tc>
          <w:tcPr>
            <w:tcW w:w="4700" w:type="dxa"/>
            <w:tcBorders>
              <w:top w:val="single" w:sz="4" w:space="0" w:color="auto"/>
              <w:left w:val="single" w:sz="4" w:space="0" w:color="auto"/>
              <w:bottom w:val="single" w:sz="4" w:space="0" w:color="auto"/>
              <w:right w:val="single" w:sz="4" w:space="0" w:color="auto"/>
            </w:tcBorders>
            <w:hideMark/>
          </w:tcPr>
          <w:p w14:paraId="4906726A"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 xml:space="preserve">Gripe, sarampión, varicela, </w:t>
            </w:r>
          </w:p>
        </w:tc>
      </w:tr>
      <w:tr w:rsidR="001F0790" w:rsidRPr="00135C1B" w14:paraId="39A33C0A" w14:textId="77777777" w:rsidTr="004F4FDC">
        <w:trPr>
          <w:trHeight w:val="234"/>
        </w:trPr>
        <w:tc>
          <w:tcPr>
            <w:tcW w:w="3818" w:type="dxa"/>
            <w:tcBorders>
              <w:top w:val="single" w:sz="4" w:space="0" w:color="auto"/>
              <w:left w:val="single" w:sz="4" w:space="0" w:color="auto"/>
              <w:bottom w:val="single" w:sz="4" w:space="0" w:color="auto"/>
              <w:right w:val="single" w:sz="4" w:space="0" w:color="auto"/>
            </w:tcBorders>
            <w:hideMark/>
          </w:tcPr>
          <w:p w14:paraId="5E447AA8"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Erupción/sarpullido</w:t>
            </w:r>
          </w:p>
        </w:tc>
        <w:tc>
          <w:tcPr>
            <w:tcW w:w="4700" w:type="dxa"/>
            <w:tcBorders>
              <w:top w:val="single" w:sz="4" w:space="0" w:color="auto"/>
              <w:left w:val="single" w:sz="4" w:space="0" w:color="auto"/>
              <w:bottom w:val="single" w:sz="4" w:space="0" w:color="auto"/>
              <w:right w:val="single" w:sz="4" w:space="0" w:color="auto"/>
            </w:tcBorders>
            <w:hideMark/>
          </w:tcPr>
          <w:p w14:paraId="042279B1"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Varicela, sarampión</w:t>
            </w:r>
          </w:p>
        </w:tc>
      </w:tr>
      <w:tr w:rsidR="001F0790" w:rsidRPr="00135C1B" w14:paraId="1CB11161" w14:textId="77777777" w:rsidTr="004F4FDC">
        <w:trPr>
          <w:trHeight w:val="234"/>
        </w:trPr>
        <w:tc>
          <w:tcPr>
            <w:tcW w:w="3818" w:type="dxa"/>
            <w:tcBorders>
              <w:top w:val="single" w:sz="4" w:space="0" w:color="auto"/>
              <w:left w:val="single" w:sz="4" w:space="0" w:color="auto"/>
              <w:bottom w:val="single" w:sz="4" w:space="0" w:color="auto"/>
              <w:right w:val="single" w:sz="4" w:space="0" w:color="auto"/>
            </w:tcBorders>
            <w:hideMark/>
          </w:tcPr>
          <w:p w14:paraId="46432313"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Dolor de garganta</w:t>
            </w:r>
          </w:p>
        </w:tc>
        <w:tc>
          <w:tcPr>
            <w:tcW w:w="4700" w:type="dxa"/>
            <w:tcBorders>
              <w:top w:val="single" w:sz="4" w:space="0" w:color="auto"/>
              <w:left w:val="single" w:sz="4" w:space="0" w:color="auto"/>
              <w:bottom w:val="single" w:sz="4" w:space="0" w:color="auto"/>
              <w:right w:val="single" w:sz="4" w:space="0" w:color="auto"/>
            </w:tcBorders>
            <w:hideMark/>
          </w:tcPr>
          <w:p w14:paraId="18A568C5"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Gripe</w:t>
            </w:r>
          </w:p>
        </w:tc>
      </w:tr>
      <w:tr w:rsidR="001F0790" w:rsidRPr="00135C1B" w14:paraId="5D802504" w14:textId="77777777" w:rsidTr="004F4FDC">
        <w:trPr>
          <w:trHeight w:val="234"/>
        </w:trPr>
        <w:tc>
          <w:tcPr>
            <w:tcW w:w="3818" w:type="dxa"/>
            <w:tcBorders>
              <w:top w:val="single" w:sz="4" w:space="0" w:color="auto"/>
              <w:left w:val="single" w:sz="4" w:space="0" w:color="auto"/>
              <w:bottom w:val="single" w:sz="4" w:space="0" w:color="auto"/>
              <w:right w:val="single" w:sz="4" w:space="0" w:color="auto"/>
            </w:tcBorders>
            <w:hideMark/>
          </w:tcPr>
          <w:p w14:paraId="4FF47879"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 xml:space="preserve">Secreciones blanquecinas </w:t>
            </w:r>
          </w:p>
        </w:tc>
        <w:tc>
          <w:tcPr>
            <w:tcW w:w="4700" w:type="dxa"/>
            <w:tcBorders>
              <w:top w:val="single" w:sz="4" w:space="0" w:color="auto"/>
              <w:left w:val="single" w:sz="4" w:space="0" w:color="auto"/>
              <w:bottom w:val="single" w:sz="4" w:space="0" w:color="auto"/>
              <w:right w:val="single" w:sz="4" w:space="0" w:color="auto"/>
            </w:tcBorders>
            <w:hideMark/>
          </w:tcPr>
          <w:p w14:paraId="70BEA9AC"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Clamidia, candidiasis</w:t>
            </w:r>
          </w:p>
        </w:tc>
      </w:tr>
    </w:tbl>
    <w:p w14:paraId="6EE1754C" w14:textId="77777777" w:rsidR="00FE56A5" w:rsidRPr="00135C1B" w:rsidRDefault="00FE56A5" w:rsidP="00FE56A5">
      <w:pPr>
        <w:spacing w:after="0" w:line="240" w:lineRule="auto"/>
        <w:rPr>
          <w:rFonts w:eastAsia="Calibri" w:cs="Times New Roman"/>
          <w:szCs w:val="24"/>
          <w:lang w:val="es-ES_tradnl"/>
        </w:rPr>
      </w:pPr>
    </w:p>
    <w:p w14:paraId="5A5DC5CA" w14:textId="77777777" w:rsidR="00FE56A5" w:rsidRPr="00135C1B" w:rsidRDefault="00FE56A5" w:rsidP="00FE56A5">
      <w:pPr>
        <w:spacing w:after="0" w:line="240" w:lineRule="auto"/>
        <w:rPr>
          <w:rFonts w:eastAsia="Calibri" w:cs="Times New Roman"/>
          <w:szCs w:val="24"/>
          <w:lang w:val="es-ES_tradnl"/>
        </w:rPr>
      </w:pPr>
    </w:p>
    <w:p w14:paraId="5A79C6D9" w14:textId="77777777" w:rsidR="00FE56A5" w:rsidRPr="00135C1B" w:rsidRDefault="00FE56A5" w:rsidP="00FE56A5">
      <w:pPr>
        <w:spacing w:after="0" w:line="240" w:lineRule="auto"/>
        <w:rPr>
          <w:rFonts w:eastAsia="Calibri" w:cs="Times New Roman"/>
          <w:szCs w:val="24"/>
          <w:lang w:val="es-ES_tradnl"/>
        </w:rPr>
      </w:pPr>
    </w:p>
    <w:p w14:paraId="0CCE6553" w14:textId="77777777" w:rsidR="00FE56A5" w:rsidRPr="00135C1B" w:rsidRDefault="00FE56A5" w:rsidP="00FE56A5">
      <w:pPr>
        <w:spacing w:after="0" w:line="240" w:lineRule="auto"/>
        <w:rPr>
          <w:rFonts w:eastAsia="Calibri" w:cs="Times New Roman"/>
          <w:szCs w:val="24"/>
          <w:lang w:val="es-ES_tradnl"/>
        </w:rPr>
      </w:pPr>
    </w:p>
    <w:p w14:paraId="6511E99B" w14:textId="77777777" w:rsidR="00FE56A5" w:rsidRPr="00135C1B" w:rsidRDefault="00FE56A5" w:rsidP="00FE56A5">
      <w:pPr>
        <w:spacing w:after="0" w:line="240" w:lineRule="auto"/>
        <w:rPr>
          <w:rFonts w:eastAsia="Calibri" w:cs="Times New Roman"/>
          <w:szCs w:val="24"/>
          <w:lang w:val="es-ES_tradnl"/>
        </w:rPr>
      </w:pPr>
    </w:p>
    <w:p w14:paraId="7B3BD1F2" w14:textId="77777777" w:rsidR="00FE56A5" w:rsidRPr="00135C1B" w:rsidRDefault="00FE56A5" w:rsidP="00FE56A5">
      <w:pPr>
        <w:spacing w:after="0" w:line="240" w:lineRule="auto"/>
        <w:rPr>
          <w:rFonts w:eastAsia="Calibri" w:cs="Times New Roman"/>
          <w:szCs w:val="24"/>
          <w:lang w:val="es-ES_tradnl"/>
        </w:rPr>
      </w:pPr>
    </w:p>
    <w:p w14:paraId="40F22DAC" w14:textId="77777777" w:rsidR="00FE56A5" w:rsidRPr="00135C1B" w:rsidRDefault="00FE56A5" w:rsidP="00FE56A5">
      <w:pPr>
        <w:spacing w:after="0" w:line="240" w:lineRule="auto"/>
        <w:rPr>
          <w:rFonts w:eastAsia="Calibri" w:cs="Times New Roman"/>
          <w:szCs w:val="24"/>
          <w:lang w:val="es-ES_tradnl"/>
        </w:rPr>
      </w:pPr>
    </w:p>
    <w:p w14:paraId="0B91A1C1" w14:textId="77777777" w:rsidR="00FE56A5" w:rsidRPr="00135C1B" w:rsidRDefault="00FE56A5" w:rsidP="00FE56A5">
      <w:pPr>
        <w:spacing w:after="0" w:line="240" w:lineRule="auto"/>
        <w:rPr>
          <w:rFonts w:eastAsia="Calibri" w:cs="Times New Roman"/>
          <w:szCs w:val="24"/>
          <w:lang w:val="es-ES_tradnl"/>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656"/>
        <w:gridCol w:w="4922"/>
      </w:tblGrid>
      <w:tr w:rsidR="001F0790" w:rsidRPr="00135C1B" w14:paraId="5578A3DF" w14:textId="77777777" w:rsidTr="004F4FDC">
        <w:trPr>
          <w:trHeight w:val="113"/>
        </w:trPr>
        <w:tc>
          <w:tcPr>
            <w:tcW w:w="3656" w:type="dxa"/>
            <w:tcBorders>
              <w:top w:val="single" w:sz="4" w:space="0" w:color="auto"/>
              <w:left w:val="single" w:sz="4" w:space="0" w:color="auto"/>
              <w:bottom w:val="single" w:sz="4" w:space="0" w:color="auto"/>
              <w:right w:val="single" w:sz="4" w:space="0" w:color="auto"/>
            </w:tcBorders>
            <w:shd w:val="clear" w:color="auto" w:fill="E3D5FF"/>
            <w:hideMark/>
          </w:tcPr>
          <w:p w14:paraId="2C7BD89B" w14:textId="77777777" w:rsidR="001F0790" w:rsidRPr="00135C1B" w:rsidRDefault="001F0790" w:rsidP="001F0790">
            <w:pPr>
              <w:rPr>
                <w:rFonts w:eastAsia="Calibri" w:cs="Times New Roman"/>
                <w:sz w:val="28"/>
                <w:szCs w:val="28"/>
                <w:lang w:val="es-ES_tradnl"/>
              </w:rPr>
            </w:pPr>
            <w:bookmarkStart w:id="31" w:name="_Hlk92191683"/>
            <w:r w:rsidRPr="00135C1B">
              <w:rPr>
                <w:rFonts w:eastAsia="Calibri" w:cs="Times New Roman"/>
                <w:sz w:val="28"/>
                <w:szCs w:val="28"/>
                <w:lang w:val="es-ES_tradnl"/>
              </w:rPr>
              <w:t>3. Transmisión</w:t>
            </w:r>
          </w:p>
        </w:tc>
        <w:tc>
          <w:tcPr>
            <w:tcW w:w="4922" w:type="dxa"/>
            <w:tcBorders>
              <w:top w:val="single" w:sz="4" w:space="0" w:color="auto"/>
              <w:left w:val="single" w:sz="4" w:space="0" w:color="auto"/>
              <w:bottom w:val="single" w:sz="4" w:space="0" w:color="auto"/>
              <w:right w:val="single" w:sz="4" w:space="0" w:color="auto"/>
            </w:tcBorders>
            <w:shd w:val="clear" w:color="auto" w:fill="E3D5FF"/>
            <w:hideMark/>
          </w:tcPr>
          <w:p w14:paraId="2631899A" w14:textId="77777777" w:rsidR="001F0790" w:rsidRPr="00135C1B" w:rsidRDefault="001F0790" w:rsidP="001F0790">
            <w:pPr>
              <w:rPr>
                <w:rFonts w:eastAsia="Calibri" w:cs="Times New Roman"/>
                <w:sz w:val="28"/>
                <w:szCs w:val="28"/>
                <w:lang w:val="es-ES_tradnl"/>
              </w:rPr>
            </w:pPr>
            <w:r w:rsidRPr="00135C1B">
              <w:rPr>
                <w:rFonts w:eastAsia="Calibri" w:cs="Times New Roman"/>
                <w:sz w:val="28"/>
                <w:szCs w:val="28"/>
                <w:lang w:val="es-ES_tradnl"/>
              </w:rPr>
              <w:t>Enfermedad</w:t>
            </w:r>
          </w:p>
        </w:tc>
      </w:tr>
      <w:tr w:rsidR="001F0790" w:rsidRPr="00135C1B" w14:paraId="048E692E" w14:textId="77777777" w:rsidTr="004F4FDC">
        <w:trPr>
          <w:trHeight w:val="255"/>
        </w:trPr>
        <w:tc>
          <w:tcPr>
            <w:tcW w:w="3656" w:type="dxa"/>
            <w:tcBorders>
              <w:top w:val="single" w:sz="4" w:space="0" w:color="auto"/>
              <w:left w:val="single" w:sz="4" w:space="0" w:color="auto"/>
              <w:bottom w:val="single" w:sz="4" w:space="0" w:color="auto"/>
              <w:right w:val="single" w:sz="4" w:space="0" w:color="auto"/>
            </w:tcBorders>
            <w:hideMark/>
          </w:tcPr>
          <w:p w14:paraId="1033946E"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Contacto sexual</w:t>
            </w:r>
          </w:p>
        </w:tc>
        <w:tc>
          <w:tcPr>
            <w:tcW w:w="4922" w:type="dxa"/>
            <w:tcBorders>
              <w:top w:val="single" w:sz="4" w:space="0" w:color="auto"/>
              <w:left w:val="single" w:sz="4" w:space="0" w:color="auto"/>
              <w:bottom w:val="single" w:sz="4" w:space="0" w:color="auto"/>
              <w:right w:val="single" w:sz="4" w:space="0" w:color="auto"/>
            </w:tcBorders>
            <w:hideMark/>
          </w:tcPr>
          <w:p w14:paraId="25D20173"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Clamidia, candidiasis</w:t>
            </w:r>
          </w:p>
        </w:tc>
      </w:tr>
      <w:tr w:rsidR="001F0790" w:rsidRPr="00135C1B" w14:paraId="772B6F22" w14:textId="77777777" w:rsidTr="004F4FDC">
        <w:trPr>
          <w:trHeight w:val="255"/>
        </w:trPr>
        <w:tc>
          <w:tcPr>
            <w:tcW w:w="3656" w:type="dxa"/>
            <w:tcBorders>
              <w:top w:val="single" w:sz="4" w:space="0" w:color="auto"/>
              <w:left w:val="single" w:sz="4" w:space="0" w:color="auto"/>
              <w:bottom w:val="single" w:sz="4" w:space="0" w:color="auto"/>
              <w:right w:val="single" w:sz="4" w:space="0" w:color="auto"/>
            </w:tcBorders>
            <w:hideMark/>
          </w:tcPr>
          <w:p w14:paraId="6665B95D"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Tacto</w:t>
            </w:r>
          </w:p>
        </w:tc>
        <w:tc>
          <w:tcPr>
            <w:tcW w:w="4922" w:type="dxa"/>
            <w:tcBorders>
              <w:top w:val="single" w:sz="4" w:space="0" w:color="auto"/>
              <w:left w:val="single" w:sz="4" w:space="0" w:color="auto"/>
              <w:bottom w:val="single" w:sz="4" w:space="0" w:color="auto"/>
              <w:right w:val="single" w:sz="4" w:space="0" w:color="auto"/>
            </w:tcBorders>
            <w:hideMark/>
          </w:tcPr>
          <w:p w14:paraId="678512B4"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Gripe, sarampión, varicela</w:t>
            </w:r>
          </w:p>
        </w:tc>
      </w:tr>
      <w:tr w:rsidR="001F0790" w:rsidRPr="00135C1B" w14:paraId="3ABEE616" w14:textId="77777777" w:rsidTr="004F4FDC">
        <w:trPr>
          <w:trHeight w:val="255"/>
        </w:trPr>
        <w:tc>
          <w:tcPr>
            <w:tcW w:w="3656" w:type="dxa"/>
            <w:tcBorders>
              <w:top w:val="single" w:sz="4" w:space="0" w:color="auto"/>
              <w:left w:val="single" w:sz="4" w:space="0" w:color="auto"/>
              <w:bottom w:val="single" w:sz="4" w:space="0" w:color="auto"/>
              <w:right w:val="single" w:sz="4" w:space="0" w:color="auto"/>
            </w:tcBorders>
            <w:hideMark/>
          </w:tcPr>
          <w:p w14:paraId="58537332"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Inhalación</w:t>
            </w:r>
          </w:p>
        </w:tc>
        <w:tc>
          <w:tcPr>
            <w:tcW w:w="4922" w:type="dxa"/>
            <w:tcBorders>
              <w:top w:val="single" w:sz="4" w:space="0" w:color="auto"/>
              <w:left w:val="single" w:sz="4" w:space="0" w:color="auto"/>
              <w:bottom w:val="single" w:sz="4" w:space="0" w:color="auto"/>
              <w:right w:val="single" w:sz="4" w:space="0" w:color="auto"/>
            </w:tcBorders>
            <w:hideMark/>
          </w:tcPr>
          <w:p w14:paraId="14772B25"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Gripe, sarampión, varicela</w:t>
            </w:r>
          </w:p>
        </w:tc>
      </w:tr>
      <w:tr w:rsidR="001F0790" w:rsidRPr="00135C1B" w14:paraId="6D764F4A" w14:textId="77777777" w:rsidTr="004F4FDC">
        <w:trPr>
          <w:trHeight w:val="255"/>
        </w:trPr>
        <w:tc>
          <w:tcPr>
            <w:tcW w:w="3656" w:type="dxa"/>
            <w:tcBorders>
              <w:top w:val="single" w:sz="4" w:space="0" w:color="auto"/>
              <w:left w:val="single" w:sz="4" w:space="0" w:color="auto"/>
              <w:bottom w:val="single" w:sz="4" w:space="0" w:color="auto"/>
              <w:right w:val="single" w:sz="4" w:space="0" w:color="auto"/>
            </w:tcBorders>
            <w:hideMark/>
          </w:tcPr>
          <w:p w14:paraId="488DA3F2"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Boca a boca</w:t>
            </w:r>
          </w:p>
        </w:tc>
        <w:tc>
          <w:tcPr>
            <w:tcW w:w="4922" w:type="dxa"/>
            <w:tcBorders>
              <w:top w:val="single" w:sz="4" w:space="0" w:color="auto"/>
              <w:left w:val="single" w:sz="4" w:space="0" w:color="auto"/>
              <w:bottom w:val="single" w:sz="4" w:space="0" w:color="auto"/>
              <w:right w:val="single" w:sz="4" w:space="0" w:color="auto"/>
            </w:tcBorders>
            <w:hideMark/>
          </w:tcPr>
          <w:p w14:paraId="7CD75F77"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Gripe</w:t>
            </w:r>
          </w:p>
        </w:tc>
      </w:tr>
    </w:tbl>
    <w:p w14:paraId="6ECCBBD9" w14:textId="77777777" w:rsidR="001F0790" w:rsidRPr="00135C1B" w:rsidRDefault="001F0790" w:rsidP="001F0790">
      <w:pPr>
        <w:spacing w:after="0" w:line="240" w:lineRule="auto"/>
        <w:rPr>
          <w:rFonts w:eastAsia="Calibri" w:cs="Times New Roman"/>
          <w:szCs w:val="24"/>
          <w:lang w:val="es-ES_tradnl"/>
        </w:rPr>
      </w:pPr>
    </w:p>
    <w:p w14:paraId="3F4F5850" w14:textId="77777777" w:rsidR="001F0790" w:rsidRPr="00135C1B" w:rsidRDefault="001F0790" w:rsidP="001F0790">
      <w:pPr>
        <w:spacing w:after="0" w:line="240" w:lineRule="auto"/>
        <w:rPr>
          <w:rFonts w:eastAsia="Calibri" w:cs="Times New Roman"/>
          <w:szCs w:val="24"/>
          <w:lang w:val="es-ES_tradnl"/>
        </w:rPr>
      </w:pPr>
    </w:p>
    <w:p w14:paraId="61FBBEDD" w14:textId="77777777" w:rsidR="001F0790" w:rsidRPr="00135C1B" w:rsidRDefault="001F0790" w:rsidP="001F0790">
      <w:pPr>
        <w:spacing w:after="0" w:line="240" w:lineRule="auto"/>
        <w:rPr>
          <w:rFonts w:eastAsia="Calibri" w:cs="Times New Roman"/>
          <w:szCs w:val="24"/>
          <w:lang w:val="es-ES_tradnl"/>
        </w:rPr>
      </w:pPr>
    </w:p>
    <w:p w14:paraId="11D62145" w14:textId="77777777" w:rsidR="001F0790" w:rsidRPr="00135C1B" w:rsidRDefault="001F0790" w:rsidP="001F0790">
      <w:pPr>
        <w:spacing w:after="0" w:line="240" w:lineRule="auto"/>
        <w:rPr>
          <w:rFonts w:eastAsia="Calibri" w:cs="Times New Roman"/>
          <w:szCs w:val="24"/>
          <w:lang w:val="es-ES_tradnl"/>
        </w:rPr>
      </w:pPr>
    </w:p>
    <w:p w14:paraId="5EC706A4" w14:textId="77777777" w:rsidR="001F0790" w:rsidRPr="00135C1B" w:rsidRDefault="001F0790" w:rsidP="001F0790">
      <w:pPr>
        <w:spacing w:after="0" w:line="240" w:lineRule="auto"/>
        <w:rPr>
          <w:rFonts w:eastAsia="Calibri" w:cs="Times New Roman"/>
          <w:szCs w:val="24"/>
          <w:lang w:val="es-ES_tradnl"/>
        </w:rPr>
      </w:pPr>
    </w:p>
    <w:p w14:paraId="1456B2B9" w14:textId="77777777" w:rsidR="001F0790" w:rsidRPr="00135C1B" w:rsidRDefault="001F0790" w:rsidP="001F0790">
      <w:pPr>
        <w:spacing w:after="0" w:line="240" w:lineRule="auto"/>
        <w:rPr>
          <w:rFonts w:eastAsia="Calibri" w:cs="Times New Roman"/>
          <w:szCs w:val="24"/>
          <w:lang w:val="es-ES_tradnl"/>
        </w:rPr>
      </w:pPr>
    </w:p>
    <w:p w14:paraId="5D132152" w14:textId="77777777" w:rsidR="001F0790" w:rsidRPr="00135C1B" w:rsidRDefault="001F0790" w:rsidP="001F0790">
      <w:pPr>
        <w:spacing w:after="0" w:line="240" w:lineRule="auto"/>
        <w:rPr>
          <w:rFonts w:eastAsia="Calibri" w:cs="Times New Roman"/>
          <w:szCs w:val="24"/>
          <w:lang w:val="es-ES_tradnl"/>
        </w:rPr>
      </w:pPr>
    </w:p>
    <w:p w14:paraId="41F236E2" w14:textId="77777777" w:rsidR="001F0790" w:rsidRPr="00135C1B" w:rsidRDefault="001F0790" w:rsidP="001F0790">
      <w:pPr>
        <w:spacing w:after="0" w:line="240" w:lineRule="auto"/>
        <w:rPr>
          <w:rFonts w:eastAsia="Calibri" w:cs="Times New Roman"/>
          <w:szCs w:val="24"/>
          <w:lang w:val="es-ES_tradnl"/>
        </w:rPr>
      </w:pPr>
    </w:p>
    <w:tbl>
      <w:tblPr>
        <w:tblStyle w:val="TableGrid"/>
        <w:tblpPr w:leftFromText="180" w:rightFromText="180" w:vertAnchor="text" w:horzAnchor="page" w:tblpX="1322" w:tblpY="106"/>
        <w:tblW w:w="8495" w:type="dxa"/>
        <w:tblLook w:val="0420" w:firstRow="1" w:lastRow="0" w:firstColumn="0" w:lastColumn="0" w:noHBand="0" w:noVBand="1"/>
      </w:tblPr>
      <w:tblGrid>
        <w:gridCol w:w="3676"/>
        <w:gridCol w:w="4819"/>
      </w:tblGrid>
      <w:tr w:rsidR="001F0790" w:rsidRPr="00135C1B" w14:paraId="0DA1B2F8" w14:textId="77777777" w:rsidTr="004F4FDC">
        <w:trPr>
          <w:trHeight w:val="98"/>
        </w:trPr>
        <w:tc>
          <w:tcPr>
            <w:tcW w:w="3676" w:type="dxa"/>
            <w:tcBorders>
              <w:top w:val="single" w:sz="4" w:space="0" w:color="auto"/>
              <w:left w:val="single" w:sz="4" w:space="0" w:color="auto"/>
              <w:bottom w:val="single" w:sz="4" w:space="0" w:color="auto"/>
              <w:right w:val="single" w:sz="4" w:space="0" w:color="auto"/>
            </w:tcBorders>
            <w:shd w:val="clear" w:color="auto" w:fill="E3D5FF"/>
            <w:hideMark/>
          </w:tcPr>
          <w:p w14:paraId="04304BC1" w14:textId="77777777" w:rsidR="001F0790" w:rsidRPr="00135C1B" w:rsidRDefault="001F0790" w:rsidP="001F0790">
            <w:pPr>
              <w:rPr>
                <w:rFonts w:eastAsia="Calibri" w:cs="Times New Roman"/>
                <w:sz w:val="28"/>
                <w:szCs w:val="28"/>
                <w:lang w:val="es-ES_tradnl"/>
              </w:rPr>
            </w:pPr>
            <w:r w:rsidRPr="00135C1B">
              <w:rPr>
                <w:rFonts w:eastAsia="Calibri" w:cs="Times New Roman"/>
                <w:sz w:val="28"/>
                <w:szCs w:val="28"/>
                <w:lang w:val="es-ES_tradnl"/>
              </w:rPr>
              <w:t>4. Prevención</w:t>
            </w:r>
          </w:p>
        </w:tc>
        <w:tc>
          <w:tcPr>
            <w:tcW w:w="4819" w:type="dxa"/>
            <w:tcBorders>
              <w:top w:val="single" w:sz="4" w:space="0" w:color="auto"/>
              <w:left w:val="single" w:sz="4" w:space="0" w:color="auto"/>
              <w:bottom w:val="single" w:sz="4" w:space="0" w:color="auto"/>
              <w:right w:val="single" w:sz="4" w:space="0" w:color="auto"/>
            </w:tcBorders>
            <w:shd w:val="clear" w:color="auto" w:fill="E3D5FF"/>
            <w:hideMark/>
          </w:tcPr>
          <w:p w14:paraId="4BD6E1CF" w14:textId="77777777" w:rsidR="001F0790" w:rsidRPr="00135C1B" w:rsidRDefault="001F0790" w:rsidP="001F0790">
            <w:pPr>
              <w:rPr>
                <w:rFonts w:eastAsia="Calibri" w:cs="Times New Roman"/>
                <w:sz w:val="28"/>
                <w:szCs w:val="28"/>
                <w:lang w:val="es-ES_tradnl"/>
              </w:rPr>
            </w:pPr>
            <w:r w:rsidRPr="00135C1B">
              <w:rPr>
                <w:rFonts w:eastAsia="Calibri" w:cs="Times New Roman"/>
                <w:sz w:val="28"/>
                <w:szCs w:val="28"/>
                <w:lang w:val="es-ES_tradnl"/>
              </w:rPr>
              <w:t>Enfermedad</w:t>
            </w:r>
          </w:p>
        </w:tc>
      </w:tr>
      <w:tr w:rsidR="001F0790" w:rsidRPr="00135C1B" w14:paraId="61B2F5D7" w14:textId="77777777" w:rsidTr="004F4FDC">
        <w:trPr>
          <w:trHeight w:val="221"/>
        </w:trPr>
        <w:tc>
          <w:tcPr>
            <w:tcW w:w="3676" w:type="dxa"/>
            <w:tcBorders>
              <w:top w:val="single" w:sz="4" w:space="0" w:color="auto"/>
              <w:left w:val="single" w:sz="4" w:space="0" w:color="auto"/>
              <w:bottom w:val="single" w:sz="4" w:space="0" w:color="auto"/>
              <w:right w:val="single" w:sz="4" w:space="0" w:color="auto"/>
            </w:tcBorders>
            <w:hideMark/>
          </w:tcPr>
          <w:p w14:paraId="0F5B95BC"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Lavado de manos</w:t>
            </w:r>
          </w:p>
        </w:tc>
        <w:tc>
          <w:tcPr>
            <w:tcW w:w="4819" w:type="dxa"/>
            <w:tcBorders>
              <w:top w:val="single" w:sz="4" w:space="0" w:color="auto"/>
              <w:left w:val="single" w:sz="4" w:space="0" w:color="auto"/>
              <w:bottom w:val="single" w:sz="4" w:space="0" w:color="auto"/>
              <w:right w:val="single" w:sz="4" w:space="0" w:color="auto"/>
            </w:tcBorders>
            <w:hideMark/>
          </w:tcPr>
          <w:p w14:paraId="478C0545"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Gripe, sarampión, varicela</w:t>
            </w:r>
          </w:p>
        </w:tc>
      </w:tr>
      <w:tr w:rsidR="001F0790" w:rsidRPr="00135C1B" w14:paraId="7763147C" w14:textId="77777777" w:rsidTr="004F4FDC">
        <w:trPr>
          <w:trHeight w:val="221"/>
        </w:trPr>
        <w:tc>
          <w:tcPr>
            <w:tcW w:w="3676" w:type="dxa"/>
            <w:tcBorders>
              <w:top w:val="single" w:sz="4" w:space="0" w:color="auto"/>
              <w:left w:val="single" w:sz="4" w:space="0" w:color="auto"/>
              <w:bottom w:val="single" w:sz="4" w:space="0" w:color="auto"/>
              <w:right w:val="single" w:sz="4" w:space="0" w:color="auto"/>
            </w:tcBorders>
            <w:hideMark/>
          </w:tcPr>
          <w:p w14:paraId="298E27C7"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Cubrirse al estornudar o toser</w:t>
            </w:r>
          </w:p>
        </w:tc>
        <w:tc>
          <w:tcPr>
            <w:tcW w:w="4819" w:type="dxa"/>
            <w:tcBorders>
              <w:top w:val="single" w:sz="4" w:space="0" w:color="auto"/>
              <w:left w:val="single" w:sz="4" w:space="0" w:color="auto"/>
              <w:bottom w:val="single" w:sz="4" w:space="0" w:color="auto"/>
              <w:right w:val="single" w:sz="4" w:space="0" w:color="auto"/>
            </w:tcBorders>
            <w:hideMark/>
          </w:tcPr>
          <w:p w14:paraId="4D98BBA2"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Gripe, sarampión, varicela</w:t>
            </w:r>
          </w:p>
        </w:tc>
      </w:tr>
      <w:tr w:rsidR="001F0790" w:rsidRPr="00135C1B" w14:paraId="1D5B9EC7" w14:textId="77777777" w:rsidTr="004F4FDC">
        <w:trPr>
          <w:trHeight w:val="221"/>
        </w:trPr>
        <w:tc>
          <w:tcPr>
            <w:tcW w:w="3676" w:type="dxa"/>
            <w:tcBorders>
              <w:top w:val="single" w:sz="4" w:space="0" w:color="auto"/>
              <w:left w:val="single" w:sz="4" w:space="0" w:color="auto"/>
              <w:bottom w:val="single" w:sz="4" w:space="0" w:color="auto"/>
              <w:right w:val="single" w:sz="4" w:space="0" w:color="auto"/>
            </w:tcBorders>
            <w:hideMark/>
          </w:tcPr>
          <w:p w14:paraId="2F15C2B2"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Usar preservativo</w:t>
            </w:r>
          </w:p>
        </w:tc>
        <w:tc>
          <w:tcPr>
            <w:tcW w:w="4819" w:type="dxa"/>
            <w:tcBorders>
              <w:top w:val="single" w:sz="4" w:space="0" w:color="auto"/>
              <w:left w:val="single" w:sz="4" w:space="0" w:color="auto"/>
              <w:bottom w:val="single" w:sz="4" w:space="0" w:color="auto"/>
              <w:right w:val="single" w:sz="4" w:space="0" w:color="auto"/>
            </w:tcBorders>
            <w:hideMark/>
          </w:tcPr>
          <w:p w14:paraId="70DB04FF"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Clamidia, Candidiasis</w:t>
            </w:r>
          </w:p>
        </w:tc>
      </w:tr>
      <w:tr w:rsidR="001F0790" w:rsidRPr="00135C1B" w14:paraId="3332ECF0" w14:textId="77777777" w:rsidTr="004F4FDC">
        <w:trPr>
          <w:trHeight w:val="221"/>
        </w:trPr>
        <w:tc>
          <w:tcPr>
            <w:tcW w:w="3676" w:type="dxa"/>
            <w:tcBorders>
              <w:top w:val="single" w:sz="4" w:space="0" w:color="auto"/>
              <w:left w:val="single" w:sz="4" w:space="0" w:color="auto"/>
              <w:bottom w:val="single" w:sz="4" w:space="0" w:color="auto"/>
              <w:right w:val="single" w:sz="4" w:space="0" w:color="auto"/>
            </w:tcBorders>
            <w:hideMark/>
          </w:tcPr>
          <w:p w14:paraId="5EE700BF"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 xml:space="preserve">Evitar el uso innecesario de antibióticos </w:t>
            </w:r>
          </w:p>
        </w:tc>
        <w:tc>
          <w:tcPr>
            <w:tcW w:w="4819" w:type="dxa"/>
            <w:tcBorders>
              <w:top w:val="single" w:sz="4" w:space="0" w:color="auto"/>
              <w:left w:val="single" w:sz="4" w:space="0" w:color="auto"/>
              <w:bottom w:val="single" w:sz="4" w:space="0" w:color="auto"/>
              <w:right w:val="single" w:sz="4" w:space="0" w:color="auto"/>
            </w:tcBorders>
            <w:hideMark/>
          </w:tcPr>
          <w:p w14:paraId="5F149207"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Candidiasis</w:t>
            </w:r>
          </w:p>
        </w:tc>
      </w:tr>
      <w:tr w:rsidR="001F0790" w:rsidRPr="00135C1B" w14:paraId="43081430" w14:textId="77777777" w:rsidTr="004F4FDC">
        <w:trPr>
          <w:trHeight w:val="221"/>
        </w:trPr>
        <w:tc>
          <w:tcPr>
            <w:tcW w:w="3676" w:type="dxa"/>
            <w:tcBorders>
              <w:top w:val="single" w:sz="4" w:space="0" w:color="auto"/>
              <w:left w:val="single" w:sz="4" w:space="0" w:color="auto"/>
              <w:bottom w:val="single" w:sz="4" w:space="0" w:color="auto"/>
              <w:right w:val="single" w:sz="4" w:space="0" w:color="auto"/>
            </w:tcBorders>
            <w:hideMark/>
          </w:tcPr>
          <w:p w14:paraId="43B87739"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Vacunación</w:t>
            </w:r>
          </w:p>
        </w:tc>
        <w:tc>
          <w:tcPr>
            <w:tcW w:w="4819" w:type="dxa"/>
            <w:tcBorders>
              <w:top w:val="single" w:sz="4" w:space="0" w:color="auto"/>
              <w:left w:val="single" w:sz="4" w:space="0" w:color="auto"/>
              <w:bottom w:val="single" w:sz="4" w:space="0" w:color="auto"/>
              <w:right w:val="single" w:sz="4" w:space="0" w:color="auto"/>
            </w:tcBorders>
            <w:hideMark/>
          </w:tcPr>
          <w:p w14:paraId="16C29CDA"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Varicela, sarampión, gripe</w:t>
            </w:r>
          </w:p>
        </w:tc>
      </w:tr>
    </w:tbl>
    <w:p w14:paraId="27FB49BC" w14:textId="77777777" w:rsidR="001F0790" w:rsidRPr="00135C1B" w:rsidRDefault="001F0790" w:rsidP="001F0790">
      <w:pPr>
        <w:spacing w:after="0" w:line="240" w:lineRule="auto"/>
        <w:rPr>
          <w:rFonts w:eastAsia="Calibri" w:cs="Times New Roman"/>
          <w:szCs w:val="24"/>
          <w:lang w:val="es-ES_tradnl"/>
        </w:rPr>
      </w:pPr>
    </w:p>
    <w:p w14:paraId="6E487208" w14:textId="77777777" w:rsidR="001F0790" w:rsidRPr="00135C1B" w:rsidRDefault="001F0790" w:rsidP="001F0790">
      <w:pPr>
        <w:spacing w:after="0" w:line="240" w:lineRule="auto"/>
        <w:rPr>
          <w:rFonts w:eastAsia="Calibri" w:cs="Times New Roman"/>
          <w:szCs w:val="24"/>
          <w:lang w:val="es-ES_tradnl"/>
        </w:rPr>
      </w:pPr>
    </w:p>
    <w:p w14:paraId="6C4B9AB5" w14:textId="77777777" w:rsidR="001F0790" w:rsidRPr="00135C1B" w:rsidRDefault="001F0790" w:rsidP="001F0790">
      <w:pPr>
        <w:spacing w:after="0" w:line="240" w:lineRule="auto"/>
        <w:rPr>
          <w:rFonts w:eastAsia="Calibri" w:cs="Times New Roman"/>
          <w:szCs w:val="24"/>
          <w:lang w:val="es-ES_tradnl"/>
        </w:rPr>
      </w:pPr>
    </w:p>
    <w:p w14:paraId="2B7B110F" w14:textId="77777777" w:rsidR="001F0790" w:rsidRPr="00135C1B" w:rsidRDefault="001F0790" w:rsidP="001F0790">
      <w:pPr>
        <w:spacing w:after="0" w:line="240" w:lineRule="auto"/>
        <w:rPr>
          <w:rFonts w:eastAsia="Calibri" w:cs="Times New Roman"/>
          <w:szCs w:val="24"/>
          <w:lang w:val="es-ES_tradnl"/>
        </w:rPr>
      </w:pPr>
    </w:p>
    <w:p w14:paraId="2B4A374E" w14:textId="77777777" w:rsidR="001F0790" w:rsidRPr="00135C1B" w:rsidRDefault="001F0790" w:rsidP="001F0790">
      <w:pPr>
        <w:spacing w:after="0" w:line="240" w:lineRule="auto"/>
        <w:rPr>
          <w:rFonts w:eastAsia="Calibri" w:cs="Times New Roman"/>
          <w:szCs w:val="24"/>
          <w:lang w:val="es-ES_tradnl"/>
        </w:rPr>
      </w:pPr>
    </w:p>
    <w:p w14:paraId="5938706B" w14:textId="77777777" w:rsidR="001F0790" w:rsidRPr="00135C1B" w:rsidRDefault="001F0790" w:rsidP="001F0790">
      <w:pPr>
        <w:spacing w:after="0" w:line="240" w:lineRule="auto"/>
        <w:rPr>
          <w:rFonts w:eastAsia="Calibri" w:cs="Times New Roman"/>
          <w:szCs w:val="24"/>
          <w:lang w:val="es-ES_tradnl"/>
        </w:rPr>
      </w:pPr>
    </w:p>
    <w:p w14:paraId="653DA4D7" w14:textId="77777777" w:rsidR="001F0790" w:rsidRPr="00135C1B" w:rsidRDefault="001F0790" w:rsidP="001F0790">
      <w:pPr>
        <w:spacing w:after="0" w:line="240" w:lineRule="auto"/>
        <w:rPr>
          <w:rFonts w:eastAsia="Calibri" w:cs="Times New Roman"/>
          <w:szCs w:val="24"/>
          <w:lang w:val="es-ES_tradnl"/>
        </w:rPr>
      </w:pPr>
    </w:p>
    <w:p w14:paraId="08E9C27F" w14:textId="77777777" w:rsidR="001F0790" w:rsidRPr="00135C1B" w:rsidRDefault="001F0790" w:rsidP="001F0790">
      <w:pPr>
        <w:spacing w:after="0" w:line="240" w:lineRule="auto"/>
        <w:rPr>
          <w:rFonts w:eastAsia="Calibri" w:cs="Times New Roman"/>
          <w:szCs w:val="24"/>
          <w:lang w:val="es-ES_tradnl"/>
        </w:rPr>
      </w:pPr>
    </w:p>
    <w:p w14:paraId="0AD73551" w14:textId="77777777" w:rsidR="001F0790" w:rsidRPr="00135C1B" w:rsidRDefault="001F0790" w:rsidP="001F0790">
      <w:pPr>
        <w:spacing w:after="0" w:line="240" w:lineRule="auto"/>
        <w:rPr>
          <w:rFonts w:eastAsia="Calibri" w:cs="Times New Roman"/>
          <w:szCs w:val="24"/>
          <w:lang w:val="es-ES_tradnl"/>
        </w:rPr>
      </w:pPr>
    </w:p>
    <w:p w14:paraId="7D251A39" w14:textId="77777777" w:rsidR="001F0790" w:rsidRPr="00135C1B" w:rsidRDefault="001F0790" w:rsidP="001F0790">
      <w:pPr>
        <w:spacing w:after="0" w:line="240" w:lineRule="auto"/>
        <w:rPr>
          <w:rFonts w:eastAsia="Calibri" w:cs="Times New Roman"/>
          <w:szCs w:val="24"/>
          <w:lang w:val="es-ES_tradnl"/>
        </w:rPr>
      </w:pPr>
    </w:p>
    <w:p w14:paraId="136BE695" w14:textId="77777777" w:rsidR="001F0790" w:rsidRPr="00135C1B" w:rsidRDefault="001F0790" w:rsidP="001F0790">
      <w:pPr>
        <w:spacing w:after="0" w:line="240" w:lineRule="auto"/>
        <w:rPr>
          <w:rFonts w:eastAsia="Calibri" w:cs="Times New Roman"/>
          <w:szCs w:val="24"/>
          <w:lang w:val="es-ES_tradnl"/>
        </w:rPr>
      </w:pPr>
    </w:p>
    <w:tbl>
      <w:tblPr>
        <w:tblStyle w:val="TableGrid"/>
        <w:tblW w:w="8559" w:type="dxa"/>
        <w:tblInd w:w="562" w:type="dxa"/>
        <w:tblLook w:val="0420" w:firstRow="1" w:lastRow="0" w:firstColumn="0" w:lastColumn="0" w:noHBand="0" w:noVBand="1"/>
      </w:tblPr>
      <w:tblGrid>
        <w:gridCol w:w="3686"/>
        <w:gridCol w:w="4873"/>
      </w:tblGrid>
      <w:tr w:rsidR="001F0790" w:rsidRPr="00135C1B" w14:paraId="0C5B419F" w14:textId="77777777" w:rsidTr="004F4FDC">
        <w:trPr>
          <w:trHeight w:val="380"/>
        </w:trPr>
        <w:tc>
          <w:tcPr>
            <w:tcW w:w="3686" w:type="dxa"/>
            <w:tcBorders>
              <w:top w:val="single" w:sz="4" w:space="0" w:color="auto"/>
              <w:left w:val="single" w:sz="4" w:space="0" w:color="auto"/>
              <w:bottom w:val="single" w:sz="4" w:space="0" w:color="auto"/>
              <w:right w:val="single" w:sz="4" w:space="0" w:color="auto"/>
            </w:tcBorders>
            <w:shd w:val="clear" w:color="auto" w:fill="E3D5FF"/>
            <w:hideMark/>
          </w:tcPr>
          <w:p w14:paraId="2D79AEEF" w14:textId="77777777" w:rsidR="001F0790" w:rsidRPr="00135C1B" w:rsidRDefault="001F0790" w:rsidP="001F0790">
            <w:pPr>
              <w:rPr>
                <w:rFonts w:eastAsia="Calibri" w:cs="Times New Roman"/>
                <w:sz w:val="28"/>
                <w:szCs w:val="28"/>
                <w:lang w:val="es-ES_tradnl"/>
              </w:rPr>
            </w:pPr>
            <w:r w:rsidRPr="00135C1B">
              <w:rPr>
                <w:rFonts w:eastAsia="Calibri" w:cs="Times New Roman"/>
                <w:sz w:val="28"/>
                <w:szCs w:val="28"/>
                <w:lang w:val="es-ES_tradnl"/>
              </w:rPr>
              <w:t>5. Tratamiento</w:t>
            </w:r>
          </w:p>
        </w:tc>
        <w:tc>
          <w:tcPr>
            <w:tcW w:w="4873" w:type="dxa"/>
            <w:tcBorders>
              <w:top w:val="single" w:sz="4" w:space="0" w:color="auto"/>
              <w:left w:val="single" w:sz="4" w:space="0" w:color="auto"/>
              <w:bottom w:val="single" w:sz="4" w:space="0" w:color="auto"/>
              <w:right w:val="single" w:sz="4" w:space="0" w:color="auto"/>
            </w:tcBorders>
            <w:shd w:val="clear" w:color="auto" w:fill="E3D5FF"/>
            <w:hideMark/>
          </w:tcPr>
          <w:p w14:paraId="3038C145" w14:textId="77777777" w:rsidR="001F0790" w:rsidRPr="00135C1B" w:rsidRDefault="001F0790" w:rsidP="001F0790">
            <w:pPr>
              <w:rPr>
                <w:rFonts w:eastAsia="Calibri" w:cs="Times New Roman"/>
                <w:sz w:val="28"/>
                <w:szCs w:val="28"/>
                <w:lang w:val="es-ES_tradnl"/>
              </w:rPr>
            </w:pPr>
            <w:r w:rsidRPr="00135C1B">
              <w:rPr>
                <w:rFonts w:eastAsia="Calibri" w:cs="Times New Roman"/>
                <w:sz w:val="28"/>
                <w:szCs w:val="28"/>
                <w:lang w:val="es-ES_tradnl"/>
              </w:rPr>
              <w:t>Enfermedad</w:t>
            </w:r>
          </w:p>
        </w:tc>
      </w:tr>
      <w:tr w:rsidR="001F0790" w:rsidRPr="00135C1B" w14:paraId="62279FE0" w14:textId="77777777" w:rsidTr="004F4FDC">
        <w:trPr>
          <w:trHeight w:val="275"/>
        </w:trPr>
        <w:tc>
          <w:tcPr>
            <w:tcW w:w="3686" w:type="dxa"/>
            <w:tcBorders>
              <w:top w:val="single" w:sz="4" w:space="0" w:color="auto"/>
              <w:left w:val="single" w:sz="4" w:space="0" w:color="auto"/>
              <w:bottom w:val="single" w:sz="4" w:space="0" w:color="auto"/>
              <w:right w:val="single" w:sz="4" w:space="0" w:color="auto"/>
            </w:tcBorders>
            <w:hideMark/>
          </w:tcPr>
          <w:p w14:paraId="23F1242A"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Antibióticos</w:t>
            </w:r>
          </w:p>
        </w:tc>
        <w:tc>
          <w:tcPr>
            <w:tcW w:w="4873" w:type="dxa"/>
            <w:tcBorders>
              <w:top w:val="single" w:sz="4" w:space="0" w:color="auto"/>
              <w:left w:val="single" w:sz="4" w:space="0" w:color="auto"/>
              <w:bottom w:val="single" w:sz="4" w:space="0" w:color="auto"/>
              <w:right w:val="single" w:sz="4" w:space="0" w:color="auto"/>
            </w:tcBorders>
            <w:hideMark/>
          </w:tcPr>
          <w:p w14:paraId="750529F5"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Clamidia</w:t>
            </w:r>
          </w:p>
        </w:tc>
      </w:tr>
      <w:tr w:rsidR="001F0790" w:rsidRPr="00135C1B" w14:paraId="10470A93" w14:textId="77777777" w:rsidTr="004F4FDC">
        <w:trPr>
          <w:trHeight w:val="248"/>
        </w:trPr>
        <w:tc>
          <w:tcPr>
            <w:tcW w:w="3686" w:type="dxa"/>
            <w:tcBorders>
              <w:top w:val="single" w:sz="4" w:space="0" w:color="auto"/>
              <w:left w:val="single" w:sz="4" w:space="0" w:color="auto"/>
              <w:bottom w:val="single" w:sz="4" w:space="0" w:color="auto"/>
              <w:right w:val="single" w:sz="4" w:space="0" w:color="auto"/>
            </w:tcBorders>
            <w:hideMark/>
          </w:tcPr>
          <w:p w14:paraId="252D4897"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Reposo en cama</w:t>
            </w:r>
          </w:p>
        </w:tc>
        <w:tc>
          <w:tcPr>
            <w:tcW w:w="4873" w:type="dxa"/>
            <w:tcBorders>
              <w:top w:val="single" w:sz="4" w:space="0" w:color="auto"/>
              <w:left w:val="single" w:sz="4" w:space="0" w:color="auto"/>
              <w:bottom w:val="single" w:sz="4" w:space="0" w:color="auto"/>
              <w:right w:val="single" w:sz="4" w:space="0" w:color="auto"/>
            </w:tcBorders>
            <w:hideMark/>
          </w:tcPr>
          <w:p w14:paraId="55469821"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Varicela, Sarampión, Gripe</w:t>
            </w:r>
          </w:p>
        </w:tc>
      </w:tr>
      <w:tr w:rsidR="001F0790" w:rsidRPr="00135C1B" w14:paraId="631E20FD" w14:textId="77777777" w:rsidTr="004F4FDC">
        <w:trPr>
          <w:trHeight w:val="99"/>
        </w:trPr>
        <w:tc>
          <w:tcPr>
            <w:tcW w:w="3686" w:type="dxa"/>
            <w:tcBorders>
              <w:top w:val="single" w:sz="4" w:space="0" w:color="auto"/>
              <w:left w:val="single" w:sz="4" w:space="0" w:color="auto"/>
              <w:bottom w:val="single" w:sz="4" w:space="0" w:color="auto"/>
              <w:right w:val="single" w:sz="4" w:space="0" w:color="auto"/>
            </w:tcBorders>
            <w:hideMark/>
          </w:tcPr>
          <w:p w14:paraId="106D620D"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Antifúngicos</w:t>
            </w:r>
          </w:p>
        </w:tc>
        <w:tc>
          <w:tcPr>
            <w:tcW w:w="4873" w:type="dxa"/>
            <w:tcBorders>
              <w:top w:val="single" w:sz="4" w:space="0" w:color="auto"/>
              <w:left w:val="single" w:sz="4" w:space="0" w:color="auto"/>
              <w:bottom w:val="single" w:sz="4" w:space="0" w:color="auto"/>
              <w:right w:val="single" w:sz="4" w:space="0" w:color="auto"/>
            </w:tcBorders>
            <w:hideMark/>
          </w:tcPr>
          <w:p w14:paraId="4F574C7C"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Candidiasis</w:t>
            </w:r>
          </w:p>
        </w:tc>
      </w:tr>
      <w:tr w:rsidR="001F0790" w:rsidRPr="00135C1B" w14:paraId="284E35DA" w14:textId="77777777" w:rsidTr="004F4FDC">
        <w:trPr>
          <w:trHeight w:val="28"/>
        </w:trPr>
        <w:tc>
          <w:tcPr>
            <w:tcW w:w="3686" w:type="dxa"/>
            <w:tcBorders>
              <w:top w:val="single" w:sz="4" w:space="0" w:color="auto"/>
              <w:left w:val="single" w:sz="4" w:space="0" w:color="auto"/>
              <w:bottom w:val="single" w:sz="4" w:space="0" w:color="auto"/>
              <w:right w:val="single" w:sz="4" w:space="0" w:color="auto"/>
            </w:tcBorders>
            <w:hideMark/>
          </w:tcPr>
          <w:p w14:paraId="15E471FD"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Ingesta de líquidos</w:t>
            </w:r>
          </w:p>
        </w:tc>
        <w:tc>
          <w:tcPr>
            <w:tcW w:w="4873" w:type="dxa"/>
            <w:tcBorders>
              <w:top w:val="single" w:sz="4" w:space="0" w:color="auto"/>
              <w:left w:val="single" w:sz="4" w:space="0" w:color="auto"/>
              <w:bottom w:val="single" w:sz="4" w:space="0" w:color="auto"/>
              <w:right w:val="single" w:sz="4" w:space="0" w:color="auto"/>
            </w:tcBorders>
            <w:hideMark/>
          </w:tcPr>
          <w:p w14:paraId="77F5B5D9" w14:textId="77777777" w:rsidR="001F0790" w:rsidRPr="00135C1B" w:rsidRDefault="001F0790" w:rsidP="001F0790">
            <w:pPr>
              <w:rPr>
                <w:rFonts w:eastAsia="Calibri" w:cs="Times New Roman"/>
                <w:szCs w:val="24"/>
                <w:lang w:val="es-ES_tradnl"/>
              </w:rPr>
            </w:pPr>
            <w:r w:rsidRPr="00135C1B">
              <w:rPr>
                <w:rFonts w:eastAsia="Calibri" w:cs="Times New Roman"/>
                <w:szCs w:val="24"/>
                <w:lang w:val="es-ES_tradnl"/>
              </w:rPr>
              <w:t>Varicela, Sarampión, Gripe</w:t>
            </w:r>
          </w:p>
        </w:tc>
      </w:tr>
    </w:tbl>
    <w:p w14:paraId="3CA4939C" w14:textId="77777777" w:rsidR="000A49C5" w:rsidRPr="00135C1B" w:rsidRDefault="000A49C5" w:rsidP="00FE56A5">
      <w:pPr>
        <w:rPr>
          <w:lang w:val="es-ES_tradnl"/>
        </w:rPr>
        <w:sectPr w:rsidR="000A49C5" w:rsidRPr="00135C1B" w:rsidSect="00A813D0">
          <w:type w:val="continuous"/>
          <w:pgSz w:w="11900" w:h="16840"/>
          <w:pgMar w:top="720" w:right="720" w:bottom="720" w:left="720" w:header="709" w:footer="709" w:gutter="0"/>
          <w:cols w:space="708"/>
          <w:docGrid w:linePitch="360"/>
        </w:sectPr>
      </w:pPr>
    </w:p>
    <w:bookmarkStart w:id="32" w:name="_Hlk111189951"/>
    <w:bookmarkEnd w:id="30"/>
    <w:p w14:paraId="4E7F93AE" w14:textId="0E8D6CD6" w:rsidR="00D630B3" w:rsidRPr="00135C1B" w:rsidRDefault="00E71F62" w:rsidP="003363A2">
      <w:pPr>
        <w:rPr>
          <w:lang w:val="es-ES_tradnl"/>
        </w:rPr>
      </w:pPr>
      <w:r w:rsidRPr="00135C1B">
        <w:rPr>
          <w:rFonts w:eastAsia="Calibri" w:cs="Times New Roman"/>
          <w:noProof/>
          <w:szCs w:val="24"/>
          <w:lang w:val="es-ES_tradnl"/>
        </w:rPr>
        <w:lastRenderedPageBreak/>
        <mc:AlternateContent>
          <mc:Choice Requires="wpg">
            <w:drawing>
              <wp:anchor distT="0" distB="0" distL="114300" distR="114300" simplePos="0" relativeHeight="252474368" behindDoc="0" locked="0" layoutInCell="1" allowOverlap="1" wp14:anchorId="27718471" wp14:editId="5D88F87B">
                <wp:simplePos x="0" y="0"/>
                <wp:positionH relativeFrom="column">
                  <wp:posOffset>-185184</wp:posOffset>
                </wp:positionH>
                <wp:positionV relativeFrom="paragraph">
                  <wp:posOffset>-55378</wp:posOffset>
                </wp:positionV>
                <wp:extent cx="10240453" cy="6807051"/>
                <wp:effectExtent l="38100" t="19050" r="27940" b="32385"/>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240453" cy="6807051"/>
                          <a:chOff x="0" y="0"/>
                          <a:chExt cx="10240453" cy="6807051"/>
                        </a:xfrm>
                      </wpg:grpSpPr>
                      <wps:wsp>
                        <wps:cNvPr id="3169" name="Rectangle: Rounded Corners 12">
                          <a:extLst>
                            <a:ext uri="{C183D7F6-B498-43B3-948B-1728B52AA6E4}">
                              <adec:decorative xmlns:adec="http://schemas.microsoft.com/office/drawing/2017/decorative" val="1"/>
                            </a:ext>
                          </a:extLst>
                        </wps:cNvPr>
                        <wps:cNvSpPr/>
                        <wps:spPr>
                          <a:xfrm>
                            <a:off x="0" y="327372"/>
                            <a:ext cx="10115799" cy="6479679"/>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V relativeFrom="margin">
                  <wp14:pctHeight>0</wp14:pctHeight>
                </wp14:sizeRelV>
              </wp:anchor>
            </w:drawing>
          </mc:Choice>
          <mc:Fallback>
            <w:pict>
              <v:group w14:anchorId="034C7319" id="Group 976" o:spid="_x0000_s1026" alt="&quot;&quot;" style="position:absolute;margin-left:-14.6pt;margin-top:-4.35pt;width:806.35pt;height:536pt;z-index:252474368;mso-height-relative:margin" coordsize="102404,68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">
                <v:roundrect id="Rectangle: Rounded Corners 12" o:spid="_x0000_s1027" alt="&quot;&quot;" style="position:absolute;top:3273;width:101157;height:647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" filled="f" strokecolor="#732281" strokeweight="6pt">
                  <v:stroke joinstyle="bevel" endcap="square"/>
                </v:roundrect>
                <v:oval id="Oval 17" o:spid="_x0000_s1028" alt="&quot;&quot;"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alt="&quot;&quot;"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">
                  <v:imagedata r:id="rId94" o:title=""/>
                </v:shape>
              </v:group>
            </w:pict>
          </mc:Fallback>
        </mc:AlternateContent>
      </w:r>
      <w:r w:rsidR="000A49C5" w:rsidRPr="00135C1B">
        <w:rPr>
          <w:rFonts w:eastAsia="Calibri" w:cs="Times New Roman"/>
          <w:noProof/>
          <w:szCs w:val="24"/>
          <w:lang w:val="es-ES_tradnl"/>
        </w:rPr>
        <mc:AlternateContent>
          <mc:Choice Requires="wps">
            <w:drawing>
              <wp:inline distT="0" distB="0" distL="0" distR="0" wp14:anchorId="26FC42B5" wp14:editId="4270D64C">
                <wp:extent cx="3595856" cy="276447"/>
                <wp:effectExtent l="0" t="0" r="0" b="0"/>
                <wp:docPr id="3170"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276447"/>
                        </a:xfrm>
                        <a:prstGeom prst="rect">
                          <a:avLst/>
                        </a:prstGeom>
                        <a:noFill/>
                      </wps:spPr>
                      <wps:txbx>
                        <w:txbxContent>
                          <w:p w14:paraId="2C15C11D" w14:textId="20E9C49B" w:rsidR="00D7349F" w:rsidRPr="001F0790" w:rsidRDefault="00D7349F" w:rsidP="00980E07">
                            <w:pPr>
                              <w:pStyle w:val="Heading2"/>
                              <w:spacing w:before="0"/>
                              <w:rPr>
                                <w:sz w:val="24"/>
                                <w:szCs w:val="14"/>
                                <w:lang w:val="es-ES"/>
                              </w:rPr>
                            </w:pPr>
                            <w:r w:rsidRPr="001F0790">
                              <w:rPr>
                                <w:sz w:val="24"/>
                                <w:szCs w:val="14"/>
                                <w:lang w:val="es-ES"/>
                              </w:rPr>
                              <w:t xml:space="preserve">TS3 – </w:t>
                            </w:r>
                            <w:r w:rsidR="001F0790" w:rsidRPr="001F0790">
                              <w:rPr>
                                <w:sz w:val="24"/>
                                <w:szCs w:val="14"/>
                                <w:lang w:val="es-ES"/>
                              </w:rPr>
                              <w:t>Microbios perjudiciales: Completa los espacios en blanco – Ficha del profesor</w:t>
                            </w:r>
                            <w:r w:rsidRPr="001F0790">
                              <w:rPr>
                                <w:sz w:val="24"/>
                                <w:szCs w:val="14"/>
                                <w:lang w:val="es-ES"/>
                              </w:rPr>
                              <w:t xml:space="preserve"> </w:t>
                            </w:r>
                          </w:p>
                        </w:txbxContent>
                      </wps:txbx>
                      <wps:bodyPr wrap="none" rtlCol="0">
                        <a:noAutofit/>
                      </wps:bodyPr>
                    </wps:wsp>
                  </a:graphicData>
                </a:graphic>
              </wp:inline>
            </w:drawing>
          </mc:Choice>
          <mc:Fallback>
            <w:pict>
              <v:shape w14:anchorId="26FC42B5" id="_x0000_s1614" type="#_x0000_t202" alt="TS1 – Disease Match Differentiated Answer Sheet&#10;" style="width:283.15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" filled="f" stroked="f">
                <v:textbox>
                  <w:txbxContent>
                    <w:p w14:paraId="2C15C11D" w14:textId="20E9C49B" w:rsidR="00D7349F" w:rsidRPr="001F0790" w:rsidRDefault="00D7349F" w:rsidP="00980E07">
                      <w:pPr>
                        <w:pStyle w:val="Heading2"/>
                        <w:spacing w:before="0"/>
                        <w:rPr>
                          <w:sz w:val="24"/>
                          <w:szCs w:val="14"/>
                          <w:lang w:val="es-ES"/>
                        </w:rPr>
                      </w:pPr>
                      <w:r w:rsidRPr="001F0790">
                        <w:rPr>
                          <w:sz w:val="24"/>
                          <w:szCs w:val="14"/>
                          <w:lang w:val="es-ES"/>
                        </w:rPr>
                        <w:t xml:space="preserve">TS3 – </w:t>
                      </w:r>
                      <w:r w:rsidR="001F0790" w:rsidRPr="001F0790">
                        <w:rPr>
                          <w:sz w:val="24"/>
                          <w:szCs w:val="14"/>
                          <w:lang w:val="es-ES"/>
                        </w:rPr>
                        <w:t>Microbios perjudiciales: Completa los espacios en blanco – Ficha del profesor</w:t>
                      </w:r>
                      <w:r w:rsidRPr="001F0790">
                        <w:rPr>
                          <w:sz w:val="24"/>
                          <w:szCs w:val="14"/>
                          <w:lang w:val="es-ES"/>
                        </w:rPr>
                        <w:t xml:space="preserve"> </w:t>
                      </w:r>
                    </w:p>
                  </w:txbxContent>
                </v:textbox>
                <w10:anchorlock/>
              </v:shape>
            </w:pict>
          </mc:Fallback>
        </mc:AlternateContent>
      </w:r>
    </w:p>
    <w:tbl>
      <w:tblPr>
        <w:tblStyle w:val="TableGrid"/>
        <w:tblW w:w="0" w:type="auto"/>
        <w:tblLook w:val="04A0" w:firstRow="1" w:lastRow="0" w:firstColumn="1" w:lastColumn="0" w:noHBand="0" w:noVBand="1"/>
      </w:tblPr>
      <w:tblGrid>
        <w:gridCol w:w="1605"/>
        <w:gridCol w:w="1330"/>
        <w:gridCol w:w="2256"/>
        <w:gridCol w:w="2390"/>
        <w:gridCol w:w="2249"/>
        <w:gridCol w:w="2668"/>
        <w:gridCol w:w="2892"/>
      </w:tblGrid>
      <w:tr w:rsidR="001F0790" w:rsidRPr="00135C1B" w14:paraId="2CAA68FE" w14:textId="77777777" w:rsidTr="001F0790">
        <w:trPr>
          <w:cantSplit/>
          <w:trHeight w:val="233"/>
        </w:trPr>
        <w:tc>
          <w:tcPr>
            <w:tcW w:w="1605" w:type="dxa"/>
            <w:shd w:val="clear" w:color="auto" w:fill="E3D5FF"/>
          </w:tcPr>
          <w:bookmarkEnd w:id="32"/>
          <w:p w14:paraId="0B96368E" w14:textId="7357C123" w:rsidR="001F0790" w:rsidRPr="00135C1B" w:rsidRDefault="001F0790" w:rsidP="001F0790">
            <w:pPr>
              <w:pStyle w:val="ListParagraph"/>
              <w:ind w:left="0"/>
              <w:rPr>
                <w:b/>
                <w:bCs/>
                <w:lang w:val="es-ES_tradnl"/>
              </w:rPr>
            </w:pPr>
            <w:r w:rsidRPr="00135C1B">
              <w:rPr>
                <w:rFonts w:cs="Arial"/>
                <w:b/>
                <w:bCs/>
                <w:sz w:val="20"/>
                <w:szCs w:val="20"/>
                <w:lang w:val="es-ES_tradnl"/>
              </w:rPr>
              <w:t>Enfermedad</w:t>
            </w:r>
          </w:p>
        </w:tc>
        <w:tc>
          <w:tcPr>
            <w:tcW w:w="1330" w:type="dxa"/>
            <w:shd w:val="clear" w:color="auto" w:fill="E3D5FF"/>
          </w:tcPr>
          <w:p w14:paraId="1CB7AF78" w14:textId="7B5D1B16" w:rsidR="001F0790" w:rsidRPr="00135C1B" w:rsidRDefault="001F0790" w:rsidP="001F0790">
            <w:pPr>
              <w:pStyle w:val="ListParagraph"/>
              <w:ind w:left="0"/>
              <w:rPr>
                <w:b/>
                <w:bCs/>
                <w:lang w:val="es-ES_tradnl"/>
              </w:rPr>
            </w:pPr>
            <w:r w:rsidRPr="00135C1B">
              <w:rPr>
                <w:rFonts w:cs="Arial"/>
                <w:b/>
                <w:bCs/>
                <w:sz w:val="20"/>
                <w:szCs w:val="20"/>
                <w:lang w:val="es-ES_tradnl"/>
              </w:rPr>
              <w:t>Patógeno</w:t>
            </w:r>
          </w:p>
        </w:tc>
        <w:tc>
          <w:tcPr>
            <w:tcW w:w="2256" w:type="dxa"/>
            <w:shd w:val="clear" w:color="auto" w:fill="E3D5FF"/>
          </w:tcPr>
          <w:p w14:paraId="4DD345D1" w14:textId="19E3B865" w:rsidR="001F0790" w:rsidRPr="00135C1B" w:rsidRDefault="001F0790" w:rsidP="001F0790">
            <w:pPr>
              <w:pStyle w:val="ListParagraph"/>
              <w:ind w:left="0"/>
              <w:rPr>
                <w:b/>
                <w:bCs/>
                <w:lang w:val="es-ES_tradnl"/>
              </w:rPr>
            </w:pPr>
            <w:r w:rsidRPr="00135C1B">
              <w:rPr>
                <w:rFonts w:cs="Arial"/>
                <w:b/>
                <w:bCs/>
                <w:sz w:val="20"/>
                <w:szCs w:val="20"/>
                <w:lang w:val="es-ES_tradnl"/>
              </w:rPr>
              <w:t>Transmisión</w:t>
            </w:r>
          </w:p>
        </w:tc>
        <w:tc>
          <w:tcPr>
            <w:tcW w:w="2390" w:type="dxa"/>
            <w:shd w:val="clear" w:color="auto" w:fill="E3D5FF"/>
          </w:tcPr>
          <w:p w14:paraId="3D2A37BF" w14:textId="4FDCA1B3" w:rsidR="001F0790" w:rsidRPr="00135C1B" w:rsidRDefault="001F0790" w:rsidP="001F0790">
            <w:pPr>
              <w:pStyle w:val="ListParagraph"/>
              <w:ind w:left="0"/>
              <w:rPr>
                <w:b/>
                <w:bCs/>
                <w:lang w:val="es-ES_tradnl"/>
              </w:rPr>
            </w:pPr>
            <w:r w:rsidRPr="00135C1B">
              <w:rPr>
                <w:rFonts w:cs="Arial"/>
                <w:b/>
                <w:bCs/>
                <w:sz w:val="20"/>
                <w:szCs w:val="20"/>
                <w:lang w:val="es-ES_tradnl"/>
              </w:rPr>
              <w:t>Síntomas</w:t>
            </w:r>
          </w:p>
        </w:tc>
        <w:tc>
          <w:tcPr>
            <w:tcW w:w="2249" w:type="dxa"/>
            <w:shd w:val="clear" w:color="auto" w:fill="E3D5FF"/>
          </w:tcPr>
          <w:p w14:paraId="17A9658B" w14:textId="120BDD43" w:rsidR="001F0790" w:rsidRPr="00135C1B" w:rsidRDefault="001F0790" w:rsidP="001F0790">
            <w:pPr>
              <w:pStyle w:val="ListParagraph"/>
              <w:ind w:left="0"/>
              <w:rPr>
                <w:b/>
                <w:bCs/>
                <w:lang w:val="es-ES_tradnl"/>
              </w:rPr>
            </w:pPr>
            <w:r w:rsidRPr="00135C1B">
              <w:rPr>
                <w:rFonts w:cs="Arial"/>
                <w:b/>
                <w:bCs/>
                <w:sz w:val="20"/>
                <w:szCs w:val="20"/>
                <w:lang w:val="es-ES_tradnl"/>
              </w:rPr>
              <w:t>Prevención</w:t>
            </w:r>
          </w:p>
        </w:tc>
        <w:tc>
          <w:tcPr>
            <w:tcW w:w="2668" w:type="dxa"/>
            <w:shd w:val="clear" w:color="auto" w:fill="E3D5FF"/>
          </w:tcPr>
          <w:p w14:paraId="58A94017" w14:textId="2668C9E5" w:rsidR="001F0790" w:rsidRPr="00135C1B" w:rsidRDefault="001F0790" w:rsidP="001F0790">
            <w:pPr>
              <w:pStyle w:val="ListParagraph"/>
              <w:ind w:left="0"/>
              <w:rPr>
                <w:b/>
                <w:bCs/>
                <w:lang w:val="es-ES_tradnl"/>
              </w:rPr>
            </w:pPr>
            <w:r w:rsidRPr="00135C1B">
              <w:rPr>
                <w:rFonts w:cs="Arial"/>
                <w:b/>
                <w:bCs/>
                <w:sz w:val="20"/>
                <w:szCs w:val="20"/>
                <w:lang w:val="es-ES_tradnl"/>
              </w:rPr>
              <w:t>Tratamiento</w:t>
            </w:r>
          </w:p>
        </w:tc>
        <w:tc>
          <w:tcPr>
            <w:tcW w:w="2892" w:type="dxa"/>
            <w:shd w:val="clear" w:color="auto" w:fill="E3D5FF"/>
          </w:tcPr>
          <w:p w14:paraId="700C8DD7" w14:textId="774EB3CD" w:rsidR="001F0790" w:rsidRPr="00135C1B" w:rsidRDefault="001F0790" w:rsidP="001F0790">
            <w:pPr>
              <w:pStyle w:val="ListParagraph"/>
              <w:ind w:left="0"/>
              <w:rPr>
                <w:b/>
                <w:bCs/>
                <w:lang w:val="es-ES_tradnl"/>
              </w:rPr>
            </w:pPr>
            <w:r w:rsidRPr="00135C1B">
              <w:rPr>
                <w:rFonts w:cs="Arial"/>
                <w:b/>
                <w:bCs/>
                <w:sz w:val="20"/>
                <w:szCs w:val="20"/>
                <w:lang w:val="es-ES_tradnl"/>
              </w:rPr>
              <w:t>Problemas</w:t>
            </w:r>
          </w:p>
        </w:tc>
      </w:tr>
      <w:tr w:rsidR="001F0790" w:rsidRPr="00466723" w14:paraId="5E210BD5" w14:textId="77777777" w:rsidTr="001F0790">
        <w:trPr>
          <w:cantSplit/>
          <w:trHeight w:val="1134"/>
        </w:trPr>
        <w:tc>
          <w:tcPr>
            <w:tcW w:w="1605" w:type="dxa"/>
          </w:tcPr>
          <w:p w14:paraId="208AA3BA" w14:textId="47844D0C" w:rsidR="001F0790" w:rsidRPr="00135C1B" w:rsidRDefault="001F0790" w:rsidP="001F0790">
            <w:pPr>
              <w:pStyle w:val="ListParagraph"/>
              <w:ind w:left="0"/>
              <w:rPr>
                <w:rFonts w:cs="Arial"/>
                <w:szCs w:val="24"/>
                <w:lang w:val="es-ES_tradnl"/>
              </w:rPr>
            </w:pPr>
            <w:r w:rsidRPr="00135C1B">
              <w:rPr>
                <w:rFonts w:cs="Arial"/>
                <w:sz w:val="20"/>
                <w:szCs w:val="20"/>
                <w:lang w:val="es-ES_tradnl"/>
              </w:rPr>
              <w:t>VIH/ SIDA</w:t>
            </w:r>
          </w:p>
        </w:tc>
        <w:tc>
          <w:tcPr>
            <w:tcW w:w="1330" w:type="dxa"/>
          </w:tcPr>
          <w:p w14:paraId="01B7ED0B" w14:textId="644847BD" w:rsidR="001F0790" w:rsidRPr="00135C1B" w:rsidRDefault="001F0790" w:rsidP="001F0790">
            <w:pPr>
              <w:pStyle w:val="ListParagraph"/>
              <w:ind w:left="0"/>
              <w:rPr>
                <w:rFonts w:cs="Arial"/>
                <w:szCs w:val="24"/>
                <w:lang w:val="es-ES_tradnl"/>
              </w:rPr>
            </w:pPr>
            <w:r w:rsidRPr="00135C1B">
              <w:rPr>
                <w:rFonts w:cs="Arial"/>
                <w:sz w:val="20"/>
                <w:szCs w:val="20"/>
                <w:lang w:val="es-ES_tradnl"/>
              </w:rPr>
              <w:t>Virus</w:t>
            </w:r>
          </w:p>
        </w:tc>
        <w:tc>
          <w:tcPr>
            <w:tcW w:w="2256" w:type="dxa"/>
          </w:tcPr>
          <w:p w14:paraId="080D63A4" w14:textId="2A937AF9" w:rsidR="001F0790" w:rsidRPr="00135C1B" w:rsidRDefault="001F0790" w:rsidP="001F0790">
            <w:pPr>
              <w:rPr>
                <w:rFonts w:cs="Arial"/>
                <w:szCs w:val="24"/>
                <w:lang w:val="es-ES_tradnl"/>
              </w:rPr>
            </w:pPr>
            <w:r w:rsidRPr="00135C1B">
              <w:rPr>
                <w:rFonts w:cs="Arial"/>
                <w:sz w:val="20"/>
                <w:szCs w:val="20"/>
                <w:lang w:val="es-ES_tradnl"/>
              </w:rPr>
              <w:t xml:space="preserve">Intercambio de fluidos corporales (como al compartir agujas) y a través de la leche materna de la madre infectada </w:t>
            </w:r>
          </w:p>
        </w:tc>
        <w:tc>
          <w:tcPr>
            <w:tcW w:w="2390" w:type="dxa"/>
          </w:tcPr>
          <w:p w14:paraId="04B4373E" w14:textId="76E15F25"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Iniciales - síntomas similares a los de la gripe. Posteriores: el sistema inmune está tan dañado que coge infecciones con facilidad </w:t>
            </w:r>
          </w:p>
        </w:tc>
        <w:tc>
          <w:tcPr>
            <w:tcW w:w="2249" w:type="dxa"/>
          </w:tcPr>
          <w:p w14:paraId="10B7F386" w14:textId="4D585927" w:rsidR="001F0790" w:rsidRPr="00135C1B" w:rsidRDefault="001F0790" w:rsidP="001F0790">
            <w:pPr>
              <w:rPr>
                <w:rFonts w:cs="Arial"/>
                <w:szCs w:val="24"/>
                <w:lang w:val="es-ES_tradnl"/>
              </w:rPr>
            </w:pPr>
            <w:r w:rsidRPr="00135C1B">
              <w:rPr>
                <w:rFonts w:cs="Arial"/>
                <w:sz w:val="20"/>
                <w:szCs w:val="20"/>
                <w:lang w:val="es-ES_tradnl"/>
              </w:rPr>
              <w:t xml:space="preserve">Barrera durante los intercambios, pruebas de sangre, nunca compartir jeringuillas y alimentación envasada. No hay vacunas </w:t>
            </w:r>
          </w:p>
        </w:tc>
        <w:tc>
          <w:tcPr>
            <w:tcW w:w="2668" w:type="dxa"/>
          </w:tcPr>
          <w:p w14:paraId="7C061420" w14:textId="12CC8419" w:rsidR="001F0790" w:rsidRPr="00135C1B" w:rsidRDefault="001F0790" w:rsidP="001F0790">
            <w:pPr>
              <w:rPr>
                <w:rFonts w:cs="Arial"/>
                <w:szCs w:val="24"/>
                <w:lang w:val="es-ES_tradnl"/>
              </w:rPr>
            </w:pPr>
            <w:r w:rsidRPr="00135C1B">
              <w:rPr>
                <w:rFonts w:cs="Arial"/>
                <w:sz w:val="20"/>
                <w:szCs w:val="20"/>
                <w:lang w:val="es-ES_tradnl"/>
              </w:rPr>
              <w:t xml:space="preserve">Los medicamentos antirretrovirales permiten a los pacientes tener una vida larga. Trasplantes de células madre (tratamiento novedoso en sus primeras fases de investigación y desarrollo) </w:t>
            </w:r>
          </w:p>
        </w:tc>
        <w:tc>
          <w:tcPr>
            <w:tcW w:w="2892" w:type="dxa"/>
          </w:tcPr>
          <w:p w14:paraId="103F0EA2" w14:textId="206AC6F4" w:rsidR="001F0790" w:rsidRPr="00135C1B" w:rsidRDefault="001F0790" w:rsidP="001F0790">
            <w:pPr>
              <w:rPr>
                <w:rFonts w:cs="Arial"/>
                <w:szCs w:val="24"/>
                <w:lang w:val="es-ES_tradnl"/>
              </w:rPr>
            </w:pPr>
            <w:r w:rsidRPr="00135C1B">
              <w:rPr>
                <w:rFonts w:cs="Arial"/>
                <w:sz w:val="20"/>
                <w:szCs w:val="20"/>
                <w:lang w:val="es-ES_tradnl"/>
              </w:rPr>
              <w:t xml:space="preserve">Mortal si no se trata. En algunas personas, el virus se ha vuelto resistente a la medicación antirretroviral, lo que hace que surjan preocupaciones sobre el tratamiento futuro del VIH </w:t>
            </w:r>
          </w:p>
        </w:tc>
      </w:tr>
      <w:tr w:rsidR="001F0790" w:rsidRPr="00466723" w14:paraId="2A0B0D62" w14:textId="77777777" w:rsidTr="001F0790">
        <w:trPr>
          <w:cantSplit/>
          <w:trHeight w:val="1134"/>
        </w:trPr>
        <w:tc>
          <w:tcPr>
            <w:tcW w:w="1605" w:type="dxa"/>
          </w:tcPr>
          <w:p w14:paraId="34CFBFF3" w14:textId="5311A105" w:rsidR="001F0790" w:rsidRPr="00135C1B" w:rsidRDefault="001F0790" w:rsidP="001F0790">
            <w:pPr>
              <w:pStyle w:val="ListParagraph"/>
              <w:ind w:left="0"/>
              <w:rPr>
                <w:rFonts w:cs="Arial"/>
                <w:szCs w:val="24"/>
                <w:lang w:val="es-ES_tradnl"/>
              </w:rPr>
            </w:pPr>
            <w:r w:rsidRPr="00135C1B">
              <w:rPr>
                <w:rFonts w:cs="Arial"/>
                <w:sz w:val="20"/>
                <w:szCs w:val="20"/>
                <w:lang w:val="es-ES_tradnl"/>
              </w:rPr>
              <w:t>Sarampión</w:t>
            </w:r>
          </w:p>
        </w:tc>
        <w:tc>
          <w:tcPr>
            <w:tcW w:w="1330" w:type="dxa"/>
          </w:tcPr>
          <w:p w14:paraId="21039164" w14:textId="5092106B" w:rsidR="001F0790" w:rsidRPr="00135C1B" w:rsidRDefault="001F0790" w:rsidP="001F0790">
            <w:pPr>
              <w:pStyle w:val="ListParagraph"/>
              <w:ind w:left="0"/>
              <w:rPr>
                <w:rFonts w:cs="Arial"/>
                <w:szCs w:val="24"/>
                <w:lang w:val="es-ES_tradnl"/>
              </w:rPr>
            </w:pPr>
            <w:r w:rsidRPr="00135C1B">
              <w:rPr>
                <w:rFonts w:cs="Arial"/>
                <w:sz w:val="20"/>
                <w:szCs w:val="20"/>
                <w:lang w:val="es-ES_tradnl"/>
              </w:rPr>
              <w:t>Virus</w:t>
            </w:r>
          </w:p>
        </w:tc>
        <w:tc>
          <w:tcPr>
            <w:tcW w:w="2256" w:type="dxa"/>
          </w:tcPr>
          <w:p w14:paraId="20ED6114" w14:textId="4571B025" w:rsidR="001F0790" w:rsidRPr="00135C1B" w:rsidRDefault="001F0790" w:rsidP="001F0790">
            <w:pPr>
              <w:rPr>
                <w:rFonts w:cs="Arial"/>
                <w:szCs w:val="24"/>
                <w:lang w:val="es-ES_tradnl"/>
              </w:rPr>
            </w:pPr>
            <w:r w:rsidRPr="00135C1B">
              <w:rPr>
                <w:rFonts w:cs="Arial"/>
                <w:sz w:val="20"/>
                <w:szCs w:val="20"/>
                <w:lang w:val="es-ES_tradnl"/>
              </w:rPr>
              <w:t xml:space="preserve">Inhalación de gotículas procedentes de toses y estornudos </w:t>
            </w:r>
          </w:p>
        </w:tc>
        <w:tc>
          <w:tcPr>
            <w:tcW w:w="2390" w:type="dxa"/>
          </w:tcPr>
          <w:p w14:paraId="4DB1F523" w14:textId="357F51E9"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Fiebre y erupciones rojas </w:t>
            </w:r>
          </w:p>
        </w:tc>
        <w:tc>
          <w:tcPr>
            <w:tcW w:w="2249" w:type="dxa"/>
          </w:tcPr>
          <w:p w14:paraId="3F161462" w14:textId="707622A5"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Vacuna MMR (triple vírica) </w:t>
            </w:r>
          </w:p>
        </w:tc>
        <w:tc>
          <w:tcPr>
            <w:tcW w:w="2668" w:type="dxa"/>
          </w:tcPr>
          <w:p w14:paraId="4D18D72E" w14:textId="72380CE1"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No tiene tratamiento </w:t>
            </w:r>
          </w:p>
        </w:tc>
        <w:tc>
          <w:tcPr>
            <w:tcW w:w="2892" w:type="dxa"/>
          </w:tcPr>
          <w:p w14:paraId="4D03E8E9" w14:textId="6BD7E5D0" w:rsidR="001F0790" w:rsidRPr="00135C1B" w:rsidRDefault="001F0790" w:rsidP="001F0790">
            <w:pPr>
              <w:rPr>
                <w:rFonts w:cs="Arial"/>
                <w:szCs w:val="24"/>
                <w:lang w:val="es-ES_tradnl"/>
              </w:rPr>
            </w:pPr>
            <w:r w:rsidRPr="00135C1B">
              <w:rPr>
                <w:rFonts w:cs="Arial"/>
                <w:sz w:val="20"/>
                <w:szCs w:val="20"/>
                <w:lang w:val="es-ES_tradnl"/>
              </w:rPr>
              <w:t xml:space="preserve">Puede ser mortal si surgen complicaciones </w:t>
            </w:r>
          </w:p>
        </w:tc>
      </w:tr>
      <w:tr w:rsidR="001F0790" w:rsidRPr="00135C1B" w14:paraId="30FD03FC" w14:textId="77777777" w:rsidTr="001F0790">
        <w:trPr>
          <w:cantSplit/>
          <w:trHeight w:val="1134"/>
        </w:trPr>
        <w:tc>
          <w:tcPr>
            <w:tcW w:w="1605" w:type="dxa"/>
          </w:tcPr>
          <w:p w14:paraId="050D412C" w14:textId="748798CF" w:rsidR="001F0790" w:rsidRPr="00135C1B" w:rsidRDefault="001F0790" w:rsidP="001F0790">
            <w:pPr>
              <w:pStyle w:val="ListParagraph"/>
              <w:ind w:left="0"/>
              <w:rPr>
                <w:rFonts w:cs="Arial"/>
                <w:szCs w:val="24"/>
                <w:lang w:val="es-ES_tradnl"/>
              </w:rPr>
            </w:pPr>
            <w:r w:rsidRPr="00135C1B">
              <w:rPr>
                <w:rFonts w:cs="Arial"/>
                <w:sz w:val="20"/>
                <w:szCs w:val="20"/>
                <w:lang w:val="es-ES_tradnl"/>
              </w:rPr>
              <w:t>Salmonella</w:t>
            </w:r>
          </w:p>
        </w:tc>
        <w:tc>
          <w:tcPr>
            <w:tcW w:w="1330" w:type="dxa"/>
          </w:tcPr>
          <w:p w14:paraId="6889DCEB" w14:textId="02FC9BF6" w:rsidR="001F0790" w:rsidRPr="00135C1B" w:rsidRDefault="001F0790" w:rsidP="001F0790">
            <w:pPr>
              <w:pStyle w:val="ListParagraph"/>
              <w:ind w:left="0"/>
              <w:rPr>
                <w:rFonts w:cs="Arial"/>
                <w:szCs w:val="24"/>
                <w:lang w:val="es-ES_tradnl"/>
              </w:rPr>
            </w:pPr>
            <w:r w:rsidRPr="00135C1B">
              <w:rPr>
                <w:rFonts w:cs="Arial"/>
                <w:sz w:val="20"/>
                <w:szCs w:val="20"/>
                <w:lang w:val="es-ES_tradnl"/>
              </w:rPr>
              <w:t>Bacteria</w:t>
            </w:r>
          </w:p>
        </w:tc>
        <w:tc>
          <w:tcPr>
            <w:tcW w:w="2256" w:type="dxa"/>
          </w:tcPr>
          <w:p w14:paraId="0BED1C75" w14:textId="2FF7E277"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Comida contaminada o preparada en condiciones poco higiénicas </w:t>
            </w:r>
          </w:p>
        </w:tc>
        <w:tc>
          <w:tcPr>
            <w:tcW w:w="2390" w:type="dxa"/>
          </w:tcPr>
          <w:p w14:paraId="22697C5D" w14:textId="53B7CE9E"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Fiebre, calambres abdominales, vómitos y diarrea </w:t>
            </w:r>
          </w:p>
        </w:tc>
        <w:tc>
          <w:tcPr>
            <w:tcW w:w="2249" w:type="dxa"/>
          </w:tcPr>
          <w:p w14:paraId="43D4B6AE" w14:textId="4D7E56A5"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Buena higiene alimentaria </w:t>
            </w:r>
          </w:p>
        </w:tc>
        <w:tc>
          <w:tcPr>
            <w:tcW w:w="2668" w:type="dxa"/>
          </w:tcPr>
          <w:p w14:paraId="52710235" w14:textId="02CECA37"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Antibióticos administrados a jóvenes y personas de edad muy avanzada para prevenir la deshidratación severa </w:t>
            </w:r>
          </w:p>
        </w:tc>
        <w:tc>
          <w:tcPr>
            <w:tcW w:w="2892" w:type="dxa"/>
          </w:tcPr>
          <w:p w14:paraId="546E92A7" w14:textId="258823F4" w:rsidR="001F0790" w:rsidRPr="00135C1B" w:rsidRDefault="001F0790" w:rsidP="001F0790">
            <w:pPr>
              <w:rPr>
                <w:rFonts w:cs="Arial"/>
                <w:szCs w:val="24"/>
                <w:lang w:val="es-ES_tradnl"/>
              </w:rPr>
            </w:pPr>
            <w:r w:rsidRPr="00135C1B">
              <w:rPr>
                <w:rFonts w:cs="Arial"/>
                <w:sz w:val="20"/>
                <w:szCs w:val="20"/>
                <w:lang w:val="es-ES_tradnl"/>
              </w:rPr>
              <w:t xml:space="preserve">Puede provocar problemas de salud a largo plazo, aunque es raro. La bacteria se está haciendo resistente a algunos antibióticos </w:t>
            </w:r>
          </w:p>
        </w:tc>
      </w:tr>
      <w:tr w:rsidR="001F0790" w:rsidRPr="00466723" w14:paraId="12951D98" w14:textId="77777777" w:rsidTr="001F0790">
        <w:trPr>
          <w:cantSplit/>
          <w:trHeight w:val="1134"/>
        </w:trPr>
        <w:tc>
          <w:tcPr>
            <w:tcW w:w="1605" w:type="dxa"/>
          </w:tcPr>
          <w:p w14:paraId="758EA2ED" w14:textId="64928B01"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Gonorrea </w:t>
            </w:r>
          </w:p>
        </w:tc>
        <w:tc>
          <w:tcPr>
            <w:tcW w:w="1330" w:type="dxa"/>
          </w:tcPr>
          <w:p w14:paraId="7C0D49C4" w14:textId="3EB7434C" w:rsidR="001F0790" w:rsidRPr="00135C1B" w:rsidRDefault="001F0790" w:rsidP="001F0790">
            <w:pPr>
              <w:pStyle w:val="ListParagraph"/>
              <w:ind w:left="0"/>
              <w:rPr>
                <w:rFonts w:cs="Arial"/>
                <w:szCs w:val="24"/>
                <w:lang w:val="es-ES_tradnl"/>
              </w:rPr>
            </w:pPr>
            <w:r w:rsidRPr="00135C1B">
              <w:rPr>
                <w:rFonts w:cs="Arial"/>
                <w:sz w:val="20"/>
                <w:szCs w:val="20"/>
                <w:lang w:val="es-ES_tradnl"/>
              </w:rPr>
              <w:t>Bacteria</w:t>
            </w:r>
          </w:p>
        </w:tc>
        <w:tc>
          <w:tcPr>
            <w:tcW w:w="2256" w:type="dxa"/>
          </w:tcPr>
          <w:p w14:paraId="24D3E528" w14:textId="179D91C1"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Transmisión sexual </w:t>
            </w:r>
          </w:p>
        </w:tc>
        <w:tc>
          <w:tcPr>
            <w:tcW w:w="2390" w:type="dxa"/>
          </w:tcPr>
          <w:p w14:paraId="700AFA3B" w14:textId="360D1E1B" w:rsidR="001F0790" w:rsidRPr="00135C1B" w:rsidRDefault="001F0790" w:rsidP="001F0790">
            <w:pPr>
              <w:rPr>
                <w:rFonts w:cs="Arial"/>
                <w:szCs w:val="24"/>
                <w:lang w:val="es-ES_tradnl"/>
              </w:rPr>
            </w:pPr>
            <w:r w:rsidRPr="00135C1B">
              <w:rPr>
                <w:rFonts w:cs="Arial"/>
                <w:sz w:val="20"/>
                <w:szCs w:val="20"/>
                <w:lang w:val="es-ES_tradnl"/>
              </w:rPr>
              <w:t>Los síntomas tempranos incluyen secreciones amarillentas/verduzcas en las zonas infectadas y dolor al orinar</w:t>
            </w:r>
          </w:p>
        </w:tc>
        <w:tc>
          <w:tcPr>
            <w:tcW w:w="2249" w:type="dxa"/>
          </w:tcPr>
          <w:p w14:paraId="3048B28C" w14:textId="77777777" w:rsidR="001F0790" w:rsidRPr="00135C1B" w:rsidRDefault="001F0790" w:rsidP="001F0790">
            <w:pPr>
              <w:pStyle w:val="Default"/>
              <w:rPr>
                <w:rFonts w:ascii="Arial" w:hAnsi="Arial" w:cs="Arial"/>
                <w:sz w:val="20"/>
                <w:szCs w:val="20"/>
                <w:lang w:val="es-ES_tradnl"/>
              </w:rPr>
            </w:pPr>
            <w:r w:rsidRPr="00135C1B">
              <w:rPr>
                <w:rFonts w:ascii="Arial" w:hAnsi="Arial" w:cs="Arial"/>
                <w:sz w:val="20"/>
                <w:szCs w:val="20"/>
                <w:lang w:val="es-ES_tradnl"/>
              </w:rPr>
              <w:t xml:space="preserve">Condones </w:t>
            </w:r>
          </w:p>
          <w:p w14:paraId="702EAD4E" w14:textId="6FF67C4C" w:rsidR="001F0790" w:rsidRPr="00135C1B" w:rsidRDefault="001F0790" w:rsidP="001F0790">
            <w:pPr>
              <w:pStyle w:val="ListParagraph"/>
              <w:ind w:left="0"/>
              <w:rPr>
                <w:rFonts w:cs="Arial"/>
                <w:szCs w:val="24"/>
                <w:lang w:val="es-ES_tradnl"/>
              </w:rPr>
            </w:pPr>
            <w:r w:rsidRPr="00135C1B">
              <w:rPr>
                <w:rFonts w:cs="Arial"/>
                <w:sz w:val="20"/>
                <w:szCs w:val="20"/>
                <w:lang w:val="es-ES_tradnl"/>
              </w:rPr>
              <w:tab/>
            </w:r>
          </w:p>
        </w:tc>
        <w:tc>
          <w:tcPr>
            <w:tcW w:w="2668" w:type="dxa"/>
          </w:tcPr>
          <w:p w14:paraId="49BB7D8D" w14:textId="77A7F210"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Antibióticos </w:t>
            </w:r>
          </w:p>
        </w:tc>
        <w:tc>
          <w:tcPr>
            <w:tcW w:w="2892" w:type="dxa"/>
          </w:tcPr>
          <w:p w14:paraId="38CC5993" w14:textId="35DDABF5" w:rsidR="001F0790" w:rsidRPr="00135C1B" w:rsidRDefault="001F0790" w:rsidP="001F0790">
            <w:pPr>
              <w:rPr>
                <w:rFonts w:cs="Arial"/>
                <w:szCs w:val="24"/>
                <w:lang w:val="es-ES_tradnl"/>
              </w:rPr>
            </w:pPr>
            <w:r w:rsidRPr="00135C1B">
              <w:rPr>
                <w:rFonts w:cs="Arial"/>
                <w:sz w:val="20"/>
                <w:szCs w:val="20"/>
                <w:lang w:val="es-ES_tradnl"/>
              </w:rPr>
              <w:t>Si no se trata, puede producir infertilidad, embarazos ectópicos y dolor pélvico. La bacteria se está haciendo resistente a los antibióticos, lo que significa que es más difícil de tratar</w:t>
            </w:r>
          </w:p>
        </w:tc>
      </w:tr>
      <w:tr w:rsidR="001F0790" w:rsidRPr="00466723" w14:paraId="4841362E" w14:textId="77777777" w:rsidTr="001F0790">
        <w:trPr>
          <w:cantSplit/>
          <w:trHeight w:val="1134"/>
        </w:trPr>
        <w:tc>
          <w:tcPr>
            <w:tcW w:w="1605" w:type="dxa"/>
          </w:tcPr>
          <w:p w14:paraId="11568624" w14:textId="600C60C4"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Malaria </w:t>
            </w:r>
          </w:p>
        </w:tc>
        <w:tc>
          <w:tcPr>
            <w:tcW w:w="1330" w:type="dxa"/>
          </w:tcPr>
          <w:p w14:paraId="3F64BBEA" w14:textId="6C1639C9" w:rsidR="001F0790" w:rsidRPr="00135C1B" w:rsidRDefault="001F0790" w:rsidP="001F0790">
            <w:pPr>
              <w:pStyle w:val="ListParagraph"/>
              <w:ind w:left="0"/>
              <w:rPr>
                <w:rFonts w:cs="Arial"/>
                <w:szCs w:val="24"/>
                <w:lang w:val="es-ES_tradnl"/>
              </w:rPr>
            </w:pPr>
            <w:r w:rsidRPr="00135C1B">
              <w:rPr>
                <w:rFonts w:cs="Arial"/>
                <w:sz w:val="20"/>
                <w:szCs w:val="20"/>
                <w:lang w:val="es-ES_tradnl"/>
              </w:rPr>
              <w:t>Protista</w:t>
            </w:r>
          </w:p>
        </w:tc>
        <w:tc>
          <w:tcPr>
            <w:tcW w:w="2256" w:type="dxa"/>
          </w:tcPr>
          <w:p w14:paraId="1689D9A0" w14:textId="28E20E7F" w:rsidR="001F0790" w:rsidRPr="00135C1B" w:rsidRDefault="001F0790" w:rsidP="001F0790">
            <w:pPr>
              <w:rPr>
                <w:rFonts w:cs="Arial"/>
                <w:color w:val="000000" w:themeColor="text1"/>
                <w:kern w:val="24"/>
                <w:szCs w:val="24"/>
                <w:lang w:val="es-ES_tradnl"/>
              </w:rPr>
            </w:pPr>
            <w:r w:rsidRPr="00135C1B">
              <w:rPr>
                <w:rFonts w:cs="Arial"/>
                <w:sz w:val="20"/>
                <w:szCs w:val="20"/>
                <w:lang w:val="es-ES_tradnl"/>
              </w:rPr>
              <w:t xml:space="preserve">Vector - mosquito </w:t>
            </w:r>
          </w:p>
        </w:tc>
        <w:tc>
          <w:tcPr>
            <w:tcW w:w="2390" w:type="dxa"/>
          </w:tcPr>
          <w:p w14:paraId="416E8BE4" w14:textId="1D9ECA6C" w:rsidR="001F0790" w:rsidRPr="00135C1B" w:rsidRDefault="001F0790" w:rsidP="001F0790">
            <w:pPr>
              <w:rPr>
                <w:rFonts w:cs="Arial"/>
                <w:color w:val="000000" w:themeColor="text1"/>
                <w:kern w:val="24"/>
                <w:szCs w:val="24"/>
                <w:lang w:val="es-ES_tradnl"/>
              </w:rPr>
            </w:pPr>
            <w:r w:rsidRPr="00135C1B">
              <w:rPr>
                <w:rFonts w:cs="Arial"/>
                <w:sz w:val="20"/>
                <w:szCs w:val="20"/>
                <w:lang w:val="es-ES_tradnl"/>
              </w:rPr>
              <w:t>Síntomas similares a los de la gripe</w:t>
            </w:r>
          </w:p>
        </w:tc>
        <w:tc>
          <w:tcPr>
            <w:tcW w:w="2249" w:type="dxa"/>
          </w:tcPr>
          <w:p w14:paraId="48F98F95" w14:textId="72DB2D73" w:rsidR="001F0790" w:rsidRPr="00135C1B" w:rsidRDefault="001F0790" w:rsidP="001F0790">
            <w:pPr>
              <w:rPr>
                <w:rFonts w:cs="Arial"/>
                <w:color w:val="000000" w:themeColor="text1"/>
                <w:kern w:val="24"/>
                <w:szCs w:val="24"/>
                <w:lang w:val="es-ES_tradnl"/>
              </w:rPr>
            </w:pPr>
            <w:r w:rsidRPr="00135C1B">
              <w:rPr>
                <w:rFonts w:cs="Arial"/>
                <w:sz w:val="20"/>
                <w:szCs w:val="20"/>
                <w:lang w:val="es-ES_tradnl"/>
              </w:rPr>
              <w:t>Prevenir la alimentación de los mosquitos y tratarlos con insecticidas</w:t>
            </w:r>
          </w:p>
        </w:tc>
        <w:tc>
          <w:tcPr>
            <w:tcW w:w="2668" w:type="dxa"/>
          </w:tcPr>
          <w:p w14:paraId="2906143B" w14:textId="036D30DD" w:rsidR="001F0790" w:rsidRPr="00135C1B" w:rsidRDefault="001F0790" w:rsidP="001F0790">
            <w:pPr>
              <w:rPr>
                <w:szCs w:val="24"/>
                <w:lang w:val="es-ES_tradnl"/>
              </w:rPr>
            </w:pPr>
            <w:r w:rsidRPr="00135C1B">
              <w:rPr>
                <w:rFonts w:cs="Arial"/>
                <w:sz w:val="20"/>
                <w:szCs w:val="20"/>
                <w:lang w:val="es-ES_tradnl"/>
              </w:rPr>
              <w:t xml:space="preserve">Medicamentos contra la malaria </w:t>
            </w:r>
          </w:p>
        </w:tc>
        <w:tc>
          <w:tcPr>
            <w:tcW w:w="2892" w:type="dxa"/>
          </w:tcPr>
          <w:p w14:paraId="6942F1C0" w14:textId="6797A9A3" w:rsidR="001F0790" w:rsidRPr="00135C1B" w:rsidRDefault="001F0790" w:rsidP="001F0790">
            <w:pPr>
              <w:rPr>
                <w:szCs w:val="24"/>
                <w:lang w:val="es-ES_tradnl"/>
              </w:rPr>
            </w:pPr>
            <w:r w:rsidRPr="00135C1B">
              <w:rPr>
                <w:rFonts w:cs="Arial"/>
                <w:sz w:val="20"/>
                <w:szCs w:val="20"/>
                <w:lang w:val="es-ES_tradnl"/>
              </w:rPr>
              <w:t>Mortal si no se trata, siendo los menores de 5 años el grupo más vulnerable. En algunas regiones, la resistencia a los medicamentos contra la malaria se está convirtiendo en un problema.</w:t>
            </w:r>
          </w:p>
        </w:tc>
      </w:tr>
      <w:tr w:rsidR="001F0790" w:rsidRPr="00466723" w14:paraId="730AE9C8" w14:textId="77777777" w:rsidTr="001F0790">
        <w:trPr>
          <w:cantSplit/>
          <w:trHeight w:val="1134"/>
        </w:trPr>
        <w:tc>
          <w:tcPr>
            <w:tcW w:w="1605" w:type="dxa"/>
          </w:tcPr>
          <w:p w14:paraId="5121C1E7" w14:textId="65FC3B3F" w:rsidR="001F0790" w:rsidRPr="00135C1B" w:rsidRDefault="001F0790" w:rsidP="001F0790">
            <w:pPr>
              <w:pStyle w:val="ListParagraph"/>
              <w:ind w:left="0"/>
              <w:rPr>
                <w:rFonts w:cs="Arial"/>
                <w:szCs w:val="24"/>
                <w:lang w:val="es-ES_tradnl"/>
              </w:rPr>
            </w:pPr>
            <w:r w:rsidRPr="00135C1B">
              <w:rPr>
                <w:rFonts w:cs="Arial"/>
                <w:sz w:val="20"/>
                <w:szCs w:val="20"/>
                <w:lang w:val="es-ES_tradnl"/>
              </w:rPr>
              <w:t xml:space="preserve">COVID-19 </w:t>
            </w:r>
          </w:p>
        </w:tc>
        <w:tc>
          <w:tcPr>
            <w:tcW w:w="1330" w:type="dxa"/>
          </w:tcPr>
          <w:p w14:paraId="17189223" w14:textId="134C69EC" w:rsidR="001F0790" w:rsidRPr="00135C1B" w:rsidRDefault="001F0790" w:rsidP="001F0790">
            <w:pPr>
              <w:pStyle w:val="ListParagraph"/>
              <w:ind w:left="0"/>
              <w:rPr>
                <w:rFonts w:cs="Arial"/>
                <w:szCs w:val="24"/>
                <w:lang w:val="es-ES_tradnl"/>
              </w:rPr>
            </w:pPr>
            <w:r w:rsidRPr="00135C1B">
              <w:rPr>
                <w:rFonts w:cs="Arial"/>
                <w:sz w:val="20"/>
                <w:szCs w:val="20"/>
                <w:lang w:val="es-ES_tradnl"/>
              </w:rPr>
              <w:t>Virus</w:t>
            </w:r>
          </w:p>
        </w:tc>
        <w:tc>
          <w:tcPr>
            <w:tcW w:w="2256" w:type="dxa"/>
          </w:tcPr>
          <w:p w14:paraId="24AB0CAD" w14:textId="083DC8A4" w:rsidR="001F0790" w:rsidRPr="00135C1B" w:rsidRDefault="001F0790" w:rsidP="001F0790">
            <w:pPr>
              <w:rPr>
                <w:rFonts w:cs="Arial"/>
                <w:color w:val="000000" w:themeColor="text1"/>
                <w:kern w:val="24"/>
                <w:szCs w:val="24"/>
                <w:lang w:val="es-ES_tradnl"/>
              </w:rPr>
            </w:pPr>
            <w:r w:rsidRPr="00135C1B">
              <w:rPr>
                <w:rFonts w:cs="Arial"/>
                <w:sz w:val="20"/>
                <w:szCs w:val="20"/>
                <w:lang w:val="es-ES_tradnl"/>
              </w:rPr>
              <w:t xml:space="preserve">Transmisión a través de gotículas </w:t>
            </w:r>
          </w:p>
        </w:tc>
        <w:tc>
          <w:tcPr>
            <w:tcW w:w="2390" w:type="dxa"/>
          </w:tcPr>
          <w:p w14:paraId="51121905" w14:textId="505B9A95" w:rsidR="001F0790" w:rsidRPr="00135C1B" w:rsidRDefault="001F0790" w:rsidP="001F0790">
            <w:pPr>
              <w:rPr>
                <w:rFonts w:cs="Arial"/>
                <w:color w:val="000000" w:themeColor="text1"/>
                <w:kern w:val="24"/>
                <w:szCs w:val="24"/>
                <w:lang w:val="es-ES_tradnl"/>
              </w:rPr>
            </w:pPr>
            <w:r w:rsidRPr="00135C1B">
              <w:rPr>
                <w:rFonts w:cs="Arial"/>
                <w:sz w:val="20"/>
                <w:szCs w:val="20"/>
                <w:lang w:val="es-ES_tradnl"/>
              </w:rPr>
              <w:t>Síntomas similares a los de la gripe</w:t>
            </w:r>
          </w:p>
        </w:tc>
        <w:tc>
          <w:tcPr>
            <w:tcW w:w="2249" w:type="dxa"/>
          </w:tcPr>
          <w:p w14:paraId="3E56BC4B" w14:textId="4CF20E07" w:rsidR="001F0790" w:rsidRPr="00135C1B" w:rsidRDefault="001F0790" w:rsidP="001F0790">
            <w:pPr>
              <w:contextualSpacing/>
              <w:rPr>
                <w:rFonts w:eastAsia="Times New Roman"/>
                <w:lang w:val="es-ES_tradnl"/>
              </w:rPr>
            </w:pPr>
            <w:r w:rsidRPr="00135C1B">
              <w:rPr>
                <w:rFonts w:cs="Arial"/>
                <w:sz w:val="20"/>
                <w:szCs w:val="20"/>
                <w:lang w:val="es-ES_tradnl"/>
              </w:rPr>
              <w:t>Llevar mascarilla, practicar la distancia social, vacuna contra la COVID-19</w:t>
            </w:r>
          </w:p>
        </w:tc>
        <w:tc>
          <w:tcPr>
            <w:tcW w:w="2668" w:type="dxa"/>
          </w:tcPr>
          <w:p w14:paraId="20825D2B" w14:textId="0DC0A385" w:rsidR="001F0790" w:rsidRPr="00135C1B" w:rsidRDefault="001F0790" w:rsidP="001F0790">
            <w:pPr>
              <w:rPr>
                <w:lang w:val="es-ES_tradnl"/>
              </w:rPr>
            </w:pPr>
            <w:r w:rsidRPr="00135C1B">
              <w:rPr>
                <w:rFonts w:cs="Arial"/>
                <w:sz w:val="20"/>
                <w:szCs w:val="20"/>
                <w:lang w:val="es-ES_tradnl"/>
              </w:rPr>
              <w:t xml:space="preserve">Tratamientos para los síntomas </w:t>
            </w:r>
          </w:p>
        </w:tc>
        <w:tc>
          <w:tcPr>
            <w:tcW w:w="2892" w:type="dxa"/>
          </w:tcPr>
          <w:p w14:paraId="443CFEE1" w14:textId="72349661" w:rsidR="001F0790" w:rsidRPr="00135C1B" w:rsidRDefault="001F0790" w:rsidP="001F0790">
            <w:pPr>
              <w:rPr>
                <w:lang w:val="es-ES_tradnl"/>
              </w:rPr>
            </w:pPr>
            <w:r w:rsidRPr="00135C1B">
              <w:rPr>
                <w:rFonts w:cs="Arial"/>
                <w:sz w:val="20"/>
                <w:szCs w:val="20"/>
                <w:lang w:val="es-ES_tradnl"/>
              </w:rPr>
              <w:t xml:space="preserve">Se desconocen los efectos a largo plazo de la enfermedad – existen investigaciones en curso en este ámbito </w:t>
            </w:r>
          </w:p>
        </w:tc>
      </w:tr>
      <w:bookmarkEnd w:id="31"/>
    </w:tbl>
    <w:p w14:paraId="23C64334" w14:textId="379BC6B7" w:rsidR="000A49C5" w:rsidRPr="00135C1B" w:rsidRDefault="000A49C5" w:rsidP="00A63F71">
      <w:pPr>
        <w:rPr>
          <w:lang w:val="es-ES_tradnl"/>
        </w:rPr>
        <w:sectPr w:rsidR="000A49C5" w:rsidRPr="00135C1B" w:rsidSect="00BD0351">
          <w:pgSz w:w="16840" w:h="11900" w:orient="landscape"/>
          <w:pgMar w:top="720" w:right="720" w:bottom="567" w:left="720" w:header="709" w:footer="709" w:gutter="0"/>
          <w:cols w:space="708"/>
          <w:docGrid w:linePitch="360"/>
        </w:sectPr>
      </w:pPr>
    </w:p>
    <w:bookmarkStart w:id="33" w:name="_Hlk112397261"/>
    <w:p w14:paraId="45B36B76" w14:textId="3AF18C17" w:rsidR="00D630B3" w:rsidRPr="00135C1B" w:rsidRDefault="00E71F62" w:rsidP="00D630B3">
      <w:pPr>
        <w:pStyle w:val="ListParagraph"/>
        <w:rPr>
          <w:lang w:val="es-ES_tradnl"/>
        </w:rPr>
      </w:pPr>
      <w:r w:rsidRPr="00135C1B">
        <w:rPr>
          <w:noProof/>
          <w:lang w:val="es-ES_tradnl"/>
        </w:rPr>
        <w:lastRenderedPageBreak/>
        <mc:AlternateContent>
          <mc:Choice Requires="wpg">
            <w:drawing>
              <wp:anchor distT="0" distB="0" distL="114300" distR="114300" simplePos="0" relativeHeight="251955200" behindDoc="0" locked="0" layoutInCell="1" allowOverlap="1" wp14:anchorId="766726CF" wp14:editId="26978021">
                <wp:simplePos x="0" y="0"/>
                <wp:positionH relativeFrom="column">
                  <wp:posOffset>250751</wp:posOffset>
                </wp:positionH>
                <wp:positionV relativeFrom="paragraph">
                  <wp:posOffset>93478</wp:posOffset>
                </wp:positionV>
                <wp:extent cx="6477130" cy="9111689"/>
                <wp:effectExtent l="38100" t="19050" r="19050"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7130" cy="9111689"/>
                          <a:chOff x="0" y="0"/>
                          <a:chExt cx="6477130" cy="9111689"/>
                        </a:xfrm>
                      </wpg:grpSpPr>
                      <wps:wsp>
                        <wps:cNvPr id="203" name="Rectangle: Rounded Corners 11">
                          <a:extLst>
                            <a:ext uri="{C183D7F6-B498-43B3-948B-1728B52AA6E4}">
                              <adec:decorative xmlns:adec="http://schemas.microsoft.com/office/drawing/2017/decorative" val="1"/>
                            </a:ext>
                          </a:extLst>
                        </wps:cNvPr>
                        <wps:cNvSpPr/>
                        <wps:spPr>
                          <a:xfrm>
                            <a:off x="0" y="263599"/>
                            <a:ext cx="61897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anchor>
            </w:drawing>
          </mc:Choice>
          <mc:Fallback>
            <w:pict>
              <v:group w14:anchorId="714A6962" id="Group 977" o:spid="_x0000_s1026" alt="&quot;&quot;" style="position:absolute;margin-left:19.75pt;margin-top:7.35pt;width:510pt;height:717.45pt;z-index:251955200" coordsize="64771,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">
                <v:roundrect id="Rectangle: Rounded Corners 11" o:spid="_x0000_s1027" alt="&quot;&quot;" style="position:absolute;top:2635;width:6189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" filled="f" strokecolor="#732281" strokeweight="6pt">
                  <v:stroke joinstyle="bevel" endcap="square"/>
                </v:roundrect>
                <v:oval id="Oval 12" o:spid="_x0000_s1028" alt="&quot;&quot;"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" fillcolor="white [3212]" strokecolor="#732281" strokeweight="3pt">
                  <v:stroke joinstyle="miter"/>
                </v:oval>
                <v:shape id="Picture 13" o:spid="_x0000_s1029" type="#_x0000_t75" alt="&quot;&quot;"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">
                  <v:imagedata r:id="rId94" o:title=""/>
                </v:shape>
              </v:group>
            </w:pict>
          </mc:Fallback>
        </mc:AlternateContent>
      </w:r>
      <w:r w:rsidR="00D630B3" w:rsidRPr="00135C1B">
        <w:rPr>
          <w:noProof/>
          <w:lang w:val="es-ES_tradnl"/>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6C00A540" w:rsidR="00D7349F" w:rsidRPr="00D77D6C" w:rsidRDefault="00D7349F" w:rsidP="00980E07">
                            <w:pPr>
                              <w:pStyle w:val="Heading2"/>
                              <w:spacing w:before="0"/>
                              <w:rPr>
                                <w:sz w:val="28"/>
                                <w:szCs w:val="18"/>
                                <w:lang w:val="es-ES"/>
                              </w:rPr>
                            </w:pPr>
                            <w:r w:rsidRPr="00D77D6C">
                              <w:rPr>
                                <w:sz w:val="28"/>
                                <w:szCs w:val="18"/>
                                <w:lang w:val="es-ES"/>
                              </w:rPr>
                              <w:t xml:space="preserve">SH1 - </w:t>
                            </w:r>
                            <w:r w:rsidR="00D77D6C" w:rsidRPr="00D77D6C">
                              <w:rPr>
                                <w:sz w:val="28"/>
                                <w:szCs w:val="18"/>
                                <w:lang w:val="es-ES"/>
                              </w:rPr>
                              <w:t>Fichas de los microbios perjudiciales y sus enfermedades</w:t>
                            </w:r>
                          </w:p>
                        </w:txbxContent>
                      </wps:txbx>
                      <wps:bodyPr wrap="none" rtlCol="0">
                        <a:spAutoFit/>
                      </wps:bodyPr>
                    </wps:wsp>
                  </a:graphicData>
                </a:graphic>
              </wp:inline>
            </w:drawing>
          </mc:Choice>
          <mc:Fallback>
            <w:pict>
              <v:shape w14:anchorId="2A06D682" id="_x0000_s1615"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" filled="f" stroked="f">
                <v:textbox style="mso-fit-shape-to-text:t">
                  <w:txbxContent>
                    <w:p w14:paraId="28BF83EF" w14:textId="6C00A540" w:rsidR="00D7349F" w:rsidRPr="00D77D6C" w:rsidRDefault="00D7349F" w:rsidP="00980E07">
                      <w:pPr>
                        <w:pStyle w:val="Heading2"/>
                        <w:spacing w:before="0"/>
                        <w:rPr>
                          <w:sz w:val="28"/>
                          <w:szCs w:val="18"/>
                          <w:lang w:val="es-ES"/>
                        </w:rPr>
                      </w:pPr>
                      <w:r w:rsidRPr="00D77D6C">
                        <w:rPr>
                          <w:sz w:val="28"/>
                          <w:szCs w:val="18"/>
                          <w:lang w:val="es-ES"/>
                        </w:rPr>
                        <w:t xml:space="preserve">SH1 - </w:t>
                      </w:r>
                      <w:r w:rsidR="00D77D6C" w:rsidRPr="00D77D6C">
                        <w:rPr>
                          <w:sz w:val="28"/>
                          <w:szCs w:val="18"/>
                          <w:lang w:val="es-ES"/>
                        </w:rPr>
                        <w:t>Fichas de los microbios perjudiciales y sus enfermedades</w:t>
                      </w:r>
                    </w:p>
                  </w:txbxContent>
                </v:textbox>
                <w10:anchorlock/>
              </v:shape>
            </w:pict>
          </mc:Fallback>
        </mc:AlternateContent>
      </w:r>
      <w:r w:rsidR="00D63F81" w:rsidRPr="00135C1B">
        <w:rPr>
          <w:noProof/>
          <w:lang w:val="es-ES_tradnl"/>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6E60EAAB" w:rsidR="00D63F81" w:rsidRDefault="00D63F81" w:rsidP="00D63F81">
                            <w:r w:rsidRPr="000A49C5">
                              <w:rPr>
                                <w:i/>
                                <w:iCs/>
                              </w:rPr>
                              <w:t>Staphylococcus aureus</w:t>
                            </w:r>
                            <w:r w:rsidR="00EB779B">
                              <w:rPr>
                                <w:i/>
                                <w:iCs/>
                              </w:rPr>
                              <w:t xml:space="preserve"> </w:t>
                            </w:r>
                            <w:proofErr w:type="spellStart"/>
                            <w:r w:rsidR="00EB779B">
                              <w:t>resistente</w:t>
                            </w:r>
                            <w:proofErr w:type="spellEnd"/>
                            <w:r w:rsidR="00EB779B">
                              <w:t xml:space="preserve"> a la </w:t>
                            </w:r>
                            <w:proofErr w:type="spellStart"/>
                            <w:r w:rsidR="00EB779B">
                              <w:t>meticilina</w:t>
                            </w:r>
                            <w:proofErr w:type="spellEnd"/>
                            <w:r w:rsidR="00EB779B">
                              <w:t xml:space="preserve"> (SARM</w:t>
                            </w:r>
                            <w:r w:rsidRPr="00D13763">
                              <w:t>)</w:t>
                            </w:r>
                          </w:p>
                        </w:txbxContent>
                      </wps:txbx>
                      <wps:bodyPr rot="0" vert="horz" wrap="square" lIns="91440" tIns="45720" rIns="91440" bIns="45720" anchor="t" anchorCtr="0">
                        <a:noAutofit/>
                      </wps:bodyPr>
                    </wps:wsp>
                  </a:graphicData>
                </a:graphic>
              </wp:inline>
            </w:drawing>
          </mc:Choice>
          <mc:Fallback>
            <w:pict>
              <v:shape w14:anchorId="5F981F20" id="Text Box 2" o:spid="_x0000_s1616"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" fillcolor="#bcabc1">
                <v:textbox>
                  <w:txbxContent>
                    <w:p w14:paraId="38088C0C" w14:textId="6E60EAAB" w:rsidR="00D63F81" w:rsidRDefault="00D63F81" w:rsidP="00D63F81">
                      <w:r w:rsidRPr="000A49C5">
                        <w:rPr>
                          <w:i/>
                          <w:iCs/>
                        </w:rPr>
                        <w:t>Staphylococcus aureus</w:t>
                      </w:r>
                      <w:r w:rsidR="00EB779B">
                        <w:rPr>
                          <w:i/>
                          <w:iCs/>
                        </w:rPr>
                        <w:t xml:space="preserve"> </w:t>
                      </w:r>
                      <w:proofErr w:type="spellStart"/>
                      <w:r w:rsidR="00EB779B">
                        <w:t>resistente</w:t>
                      </w:r>
                      <w:proofErr w:type="spellEnd"/>
                      <w:r w:rsidR="00EB779B">
                        <w:t xml:space="preserve"> a la </w:t>
                      </w:r>
                      <w:proofErr w:type="spellStart"/>
                      <w:r w:rsidR="00EB779B">
                        <w:t>meticilina</w:t>
                      </w:r>
                      <w:proofErr w:type="spellEnd"/>
                      <w:r w:rsidR="00EB779B">
                        <w:t xml:space="preserve"> (SARM</w:t>
                      </w:r>
                      <w:r w:rsidRPr="00D13763">
                        <w:t>)</w:t>
                      </w:r>
                    </w:p>
                  </w:txbxContent>
                </v:textbox>
                <w10:anchorlock/>
              </v:shape>
            </w:pict>
          </mc:Fallback>
        </mc:AlternateContent>
      </w:r>
    </w:p>
    <w:tbl>
      <w:tblPr>
        <w:tblStyle w:val="TableGrid"/>
        <w:tblW w:w="8989" w:type="dxa"/>
        <w:tblInd w:w="704" w:type="dxa"/>
        <w:tblLook w:val="0420" w:firstRow="1" w:lastRow="0" w:firstColumn="0" w:lastColumn="0" w:noHBand="0" w:noVBand="1"/>
      </w:tblPr>
      <w:tblGrid>
        <w:gridCol w:w="2470"/>
        <w:gridCol w:w="6519"/>
      </w:tblGrid>
      <w:tr w:rsidR="00EB779B" w:rsidRPr="00135C1B" w14:paraId="5D7D8201" w14:textId="77777777" w:rsidTr="00D63F81">
        <w:trPr>
          <w:trHeight w:val="320"/>
        </w:trPr>
        <w:tc>
          <w:tcPr>
            <w:tcW w:w="2470" w:type="dxa"/>
            <w:hideMark/>
          </w:tcPr>
          <w:p w14:paraId="62FFCF58" w14:textId="622C28E1" w:rsidR="00EB779B" w:rsidRPr="00135C1B" w:rsidRDefault="00EB779B" w:rsidP="00EB779B">
            <w:pPr>
              <w:rPr>
                <w:lang w:val="es-ES_tradnl"/>
              </w:rPr>
            </w:pPr>
            <w:r w:rsidRPr="00135C1B">
              <w:rPr>
                <w:lang w:val="es-ES_tradnl"/>
              </w:rPr>
              <w:t>Agente infeccioso</w:t>
            </w:r>
          </w:p>
        </w:tc>
        <w:tc>
          <w:tcPr>
            <w:tcW w:w="6519" w:type="dxa"/>
            <w:hideMark/>
          </w:tcPr>
          <w:p w14:paraId="0AC25D2F" w14:textId="6E1FADE5" w:rsidR="00EB779B" w:rsidRPr="00135C1B" w:rsidRDefault="00EB779B" w:rsidP="00EB779B">
            <w:pPr>
              <w:rPr>
                <w:lang w:val="es-ES_tradnl"/>
              </w:rPr>
            </w:pPr>
            <w:r w:rsidRPr="00135C1B">
              <w:rPr>
                <w:lang w:val="es-ES_tradnl"/>
              </w:rPr>
              <w:t xml:space="preserve">Bacteria: </w:t>
            </w:r>
            <w:r w:rsidRPr="00135C1B">
              <w:rPr>
                <w:i/>
                <w:iCs/>
                <w:lang w:val="es-ES_tradnl"/>
              </w:rPr>
              <w:t>Staphylococcus aureus</w:t>
            </w:r>
          </w:p>
        </w:tc>
      </w:tr>
      <w:tr w:rsidR="00EB779B" w:rsidRPr="00466723" w14:paraId="1CAEDA5A" w14:textId="77777777" w:rsidTr="00D63F81">
        <w:trPr>
          <w:trHeight w:val="320"/>
        </w:trPr>
        <w:tc>
          <w:tcPr>
            <w:tcW w:w="2470" w:type="dxa"/>
            <w:hideMark/>
          </w:tcPr>
          <w:p w14:paraId="32F14777" w14:textId="6DC7B7FD" w:rsidR="00EB779B" w:rsidRPr="00135C1B" w:rsidRDefault="00EB779B" w:rsidP="00EB779B">
            <w:pPr>
              <w:rPr>
                <w:lang w:val="es-ES_tradnl"/>
              </w:rPr>
            </w:pPr>
            <w:r w:rsidRPr="00135C1B">
              <w:rPr>
                <w:lang w:val="es-ES_tradnl"/>
              </w:rPr>
              <w:t>Síntomas</w:t>
            </w:r>
          </w:p>
        </w:tc>
        <w:tc>
          <w:tcPr>
            <w:tcW w:w="6519" w:type="dxa"/>
            <w:hideMark/>
          </w:tcPr>
          <w:p w14:paraId="6D4F77AB" w14:textId="35199F2E" w:rsidR="00EB779B" w:rsidRPr="00135C1B" w:rsidRDefault="00EB779B" w:rsidP="00EB779B">
            <w:pPr>
              <w:rPr>
                <w:lang w:val="es-ES_tradnl"/>
              </w:rPr>
            </w:pPr>
            <w:r w:rsidRPr="00135C1B">
              <w:rPr>
                <w:lang w:val="es-ES_tradnl"/>
              </w:rPr>
              <w:t>Asintomático en individuos sanos. Puede causar infecciones cutáneas, infecciones de heridas quirúrgicas, del torrente sanguíneo, de los pulmones o del tracto urinario en pacientes previamente enfermos.</w:t>
            </w:r>
          </w:p>
        </w:tc>
      </w:tr>
      <w:tr w:rsidR="00EB779B" w:rsidRPr="00466723" w14:paraId="5C061D84" w14:textId="77777777" w:rsidTr="00D63F81">
        <w:trPr>
          <w:trHeight w:val="320"/>
        </w:trPr>
        <w:tc>
          <w:tcPr>
            <w:tcW w:w="2470" w:type="dxa"/>
            <w:hideMark/>
          </w:tcPr>
          <w:p w14:paraId="7AFB72A7" w14:textId="1CA0E8C9" w:rsidR="00EB779B" w:rsidRPr="00135C1B" w:rsidRDefault="00EB779B" w:rsidP="00EB779B">
            <w:pPr>
              <w:rPr>
                <w:lang w:val="es-ES_tradnl"/>
              </w:rPr>
            </w:pPr>
            <w:r w:rsidRPr="00135C1B">
              <w:rPr>
                <w:lang w:val="es-ES_tradnl"/>
              </w:rPr>
              <w:t>Diagnóstico</w:t>
            </w:r>
          </w:p>
        </w:tc>
        <w:tc>
          <w:tcPr>
            <w:tcW w:w="6519" w:type="dxa"/>
            <w:hideMark/>
          </w:tcPr>
          <w:p w14:paraId="1B6A6735" w14:textId="32EE2682" w:rsidR="00EB779B" w:rsidRPr="00135C1B" w:rsidRDefault="00EB779B" w:rsidP="00EB779B">
            <w:pPr>
              <w:rPr>
                <w:lang w:val="es-ES_tradnl"/>
              </w:rPr>
            </w:pPr>
            <w:r w:rsidRPr="00135C1B">
              <w:rPr>
                <w:lang w:val="es-ES_tradnl"/>
              </w:rPr>
              <w:t>Hisopo y pruebas de sensibilidad antibiótica.</w:t>
            </w:r>
          </w:p>
        </w:tc>
      </w:tr>
      <w:tr w:rsidR="00EB779B" w:rsidRPr="00466723" w14:paraId="789047A2" w14:textId="77777777" w:rsidTr="00D63F81">
        <w:trPr>
          <w:trHeight w:val="320"/>
        </w:trPr>
        <w:tc>
          <w:tcPr>
            <w:tcW w:w="2470" w:type="dxa"/>
            <w:hideMark/>
          </w:tcPr>
          <w:p w14:paraId="71A732CF" w14:textId="6911D064" w:rsidR="00EB779B" w:rsidRPr="00135C1B" w:rsidRDefault="00EB779B" w:rsidP="00EB779B">
            <w:pPr>
              <w:rPr>
                <w:lang w:val="es-ES_tradnl"/>
              </w:rPr>
            </w:pPr>
            <w:r w:rsidRPr="00135C1B">
              <w:rPr>
                <w:lang w:val="es-ES_tradnl"/>
              </w:rPr>
              <w:t>Tasa de mortalidad</w:t>
            </w:r>
          </w:p>
        </w:tc>
        <w:tc>
          <w:tcPr>
            <w:tcW w:w="6519" w:type="dxa"/>
            <w:hideMark/>
          </w:tcPr>
          <w:p w14:paraId="36551195" w14:textId="7082579C" w:rsidR="00EB779B" w:rsidRPr="00135C1B" w:rsidRDefault="00EB779B" w:rsidP="00EB779B">
            <w:pPr>
              <w:rPr>
                <w:lang w:val="es-ES_tradnl"/>
              </w:rPr>
            </w:pPr>
            <w:r w:rsidRPr="00135C1B">
              <w:rPr>
                <w:lang w:val="es-ES_tradnl"/>
              </w:rPr>
              <w:t>Elevada si no se administran los antibióticos adecuados.</w:t>
            </w:r>
          </w:p>
        </w:tc>
      </w:tr>
      <w:tr w:rsidR="00EB779B" w:rsidRPr="00135C1B" w14:paraId="3F8FEE21" w14:textId="77777777" w:rsidTr="00D63F81">
        <w:trPr>
          <w:trHeight w:val="320"/>
        </w:trPr>
        <w:tc>
          <w:tcPr>
            <w:tcW w:w="2470" w:type="dxa"/>
            <w:hideMark/>
          </w:tcPr>
          <w:p w14:paraId="52190F22" w14:textId="57A98CF3" w:rsidR="00EB779B" w:rsidRPr="00135C1B" w:rsidRDefault="00EB779B" w:rsidP="00EB779B">
            <w:pPr>
              <w:rPr>
                <w:lang w:val="es-ES_tradnl"/>
              </w:rPr>
            </w:pPr>
            <w:r w:rsidRPr="00135C1B">
              <w:rPr>
                <w:lang w:val="es-ES_tradnl"/>
              </w:rPr>
              <w:t>Transmisión</w:t>
            </w:r>
          </w:p>
        </w:tc>
        <w:tc>
          <w:tcPr>
            <w:tcW w:w="6519" w:type="dxa"/>
            <w:hideMark/>
          </w:tcPr>
          <w:p w14:paraId="266659CE" w14:textId="3FCF18FA" w:rsidR="00EB779B" w:rsidRPr="00135C1B" w:rsidRDefault="00EB779B" w:rsidP="00EB779B">
            <w:pPr>
              <w:rPr>
                <w:lang w:val="es-ES_tradnl"/>
              </w:rPr>
            </w:pPr>
            <w:r w:rsidRPr="00135C1B">
              <w:rPr>
                <w:lang w:val="es-ES_tradnl"/>
              </w:rPr>
              <w:t>Contagiosa. Contacto cutáneo directo.</w:t>
            </w:r>
          </w:p>
        </w:tc>
      </w:tr>
      <w:tr w:rsidR="00EB779B" w:rsidRPr="00135C1B" w14:paraId="13C3C29E" w14:textId="77777777" w:rsidTr="00D63F81">
        <w:trPr>
          <w:trHeight w:val="320"/>
        </w:trPr>
        <w:tc>
          <w:tcPr>
            <w:tcW w:w="2470" w:type="dxa"/>
            <w:hideMark/>
          </w:tcPr>
          <w:p w14:paraId="0FAF4DF8" w14:textId="5A73EF01" w:rsidR="00EB779B" w:rsidRPr="00135C1B" w:rsidRDefault="00EB779B" w:rsidP="00EB779B">
            <w:pPr>
              <w:rPr>
                <w:lang w:val="es-ES_tradnl"/>
              </w:rPr>
            </w:pPr>
            <w:r w:rsidRPr="00135C1B">
              <w:rPr>
                <w:lang w:val="es-ES_tradnl"/>
              </w:rPr>
              <w:t>Prevención</w:t>
            </w:r>
          </w:p>
        </w:tc>
        <w:tc>
          <w:tcPr>
            <w:tcW w:w="6519" w:type="dxa"/>
            <w:hideMark/>
          </w:tcPr>
          <w:p w14:paraId="534EDEBC" w14:textId="4DB9BBDC" w:rsidR="00EB779B" w:rsidRPr="00135C1B" w:rsidRDefault="00EB779B" w:rsidP="00EB779B">
            <w:pPr>
              <w:rPr>
                <w:lang w:val="es-ES_tradnl"/>
              </w:rPr>
            </w:pPr>
            <w:r w:rsidRPr="00135C1B">
              <w:rPr>
                <w:lang w:val="es-ES_tradnl"/>
              </w:rPr>
              <w:t>Lavado de manos regular.</w:t>
            </w:r>
          </w:p>
        </w:tc>
      </w:tr>
      <w:tr w:rsidR="00EB779B" w:rsidRPr="00466723" w14:paraId="79C1ED1C" w14:textId="77777777" w:rsidTr="00D63F81">
        <w:trPr>
          <w:trHeight w:val="320"/>
        </w:trPr>
        <w:tc>
          <w:tcPr>
            <w:tcW w:w="2470" w:type="dxa"/>
            <w:hideMark/>
          </w:tcPr>
          <w:p w14:paraId="580DE596" w14:textId="72C629DD" w:rsidR="00EB779B" w:rsidRPr="00135C1B" w:rsidRDefault="00EB779B" w:rsidP="00EB779B">
            <w:pPr>
              <w:rPr>
                <w:lang w:val="es-ES_tradnl"/>
              </w:rPr>
            </w:pPr>
            <w:r w:rsidRPr="00135C1B">
              <w:rPr>
                <w:lang w:val="es-ES_tradnl"/>
              </w:rPr>
              <w:t>Tratamiento</w:t>
            </w:r>
          </w:p>
        </w:tc>
        <w:tc>
          <w:tcPr>
            <w:tcW w:w="6519" w:type="dxa"/>
            <w:hideMark/>
          </w:tcPr>
          <w:p w14:paraId="282DA28E" w14:textId="5107E892" w:rsidR="00EB779B" w:rsidRPr="00135C1B" w:rsidRDefault="00EB779B" w:rsidP="00EB779B">
            <w:pPr>
              <w:rPr>
                <w:lang w:val="es-ES_tradnl"/>
              </w:rPr>
            </w:pPr>
            <w:r w:rsidRPr="00135C1B">
              <w:rPr>
                <w:lang w:val="es-ES_tradnl"/>
              </w:rPr>
              <w:t>Resistente a muchos antibióticos. Algunos antibióticos siguen funcionando, pero el SARM está en constante adaptación.</w:t>
            </w:r>
          </w:p>
        </w:tc>
      </w:tr>
      <w:tr w:rsidR="00EB779B" w:rsidRPr="00466723" w14:paraId="244E55E0" w14:textId="77777777" w:rsidTr="00D63F81">
        <w:trPr>
          <w:trHeight w:val="320"/>
        </w:trPr>
        <w:tc>
          <w:tcPr>
            <w:tcW w:w="2470" w:type="dxa"/>
            <w:hideMark/>
          </w:tcPr>
          <w:p w14:paraId="1FB24EF9" w14:textId="2EFBBFD9" w:rsidR="00EB779B" w:rsidRPr="00135C1B" w:rsidRDefault="00EB779B" w:rsidP="00EB779B">
            <w:pPr>
              <w:rPr>
                <w:lang w:val="es-ES_tradnl"/>
              </w:rPr>
            </w:pPr>
            <w:r w:rsidRPr="00135C1B">
              <w:rPr>
                <w:lang w:val="es-ES_tradnl"/>
              </w:rPr>
              <w:t>Historia</w:t>
            </w:r>
          </w:p>
        </w:tc>
        <w:tc>
          <w:tcPr>
            <w:tcW w:w="6519" w:type="dxa"/>
            <w:hideMark/>
          </w:tcPr>
          <w:p w14:paraId="168C6D6B" w14:textId="741439C1" w:rsidR="00EB779B" w:rsidRPr="00135C1B" w:rsidRDefault="00EB779B" w:rsidP="00EB779B">
            <w:pPr>
              <w:rPr>
                <w:lang w:val="es-ES_tradnl"/>
              </w:rPr>
            </w:pPr>
            <w:r w:rsidRPr="00135C1B">
              <w:rPr>
                <w:lang w:val="es-ES_tradnl"/>
              </w:rPr>
              <w:t>Mencionado por primera vez en 1961, es un problema global creciente</w:t>
            </w:r>
          </w:p>
        </w:tc>
      </w:tr>
    </w:tbl>
    <w:p w14:paraId="0D2CECB0" w14:textId="77777777" w:rsidR="00D63F81" w:rsidRPr="00135C1B" w:rsidRDefault="00D63F81" w:rsidP="00D630B3">
      <w:pPr>
        <w:pStyle w:val="ListParagraph"/>
        <w:rPr>
          <w:lang w:val="es-ES_tradnl"/>
        </w:rPr>
      </w:pPr>
    </w:p>
    <w:p w14:paraId="6C412819" w14:textId="3795E989" w:rsidR="00D630B3" w:rsidRPr="00135C1B" w:rsidRDefault="00D63F81" w:rsidP="00D630B3">
      <w:pPr>
        <w:pStyle w:val="ListParagraph"/>
        <w:rPr>
          <w:lang w:val="es-ES_tradnl"/>
        </w:rPr>
      </w:pPr>
      <w:r w:rsidRPr="00135C1B">
        <w:rPr>
          <w:noProof/>
          <w:lang w:val="es-ES_tradnl"/>
        </w:rPr>
        <mc:AlternateContent>
          <mc:Choice Requires="wps">
            <w:drawing>
              <wp:inline distT="0" distB="0" distL="0" distR="0" wp14:anchorId="1F3CCDEE" wp14:editId="7AB4F8A7">
                <wp:extent cx="5704249" cy="314325"/>
                <wp:effectExtent l="0" t="0" r="1079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79B4CAD3" w14:textId="73240B9A" w:rsidR="00D63F81" w:rsidRDefault="00EB779B" w:rsidP="00D63F81">
                            <w:proofErr w:type="spellStart"/>
                            <w:r>
                              <w:t>Sarampión</w:t>
                            </w:r>
                            <w:proofErr w:type="spellEnd"/>
                          </w:p>
                        </w:txbxContent>
                      </wps:txbx>
                      <wps:bodyPr rot="0" vert="horz" wrap="square" lIns="91440" tIns="45720" rIns="91440" bIns="45720" anchor="t" anchorCtr="0">
                        <a:noAutofit/>
                      </wps:bodyPr>
                    </wps:wsp>
                  </a:graphicData>
                </a:graphic>
              </wp:inline>
            </w:drawing>
          </mc:Choice>
          <mc:Fallback>
            <w:pict>
              <v:shape w14:anchorId="1F3CCDEE" id="_x0000_s1617"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" fillcolor="#bcabc1">
                <v:textbox>
                  <w:txbxContent>
                    <w:p w14:paraId="79B4CAD3" w14:textId="73240B9A" w:rsidR="00D63F81" w:rsidRDefault="00EB779B" w:rsidP="00D63F81">
                      <w:proofErr w:type="spellStart"/>
                      <w:r>
                        <w:t>Sarampión</w:t>
                      </w:r>
                      <w:proofErr w:type="spellEnd"/>
                    </w:p>
                  </w:txbxContent>
                </v:textbox>
                <w10:anchorlock/>
              </v:shape>
            </w:pict>
          </mc:Fallback>
        </mc:AlternateContent>
      </w:r>
    </w:p>
    <w:tbl>
      <w:tblPr>
        <w:tblStyle w:val="TableGrid"/>
        <w:tblW w:w="9176" w:type="dxa"/>
        <w:tblInd w:w="704" w:type="dxa"/>
        <w:tblLook w:val="0420" w:firstRow="1" w:lastRow="0" w:firstColumn="0" w:lastColumn="0" w:noHBand="0" w:noVBand="1"/>
      </w:tblPr>
      <w:tblGrid>
        <w:gridCol w:w="2655"/>
        <w:gridCol w:w="6521"/>
      </w:tblGrid>
      <w:tr w:rsidR="00EB779B" w:rsidRPr="00135C1B" w14:paraId="7D9FEF04" w14:textId="77777777" w:rsidTr="00D63F81">
        <w:trPr>
          <w:trHeight w:val="237"/>
        </w:trPr>
        <w:tc>
          <w:tcPr>
            <w:tcW w:w="2655" w:type="dxa"/>
            <w:hideMark/>
          </w:tcPr>
          <w:p w14:paraId="26A4AEF1" w14:textId="7DCA7A4A" w:rsidR="00EB779B" w:rsidRPr="00135C1B" w:rsidRDefault="00EB779B" w:rsidP="00EB779B">
            <w:pPr>
              <w:rPr>
                <w:lang w:val="es-ES_tradnl"/>
              </w:rPr>
            </w:pPr>
            <w:r w:rsidRPr="00135C1B">
              <w:rPr>
                <w:lang w:val="es-ES_tradnl"/>
              </w:rPr>
              <w:t>Agente infeccioso</w:t>
            </w:r>
          </w:p>
        </w:tc>
        <w:tc>
          <w:tcPr>
            <w:tcW w:w="6521" w:type="dxa"/>
            <w:hideMark/>
          </w:tcPr>
          <w:p w14:paraId="16D828BF" w14:textId="4B940AC2" w:rsidR="00EB779B" w:rsidRPr="00135C1B" w:rsidRDefault="00EB779B" w:rsidP="00EB779B">
            <w:pPr>
              <w:rPr>
                <w:lang w:val="es-ES_tradnl"/>
              </w:rPr>
            </w:pPr>
            <w:r w:rsidRPr="00135C1B">
              <w:rPr>
                <w:lang w:val="es-ES_tradnl"/>
              </w:rPr>
              <w:t xml:space="preserve">Virus: </w:t>
            </w:r>
            <w:r w:rsidRPr="00135C1B">
              <w:rPr>
                <w:i/>
                <w:iCs/>
                <w:lang w:val="es-ES_tradnl"/>
              </w:rPr>
              <w:t>Paramyxovirus</w:t>
            </w:r>
          </w:p>
        </w:tc>
      </w:tr>
      <w:tr w:rsidR="00EB779B" w:rsidRPr="00466723" w14:paraId="64A35068" w14:textId="77777777" w:rsidTr="00D63F81">
        <w:trPr>
          <w:trHeight w:val="237"/>
        </w:trPr>
        <w:tc>
          <w:tcPr>
            <w:tcW w:w="2655" w:type="dxa"/>
            <w:hideMark/>
          </w:tcPr>
          <w:p w14:paraId="7BA15F2A" w14:textId="49FF7659" w:rsidR="00EB779B" w:rsidRPr="00135C1B" w:rsidRDefault="00EB779B" w:rsidP="00EB779B">
            <w:pPr>
              <w:rPr>
                <w:lang w:val="es-ES_tradnl"/>
              </w:rPr>
            </w:pPr>
            <w:r w:rsidRPr="00135C1B">
              <w:rPr>
                <w:lang w:val="es-ES_tradnl"/>
              </w:rPr>
              <w:t>Síntomas</w:t>
            </w:r>
          </w:p>
        </w:tc>
        <w:tc>
          <w:tcPr>
            <w:tcW w:w="6521" w:type="dxa"/>
            <w:hideMark/>
          </w:tcPr>
          <w:p w14:paraId="78CCD20E" w14:textId="1654098B" w:rsidR="00EB779B" w:rsidRPr="00135C1B" w:rsidRDefault="00EB779B" w:rsidP="00EB779B">
            <w:pPr>
              <w:rPr>
                <w:lang w:val="es-ES_tradnl"/>
              </w:rPr>
            </w:pPr>
            <w:r w:rsidRPr="00135C1B">
              <w:rPr>
                <w:lang w:val="es-ES_tradnl"/>
              </w:rPr>
              <w:t>Fiebre, secreción nasal (rinorrea) y ojos enrojecidos, con tos, erupciones de color rojo y molestias e inflamación de garganta.</w:t>
            </w:r>
          </w:p>
        </w:tc>
      </w:tr>
      <w:tr w:rsidR="00EB779B" w:rsidRPr="00466723" w14:paraId="701572D6" w14:textId="77777777" w:rsidTr="00D63F81">
        <w:trPr>
          <w:trHeight w:val="237"/>
        </w:trPr>
        <w:tc>
          <w:tcPr>
            <w:tcW w:w="2655" w:type="dxa"/>
            <w:hideMark/>
          </w:tcPr>
          <w:p w14:paraId="68508038" w14:textId="3D997522" w:rsidR="00EB779B" w:rsidRPr="00135C1B" w:rsidRDefault="00EB779B" w:rsidP="00EB779B">
            <w:pPr>
              <w:rPr>
                <w:lang w:val="es-ES_tradnl"/>
              </w:rPr>
            </w:pPr>
            <w:r w:rsidRPr="00135C1B">
              <w:rPr>
                <w:lang w:val="es-ES_tradnl"/>
              </w:rPr>
              <w:t>Diagnóstico</w:t>
            </w:r>
          </w:p>
        </w:tc>
        <w:tc>
          <w:tcPr>
            <w:tcW w:w="6521" w:type="dxa"/>
            <w:hideMark/>
          </w:tcPr>
          <w:p w14:paraId="7353C765" w14:textId="0E0414BE" w:rsidR="00EB779B" w:rsidRPr="00135C1B" w:rsidRDefault="00EB779B" w:rsidP="00EB779B">
            <w:pPr>
              <w:rPr>
                <w:lang w:val="es-ES_tradnl"/>
              </w:rPr>
            </w:pPr>
            <w:r w:rsidRPr="00135C1B">
              <w:rPr>
                <w:lang w:val="es-ES_tradnl"/>
              </w:rPr>
              <w:t>Análisis de sangre y pruebas de anticuerpos.</w:t>
            </w:r>
          </w:p>
        </w:tc>
      </w:tr>
      <w:tr w:rsidR="00EB779B" w:rsidRPr="00466723" w14:paraId="5C284038" w14:textId="77777777" w:rsidTr="00D63F81">
        <w:trPr>
          <w:trHeight w:val="237"/>
        </w:trPr>
        <w:tc>
          <w:tcPr>
            <w:tcW w:w="2655" w:type="dxa"/>
            <w:hideMark/>
          </w:tcPr>
          <w:p w14:paraId="01E37368" w14:textId="08A56CDF" w:rsidR="00EB779B" w:rsidRPr="00135C1B" w:rsidRDefault="00EB779B" w:rsidP="00EB779B">
            <w:pPr>
              <w:rPr>
                <w:lang w:val="es-ES_tradnl"/>
              </w:rPr>
            </w:pPr>
            <w:r w:rsidRPr="00135C1B">
              <w:rPr>
                <w:lang w:val="es-ES_tradnl"/>
              </w:rPr>
              <w:t>Tasa de mortalidad</w:t>
            </w:r>
          </w:p>
        </w:tc>
        <w:tc>
          <w:tcPr>
            <w:tcW w:w="6521" w:type="dxa"/>
            <w:hideMark/>
          </w:tcPr>
          <w:p w14:paraId="0DCF1368" w14:textId="5000F574" w:rsidR="00EB779B" w:rsidRPr="00135C1B" w:rsidRDefault="00EB779B" w:rsidP="00EB779B">
            <w:pPr>
              <w:rPr>
                <w:lang w:val="es-ES_tradnl"/>
              </w:rPr>
            </w:pPr>
            <w:r w:rsidRPr="00135C1B">
              <w:rPr>
                <w:lang w:val="es-ES_tradnl"/>
              </w:rPr>
              <w:t>Baja, pero puede ser más alta en países con rentas más bajas, donde el acceso al tratamiento sea difícil.</w:t>
            </w:r>
          </w:p>
        </w:tc>
      </w:tr>
      <w:tr w:rsidR="00EB779B" w:rsidRPr="00466723" w14:paraId="63FF7483" w14:textId="77777777" w:rsidTr="00D63F81">
        <w:trPr>
          <w:trHeight w:val="237"/>
        </w:trPr>
        <w:tc>
          <w:tcPr>
            <w:tcW w:w="2655" w:type="dxa"/>
            <w:hideMark/>
          </w:tcPr>
          <w:p w14:paraId="0F34811C" w14:textId="45DB74F7" w:rsidR="00EB779B" w:rsidRPr="00135C1B" w:rsidRDefault="00EB779B" w:rsidP="00EB779B">
            <w:pPr>
              <w:rPr>
                <w:lang w:val="es-ES_tradnl"/>
              </w:rPr>
            </w:pPr>
            <w:r w:rsidRPr="00135C1B">
              <w:rPr>
                <w:lang w:val="es-ES_tradnl"/>
              </w:rPr>
              <w:t>Transmisión</w:t>
            </w:r>
          </w:p>
        </w:tc>
        <w:tc>
          <w:tcPr>
            <w:tcW w:w="6521" w:type="dxa"/>
            <w:hideMark/>
          </w:tcPr>
          <w:p w14:paraId="6C49BDB3" w14:textId="4A344FEA" w:rsidR="00EB779B" w:rsidRPr="00135C1B" w:rsidRDefault="00EB779B" w:rsidP="00EB779B">
            <w:pPr>
              <w:rPr>
                <w:lang w:val="es-ES_tradnl"/>
              </w:rPr>
            </w:pPr>
            <w:r w:rsidRPr="00135C1B">
              <w:rPr>
                <w:lang w:val="es-ES_tradnl"/>
              </w:rPr>
              <w:t>Contagiosa. Gotículas de toses y estornudos, contacto con la piel o con objetos portadores del virus.</w:t>
            </w:r>
          </w:p>
        </w:tc>
      </w:tr>
      <w:tr w:rsidR="00EB779B" w:rsidRPr="00466723" w14:paraId="38257BDE" w14:textId="77777777" w:rsidTr="00D63F81">
        <w:trPr>
          <w:trHeight w:val="549"/>
        </w:trPr>
        <w:tc>
          <w:tcPr>
            <w:tcW w:w="2655" w:type="dxa"/>
            <w:hideMark/>
          </w:tcPr>
          <w:p w14:paraId="5A25A26D" w14:textId="693250F6" w:rsidR="00EB779B" w:rsidRPr="00135C1B" w:rsidRDefault="00EB779B" w:rsidP="00EB779B">
            <w:pPr>
              <w:rPr>
                <w:lang w:val="es-ES_tradnl"/>
              </w:rPr>
            </w:pPr>
            <w:r w:rsidRPr="00135C1B">
              <w:rPr>
                <w:lang w:val="es-ES_tradnl"/>
              </w:rPr>
              <w:t>Prevención</w:t>
            </w:r>
          </w:p>
        </w:tc>
        <w:tc>
          <w:tcPr>
            <w:tcW w:w="6521" w:type="dxa"/>
            <w:hideMark/>
          </w:tcPr>
          <w:p w14:paraId="70D50B75" w14:textId="4DB08D77" w:rsidR="00EB779B" w:rsidRPr="00135C1B" w:rsidRDefault="00EB779B" w:rsidP="00EB779B">
            <w:pPr>
              <w:rPr>
                <w:lang w:val="es-ES_tradnl"/>
              </w:rPr>
            </w:pPr>
            <w:r w:rsidRPr="00135C1B">
              <w:rPr>
                <w:lang w:val="es-ES_tradnl"/>
              </w:rPr>
              <w:t>Prevención a través de la vacunación.</w:t>
            </w:r>
          </w:p>
        </w:tc>
      </w:tr>
      <w:tr w:rsidR="00EB779B" w:rsidRPr="00466723" w14:paraId="7C4A33FC" w14:textId="77777777" w:rsidTr="00D63F81">
        <w:trPr>
          <w:trHeight w:val="237"/>
        </w:trPr>
        <w:tc>
          <w:tcPr>
            <w:tcW w:w="2655" w:type="dxa"/>
            <w:hideMark/>
          </w:tcPr>
          <w:p w14:paraId="110DD0F0" w14:textId="0E0C2A88" w:rsidR="00EB779B" w:rsidRPr="00135C1B" w:rsidRDefault="00EB779B" w:rsidP="00EB779B">
            <w:pPr>
              <w:rPr>
                <w:lang w:val="es-ES_tradnl"/>
              </w:rPr>
            </w:pPr>
            <w:r w:rsidRPr="00135C1B">
              <w:rPr>
                <w:lang w:val="es-ES_tradnl"/>
              </w:rPr>
              <w:t>Tratamiento</w:t>
            </w:r>
          </w:p>
        </w:tc>
        <w:tc>
          <w:tcPr>
            <w:tcW w:w="6521" w:type="dxa"/>
            <w:hideMark/>
          </w:tcPr>
          <w:p w14:paraId="5A154022" w14:textId="3B20E697" w:rsidR="00EB779B" w:rsidRPr="00135C1B" w:rsidRDefault="00EB779B" w:rsidP="00EB779B">
            <w:pPr>
              <w:rPr>
                <w:lang w:val="es-ES_tradnl"/>
              </w:rPr>
            </w:pPr>
            <w:r w:rsidRPr="00135C1B">
              <w:rPr>
                <w:lang w:val="es-ES_tradnl"/>
              </w:rPr>
              <w:t>Reposo en cama e ingesta de líquidos.</w:t>
            </w:r>
          </w:p>
        </w:tc>
      </w:tr>
      <w:tr w:rsidR="00EB779B" w:rsidRPr="00466723" w14:paraId="655A047D" w14:textId="77777777" w:rsidTr="00D63F81">
        <w:trPr>
          <w:trHeight w:val="237"/>
        </w:trPr>
        <w:tc>
          <w:tcPr>
            <w:tcW w:w="2655" w:type="dxa"/>
            <w:hideMark/>
          </w:tcPr>
          <w:p w14:paraId="45B9505E" w14:textId="08906B75" w:rsidR="00EB779B" w:rsidRPr="00135C1B" w:rsidRDefault="00EB779B" w:rsidP="00EB779B">
            <w:pPr>
              <w:rPr>
                <w:lang w:val="es-ES_tradnl"/>
              </w:rPr>
            </w:pPr>
            <w:r w:rsidRPr="00135C1B">
              <w:rPr>
                <w:lang w:val="es-ES_tradnl"/>
              </w:rPr>
              <w:t>Historia</w:t>
            </w:r>
          </w:p>
        </w:tc>
        <w:tc>
          <w:tcPr>
            <w:tcW w:w="6521" w:type="dxa"/>
            <w:hideMark/>
          </w:tcPr>
          <w:p w14:paraId="3466C32A" w14:textId="1E4A6CC1" w:rsidR="00EB779B" w:rsidRPr="00135C1B" w:rsidRDefault="00EB779B" w:rsidP="00EB779B">
            <w:pPr>
              <w:rPr>
                <w:lang w:val="es-ES_tradnl"/>
              </w:rPr>
            </w:pPr>
            <w:r w:rsidRPr="00135C1B">
              <w:rPr>
                <w:lang w:val="es-ES_tradnl"/>
              </w:rPr>
              <w:t>El virus fue detectado por primera vez en 1911. Su presencia ha descendido drásticamente en países desarrollados y en vías de desarrollo, aunque en los últimos años se han producido algunas pequeñas epidemias. Sigue siendo pandémico para los países subdesarrollados (con rentas bajas).</w:t>
            </w:r>
          </w:p>
        </w:tc>
      </w:tr>
    </w:tbl>
    <w:p w14:paraId="06979488" w14:textId="77777777" w:rsidR="00E71F62" w:rsidRPr="00135C1B" w:rsidRDefault="00E71F62">
      <w:pPr>
        <w:rPr>
          <w:lang w:val="es-ES_tradnl"/>
        </w:rPr>
      </w:pPr>
      <w:r w:rsidRPr="00135C1B">
        <w:rPr>
          <w:lang w:val="es-ES_tradnl"/>
        </w:rPr>
        <w:br w:type="page"/>
      </w:r>
    </w:p>
    <w:p w14:paraId="6C8207FC" w14:textId="654CED1F" w:rsidR="00D630B3" w:rsidRPr="00135C1B" w:rsidRDefault="00E71F62" w:rsidP="00D63F81">
      <w:pPr>
        <w:ind w:left="426" w:hanging="284"/>
        <w:rPr>
          <w:lang w:val="es-ES_tradnl"/>
        </w:rPr>
      </w:pPr>
      <w:r w:rsidRPr="00135C1B">
        <w:rPr>
          <w:noProof/>
          <w:lang w:val="es-ES_tradnl"/>
        </w:rPr>
        <w:lastRenderedPageBreak/>
        <mc:AlternateContent>
          <mc:Choice Requires="wpg">
            <w:drawing>
              <wp:anchor distT="0" distB="0" distL="114300" distR="114300" simplePos="0" relativeHeight="251960320" behindDoc="0" locked="0" layoutInCell="1" allowOverlap="1" wp14:anchorId="20229D42" wp14:editId="1D1B3DD1">
                <wp:simplePos x="0" y="0"/>
                <wp:positionH relativeFrom="column">
                  <wp:posOffset>-4430</wp:posOffset>
                </wp:positionH>
                <wp:positionV relativeFrom="paragraph">
                  <wp:posOffset>93478</wp:posOffset>
                </wp:positionV>
                <wp:extent cx="6211315" cy="9101690"/>
                <wp:effectExtent l="38100" t="19050" r="18415" b="42545"/>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206" name="Rectangle: Rounded Corners 8">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anchor>
            </w:drawing>
          </mc:Choice>
          <mc:Fallback>
            <w:pict>
              <v:group w14:anchorId="0519D55B" id="Group 978" o:spid="_x0000_s1026" alt="&quot;&quot;" style="position:absolute;margin-left:-.35pt;margin-top:7.35pt;width:489.1pt;height:716.65pt;z-index:251960320"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">
                <v:roundrect id="Rectangle: Rounded Corners 8"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" fillcolor="white [3212]" strokecolor="#732281" strokeweight="3pt">
                  <v:stroke joinstyle="miter"/>
                </v:oval>
                <v:shape id="Picture 13"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">
                  <v:imagedata r:id="rId94" o:title=""/>
                </v:shape>
              </v:group>
            </w:pict>
          </mc:Fallback>
        </mc:AlternateContent>
      </w:r>
      <w:r w:rsidR="00D630B3" w:rsidRPr="00135C1B">
        <w:rPr>
          <w:noProof/>
          <w:lang w:val="es-ES_tradnl"/>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56C6B90F" w:rsidR="00D7349F" w:rsidRPr="00D77D6C" w:rsidRDefault="00D7349F" w:rsidP="00980E07">
                            <w:pPr>
                              <w:pStyle w:val="Heading2"/>
                              <w:spacing w:before="0"/>
                              <w:rPr>
                                <w:sz w:val="28"/>
                                <w:szCs w:val="18"/>
                                <w:lang w:val="es-ES"/>
                              </w:rPr>
                            </w:pPr>
                            <w:r w:rsidRPr="00D77D6C">
                              <w:rPr>
                                <w:sz w:val="28"/>
                                <w:szCs w:val="18"/>
                                <w:lang w:val="es-ES"/>
                              </w:rPr>
                              <w:t xml:space="preserve">SH2 - </w:t>
                            </w:r>
                            <w:r w:rsidR="00D77D6C" w:rsidRPr="00D77D6C">
                              <w:rPr>
                                <w:sz w:val="28"/>
                                <w:szCs w:val="18"/>
                                <w:lang w:val="es-ES"/>
                              </w:rPr>
                              <w:t>Fichas de los microbios perjudiciales y sus enfermedades</w:t>
                            </w:r>
                          </w:p>
                        </w:txbxContent>
                      </wps:txbx>
                      <wps:bodyPr wrap="none" rtlCol="0">
                        <a:spAutoFit/>
                      </wps:bodyPr>
                    </wps:wsp>
                  </a:graphicData>
                </a:graphic>
              </wp:inline>
            </w:drawing>
          </mc:Choice>
          <mc:Fallback>
            <w:pict>
              <v:shape w14:anchorId="647C2FDD" id="_x0000_s1618"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" filled="f" stroked="f">
                <v:textbox style="mso-fit-shape-to-text:t">
                  <w:txbxContent>
                    <w:p w14:paraId="5042552D" w14:textId="56C6B90F" w:rsidR="00D7349F" w:rsidRPr="00D77D6C" w:rsidRDefault="00D7349F" w:rsidP="00980E07">
                      <w:pPr>
                        <w:pStyle w:val="Heading2"/>
                        <w:spacing w:before="0"/>
                        <w:rPr>
                          <w:sz w:val="28"/>
                          <w:szCs w:val="18"/>
                          <w:lang w:val="es-ES"/>
                        </w:rPr>
                      </w:pPr>
                      <w:r w:rsidRPr="00D77D6C">
                        <w:rPr>
                          <w:sz w:val="28"/>
                          <w:szCs w:val="18"/>
                          <w:lang w:val="es-ES"/>
                        </w:rPr>
                        <w:t xml:space="preserve">SH2 - </w:t>
                      </w:r>
                      <w:r w:rsidR="00D77D6C" w:rsidRPr="00D77D6C">
                        <w:rPr>
                          <w:sz w:val="28"/>
                          <w:szCs w:val="18"/>
                          <w:lang w:val="es-ES"/>
                        </w:rPr>
                        <w:t>Fichas de los microbios perjudiciales y sus enfermedades</w:t>
                      </w:r>
                    </w:p>
                  </w:txbxContent>
                </v:textbox>
                <w10:anchorlock/>
              </v:shape>
            </w:pict>
          </mc:Fallback>
        </mc:AlternateContent>
      </w:r>
      <w:r w:rsidR="00D63F81" w:rsidRPr="00135C1B">
        <w:rPr>
          <w:noProof/>
          <w:lang w:val="es-ES_tradnl"/>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02270035" w:rsidR="00D63F81" w:rsidRPr="00D77D6C" w:rsidRDefault="00D77D6C" w:rsidP="00D63F81">
                            <w:pPr>
                              <w:rPr>
                                <w:lang w:val="es-ES"/>
                              </w:rPr>
                            </w:pPr>
                            <w:r>
                              <w:rPr>
                                <w:lang w:val="es-ES"/>
                              </w:rPr>
                              <w:t>Gripe</w:t>
                            </w:r>
                          </w:p>
                        </w:txbxContent>
                      </wps:txbx>
                      <wps:bodyPr rot="0" vert="horz" wrap="square" lIns="91440" tIns="45720" rIns="91440" bIns="45720" anchor="t" anchorCtr="0">
                        <a:noAutofit/>
                      </wps:bodyPr>
                    </wps:wsp>
                  </a:graphicData>
                </a:graphic>
              </wp:inline>
            </w:drawing>
          </mc:Choice>
          <mc:Fallback>
            <w:pict>
              <v:shape w14:anchorId="53319C39" id="_x0000_s1619"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" fillcolor="#bcabc1">
                <v:textbox>
                  <w:txbxContent>
                    <w:p w14:paraId="09AF9CC5" w14:textId="02270035" w:rsidR="00D63F81" w:rsidRPr="00D77D6C" w:rsidRDefault="00D77D6C" w:rsidP="00D63F81">
                      <w:pPr>
                        <w:rPr>
                          <w:lang w:val="es-ES"/>
                        </w:rPr>
                      </w:pPr>
                      <w:r>
                        <w:rPr>
                          <w:lang w:val="es-ES"/>
                        </w:rPr>
                        <w:t>Gripe</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862"/>
        <w:gridCol w:w="6228"/>
      </w:tblGrid>
      <w:tr w:rsidR="00D77D6C" w:rsidRPr="00135C1B" w14:paraId="015D1C5A" w14:textId="77777777" w:rsidTr="00D63F81">
        <w:trPr>
          <w:trHeight w:val="478"/>
        </w:trPr>
        <w:tc>
          <w:tcPr>
            <w:tcW w:w="1862" w:type="dxa"/>
            <w:hideMark/>
          </w:tcPr>
          <w:p w14:paraId="7618C5A3" w14:textId="497230CE" w:rsidR="00D77D6C" w:rsidRPr="00135C1B" w:rsidRDefault="00D77D6C" w:rsidP="00D77D6C">
            <w:pPr>
              <w:rPr>
                <w:lang w:val="es-ES_tradnl"/>
              </w:rPr>
            </w:pPr>
            <w:r w:rsidRPr="00135C1B">
              <w:rPr>
                <w:lang w:val="es-ES_tradnl"/>
              </w:rPr>
              <w:t>Agente infeccioso</w:t>
            </w:r>
          </w:p>
        </w:tc>
        <w:tc>
          <w:tcPr>
            <w:tcW w:w="6228" w:type="dxa"/>
            <w:hideMark/>
          </w:tcPr>
          <w:p w14:paraId="2F62EE4F" w14:textId="3D5F5E51" w:rsidR="00D77D6C" w:rsidRPr="00135C1B" w:rsidRDefault="00D77D6C" w:rsidP="00D77D6C">
            <w:pPr>
              <w:rPr>
                <w:lang w:val="es-ES_tradnl"/>
              </w:rPr>
            </w:pPr>
            <w:r w:rsidRPr="00135C1B">
              <w:rPr>
                <w:lang w:val="es-ES_tradnl"/>
              </w:rPr>
              <w:t xml:space="preserve">Virus: </w:t>
            </w:r>
            <w:r w:rsidRPr="00135C1B">
              <w:rPr>
                <w:i/>
                <w:iCs/>
                <w:lang w:val="es-ES_tradnl"/>
              </w:rPr>
              <w:t>Influenza</w:t>
            </w:r>
          </w:p>
        </w:tc>
      </w:tr>
      <w:tr w:rsidR="00D77D6C" w:rsidRPr="00466723" w14:paraId="1E4E3C56" w14:textId="77777777" w:rsidTr="00D63F81">
        <w:trPr>
          <w:trHeight w:val="478"/>
        </w:trPr>
        <w:tc>
          <w:tcPr>
            <w:tcW w:w="1862" w:type="dxa"/>
            <w:hideMark/>
          </w:tcPr>
          <w:p w14:paraId="6C155F64" w14:textId="619589AB" w:rsidR="00D77D6C" w:rsidRPr="00135C1B" w:rsidRDefault="00D77D6C" w:rsidP="00D77D6C">
            <w:pPr>
              <w:rPr>
                <w:lang w:val="es-ES_tradnl"/>
              </w:rPr>
            </w:pPr>
            <w:r w:rsidRPr="00135C1B">
              <w:rPr>
                <w:lang w:val="es-ES_tradnl"/>
              </w:rPr>
              <w:t>Síntomas</w:t>
            </w:r>
          </w:p>
        </w:tc>
        <w:tc>
          <w:tcPr>
            <w:tcW w:w="6228" w:type="dxa"/>
            <w:hideMark/>
          </w:tcPr>
          <w:p w14:paraId="0AF9701A" w14:textId="6CB19261" w:rsidR="00D77D6C" w:rsidRPr="00135C1B" w:rsidRDefault="00D77D6C" w:rsidP="00D77D6C">
            <w:pPr>
              <w:rPr>
                <w:lang w:val="es-ES_tradnl"/>
              </w:rPr>
            </w:pPr>
            <w:r w:rsidRPr="00135C1B">
              <w:rPr>
                <w:lang w:val="es-ES_tradnl"/>
              </w:rPr>
              <w:t>Dolor de cabeza, fiebre, dolor muscular, escalofríos; posible dolor de garganta, tos y dolor en el pecho.</w:t>
            </w:r>
          </w:p>
        </w:tc>
      </w:tr>
      <w:tr w:rsidR="00D77D6C" w:rsidRPr="00466723" w14:paraId="171C6626" w14:textId="77777777" w:rsidTr="00D63F81">
        <w:trPr>
          <w:trHeight w:val="478"/>
        </w:trPr>
        <w:tc>
          <w:tcPr>
            <w:tcW w:w="1862" w:type="dxa"/>
            <w:hideMark/>
          </w:tcPr>
          <w:p w14:paraId="3A6D6D22" w14:textId="640F9CD2" w:rsidR="00D77D6C" w:rsidRPr="00135C1B" w:rsidRDefault="00D77D6C" w:rsidP="00D77D6C">
            <w:pPr>
              <w:rPr>
                <w:lang w:val="es-ES_tradnl"/>
              </w:rPr>
            </w:pPr>
            <w:r w:rsidRPr="00135C1B">
              <w:rPr>
                <w:lang w:val="es-ES_tradnl"/>
              </w:rPr>
              <w:t>Diagnóstico</w:t>
            </w:r>
          </w:p>
        </w:tc>
        <w:tc>
          <w:tcPr>
            <w:tcW w:w="6228" w:type="dxa"/>
            <w:hideMark/>
          </w:tcPr>
          <w:p w14:paraId="13008C8B" w14:textId="0A013B70" w:rsidR="00D77D6C" w:rsidRPr="00135C1B" w:rsidRDefault="00D77D6C" w:rsidP="00D77D6C">
            <w:pPr>
              <w:rPr>
                <w:lang w:val="es-ES_tradnl"/>
              </w:rPr>
            </w:pPr>
            <w:r w:rsidRPr="00135C1B">
              <w:rPr>
                <w:lang w:val="es-ES_tradnl"/>
              </w:rPr>
              <w:t>Análisis de sangre y pruebas de anticuerpos.</w:t>
            </w:r>
          </w:p>
        </w:tc>
      </w:tr>
      <w:tr w:rsidR="00D77D6C" w:rsidRPr="00466723" w14:paraId="69B5CD57" w14:textId="77777777" w:rsidTr="00D63F81">
        <w:trPr>
          <w:trHeight w:val="478"/>
        </w:trPr>
        <w:tc>
          <w:tcPr>
            <w:tcW w:w="1862" w:type="dxa"/>
            <w:hideMark/>
          </w:tcPr>
          <w:p w14:paraId="37877561" w14:textId="1EB4708D" w:rsidR="00D77D6C" w:rsidRPr="00135C1B" w:rsidRDefault="00D77D6C" w:rsidP="00D77D6C">
            <w:pPr>
              <w:rPr>
                <w:lang w:val="es-ES_tradnl"/>
              </w:rPr>
            </w:pPr>
            <w:r w:rsidRPr="00135C1B">
              <w:rPr>
                <w:lang w:val="es-ES_tradnl"/>
              </w:rPr>
              <w:t>Tasa de mortalidad</w:t>
            </w:r>
          </w:p>
        </w:tc>
        <w:tc>
          <w:tcPr>
            <w:tcW w:w="6228" w:type="dxa"/>
            <w:hideMark/>
          </w:tcPr>
          <w:p w14:paraId="62AEDF35" w14:textId="615EF501" w:rsidR="00D77D6C" w:rsidRPr="00135C1B" w:rsidRDefault="00D77D6C" w:rsidP="00D77D6C">
            <w:pPr>
              <w:rPr>
                <w:lang w:val="es-ES_tradnl"/>
              </w:rPr>
            </w:pPr>
            <w:r w:rsidRPr="00135C1B">
              <w:rPr>
                <w:lang w:val="es-ES_tradnl"/>
              </w:rPr>
              <w:t>Media, si bien más alta en personas de muy corta edad o de edad avanzada</w:t>
            </w:r>
          </w:p>
        </w:tc>
      </w:tr>
      <w:tr w:rsidR="00D77D6C" w:rsidRPr="00135C1B" w14:paraId="4C89E01E" w14:textId="77777777" w:rsidTr="00D63F81">
        <w:trPr>
          <w:trHeight w:val="478"/>
        </w:trPr>
        <w:tc>
          <w:tcPr>
            <w:tcW w:w="1862" w:type="dxa"/>
            <w:hideMark/>
          </w:tcPr>
          <w:p w14:paraId="7E9381AE" w14:textId="38312310" w:rsidR="00D77D6C" w:rsidRPr="00135C1B" w:rsidRDefault="00D77D6C" w:rsidP="00D77D6C">
            <w:pPr>
              <w:rPr>
                <w:lang w:val="es-ES_tradnl"/>
              </w:rPr>
            </w:pPr>
            <w:r w:rsidRPr="00135C1B">
              <w:rPr>
                <w:lang w:val="es-ES_tradnl"/>
              </w:rPr>
              <w:t>Transmisión</w:t>
            </w:r>
          </w:p>
        </w:tc>
        <w:tc>
          <w:tcPr>
            <w:tcW w:w="6228" w:type="dxa"/>
            <w:hideMark/>
          </w:tcPr>
          <w:p w14:paraId="7BE2F2CF" w14:textId="316A64E6" w:rsidR="00D77D6C" w:rsidRPr="00135C1B" w:rsidRDefault="00D77D6C" w:rsidP="00D77D6C">
            <w:pPr>
              <w:rPr>
                <w:lang w:val="es-ES_tradnl"/>
              </w:rPr>
            </w:pPr>
            <w:r w:rsidRPr="00135C1B">
              <w:rPr>
                <w:lang w:val="es-ES_tradnl"/>
              </w:rPr>
              <w:t>Muy contagiosa. Inhalación de los virus transportados por las partículas del aire. Contacto directo con la piel.</w:t>
            </w:r>
          </w:p>
        </w:tc>
      </w:tr>
      <w:tr w:rsidR="00D77D6C" w:rsidRPr="00466723" w14:paraId="0B42E124" w14:textId="77777777" w:rsidTr="00D63F81">
        <w:trPr>
          <w:trHeight w:val="478"/>
        </w:trPr>
        <w:tc>
          <w:tcPr>
            <w:tcW w:w="1862" w:type="dxa"/>
            <w:hideMark/>
          </w:tcPr>
          <w:p w14:paraId="6067AE8C" w14:textId="73BABBDD" w:rsidR="00D77D6C" w:rsidRPr="00135C1B" w:rsidRDefault="00D77D6C" w:rsidP="00D77D6C">
            <w:pPr>
              <w:rPr>
                <w:lang w:val="es-ES_tradnl"/>
              </w:rPr>
            </w:pPr>
            <w:r w:rsidRPr="00135C1B">
              <w:rPr>
                <w:lang w:val="es-ES_tradnl"/>
              </w:rPr>
              <w:t>Prevención</w:t>
            </w:r>
          </w:p>
        </w:tc>
        <w:tc>
          <w:tcPr>
            <w:tcW w:w="6228" w:type="dxa"/>
            <w:hideMark/>
          </w:tcPr>
          <w:p w14:paraId="04A00DED" w14:textId="1028DB5F" w:rsidR="00D77D6C" w:rsidRPr="00135C1B" w:rsidRDefault="00D77D6C" w:rsidP="00D77D6C">
            <w:pPr>
              <w:rPr>
                <w:lang w:val="es-ES_tradnl"/>
              </w:rPr>
            </w:pPr>
            <w:r w:rsidRPr="00135C1B">
              <w:rPr>
                <w:lang w:val="es-ES_tradnl"/>
              </w:rPr>
              <w:t>Vacunación frente a las cepas actuales.</w:t>
            </w:r>
          </w:p>
        </w:tc>
      </w:tr>
      <w:tr w:rsidR="00D77D6C" w:rsidRPr="00466723" w14:paraId="602F3CB3" w14:textId="77777777" w:rsidTr="00D63F81">
        <w:trPr>
          <w:trHeight w:val="478"/>
        </w:trPr>
        <w:tc>
          <w:tcPr>
            <w:tcW w:w="1862" w:type="dxa"/>
            <w:hideMark/>
          </w:tcPr>
          <w:p w14:paraId="1FC3E3B8" w14:textId="30FF2FAE" w:rsidR="00D77D6C" w:rsidRPr="00135C1B" w:rsidRDefault="00D77D6C" w:rsidP="00D77D6C">
            <w:pPr>
              <w:rPr>
                <w:lang w:val="es-ES_tradnl"/>
              </w:rPr>
            </w:pPr>
            <w:r w:rsidRPr="00135C1B">
              <w:rPr>
                <w:lang w:val="es-ES_tradnl"/>
              </w:rPr>
              <w:t>Tratamiento</w:t>
            </w:r>
          </w:p>
        </w:tc>
        <w:tc>
          <w:tcPr>
            <w:tcW w:w="6228" w:type="dxa"/>
            <w:hideMark/>
          </w:tcPr>
          <w:p w14:paraId="3903C1D1" w14:textId="2CB23871" w:rsidR="00D77D6C" w:rsidRPr="00135C1B" w:rsidRDefault="00D77D6C" w:rsidP="00D77D6C">
            <w:pPr>
              <w:rPr>
                <w:lang w:val="es-ES_tradnl"/>
              </w:rPr>
            </w:pPr>
            <w:r w:rsidRPr="00135C1B">
              <w:rPr>
                <w:lang w:val="es-ES_tradnl"/>
              </w:rPr>
              <w:t>Reposo en cama e ingesta de líquidos. Antivirales en las personas de edad avanzada.</w:t>
            </w:r>
          </w:p>
        </w:tc>
      </w:tr>
      <w:tr w:rsidR="00D77D6C" w:rsidRPr="00466723" w14:paraId="3E8056C9" w14:textId="77777777" w:rsidTr="00D63F81">
        <w:trPr>
          <w:trHeight w:val="478"/>
        </w:trPr>
        <w:tc>
          <w:tcPr>
            <w:tcW w:w="1862" w:type="dxa"/>
            <w:hideMark/>
          </w:tcPr>
          <w:p w14:paraId="0F388DB3" w14:textId="51E2D46D" w:rsidR="00D77D6C" w:rsidRPr="00135C1B" w:rsidRDefault="00D77D6C" w:rsidP="00D77D6C">
            <w:pPr>
              <w:rPr>
                <w:lang w:val="es-ES_tradnl"/>
              </w:rPr>
            </w:pPr>
            <w:r w:rsidRPr="00135C1B">
              <w:rPr>
                <w:lang w:val="es-ES_tradnl"/>
              </w:rPr>
              <w:t>Historia</w:t>
            </w:r>
          </w:p>
        </w:tc>
        <w:tc>
          <w:tcPr>
            <w:tcW w:w="6228" w:type="dxa"/>
            <w:hideMark/>
          </w:tcPr>
          <w:p w14:paraId="07A0CA5F" w14:textId="36820A8B" w:rsidR="00D77D6C" w:rsidRPr="00135C1B" w:rsidRDefault="00D77D6C" w:rsidP="00D77D6C">
            <w:pPr>
              <w:rPr>
                <w:lang w:val="es-ES_tradnl"/>
              </w:rPr>
            </w:pPr>
            <w:r w:rsidRPr="00135C1B">
              <w:rPr>
                <w:lang w:val="es-ES_tradnl"/>
              </w:rPr>
              <w:t>Presente durante siglos, se producen epidemias en intervalos regulares.</w:t>
            </w:r>
          </w:p>
        </w:tc>
      </w:tr>
    </w:tbl>
    <w:p w14:paraId="6A51D03D" w14:textId="77777777" w:rsidR="00D63F81" w:rsidRPr="00135C1B" w:rsidRDefault="00D63F81" w:rsidP="00D630B3">
      <w:pPr>
        <w:rPr>
          <w:lang w:val="es-ES_tradnl"/>
        </w:rPr>
      </w:pPr>
    </w:p>
    <w:p w14:paraId="5C8E204E" w14:textId="13A63527" w:rsidR="00D630B3" w:rsidRPr="00135C1B" w:rsidRDefault="00D63F81" w:rsidP="00D63F81">
      <w:pPr>
        <w:ind w:left="426"/>
        <w:rPr>
          <w:lang w:val="es-ES_tradnl"/>
        </w:rPr>
      </w:pPr>
      <w:r w:rsidRPr="00135C1B">
        <w:rPr>
          <w:noProof/>
          <w:lang w:val="es-ES_tradnl"/>
        </w:rPr>
        <mc:AlternateContent>
          <mc:Choice Requires="wps">
            <w:drawing>
              <wp:inline distT="0" distB="0" distL="0" distR="0" wp14:anchorId="7281F0AD" wp14:editId="7DFB231E">
                <wp:extent cx="5143500" cy="314325"/>
                <wp:effectExtent l="0" t="0" r="19050"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7C4DEEA" w14:textId="575CDDEA" w:rsidR="00D63F81" w:rsidRPr="00D77D6C" w:rsidRDefault="00D77D6C" w:rsidP="00D63F81">
                            <w:pPr>
                              <w:rPr>
                                <w:lang w:val="es-ES"/>
                              </w:rPr>
                            </w:pPr>
                            <w:r>
                              <w:rPr>
                                <w:lang w:val="es-ES"/>
                              </w:rPr>
                              <w:t>Candidiasis</w:t>
                            </w:r>
                          </w:p>
                        </w:txbxContent>
                      </wps:txbx>
                      <wps:bodyPr rot="0" vert="horz" wrap="square" lIns="91440" tIns="45720" rIns="91440" bIns="45720" anchor="t" anchorCtr="0">
                        <a:noAutofit/>
                      </wps:bodyPr>
                    </wps:wsp>
                  </a:graphicData>
                </a:graphic>
              </wp:inline>
            </w:drawing>
          </mc:Choice>
          <mc:Fallback>
            <w:pict>
              <v:shape w14:anchorId="7281F0AD" id="_x0000_s1620"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" fillcolor="#bcabc1">
                <v:textbox>
                  <w:txbxContent>
                    <w:p w14:paraId="07C4DEEA" w14:textId="575CDDEA" w:rsidR="00D63F81" w:rsidRPr="00D77D6C" w:rsidRDefault="00D77D6C" w:rsidP="00D63F81">
                      <w:pPr>
                        <w:rPr>
                          <w:lang w:val="es-ES"/>
                        </w:rPr>
                      </w:pPr>
                      <w:r>
                        <w:rPr>
                          <w:lang w:val="es-ES"/>
                        </w:rPr>
                        <w:t>Candidiasis</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954"/>
        <w:gridCol w:w="6136"/>
      </w:tblGrid>
      <w:tr w:rsidR="00D77D6C" w:rsidRPr="00135C1B" w14:paraId="5B2F353D" w14:textId="77777777" w:rsidTr="00D63F81">
        <w:trPr>
          <w:trHeight w:val="445"/>
        </w:trPr>
        <w:tc>
          <w:tcPr>
            <w:tcW w:w="1954" w:type="dxa"/>
            <w:hideMark/>
          </w:tcPr>
          <w:p w14:paraId="06E4623E" w14:textId="338E6BF1" w:rsidR="00D77D6C" w:rsidRPr="00135C1B" w:rsidRDefault="00D77D6C" w:rsidP="00D77D6C">
            <w:pPr>
              <w:rPr>
                <w:lang w:val="es-ES_tradnl"/>
              </w:rPr>
            </w:pPr>
            <w:r w:rsidRPr="00135C1B">
              <w:rPr>
                <w:lang w:val="es-ES_tradnl"/>
              </w:rPr>
              <w:t>Agente infeccioso</w:t>
            </w:r>
          </w:p>
        </w:tc>
        <w:tc>
          <w:tcPr>
            <w:tcW w:w="6136" w:type="dxa"/>
            <w:hideMark/>
          </w:tcPr>
          <w:p w14:paraId="0299A3D8" w14:textId="34A5B468" w:rsidR="00D77D6C" w:rsidRPr="00135C1B" w:rsidRDefault="00D77D6C" w:rsidP="00D77D6C">
            <w:pPr>
              <w:rPr>
                <w:lang w:val="es-ES_tradnl"/>
              </w:rPr>
            </w:pPr>
            <w:r w:rsidRPr="00135C1B">
              <w:rPr>
                <w:lang w:val="es-ES_tradnl"/>
              </w:rPr>
              <w:t xml:space="preserve">Hongo: </w:t>
            </w:r>
            <w:r w:rsidRPr="00135C1B">
              <w:rPr>
                <w:i/>
                <w:iCs/>
                <w:lang w:val="es-ES_tradnl"/>
              </w:rPr>
              <w:t>Candida albicans</w:t>
            </w:r>
          </w:p>
        </w:tc>
      </w:tr>
      <w:tr w:rsidR="00D77D6C" w:rsidRPr="00466723" w14:paraId="2698CB4C" w14:textId="77777777" w:rsidTr="00D63F81">
        <w:trPr>
          <w:trHeight w:val="445"/>
        </w:trPr>
        <w:tc>
          <w:tcPr>
            <w:tcW w:w="1954" w:type="dxa"/>
            <w:hideMark/>
          </w:tcPr>
          <w:p w14:paraId="3D1A3F9A" w14:textId="24C90E3F" w:rsidR="00D77D6C" w:rsidRPr="00135C1B" w:rsidRDefault="00D77D6C" w:rsidP="00D77D6C">
            <w:pPr>
              <w:rPr>
                <w:lang w:val="es-ES_tradnl"/>
              </w:rPr>
            </w:pPr>
            <w:r w:rsidRPr="00135C1B">
              <w:rPr>
                <w:lang w:val="es-ES_tradnl"/>
              </w:rPr>
              <w:t>Síntomas</w:t>
            </w:r>
          </w:p>
        </w:tc>
        <w:tc>
          <w:tcPr>
            <w:tcW w:w="6136" w:type="dxa"/>
            <w:hideMark/>
          </w:tcPr>
          <w:p w14:paraId="3306CAA4" w14:textId="018432DF" w:rsidR="00D77D6C" w:rsidRPr="00135C1B" w:rsidRDefault="00D77D6C" w:rsidP="00D77D6C">
            <w:pPr>
              <w:rPr>
                <w:lang w:val="es-ES_tradnl"/>
              </w:rPr>
            </w:pPr>
            <w:r w:rsidRPr="00135C1B">
              <w:rPr>
                <w:lang w:val="es-ES_tradnl"/>
              </w:rPr>
              <w:t>Picor, quemazón, molestias y una secreción blanquecina en la boca o en la parte externa de la vagina, con secreciones blanquecinas.</w:t>
            </w:r>
          </w:p>
        </w:tc>
      </w:tr>
      <w:tr w:rsidR="00D77D6C" w:rsidRPr="00466723" w14:paraId="3D00A58A" w14:textId="77777777" w:rsidTr="00D63F81">
        <w:trPr>
          <w:trHeight w:val="445"/>
        </w:trPr>
        <w:tc>
          <w:tcPr>
            <w:tcW w:w="1954" w:type="dxa"/>
            <w:hideMark/>
          </w:tcPr>
          <w:p w14:paraId="4EBBF4A8" w14:textId="6A90FA83" w:rsidR="00D77D6C" w:rsidRPr="00135C1B" w:rsidRDefault="00D77D6C" w:rsidP="00D77D6C">
            <w:pPr>
              <w:rPr>
                <w:lang w:val="es-ES_tradnl"/>
              </w:rPr>
            </w:pPr>
            <w:r w:rsidRPr="00135C1B">
              <w:rPr>
                <w:lang w:val="es-ES_tradnl"/>
              </w:rPr>
              <w:t>Diagnóstico</w:t>
            </w:r>
          </w:p>
        </w:tc>
        <w:tc>
          <w:tcPr>
            <w:tcW w:w="6136" w:type="dxa"/>
            <w:hideMark/>
          </w:tcPr>
          <w:p w14:paraId="1BA5A6E7" w14:textId="0729F1BE" w:rsidR="00D77D6C" w:rsidRPr="00135C1B" w:rsidRDefault="00D77D6C" w:rsidP="00D77D6C">
            <w:pPr>
              <w:rPr>
                <w:lang w:val="es-ES_tradnl"/>
              </w:rPr>
            </w:pPr>
            <w:r w:rsidRPr="00135C1B">
              <w:rPr>
                <w:lang w:val="es-ES_tradnl"/>
              </w:rPr>
              <w:t>Hisopo, examen microscópico y cultivo</w:t>
            </w:r>
          </w:p>
        </w:tc>
      </w:tr>
      <w:tr w:rsidR="00D77D6C" w:rsidRPr="00135C1B" w14:paraId="2E67F133" w14:textId="77777777" w:rsidTr="00D63F81">
        <w:trPr>
          <w:trHeight w:val="445"/>
        </w:trPr>
        <w:tc>
          <w:tcPr>
            <w:tcW w:w="1954" w:type="dxa"/>
            <w:hideMark/>
          </w:tcPr>
          <w:p w14:paraId="5CDB6CC2" w14:textId="7BC5D1AD" w:rsidR="00D77D6C" w:rsidRPr="00135C1B" w:rsidRDefault="00D77D6C" w:rsidP="00D77D6C">
            <w:pPr>
              <w:rPr>
                <w:lang w:val="es-ES_tradnl"/>
              </w:rPr>
            </w:pPr>
            <w:r w:rsidRPr="00135C1B">
              <w:rPr>
                <w:lang w:val="es-ES_tradnl"/>
              </w:rPr>
              <w:t>Tasa de mortalidad</w:t>
            </w:r>
          </w:p>
        </w:tc>
        <w:tc>
          <w:tcPr>
            <w:tcW w:w="6136" w:type="dxa"/>
            <w:hideMark/>
          </w:tcPr>
          <w:p w14:paraId="68E82F35" w14:textId="68833085" w:rsidR="00D77D6C" w:rsidRPr="00135C1B" w:rsidRDefault="00D77D6C" w:rsidP="00D77D6C">
            <w:pPr>
              <w:rPr>
                <w:lang w:val="es-ES_tradnl"/>
              </w:rPr>
            </w:pPr>
            <w:r w:rsidRPr="00135C1B">
              <w:rPr>
                <w:lang w:val="es-ES_tradnl"/>
              </w:rPr>
              <w:t>Ninguna.</w:t>
            </w:r>
          </w:p>
        </w:tc>
      </w:tr>
      <w:tr w:rsidR="00D77D6C" w:rsidRPr="00466723" w14:paraId="5A8335C6" w14:textId="77777777" w:rsidTr="00D63F81">
        <w:trPr>
          <w:trHeight w:val="445"/>
        </w:trPr>
        <w:tc>
          <w:tcPr>
            <w:tcW w:w="1954" w:type="dxa"/>
            <w:hideMark/>
          </w:tcPr>
          <w:p w14:paraId="649D0F69" w14:textId="0E6F58F2" w:rsidR="00D77D6C" w:rsidRPr="00135C1B" w:rsidRDefault="00D77D6C" w:rsidP="00D77D6C">
            <w:pPr>
              <w:rPr>
                <w:lang w:val="es-ES_tradnl"/>
              </w:rPr>
            </w:pPr>
            <w:r w:rsidRPr="00135C1B">
              <w:rPr>
                <w:lang w:val="es-ES_tradnl"/>
              </w:rPr>
              <w:t>Transmisión</w:t>
            </w:r>
          </w:p>
        </w:tc>
        <w:tc>
          <w:tcPr>
            <w:tcW w:w="6136" w:type="dxa"/>
            <w:hideMark/>
          </w:tcPr>
          <w:p w14:paraId="78651FD5" w14:textId="73BF8C4E" w:rsidR="00D77D6C" w:rsidRPr="00135C1B" w:rsidRDefault="00D77D6C" w:rsidP="00D77D6C">
            <w:pPr>
              <w:rPr>
                <w:lang w:val="es-ES_tradnl"/>
              </w:rPr>
            </w:pPr>
            <w:r w:rsidRPr="00135C1B">
              <w:rPr>
                <w:lang w:val="es-ES_tradnl"/>
              </w:rPr>
              <w:t>Por contacto de persona a persona, si bien es una parte normal de la flora intestinal.</w:t>
            </w:r>
          </w:p>
        </w:tc>
      </w:tr>
      <w:tr w:rsidR="00D77D6C" w:rsidRPr="00135C1B" w14:paraId="22D50A05" w14:textId="77777777" w:rsidTr="00D63F81">
        <w:trPr>
          <w:trHeight w:val="445"/>
        </w:trPr>
        <w:tc>
          <w:tcPr>
            <w:tcW w:w="1954" w:type="dxa"/>
            <w:hideMark/>
          </w:tcPr>
          <w:p w14:paraId="76B2CF75" w14:textId="5BD52912" w:rsidR="00D77D6C" w:rsidRPr="00135C1B" w:rsidRDefault="00D77D6C" w:rsidP="00D77D6C">
            <w:pPr>
              <w:rPr>
                <w:lang w:val="es-ES_tradnl"/>
              </w:rPr>
            </w:pPr>
            <w:r w:rsidRPr="00135C1B">
              <w:rPr>
                <w:lang w:val="es-ES_tradnl"/>
              </w:rPr>
              <w:t>Prevención</w:t>
            </w:r>
          </w:p>
        </w:tc>
        <w:tc>
          <w:tcPr>
            <w:tcW w:w="6136" w:type="dxa"/>
            <w:hideMark/>
          </w:tcPr>
          <w:p w14:paraId="44CDB63D" w14:textId="4FE63F81" w:rsidR="00D77D6C" w:rsidRPr="00135C1B" w:rsidRDefault="00D77D6C" w:rsidP="00D77D6C">
            <w:pPr>
              <w:rPr>
                <w:lang w:val="es-ES_tradnl"/>
              </w:rPr>
            </w:pPr>
            <w:r w:rsidRPr="00135C1B">
              <w:rPr>
                <w:lang w:val="es-ES_tradnl"/>
              </w:rPr>
              <w:t>Síntomas se deben a un crecimiento anormalmente alto de estos hongos como consecuencia de la eliminación de las bacterias protectoras normales tras un tratamiento antibiótico. En consecuencia, evitar el uso innecesario de antibióticos.</w:t>
            </w:r>
          </w:p>
        </w:tc>
      </w:tr>
      <w:tr w:rsidR="00D77D6C" w:rsidRPr="00135C1B" w14:paraId="7EAB96EF" w14:textId="77777777" w:rsidTr="00D63F81">
        <w:trPr>
          <w:trHeight w:val="445"/>
        </w:trPr>
        <w:tc>
          <w:tcPr>
            <w:tcW w:w="1954" w:type="dxa"/>
            <w:hideMark/>
          </w:tcPr>
          <w:p w14:paraId="61EE1CB5" w14:textId="75FF97AC" w:rsidR="00D77D6C" w:rsidRPr="00135C1B" w:rsidRDefault="00D77D6C" w:rsidP="00D77D6C">
            <w:pPr>
              <w:rPr>
                <w:lang w:val="es-ES_tradnl"/>
              </w:rPr>
            </w:pPr>
            <w:r w:rsidRPr="00135C1B">
              <w:rPr>
                <w:lang w:val="es-ES_tradnl"/>
              </w:rPr>
              <w:t>Tratamiento</w:t>
            </w:r>
          </w:p>
        </w:tc>
        <w:tc>
          <w:tcPr>
            <w:tcW w:w="6136" w:type="dxa"/>
            <w:hideMark/>
          </w:tcPr>
          <w:p w14:paraId="06D0431E" w14:textId="38DE24BA" w:rsidR="00D77D6C" w:rsidRPr="00135C1B" w:rsidRDefault="00D77D6C" w:rsidP="00D77D6C">
            <w:pPr>
              <w:rPr>
                <w:lang w:val="es-ES_tradnl"/>
              </w:rPr>
            </w:pPr>
            <w:r w:rsidRPr="00135C1B">
              <w:rPr>
                <w:lang w:val="es-ES_tradnl"/>
              </w:rPr>
              <w:t>Antifúngicos</w:t>
            </w:r>
          </w:p>
        </w:tc>
      </w:tr>
      <w:tr w:rsidR="00D77D6C" w:rsidRPr="00466723" w14:paraId="61F17F0B" w14:textId="77777777" w:rsidTr="00D63F81">
        <w:trPr>
          <w:trHeight w:val="445"/>
        </w:trPr>
        <w:tc>
          <w:tcPr>
            <w:tcW w:w="1954" w:type="dxa"/>
            <w:hideMark/>
          </w:tcPr>
          <w:p w14:paraId="17CA4224" w14:textId="03AA515E" w:rsidR="00D77D6C" w:rsidRPr="00135C1B" w:rsidRDefault="00D77D6C" w:rsidP="00D77D6C">
            <w:pPr>
              <w:rPr>
                <w:lang w:val="es-ES_tradnl"/>
              </w:rPr>
            </w:pPr>
            <w:r w:rsidRPr="00135C1B">
              <w:rPr>
                <w:lang w:val="es-ES_tradnl"/>
              </w:rPr>
              <w:t>Historia</w:t>
            </w:r>
          </w:p>
        </w:tc>
        <w:tc>
          <w:tcPr>
            <w:tcW w:w="6136" w:type="dxa"/>
            <w:hideMark/>
          </w:tcPr>
          <w:p w14:paraId="45582789" w14:textId="7D2233F0" w:rsidR="00D77D6C" w:rsidRPr="00135C1B" w:rsidRDefault="00D77D6C" w:rsidP="00D77D6C">
            <w:pPr>
              <w:rPr>
                <w:lang w:val="es-ES_tradnl"/>
              </w:rPr>
            </w:pPr>
            <w:r w:rsidRPr="00135C1B">
              <w:rPr>
                <w:lang w:val="es-ES_tradnl"/>
              </w:rPr>
              <w:t>Casi el 75% de las mujeres han sufrido esta infección al menos una vez en la vida.</w:t>
            </w:r>
          </w:p>
        </w:tc>
      </w:tr>
    </w:tbl>
    <w:p w14:paraId="7D0E1CA7" w14:textId="77777777" w:rsidR="00E71F62" w:rsidRPr="00135C1B" w:rsidRDefault="00E71F62">
      <w:pPr>
        <w:rPr>
          <w:lang w:val="es-ES_tradnl"/>
        </w:rPr>
      </w:pPr>
      <w:r w:rsidRPr="00135C1B">
        <w:rPr>
          <w:lang w:val="es-ES_tradnl"/>
        </w:rPr>
        <w:br w:type="page"/>
      </w:r>
    </w:p>
    <w:p w14:paraId="6AF8635C" w14:textId="67866528" w:rsidR="00D630B3" w:rsidRPr="00135C1B" w:rsidRDefault="00E71F62" w:rsidP="00D63F81">
      <w:pPr>
        <w:ind w:left="426" w:hanging="284"/>
        <w:rPr>
          <w:lang w:val="es-ES_tradnl"/>
        </w:rPr>
      </w:pPr>
      <w:r w:rsidRPr="00135C1B">
        <w:rPr>
          <w:noProof/>
          <w:lang w:val="es-ES_tradnl"/>
        </w:rPr>
        <w:lastRenderedPageBreak/>
        <mc:AlternateContent>
          <mc:Choice Requires="wpg">
            <w:drawing>
              <wp:anchor distT="0" distB="0" distL="114300" distR="114300" simplePos="0" relativeHeight="251965440" behindDoc="0" locked="0" layoutInCell="1" allowOverlap="1" wp14:anchorId="200DC8C4" wp14:editId="391F4DDF">
                <wp:simplePos x="0" y="0"/>
                <wp:positionH relativeFrom="column">
                  <wp:posOffset>38100</wp:posOffset>
                </wp:positionH>
                <wp:positionV relativeFrom="paragraph">
                  <wp:posOffset>93478</wp:posOffset>
                </wp:positionV>
                <wp:extent cx="6168785" cy="9620123"/>
                <wp:effectExtent l="38100" t="19050" r="22860" b="3873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8785" cy="9620123"/>
                          <a:chOff x="0" y="0"/>
                          <a:chExt cx="6168785" cy="9620123"/>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60557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639686" y="12848"/>
                            <a:ext cx="501015" cy="547370"/>
                          </a:xfrm>
                          <a:prstGeom prst="rect">
                            <a:avLst/>
                          </a:prstGeom>
                        </pic:spPr>
                      </pic:pic>
                    </wpg:wgp>
                  </a:graphicData>
                </a:graphic>
              </wp:anchor>
            </w:drawing>
          </mc:Choice>
          <mc:Fallback>
            <w:pict>
              <v:group w14:anchorId="2DBC126D" id="Group 979" o:spid="_x0000_s1026" alt="&quot;&quot;" style="position:absolute;margin-left:3pt;margin-top:7.35pt;width:485.75pt;height:757.5pt;z-index:251965440" coordsize="61687,9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">
                <v:roundrect id="Rectangle: Rounded Corners 12" o:spid="_x0000_s1027" alt="&quot;&quot;"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alt="&quot;&quot;" style="position:absolute;left:560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alt="&quot;&quot;" style="position:absolute;left:56396;top:128;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">
                  <v:imagedata r:id="rId94" o:title=""/>
                </v:shape>
              </v:group>
            </w:pict>
          </mc:Fallback>
        </mc:AlternateContent>
      </w:r>
      <w:r w:rsidR="00D630B3" w:rsidRPr="00135C1B">
        <w:rPr>
          <w:noProof/>
          <w:lang w:val="es-ES_tradnl"/>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4CCCF747" w:rsidR="00D7349F" w:rsidRPr="00D77D6C" w:rsidRDefault="00D7349F" w:rsidP="00980E07">
                            <w:pPr>
                              <w:pStyle w:val="Heading2"/>
                              <w:spacing w:before="0"/>
                              <w:rPr>
                                <w:sz w:val="28"/>
                                <w:szCs w:val="18"/>
                                <w:lang w:val="es-ES"/>
                              </w:rPr>
                            </w:pPr>
                            <w:r w:rsidRPr="00D77D6C">
                              <w:rPr>
                                <w:sz w:val="28"/>
                                <w:szCs w:val="18"/>
                                <w:lang w:val="es-ES"/>
                              </w:rPr>
                              <w:t xml:space="preserve">SH3 - </w:t>
                            </w:r>
                            <w:r w:rsidR="00D77D6C" w:rsidRPr="00D77D6C">
                              <w:rPr>
                                <w:sz w:val="28"/>
                                <w:szCs w:val="18"/>
                                <w:lang w:val="es-ES"/>
                              </w:rPr>
                              <w:t>Fichas de los microbios perjudiciales y sus enfermedades</w:t>
                            </w:r>
                          </w:p>
                        </w:txbxContent>
                      </wps:txbx>
                      <wps:bodyPr wrap="none" rtlCol="0">
                        <a:spAutoFit/>
                      </wps:bodyPr>
                    </wps:wsp>
                  </a:graphicData>
                </a:graphic>
              </wp:inline>
            </w:drawing>
          </mc:Choice>
          <mc:Fallback>
            <w:pict>
              <v:shape w14:anchorId="2640CE03" id="_x0000_s1621"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SazZkIIBAADwAgAADgAAAAAAAAAAAAAAAAAuAgAAZHJzL2Uy&#10;b0RvYy54bWxQSwECLQAUAAYACAAAACEAnb7LzdoAAAAEAQAADwAAAAAAAAAAAAAAAADcAwAAZHJz&#10;L2Rvd25yZXYueG1sUEsFBgAAAAAEAAQA8wAAAOMEAAAAAA==&#10;" filled="f" stroked="f">
                <v:textbox style="mso-fit-shape-to-text:t">
                  <w:txbxContent>
                    <w:p w14:paraId="427DEDC3" w14:textId="4CCCF747" w:rsidR="00D7349F" w:rsidRPr="00D77D6C" w:rsidRDefault="00D7349F" w:rsidP="00980E07">
                      <w:pPr>
                        <w:pStyle w:val="Heading2"/>
                        <w:spacing w:before="0"/>
                        <w:rPr>
                          <w:sz w:val="28"/>
                          <w:szCs w:val="18"/>
                          <w:lang w:val="es-ES"/>
                        </w:rPr>
                      </w:pPr>
                      <w:r w:rsidRPr="00D77D6C">
                        <w:rPr>
                          <w:sz w:val="28"/>
                          <w:szCs w:val="18"/>
                          <w:lang w:val="es-ES"/>
                        </w:rPr>
                        <w:t xml:space="preserve">SH3 - </w:t>
                      </w:r>
                      <w:r w:rsidR="00D77D6C" w:rsidRPr="00D77D6C">
                        <w:rPr>
                          <w:sz w:val="28"/>
                          <w:szCs w:val="18"/>
                          <w:lang w:val="es-ES"/>
                        </w:rPr>
                        <w:t>Fichas de los microbios perjudiciales y sus enfermedades</w:t>
                      </w:r>
                    </w:p>
                  </w:txbxContent>
                </v:textbox>
                <w10:anchorlock/>
              </v:shape>
            </w:pict>
          </mc:Fallback>
        </mc:AlternateContent>
      </w:r>
      <w:r w:rsidR="00D63F81" w:rsidRPr="00135C1B">
        <w:rPr>
          <w:noProof/>
          <w:lang w:val="es-ES_tradnl"/>
        </w:rPr>
        <mc:AlternateContent>
          <mc:Choice Requires="wps">
            <w:drawing>
              <wp:inline distT="0" distB="0" distL="0" distR="0" wp14:anchorId="455EA84B" wp14:editId="65FC8DE6">
                <wp:extent cx="5448300" cy="314325"/>
                <wp:effectExtent l="0" t="0" r="19050"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27FB619" w14:textId="464062C5" w:rsidR="00D63F81" w:rsidRDefault="00D63F81" w:rsidP="00D63F81">
                            <w:proofErr w:type="spellStart"/>
                            <w:r>
                              <w:t>C</w:t>
                            </w:r>
                            <w:r w:rsidR="00D77D6C">
                              <w:t>lamidia</w:t>
                            </w:r>
                            <w:proofErr w:type="spellEnd"/>
                          </w:p>
                        </w:txbxContent>
                      </wps:txbx>
                      <wps:bodyPr rot="0" vert="horz" wrap="square" lIns="91440" tIns="45720" rIns="91440" bIns="45720" anchor="t" anchorCtr="0">
                        <a:noAutofit/>
                      </wps:bodyPr>
                    </wps:wsp>
                  </a:graphicData>
                </a:graphic>
              </wp:inline>
            </w:drawing>
          </mc:Choice>
          <mc:Fallback>
            <w:pict>
              <v:shape w14:anchorId="455EA84B" id="_x0000_s1622"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HQGA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Zp5CAQW0J1QmotDNLFVcNLA/Y3JR3KtqDu14FZQYn6rHE8V9MsCzqPRrb4&#10;MEPDXnrKSw/THKEK6ikZrjsfdyNwoGGDY6xlZPi5krFolGMkflydoPdLO0Y9L/j6EQ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Mt+wdAYAgAAKAQAAA4AAAAAAAAAAAAAAAAALgIAAGRycy9lMm9Eb2MueG1sUEsBAi0AFAAG&#10;AAgAAAAhAHbK0DjeAAAABAEAAA8AAAAAAAAAAAAAAAAAcgQAAGRycy9kb3ducmV2LnhtbFBLBQYA&#10;AAAABAAEAPMAAAB9BQAAAAA=&#10;" fillcolor="#bcabc1">
                <v:textbox>
                  <w:txbxContent>
                    <w:p w14:paraId="227FB619" w14:textId="464062C5" w:rsidR="00D63F81" w:rsidRDefault="00D63F81" w:rsidP="00D63F81">
                      <w:proofErr w:type="spellStart"/>
                      <w:r>
                        <w:t>C</w:t>
                      </w:r>
                      <w:r w:rsidR="00D77D6C">
                        <w:t>lamidia</w:t>
                      </w:r>
                      <w:proofErr w:type="spellEnd"/>
                    </w:p>
                  </w:txbxContent>
                </v:textbox>
                <w10:anchorlock/>
              </v:shape>
            </w:pict>
          </mc:Fallback>
        </mc:AlternateContent>
      </w:r>
    </w:p>
    <w:tbl>
      <w:tblPr>
        <w:tblStyle w:val="TableGrid"/>
        <w:tblW w:w="8579" w:type="dxa"/>
        <w:tblInd w:w="421" w:type="dxa"/>
        <w:tblLook w:val="0420" w:firstRow="1" w:lastRow="0" w:firstColumn="0" w:lastColumn="0" w:noHBand="0" w:noVBand="1"/>
      </w:tblPr>
      <w:tblGrid>
        <w:gridCol w:w="2091"/>
        <w:gridCol w:w="6488"/>
      </w:tblGrid>
      <w:tr w:rsidR="00D77D6C" w:rsidRPr="00135C1B" w14:paraId="1A801CB6" w14:textId="77777777" w:rsidTr="00D63F81">
        <w:trPr>
          <w:trHeight w:val="307"/>
        </w:trPr>
        <w:tc>
          <w:tcPr>
            <w:tcW w:w="2091" w:type="dxa"/>
            <w:hideMark/>
          </w:tcPr>
          <w:p w14:paraId="62255920" w14:textId="674E5D6B" w:rsidR="00D77D6C" w:rsidRPr="00135C1B" w:rsidRDefault="00D77D6C" w:rsidP="00D77D6C">
            <w:pPr>
              <w:rPr>
                <w:lang w:val="es-ES_tradnl"/>
              </w:rPr>
            </w:pPr>
            <w:r w:rsidRPr="00135C1B">
              <w:rPr>
                <w:lang w:val="es-ES_tradnl"/>
              </w:rPr>
              <w:t>Agente infeccioso</w:t>
            </w:r>
          </w:p>
        </w:tc>
        <w:tc>
          <w:tcPr>
            <w:tcW w:w="6488" w:type="dxa"/>
            <w:hideMark/>
          </w:tcPr>
          <w:p w14:paraId="4DD90ACC" w14:textId="1A0BA3A7" w:rsidR="00D77D6C" w:rsidRPr="00135C1B" w:rsidRDefault="00D77D6C" w:rsidP="00D77D6C">
            <w:pPr>
              <w:rPr>
                <w:lang w:val="es-ES_tradnl"/>
              </w:rPr>
            </w:pPr>
            <w:r w:rsidRPr="00135C1B">
              <w:rPr>
                <w:lang w:val="es-ES_tradnl"/>
              </w:rPr>
              <w:t xml:space="preserve">Bacteria: </w:t>
            </w:r>
            <w:r w:rsidRPr="00135C1B">
              <w:rPr>
                <w:i/>
                <w:iCs/>
                <w:lang w:val="es-ES_tradnl"/>
              </w:rPr>
              <w:t>Clamidia trachomatis</w:t>
            </w:r>
          </w:p>
        </w:tc>
      </w:tr>
      <w:tr w:rsidR="00D77D6C" w:rsidRPr="00466723" w14:paraId="5296114A" w14:textId="77777777" w:rsidTr="00D63F81">
        <w:trPr>
          <w:trHeight w:val="307"/>
        </w:trPr>
        <w:tc>
          <w:tcPr>
            <w:tcW w:w="2091" w:type="dxa"/>
            <w:hideMark/>
          </w:tcPr>
          <w:p w14:paraId="3FDA3B79" w14:textId="3961242A" w:rsidR="00D77D6C" w:rsidRPr="00135C1B" w:rsidRDefault="00D77D6C" w:rsidP="00D77D6C">
            <w:pPr>
              <w:rPr>
                <w:lang w:val="es-ES_tradnl"/>
              </w:rPr>
            </w:pPr>
            <w:r w:rsidRPr="00135C1B">
              <w:rPr>
                <w:lang w:val="es-ES_tradnl"/>
              </w:rPr>
              <w:t>Síntomas</w:t>
            </w:r>
          </w:p>
        </w:tc>
        <w:tc>
          <w:tcPr>
            <w:tcW w:w="6488" w:type="dxa"/>
            <w:hideMark/>
          </w:tcPr>
          <w:p w14:paraId="32286421" w14:textId="69A142A6" w:rsidR="00D77D6C" w:rsidRPr="00135C1B" w:rsidRDefault="00D77D6C" w:rsidP="00D77D6C">
            <w:pPr>
              <w:rPr>
                <w:lang w:val="es-ES_tradnl"/>
              </w:rPr>
            </w:pPr>
            <w:r w:rsidRPr="00135C1B">
              <w:rPr>
                <w:lang w:val="es-ES_tradnl"/>
              </w:rPr>
              <w:t>En muchos casos no presenta síntomas, si bien a veces se producen secreciones de la vagina o del pene. También puede provocar inflamación de los testículos o incapacidad para procrear.</w:t>
            </w:r>
          </w:p>
        </w:tc>
      </w:tr>
      <w:tr w:rsidR="00D77D6C" w:rsidRPr="00466723" w14:paraId="67E0B367" w14:textId="77777777" w:rsidTr="00D63F81">
        <w:trPr>
          <w:trHeight w:val="307"/>
        </w:trPr>
        <w:tc>
          <w:tcPr>
            <w:tcW w:w="2091" w:type="dxa"/>
            <w:hideMark/>
          </w:tcPr>
          <w:p w14:paraId="622232C6" w14:textId="4F1565F4" w:rsidR="00D77D6C" w:rsidRPr="00135C1B" w:rsidRDefault="00D77D6C" w:rsidP="00D77D6C">
            <w:pPr>
              <w:rPr>
                <w:lang w:val="es-ES_tradnl"/>
              </w:rPr>
            </w:pPr>
            <w:r w:rsidRPr="00135C1B">
              <w:rPr>
                <w:lang w:val="es-ES_tradnl"/>
              </w:rPr>
              <w:t>Diagnóstico</w:t>
            </w:r>
          </w:p>
        </w:tc>
        <w:tc>
          <w:tcPr>
            <w:tcW w:w="6488" w:type="dxa"/>
            <w:hideMark/>
          </w:tcPr>
          <w:p w14:paraId="5502CF8A" w14:textId="12A472E8" w:rsidR="00D77D6C" w:rsidRPr="00135C1B" w:rsidRDefault="00D77D6C" w:rsidP="00D77D6C">
            <w:pPr>
              <w:rPr>
                <w:lang w:val="es-ES_tradnl"/>
              </w:rPr>
            </w:pPr>
            <w:r w:rsidRPr="00135C1B">
              <w:rPr>
                <w:lang w:val="es-ES_tradnl"/>
              </w:rPr>
              <w:t>Hisopo o muestra de orina para una prueba molecular.</w:t>
            </w:r>
          </w:p>
        </w:tc>
      </w:tr>
      <w:tr w:rsidR="00D77D6C" w:rsidRPr="00135C1B" w14:paraId="69C2C5FB" w14:textId="77777777" w:rsidTr="00D63F81">
        <w:trPr>
          <w:trHeight w:val="307"/>
        </w:trPr>
        <w:tc>
          <w:tcPr>
            <w:tcW w:w="2091" w:type="dxa"/>
            <w:hideMark/>
          </w:tcPr>
          <w:p w14:paraId="324F6131" w14:textId="2264E09E" w:rsidR="00D77D6C" w:rsidRPr="00135C1B" w:rsidRDefault="00D77D6C" w:rsidP="00D77D6C">
            <w:pPr>
              <w:rPr>
                <w:lang w:val="es-ES_tradnl"/>
              </w:rPr>
            </w:pPr>
            <w:r w:rsidRPr="00135C1B">
              <w:rPr>
                <w:lang w:val="es-ES_tradnl"/>
              </w:rPr>
              <w:t>Tasa de mortalidad</w:t>
            </w:r>
          </w:p>
        </w:tc>
        <w:tc>
          <w:tcPr>
            <w:tcW w:w="6488" w:type="dxa"/>
            <w:hideMark/>
          </w:tcPr>
          <w:p w14:paraId="2A50686C" w14:textId="796135B9" w:rsidR="00D77D6C" w:rsidRPr="00135C1B" w:rsidRDefault="00D77D6C" w:rsidP="00D77D6C">
            <w:pPr>
              <w:rPr>
                <w:lang w:val="es-ES_tradnl"/>
              </w:rPr>
            </w:pPr>
            <w:r w:rsidRPr="00135C1B">
              <w:rPr>
                <w:lang w:val="es-ES_tradnl"/>
              </w:rPr>
              <w:t>Raro</w:t>
            </w:r>
          </w:p>
        </w:tc>
      </w:tr>
      <w:tr w:rsidR="00D77D6C" w:rsidRPr="00466723" w14:paraId="68DCCB09" w14:textId="77777777" w:rsidTr="00D63F81">
        <w:trPr>
          <w:trHeight w:val="307"/>
        </w:trPr>
        <w:tc>
          <w:tcPr>
            <w:tcW w:w="2091" w:type="dxa"/>
            <w:hideMark/>
          </w:tcPr>
          <w:p w14:paraId="70322AB6" w14:textId="206144DD" w:rsidR="00D77D6C" w:rsidRPr="00135C1B" w:rsidRDefault="00D77D6C" w:rsidP="00D77D6C">
            <w:pPr>
              <w:rPr>
                <w:lang w:val="es-ES_tradnl"/>
              </w:rPr>
            </w:pPr>
            <w:r w:rsidRPr="00135C1B">
              <w:rPr>
                <w:lang w:val="es-ES_tradnl"/>
              </w:rPr>
              <w:t>Transmisión</w:t>
            </w:r>
          </w:p>
        </w:tc>
        <w:tc>
          <w:tcPr>
            <w:tcW w:w="6488" w:type="dxa"/>
            <w:hideMark/>
          </w:tcPr>
          <w:p w14:paraId="4F9D83F9" w14:textId="406CEFBE" w:rsidR="00D77D6C" w:rsidRPr="00135C1B" w:rsidRDefault="00D77D6C" w:rsidP="00D77D6C">
            <w:pPr>
              <w:rPr>
                <w:lang w:val="es-ES_tradnl"/>
              </w:rPr>
            </w:pPr>
            <w:r w:rsidRPr="00135C1B">
              <w:rPr>
                <w:lang w:val="es-ES_tradnl"/>
              </w:rPr>
              <w:t>Contagio a través del contacto sexual.</w:t>
            </w:r>
          </w:p>
        </w:tc>
      </w:tr>
      <w:tr w:rsidR="00D77D6C" w:rsidRPr="00466723" w14:paraId="67E51C84" w14:textId="77777777" w:rsidTr="00D63F81">
        <w:trPr>
          <w:trHeight w:val="307"/>
        </w:trPr>
        <w:tc>
          <w:tcPr>
            <w:tcW w:w="2091" w:type="dxa"/>
            <w:hideMark/>
          </w:tcPr>
          <w:p w14:paraId="79660177" w14:textId="6F90B2DC" w:rsidR="00D77D6C" w:rsidRPr="00135C1B" w:rsidRDefault="00D77D6C" w:rsidP="00D77D6C">
            <w:pPr>
              <w:rPr>
                <w:lang w:val="es-ES_tradnl"/>
              </w:rPr>
            </w:pPr>
            <w:r w:rsidRPr="00135C1B">
              <w:rPr>
                <w:lang w:val="es-ES_tradnl"/>
              </w:rPr>
              <w:t>Prevención</w:t>
            </w:r>
          </w:p>
        </w:tc>
        <w:tc>
          <w:tcPr>
            <w:tcW w:w="6488" w:type="dxa"/>
            <w:hideMark/>
          </w:tcPr>
          <w:p w14:paraId="59533355" w14:textId="0375C72C" w:rsidR="00D77D6C" w:rsidRPr="00135C1B" w:rsidRDefault="00D77D6C" w:rsidP="00D77D6C">
            <w:pPr>
              <w:rPr>
                <w:lang w:val="es-ES_tradnl"/>
              </w:rPr>
            </w:pPr>
            <w:r w:rsidRPr="00135C1B">
              <w:rPr>
                <w:lang w:val="es-ES_tradnl"/>
              </w:rPr>
              <w:t>Usar preservativo durante el intercambio sexual.</w:t>
            </w:r>
          </w:p>
        </w:tc>
      </w:tr>
      <w:tr w:rsidR="00D77D6C" w:rsidRPr="00135C1B" w14:paraId="46C18CF3" w14:textId="77777777" w:rsidTr="00D63F81">
        <w:trPr>
          <w:trHeight w:val="307"/>
        </w:trPr>
        <w:tc>
          <w:tcPr>
            <w:tcW w:w="2091" w:type="dxa"/>
            <w:hideMark/>
          </w:tcPr>
          <w:p w14:paraId="5B83EF95" w14:textId="72989F2F" w:rsidR="00D77D6C" w:rsidRPr="00135C1B" w:rsidRDefault="00D77D6C" w:rsidP="00D77D6C">
            <w:pPr>
              <w:rPr>
                <w:lang w:val="es-ES_tradnl"/>
              </w:rPr>
            </w:pPr>
            <w:r w:rsidRPr="00135C1B">
              <w:rPr>
                <w:lang w:val="es-ES_tradnl"/>
              </w:rPr>
              <w:t>Tratamiento</w:t>
            </w:r>
          </w:p>
        </w:tc>
        <w:tc>
          <w:tcPr>
            <w:tcW w:w="6488" w:type="dxa"/>
            <w:hideMark/>
          </w:tcPr>
          <w:p w14:paraId="6F8B1C17" w14:textId="307ECAE4" w:rsidR="00D77D6C" w:rsidRPr="00135C1B" w:rsidRDefault="00D77D6C" w:rsidP="00D77D6C">
            <w:pPr>
              <w:rPr>
                <w:lang w:val="es-ES_tradnl"/>
              </w:rPr>
            </w:pPr>
            <w:r w:rsidRPr="00135C1B">
              <w:rPr>
                <w:lang w:val="es-ES_tradnl"/>
              </w:rPr>
              <w:t>Antibióticos</w:t>
            </w:r>
          </w:p>
        </w:tc>
      </w:tr>
      <w:tr w:rsidR="00D77D6C" w:rsidRPr="00466723" w14:paraId="58A46CBE" w14:textId="77777777" w:rsidTr="00D63F81">
        <w:trPr>
          <w:trHeight w:val="307"/>
        </w:trPr>
        <w:tc>
          <w:tcPr>
            <w:tcW w:w="2091" w:type="dxa"/>
            <w:hideMark/>
          </w:tcPr>
          <w:p w14:paraId="0A492404" w14:textId="5B0899B7" w:rsidR="00D77D6C" w:rsidRPr="00135C1B" w:rsidRDefault="00D77D6C" w:rsidP="00D77D6C">
            <w:pPr>
              <w:rPr>
                <w:lang w:val="es-ES_tradnl"/>
              </w:rPr>
            </w:pPr>
            <w:r w:rsidRPr="00135C1B">
              <w:rPr>
                <w:lang w:val="es-ES_tradnl"/>
              </w:rPr>
              <w:t>Historia</w:t>
            </w:r>
          </w:p>
        </w:tc>
        <w:tc>
          <w:tcPr>
            <w:tcW w:w="6488" w:type="dxa"/>
            <w:hideMark/>
          </w:tcPr>
          <w:p w14:paraId="32F769D9" w14:textId="6C7A8E78" w:rsidR="00D77D6C" w:rsidRPr="00135C1B" w:rsidRDefault="00D77D6C" w:rsidP="00D77D6C">
            <w:pPr>
              <w:rPr>
                <w:lang w:val="es-ES_tradnl"/>
              </w:rPr>
            </w:pPr>
            <w:r w:rsidRPr="00135C1B">
              <w:rPr>
                <w:lang w:val="es-ES_tradnl"/>
              </w:rPr>
              <w:t>Descubierta por primera vez en 1907. Se trata de un problema global creciente.</w:t>
            </w:r>
          </w:p>
        </w:tc>
      </w:tr>
    </w:tbl>
    <w:p w14:paraId="5FA7D298" w14:textId="77777777" w:rsidR="00D63F81" w:rsidRPr="00135C1B" w:rsidRDefault="00D63F81" w:rsidP="00D630B3">
      <w:pPr>
        <w:rPr>
          <w:lang w:val="es-ES_tradnl"/>
        </w:rPr>
      </w:pPr>
    </w:p>
    <w:p w14:paraId="71A00D23" w14:textId="11CC24AE" w:rsidR="00D630B3" w:rsidRPr="00135C1B" w:rsidRDefault="00D63F81" w:rsidP="00D63F81">
      <w:pPr>
        <w:ind w:left="426"/>
        <w:rPr>
          <w:lang w:val="es-ES_tradnl"/>
        </w:rPr>
      </w:pPr>
      <w:r w:rsidRPr="00135C1B">
        <w:rPr>
          <w:noProof/>
          <w:lang w:val="es-ES_tradnl"/>
        </w:rPr>
        <mc:AlternateContent>
          <mc:Choice Requires="wps">
            <w:drawing>
              <wp:inline distT="0" distB="0" distL="0" distR="0" wp14:anchorId="21E03739" wp14:editId="31B346E5">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1AED69B4" w14:textId="700247A7" w:rsidR="00D63F81" w:rsidRDefault="00D63F81" w:rsidP="00D63F81">
                            <w:r>
                              <w:t>Meningitis</w:t>
                            </w:r>
                            <w:r w:rsidR="00D77D6C">
                              <w:t xml:space="preserve"> </w:t>
                            </w:r>
                            <w:proofErr w:type="spellStart"/>
                            <w:r w:rsidR="00D77D6C">
                              <w:t>bacteriana</w:t>
                            </w:r>
                            <w:proofErr w:type="spellEnd"/>
                          </w:p>
                        </w:txbxContent>
                      </wps:txbx>
                      <wps:bodyPr rot="0" vert="horz" wrap="square" lIns="91440" tIns="45720" rIns="91440" bIns="45720" anchor="t" anchorCtr="0">
                        <a:noAutofit/>
                      </wps:bodyPr>
                    </wps:wsp>
                  </a:graphicData>
                </a:graphic>
              </wp:inline>
            </w:drawing>
          </mc:Choice>
          <mc:Fallback>
            <w:pict>
              <v:shape w14:anchorId="21E03739" id="_x0000_s1623"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D8oAMRGQIAACgEAAAOAAAAAAAAAAAAAAAAAC4CAABkcnMvZTJvRG9jLnhtbFBLAQItABQA&#10;BgAIAAAAIQB2ytA43gAAAAQBAAAPAAAAAAAAAAAAAAAAAHMEAABkcnMvZG93bnJldi54bWxQSwUG&#10;AAAAAAQABADzAAAAfgUAAAAA&#10;" fillcolor="#bcabc1">
                <v:textbox>
                  <w:txbxContent>
                    <w:p w14:paraId="1AED69B4" w14:textId="700247A7" w:rsidR="00D63F81" w:rsidRDefault="00D63F81" w:rsidP="00D63F81">
                      <w:r>
                        <w:t>Meningitis</w:t>
                      </w:r>
                      <w:r w:rsidR="00D77D6C">
                        <w:t xml:space="preserve"> </w:t>
                      </w:r>
                      <w:proofErr w:type="spellStart"/>
                      <w:r w:rsidR="00D77D6C">
                        <w:t>bacteriana</w:t>
                      </w:r>
                      <w:proofErr w:type="spellEnd"/>
                    </w:p>
                  </w:txbxContent>
                </v:textbox>
                <w10:anchorlock/>
              </v:shape>
            </w:pict>
          </mc:Fallback>
        </mc:AlternateContent>
      </w:r>
    </w:p>
    <w:tbl>
      <w:tblPr>
        <w:tblStyle w:val="TableGrid"/>
        <w:tblpPr w:leftFromText="180" w:rightFromText="180" w:vertAnchor="text" w:horzAnchor="margin" w:tblpX="421" w:tblpY="-32"/>
        <w:tblW w:w="8658" w:type="dxa"/>
        <w:tblLook w:val="0420" w:firstRow="1" w:lastRow="0" w:firstColumn="0" w:lastColumn="0" w:noHBand="0" w:noVBand="1"/>
      </w:tblPr>
      <w:tblGrid>
        <w:gridCol w:w="1914"/>
        <w:gridCol w:w="6744"/>
      </w:tblGrid>
      <w:tr w:rsidR="00D77D6C" w:rsidRPr="00135C1B" w14:paraId="53C7BCEA" w14:textId="77777777" w:rsidTr="00D63F81">
        <w:trPr>
          <w:trHeight w:val="349"/>
        </w:trPr>
        <w:tc>
          <w:tcPr>
            <w:tcW w:w="1914" w:type="dxa"/>
            <w:hideMark/>
          </w:tcPr>
          <w:p w14:paraId="53A24371" w14:textId="2E2AAE28" w:rsidR="00D77D6C" w:rsidRPr="00135C1B" w:rsidRDefault="00D77D6C" w:rsidP="00D77D6C">
            <w:pPr>
              <w:rPr>
                <w:lang w:val="es-ES_tradnl"/>
              </w:rPr>
            </w:pPr>
            <w:r w:rsidRPr="00135C1B">
              <w:rPr>
                <w:lang w:val="es-ES_tradnl"/>
              </w:rPr>
              <w:t>Agente infeccioso</w:t>
            </w:r>
          </w:p>
        </w:tc>
        <w:tc>
          <w:tcPr>
            <w:tcW w:w="6744" w:type="dxa"/>
            <w:hideMark/>
          </w:tcPr>
          <w:p w14:paraId="13022164" w14:textId="4D672D70" w:rsidR="00D77D6C" w:rsidRPr="00135C1B" w:rsidRDefault="00D77D6C" w:rsidP="00D77D6C">
            <w:pPr>
              <w:rPr>
                <w:lang w:val="es-ES_tradnl"/>
              </w:rPr>
            </w:pPr>
            <w:r w:rsidRPr="00135C1B">
              <w:rPr>
                <w:lang w:val="es-ES_tradnl"/>
              </w:rPr>
              <w:t xml:space="preserve">Bacteria: </w:t>
            </w:r>
            <w:r w:rsidRPr="00135C1B">
              <w:rPr>
                <w:i/>
                <w:iCs/>
                <w:lang w:val="es-ES_tradnl"/>
              </w:rPr>
              <w:t>Neisseria meningitidis</w:t>
            </w:r>
          </w:p>
        </w:tc>
      </w:tr>
      <w:tr w:rsidR="00D77D6C" w:rsidRPr="00466723" w14:paraId="52F5E738" w14:textId="77777777" w:rsidTr="00D63F81">
        <w:trPr>
          <w:trHeight w:val="349"/>
        </w:trPr>
        <w:tc>
          <w:tcPr>
            <w:tcW w:w="1914" w:type="dxa"/>
            <w:hideMark/>
          </w:tcPr>
          <w:p w14:paraId="30A730B4" w14:textId="61A4CAC5" w:rsidR="00D77D6C" w:rsidRPr="00135C1B" w:rsidRDefault="00D77D6C" w:rsidP="00D77D6C">
            <w:pPr>
              <w:rPr>
                <w:lang w:val="es-ES_tradnl"/>
              </w:rPr>
            </w:pPr>
            <w:r w:rsidRPr="00135C1B">
              <w:rPr>
                <w:lang w:val="es-ES_tradnl"/>
              </w:rPr>
              <w:t>Síntomas</w:t>
            </w:r>
          </w:p>
        </w:tc>
        <w:tc>
          <w:tcPr>
            <w:tcW w:w="6744" w:type="dxa"/>
            <w:hideMark/>
          </w:tcPr>
          <w:p w14:paraId="19043F1C" w14:textId="5263A7CC" w:rsidR="00D77D6C" w:rsidRPr="00135C1B" w:rsidRDefault="00D77D6C" w:rsidP="00D77D6C">
            <w:pPr>
              <w:rPr>
                <w:lang w:val="es-ES_tradnl"/>
              </w:rPr>
            </w:pPr>
            <w:r w:rsidRPr="00135C1B">
              <w:rPr>
                <w:lang w:val="es-ES_tradnl"/>
              </w:rPr>
              <w:t>Dolor de cabeza, rigidez en el cuello, fiebre muy alta, irritabilidad, delirios, erupciones.</w:t>
            </w:r>
          </w:p>
        </w:tc>
      </w:tr>
      <w:tr w:rsidR="00D77D6C" w:rsidRPr="00466723" w14:paraId="642DA992" w14:textId="77777777" w:rsidTr="00D63F81">
        <w:trPr>
          <w:trHeight w:val="349"/>
        </w:trPr>
        <w:tc>
          <w:tcPr>
            <w:tcW w:w="1914" w:type="dxa"/>
            <w:hideMark/>
          </w:tcPr>
          <w:p w14:paraId="3EB42536" w14:textId="4AE031BA" w:rsidR="00D77D6C" w:rsidRPr="00135C1B" w:rsidRDefault="00D77D6C" w:rsidP="00D77D6C">
            <w:pPr>
              <w:rPr>
                <w:lang w:val="es-ES_tradnl"/>
              </w:rPr>
            </w:pPr>
            <w:r w:rsidRPr="00135C1B">
              <w:rPr>
                <w:lang w:val="es-ES_tradnl"/>
              </w:rPr>
              <w:t>Diagnóstico</w:t>
            </w:r>
          </w:p>
        </w:tc>
        <w:tc>
          <w:tcPr>
            <w:tcW w:w="6744" w:type="dxa"/>
            <w:hideMark/>
          </w:tcPr>
          <w:p w14:paraId="2004689A" w14:textId="64E6F568" w:rsidR="00D77D6C" w:rsidRPr="00135C1B" w:rsidRDefault="00D77D6C" w:rsidP="00D77D6C">
            <w:pPr>
              <w:rPr>
                <w:lang w:val="es-ES_tradnl"/>
              </w:rPr>
            </w:pPr>
            <w:r w:rsidRPr="00135C1B">
              <w:rPr>
                <w:lang w:val="es-ES_tradnl"/>
              </w:rPr>
              <w:t>Muestra del líquido cefalorraquídeo y prueba molecular.</w:t>
            </w:r>
          </w:p>
        </w:tc>
      </w:tr>
      <w:tr w:rsidR="00D77D6C" w:rsidRPr="00466723" w14:paraId="282ABF7A" w14:textId="77777777" w:rsidTr="00D63F81">
        <w:trPr>
          <w:trHeight w:val="349"/>
        </w:trPr>
        <w:tc>
          <w:tcPr>
            <w:tcW w:w="1914" w:type="dxa"/>
            <w:hideMark/>
          </w:tcPr>
          <w:p w14:paraId="46CF26C5" w14:textId="34A5EFE0" w:rsidR="00D77D6C" w:rsidRPr="00135C1B" w:rsidRDefault="00D77D6C" w:rsidP="00D77D6C">
            <w:pPr>
              <w:rPr>
                <w:lang w:val="es-ES_tradnl"/>
              </w:rPr>
            </w:pPr>
            <w:r w:rsidRPr="00135C1B">
              <w:rPr>
                <w:lang w:val="es-ES_tradnl"/>
              </w:rPr>
              <w:t>Tasa de mortalidad</w:t>
            </w:r>
          </w:p>
        </w:tc>
        <w:tc>
          <w:tcPr>
            <w:tcW w:w="6744" w:type="dxa"/>
            <w:hideMark/>
          </w:tcPr>
          <w:p w14:paraId="140F4084" w14:textId="03EF1F6E" w:rsidR="00D77D6C" w:rsidRPr="00135C1B" w:rsidRDefault="00D77D6C" w:rsidP="00D77D6C">
            <w:pPr>
              <w:rPr>
                <w:lang w:val="es-ES_tradnl"/>
              </w:rPr>
            </w:pPr>
            <w:r w:rsidRPr="00135C1B">
              <w:rPr>
                <w:lang w:val="es-ES_tradnl"/>
              </w:rPr>
              <w:t>Media – riesgo más alto en los jóvenes y las personas de edad avanzada.</w:t>
            </w:r>
          </w:p>
        </w:tc>
      </w:tr>
      <w:tr w:rsidR="00D77D6C" w:rsidRPr="00466723" w14:paraId="5733BFB2" w14:textId="77777777" w:rsidTr="00D63F81">
        <w:trPr>
          <w:trHeight w:val="349"/>
        </w:trPr>
        <w:tc>
          <w:tcPr>
            <w:tcW w:w="1914" w:type="dxa"/>
            <w:hideMark/>
          </w:tcPr>
          <w:p w14:paraId="0B0075A7" w14:textId="0985392F" w:rsidR="00D77D6C" w:rsidRPr="00135C1B" w:rsidRDefault="00D77D6C" w:rsidP="00D77D6C">
            <w:pPr>
              <w:rPr>
                <w:lang w:val="es-ES_tradnl"/>
              </w:rPr>
            </w:pPr>
            <w:r w:rsidRPr="00135C1B">
              <w:rPr>
                <w:lang w:val="es-ES_tradnl"/>
              </w:rPr>
              <w:t>Transmisión</w:t>
            </w:r>
          </w:p>
        </w:tc>
        <w:tc>
          <w:tcPr>
            <w:tcW w:w="6744" w:type="dxa"/>
            <w:hideMark/>
          </w:tcPr>
          <w:p w14:paraId="2BAE4257" w14:textId="3CD18725" w:rsidR="00D77D6C" w:rsidRPr="00135C1B" w:rsidRDefault="00D77D6C" w:rsidP="00D77D6C">
            <w:pPr>
              <w:rPr>
                <w:lang w:val="es-ES_tradnl"/>
              </w:rPr>
            </w:pPr>
            <w:r w:rsidRPr="00135C1B">
              <w:rPr>
                <w:lang w:val="es-ES_tradnl"/>
              </w:rPr>
              <w:t>Contagiosa, a través de la saliva y de la inhalación de gotículas.</w:t>
            </w:r>
          </w:p>
        </w:tc>
      </w:tr>
      <w:tr w:rsidR="00D77D6C" w:rsidRPr="00466723" w14:paraId="4ECF3E54" w14:textId="77777777" w:rsidTr="00D63F81">
        <w:trPr>
          <w:trHeight w:val="349"/>
        </w:trPr>
        <w:tc>
          <w:tcPr>
            <w:tcW w:w="1914" w:type="dxa"/>
            <w:hideMark/>
          </w:tcPr>
          <w:p w14:paraId="774E036D" w14:textId="529112C1" w:rsidR="00D77D6C" w:rsidRPr="00135C1B" w:rsidRDefault="00D77D6C" w:rsidP="00D77D6C">
            <w:pPr>
              <w:rPr>
                <w:lang w:val="es-ES_tradnl"/>
              </w:rPr>
            </w:pPr>
            <w:r w:rsidRPr="00135C1B">
              <w:rPr>
                <w:lang w:val="es-ES_tradnl"/>
              </w:rPr>
              <w:t>Prevención</w:t>
            </w:r>
          </w:p>
        </w:tc>
        <w:tc>
          <w:tcPr>
            <w:tcW w:w="6744" w:type="dxa"/>
            <w:hideMark/>
          </w:tcPr>
          <w:p w14:paraId="06E65ECB" w14:textId="0AA75FFA" w:rsidR="00D77D6C" w:rsidRPr="00135C1B" w:rsidRDefault="00D77D6C" w:rsidP="00D77D6C">
            <w:pPr>
              <w:rPr>
                <w:lang w:val="es-ES_tradnl"/>
              </w:rPr>
            </w:pPr>
            <w:r w:rsidRPr="00135C1B">
              <w:rPr>
                <w:lang w:val="es-ES_tradnl"/>
              </w:rPr>
              <w:t>Vacunación contra múltiples cepas, evitar el contacto con pacientes infectados.</w:t>
            </w:r>
          </w:p>
        </w:tc>
      </w:tr>
      <w:tr w:rsidR="00D77D6C" w:rsidRPr="00135C1B" w14:paraId="58DC4B22" w14:textId="77777777" w:rsidTr="00D63F81">
        <w:trPr>
          <w:trHeight w:val="349"/>
        </w:trPr>
        <w:tc>
          <w:tcPr>
            <w:tcW w:w="1914" w:type="dxa"/>
            <w:hideMark/>
          </w:tcPr>
          <w:p w14:paraId="7F96F946" w14:textId="3F9E1CD3" w:rsidR="00D77D6C" w:rsidRPr="00135C1B" w:rsidRDefault="00D77D6C" w:rsidP="00D77D6C">
            <w:pPr>
              <w:rPr>
                <w:lang w:val="es-ES_tradnl"/>
              </w:rPr>
            </w:pPr>
            <w:r w:rsidRPr="00135C1B">
              <w:rPr>
                <w:lang w:val="es-ES_tradnl"/>
              </w:rPr>
              <w:t>Tratamiento</w:t>
            </w:r>
          </w:p>
        </w:tc>
        <w:tc>
          <w:tcPr>
            <w:tcW w:w="6744" w:type="dxa"/>
            <w:hideMark/>
          </w:tcPr>
          <w:p w14:paraId="5DE5EDAF" w14:textId="22F34976" w:rsidR="00D77D6C" w:rsidRPr="00135C1B" w:rsidRDefault="00D77D6C" w:rsidP="00D77D6C">
            <w:pPr>
              <w:rPr>
                <w:lang w:val="es-ES_tradnl"/>
              </w:rPr>
            </w:pPr>
            <w:r w:rsidRPr="00135C1B">
              <w:rPr>
                <w:lang w:val="es-ES_tradnl"/>
              </w:rPr>
              <w:t>Penicilina, oxígeno y fluidos.</w:t>
            </w:r>
          </w:p>
        </w:tc>
      </w:tr>
      <w:tr w:rsidR="00D77D6C" w:rsidRPr="00466723" w14:paraId="70C35CCD" w14:textId="77777777" w:rsidTr="00D63F81">
        <w:trPr>
          <w:trHeight w:val="349"/>
        </w:trPr>
        <w:tc>
          <w:tcPr>
            <w:tcW w:w="1914" w:type="dxa"/>
            <w:hideMark/>
          </w:tcPr>
          <w:p w14:paraId="163B3B29" w14:textId="7DFA7CBB" w:rsidR="00D77D6C" w:rsidRPr="00135C1B" w:rsidRDefault="00D77D6C" w:rsidP="00D77D6C">
            <w:pPr>
              <w:rPr>
                <w:lang w:val="es-ES_tradnl"/>
              </w:rPr>
            </w:pPr>
            <w:r w:rsidRPr="00135C1B">
              <w:rPr>
                <w:lang w:val="es-ES_tradnl"/>
              </w:rPr>
              <w:t>Historia</w:t>
            </w:r>
          </w:p>
        </w:tc>
        <w:tc>
          <w:tcPr>
            <w:tcW w:w="6744" w:type="dxa"/>
            <w:hideMark/>
          </w:tcPr>
          <w:p w14:paraId="79594545" w14:textId="69CA0942" w:rsidR="00D77D6C" w:rsidRPr="00135C1B" w:rsidRDefault="00D77D6C" w:rsidP="00D77D6C">
            <w:pPr>
              <w:rPr>
                <w:lang w:val="es-ES_tradnl"/>
              </w:rPr>
            </w:pPr>
            <w:r w:rsidRPr="00135C1B">
              <w:rPr>
                <w:lang w:val="es-ES_tradnl"/>
              </w:rPr>
              <w:t>Identificada por primera vez como bacteria en 1887. Epidemias regulares en países subdesarrollados.</w:t>
            </w:r>
          </w:p>
        </w:tc>
      </w:tr>
    </w:tbl>
    <w:p w14:paraId="2424FAD7" w14:textId="77777777" w:rsidR="00D630B3" w:rsidRPr="00135C1B" w:rsidRDefault="00D630B3" w:rsidP="00D630B3">
      <w:pPr>
        <w:rPr>
          <w:lang w:val="es-ES_tradnl"/>
        </w:rPr>
      </w:pPr>
    </w:p>
    <w:p w14:paraId="39B7DF26" w14:textId="77777777" w:rsidR="00D630B3" w:rsidRPr="00135C1B" w:rsidRDefault="00D630B3" w:rsidP="00D630B3">
      <w:pPr>
        <w:rPr>
          <w:lang w:val="es-ES_tradnl"/>
        </w:rPr>
      </w:pPr>
    </w:p>
    <w:p w14:paraId="5DF894DC" w14:textId="77777777" w:rsidR="00D630B3" w:rsidRPr="00135C1B" w:rsidRDefault="00D630B3" w:rsidP="00D630B3">
      <w:pPr>
        <w:rPr>
          <w:lang w:val="es-ES_tradnl"/>
        </w:rPr>
      </w:pPr>
    </w:p>
    <w:p w14:paraId="2473B6E2" w14:textId="77777777" w:rsidR="00D630B3" w:rsidRPr="00135C1B" w:rsidRDefault="00D630B3" w:rsidP="00D630B3">
      <w:pPr>
        <w:rPr>
          <w:lang w:val="es-ES_tradnl"/>
        </w:rPr>
      </w:pPr>
    </w:p>
    <w:p w14:paraId="063BB25A" w14:textId="77777777" w:rsidR="00D630B3" w:rsidRPr="00135C1B" w:rsidRDefault="00D630B3" w:rsidP="00D630B3">
      <w:pPr>
        <w:rPr>
          <w:lang w:val="es-ES_tradnl"/>
        </w:rPr>
      </w:pPr>
    </w:p>
    <w:p w14:paraId="3B35EDA7" w14:textId="77777777" w:rsidR="00D630B3" w:rsidRPr="00135C1B" w:rsidRDefault="00D630B3" w:rsidP="00D630B3">
      <w:pPr>
        <w:rPr>
          <w:lang w:val="es-ES_tradnl"/>
        </w:rPr>
      </w:pPr>
    </w:p>
    <w:p w14:paraId="1EEAFA09" w14:textId="77777777" w:rsidR="00D630B3" w:rsidRPr="00135C1B" w:rsidRDefault="00D630B3" w:rsidP="00D630B3">
      <w:pPr>
        <w:rPr>
          <w:lang w:val="es-ES_tradnl"/>
        </w:rPr>
      </w:pPr>
    </w:p>
    <w:p w14:paraId="3786E0FE" w14:textId="77777777" w:rsidR="00D630B3" w:rsidRPr="00135C1B" w:rsidRDefault="00D630B3" w:rsidP="00D630B3">
      <w:pPr>
        <w:rPr>
          <w:lang w:val="es-ES_tradnl"/>
        </w:rPr>
      </w:pPr>
    </w:p>
    <w:p w14:paraId="5BA8F87C" w14:textId="77777777" w:rsidR="00D77D6C" w:rsidRPr="00135C1B" w:rsidRDefault="00D77D6C" w:rsidP="00D63F81">
      <w:pPr>
        <w:ind w:left="426"/>
        <w:rPr>
          <w:lang w:val="es-ES_tradnl"/>
        </w:rPr>
      </w:pPr>
    </w:p>
    <w:p w14:paraId="68097773" w14:textId="77777777" w:rsidR="0085532E" w:rsidRPr="00135C1B" w:rsidRDefault="0085532E" w:rsidP="00D63F81">
      <w:pPr>
        <w:ind w:left="426"/>
        <w:rPr>
          <w:lang w:val="es-ES_tradnl"/>
        </w:rPr>
      </w:pPr>
    </w:p>
    <w:p w14:paraId="775A4979" w14:textId="63F924E6" w:rsidR="00D630B3" w:rsidRPr="00135C1B" w:rsidRDefault="00D63F81" w:rsidP="00D63F81">
      <w:pPr>
        <w:ind w:left="426"/>
        <w:rPr>
          <w:lang w:val="es-ES_tradnl"/>
        </w:rPr>
      </w:pPr>
      <w:r w:rsidRPr="00135C1B">
        <w:rPr>
          <w:noProof/>
          <w:lang w:val="es-ES_tradnl"/>
        </w:rPr>
        <mc:AlternateContent>
          <mc:Choice Requires="wps">
            <w:drawing>
              <wp:inline distT="0" distB="0" distL="0" distR="0" wp14:anchorId="76150B34" wp14:editId="205BD303">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45B93FB3" w14:textId="6B6F7FFF" w:rsidR="00D63F81" w:rsidRDefault="00D77D6C" w:rsidP="00D63F81">
                            <w:r>
                              <w:t>VIH/SIDA</w:t>
                            </w:r>
                          </w:p>
                        </w:txbxContent>
                      </wps:txbx>
                      <wps:bodyPr rot="0" vert="horz" wrap="square" lIns="91440" tIns="45720" rIns="91440" bIns="45720" anchor="t" anchorCtr="0">
                        <a:noAutofit/>
                      </wps:bodyPr>
                    </wps:wsp>
                  </a:graphicData>
                </a:graphic>
              </wp:inline>
            </w:drawing>
          </mc:Choice>
          <mc:Fallback>
            <w:pict>
              <v:shape w14:anchorId="76150B34" id="_x0000_s1624"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AuF23nGQIAACgEAAAOAAAAAAAAAAAAAAAAAC4CAABkcnMvZTJvRG9jLnhtbFBLAQItABQA&#10;BgAIAAAAIQB2ytA43gAAAAQBAAAPAAAAAAAAAAAAAAAAAHMEAABkcnMvZG93bnJldi54bWxQSwUG&#10;AAAAAAQABADzAAAAfgUAAAAA&#10;" fillcolor="#bcabc1">
                <v:textbox>
                  <w:txbxContent>
                    <w:p w14:paraId="45B93FB3" w14:textId="6B6F7FFF" w:rsidR="00D63F81" w:rsidRDefault="00D77D6C" w:rsidP="00D63F81">
                      <w:r>
                        <w:t>VIH/SIDA</w:t>
                      </w:r>
                    </w:p>
                  </w:txbxContent>
                </v:textbox>
                <w10:anchorlock/>
              </v:shape>
            </w:pict>
          </mc:Fallback>
        </mc:AlternateContent>
      </w:r>
    </w:p>
    <w:tbl>
      <w:tblPr>
        <w:tblStyle w:val="TableGrid"/>
        <w:tblpPr w:leftFromText="180" w:rightFromText="180" w:vertAnchor="text" w:horzAnchor="page" w:tblpX="1114" w:tblpY="55"/>
        <w:tblW w:w="8784" w:type="dxa"/>
        <w:tblLook w:val="0420" w:firstRow="1" w:lastRow="0" w:firstColumn="0" w:lastColumn="0" w:noHBand="0" w:noVBand="1"/>
      </w:tblPr>
      <w:tblGrid>
        <w:gridCol w:w="2081"/>
        <w:gridCol w:w="6703"/>
      </w:tblGrid>
      <w:tr w:rsidR="00D77D6C" w:rsidRPr="00466723" w14:paraId="63D6C9FC" w14:textId="77777777" w:rsidTr="00D63F81">
        <w:trPr>
          <w:trHeight w:val="416"/>
        </w:trPr>
        <w:tc>
          <w:tcPr>
            <w:tcW w:w="2081" w:type="dxa"/>
            <w:hideMark/>
          </w:tcPr>
          <w:p w14:paraId="669FB6D4" w14:textId="70F541F4" w:rsidR="00D77D6C" w:rsidRPr="00135C1B" w:rsidRDefault="00D77D6C" w:rsidP="00D77D6C">
            <w:pPr>
              <w:rPr>
                <w:lang w:val="es-ES_tradnl"/>
              </w:rPr>
            </w:pPr>
            <w:r w:rsidRPr="00135C1B">
              <w:rPr>
                <w:lang w:val="es-ES_tradnl"/>
              </w:rPr>
              <w:t>Agente infeccioso</w:t>
            </w:r>
          </w:p>
        </w:tc>
        <w:tc>
          <w:tcPr>
            <w:tcW w:w="6703" w:type="dxa"/>
            <w:hideMark/>
          </w:tcPr>
          <w:p w14:paraId="1835D270" w14:textId="17AB6E30" w:rsidR="00D77D6C" w:rsidRPr="00135C1B" w:rsidRDefault="00D77D6C" w:rsidP="00D77D6C">
            <w:pPr>
              <w:rPr>
                <w:lang w:val="es-ES_tradnl"/>
              </w:rPr>
            </w:pPr>
            <w:r w:rsidRPr="00135C1B">
              <w:rPr>
                <w:lang w:val="es-ES_tradnl"/>
              </w:rPr>
              <w:t xml:space="preserve">Virus: </w:t>
            </w:r>
            <w:r w:rsidRPr="00135C1B">
              <w:rPr>
                <w:i/>
                <w:iCs/>
                <w:lang w:val="es-ES_tradnl"/>
              </w:rPr>
              <w:t>Virus de Inmunodeficiencia Adquirida</w:t>
            </w:r>
            <w:r w:rsidRPr="00135C1B">
              <w:rPr>
                <w:lang w:val="es-ES_tradnl"/>
              </w:rPr>
              <w:t xml:space="preserve"> (VIH).</w:t>
            </w:r>
          </w:p>
        </w:tc>
      </w:tr>
      <w:tr w:rsidR="00D77D6C" w:rsidRPr="00466723" w14:paraId="0901E4C4" w14:textId="77777777" w:rsidTr="00D63F81">
        <w:trPr>
          <w:trHeight w:val="416"/>
        </w:trPr>
        <w:tc>
          <w:tcPr>
            <w:tcW w:w="2081" w:type="dxa"/>
            <w:hideMark/>
          </w:tcPr>
          <w:p w14:paraId="420FA456" w14:textId="1E16A8EA" w:rsidR="00D77D6C" w:rsidRPr="00135C1B" w:rsidRDefault="00D77D6C" w:rsidP="00D77D6C">
            <w:pPr>
              <w:rPr>
                <w:lang w:val="es-ES_tradnl"/>
              </w:rPr>
            </w:pPr>
            <w:r w:rsidRPr="00135C1B">
              <w:rPr>
                <w:lang w:val="es-ES_tradnl"/>
              </w:rPr>
              <w:t>Síntomas</w:t>
            </w:r>
          </w:p>
        </w:tc>
        <w:tc>
          <w:tcPr>
            <w:tcW w:w="6703" w:type="dxa"/>
            <w:hideMark/>
          </w:tcPr>
          <w:p w14:paraId="6D203E46" w14:textId="459CD49F" w:rsidR="00D77D6C" w:rsidRPr="00135C1B" w:rsidRDefault="00D77D6C" w:rsidP="00D77D6C">
            <w:pPr>
              <w:rPr>
                <w:lang w:val="es-ES_tradnl"/>
              </w:rPr>
            </w:pPr>
            <w:r w:rsidRPr="00135C1B">
              <w:rPr>
                <w:lang w:val="es-ES_tradnl"/>
              </w:rPr>
              <w:t>Fallo del sistema inmune, neumonía, lesiones (heridas).</w:t>
            </w:r>
          </w:p>
        </w:tc>
      </w:tr>
      <w:tr w:rsidR="00D77D6C" w:rsidRPr="00466723" w14:paraId="4C09341D" w14:textId="77777777" w:rsidTr="00D63F81">
        <w:trPr>
          <w:trHeight w:val="416"/>
        </w:trPr>
        <w:tc>
          <w:tcPr>
            <w:tcW w:w="2081" w:type="dxa"/>
            <w:hideMark/>
          </w:tcPr>
          <w:p w14:paraId="28B1E4E2" w14:textId="07664021" w:rsidR="00D77D6C" w:rsidRPr="00135C1B" w:rsidRDefault="00D77D6C" w:rsidP="00D77D6C">
            <w:pPr>
              <w:rPr>
                <w:lang w:val="es-ES_tradnl"/>
              </w:rPr>
            </w:pPr>
            <w:r w:rsidRPr="00135C1B">
              <w:rPr>
                <w:lang w:val="es-ES_tradnl"/>
              </w:rPr>
              <w:t>Diagnóstico</w:t>
            </w:r>
          </w:p>
        </w:tc>
        <w:tc>
          <w:tcPr>
            <w:tcW w:w="6703" w:type="dxa"/>
            <w:hideMark/>
          </w:tcPr>
          <w:p w14:paraId="4BA675FC" w14:textId="1968D09B" w:rsidR="00D77D6C" w:rsidRPr="00135C1B" w:rsidRDefault="00D77D6C" w:rsidP="00D77D6C">
            <w:pPr>
              <w:rPr>
                <w:lang w:val="es-ES_tradnl"/>
              </w:rPr>
            </w:pPr>
            <w:r w:rsidRPr="00135C1B">
              <w:rPr>
                <w:lang w:val="es-ES_tradnl"/>
              </w:rPr>
              <w:t>Análisis de sangre y pruebas de anticuerpos.</w:t>
            </w:r>
          </w:p>
        </w:tc>
      </w:tr>
      <w:tr w:rsidR="00D77D6C" w:rsidRPr="00466723" w14:paraId="5E240656" w14:textId="77777777" w:rsidTr="00D63F81">
        <w:trPr>
          <w:trHeight w:val="416"/>
        </w:trPr>
        <w:tc>
          <w:tcPr>
            <w:tcW w:w="2081" w:type="dxa"/>
            <w:hideMark/>
          </w:tcPr>
          <w:p w14:paraId="18212823" w14:textId="542CB811" w:rsidR="00D77D6C" w:rsidRPr="00135C1B" w:rsidRDefault="00D77D6C" w:rsidP="00D77D6C">
            <w:pPr>
              <w:rPr>
                <w:lang w:val="es-ES_tradnl"/>
              </w:rPr>
            </w:pPr>
            <w:r w:rsidRPr="00135C1B">
              <w:rPr>
                <w:lang w:val="es-ES_tradnl"/>
              </w:rPr>
              <w:t>Tasa de mortalidad</w:t>
            </w:r>
          </w:p>
        </w:tc>
        <w:tc>
          <w:tcPr>
            <w:tcW w:w="6703" w:type="dxa"/>
            <w:hideMark/>
          </w:tcPr>
          <w:p w14:paraId="4B0D73E5" w14:textId="1C142D3F" w:rsidR="00D77D6C" w:rsidRPr="00135C1B" w:rsidRDefault="00D77D6C" w:rsidP="00D77D6C">
            <w:pPr>
              <w:rPr>
                <w:lang w:val="es-ES_tradnl"/>
              </w:rPr>
            </w:pPr>
            <w:r w:rsidRPr="00135C1B">
              <w:rPr>
                <w:lang w:val="es-ES_tradnl"/>
              </w:rPr>
              <w:t>Media – Elevada en países donde las pruebas del VIH y los medicamentos contra el virus son limitados.</w:t>
            </w:r>
          </w:p>
        </w:tc>
      </w:tr>
    </w:tbl>
    <w:p w14:paraId="6C2E6E17" w14:textId="4796E9D6" w:rsidR="00E71F62" w:rsidRPr="00135C1B" w:rsidRDefault="00E71F62">
      <w:pPr>
        <w:rPr>
          <w:lang w:val="es-ES_tradnl"/>
        </w:rPr>
      </w:pPr>
      <w:r w:rsidRPr="00135C1B">
        <w:rPr>
          <w:lang w:val="es-ES_tradnl"/>
        </w:rPr>
        <w:br w:type="page"/>
      </w:r>
    </w:p>
    <w:p w14:paraId="3162304D" w14:textId="3319D993" w:rsidR="00D630B3" w:rsidRPr="00135C1B" w:rsidRDefault="00E71F62" w:rsidP="00D63F81">
      <w:pPr>
        <w:ind w:left="426" w:hanging="284"/>
        <w:rPr>
          <w:lang w:val="es-ES_tradnl"/>
        </w:rPr>
      </w:pPr>
      <w:r w:rsidRPr="00135C1B">
        <w:rPr>
          <w:noProof/>
          <w:lang w:val="es-ES_tradnl"/>
        </w:rPr>
        <w:lastRenderedPageBreak/>
        <mc:AlternateContent>
          <mc:Choice Requires="wpg">
            <w:drawing>
              <wp:anchor distT="0" distB="0" distL="114300" distR="114300" simplePos="0" relativeHeight="251970560" behindDoc="0" locked="0" layoutInCell="1" allowOverlap="1" wp14:anchorId="370FF0FD" wp14:editId="00FB40C7">
                <wp:simplePos x="0" y="0"/>
                <wp:positionH relativeFrom="column">
                  <wp:posOffset>38100</wp:posOffset>
                </wp:positionH>
                <wp:positionV relativeFrom="paragraph">
                  <wp:posOffset>93478</wp:posOffset>
                </wp:positionV>
                <wp:extent cx="6231979" cy="9645117"/>
                <wp:effectExtent l="38100" t="19050" r="16510" b="3238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645117"/>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anchor>
            </w:drawing>
          </mc:Choice>
          <mc:Fallback>
            <w:pict>
              <v:group w14:anchorId="149382B4" id="Group 980" o:spid="_x0000_s1026" alt="&quot;&quot;" style="position:absolute;margin-left:3pt;margin-top:7.35pt;width:490.7pt;height:759.45pt;z-index:251970560"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">
                <v:roundrect id="Rectangle: Rounded Corners 11" o:spid="_x0000_s1027" alt="&quot;&quot;"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">
                  <v:imagedata r:id="rId94" o:title=""/>
                </v:shape>
              </v:group>
            </w:pict>
          </mc:Fallback>
        </mc:AlternateContent>
      </w:r>
      <w:r w:rsidR="00D630B3" w:rsidRPr="00135C1B">
        <w:rPr>
          <w:noProof/>
          <w:lang w:val="es-ES_tradnl"/>
        </w:rPr>
        <mc:AlternateContent>
          <mc:Choice Requires="wps">
            <w:drawing>
              <wp:inline distT="0" distB="0" distL="0" distR="0" wp14:anchorId="4C44D1FA" wp14:editId="17FCFBE7">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17936CCB" w:rsidR="00D7349F" w:rsidRPr="00D77D6C" w:rsidRDefault="00D7349F" w:rsidP="00980E07">
                            <w:pPr>
                              <w:pStyle w:val="Heading2"/>
                              <w:spacing w:before="0"/>
                              <w:rPr>
                                <w:sz w:val="28"/>
                                <w:szCs w:val="18"/>
                                <w:lang w:val="es-ES"/>
                              </w:rPr>
                            </w:pPr>
                            <w:r w:rsidRPr="00D77D6C">
                              <w:rPr>
                                <w:sz w:val="28"/>
                                <w:szCs w:val="18"/>
                                <w:lang w:val="es-ES"/>
                              </w:rPr>
                              <w:t>SH</w:t>
                            </w:r>
                            <w:r w:rsidR="00A006A3" w:rsidRPr="00D77D6C">
                              <w:rPr>
                                <w:sz w:val="28"/>
                                <w:szCs w:val="18"/>
                                <w:lang w:val="es-ES"/>
                              </w:rPr>
                              <w:t>4</w:t>
                            </w:r>
                            <w:r w:rsidRPr="00D77D6C">
                              <w:rPr>
                                <w:sz w:val="28"/>
                                <w:szCs w:val="18"/>
                                <w:lang w:val="es-ES"/>
                              </w:rPr>
                              <w:t xml:space="preserve"> - </w:t>
                            </w:r>
                            <w:r w:rsidR="00D77D6C" w:rsidRPr="00D77D6C">
                              <w:rPr>
                                <w:sz w:val="28"/>
                                <w:szCs w:val="18"/>
                                <w:lang w:val="es-ES"/>
                              </w:rPr>
                              <w:t>Fichas de los microbios perjudiciales y sus enfermedades</w:t>
                            </w:r>
                          </w:p>
                        </w:txbxContent>
                      </wps:txbx>
                      <wps:bodyPr wrap="none" rtlCol="0">
                        <a:spAutoFit/>
                      </wps:bodyPr>
                    </wps:wsp>
                  </a:graphicData>
                </a:graphic>
              </wp:inline>
            </w:drawing>
          </mc:Choice>
          <mc:Fallback>
            <w:pict>
              <v:shape w14:anchorId="4C44D1FA" id="_x0000_s1625"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" filled="f" stroked="f">
                <v:textbox style="mso-fit-shape-to-text:t">
                  <w:txbxContent>
                    <w:p w14:paraId="3A3829C2" w14:textId="17936CCB" w:rsidR="00D7349F" w:rsidRPr="00D77D6C" w:rsidRDefault="00D7349F" w:rsidP="00980E07">
                      <w:pPr>
                        <w:pStyle w:val="Heading2"/>
                        <w:spacing w:before="0"/>
                        <w:rPr>
                          <w:sz w:val="28"/>
                          <w:szCs w:val="18"/>
                          <w:lang w:val="es-ES"/>
                        </w:rPr>
                      </w:pPr>
                      <w:r w:rsidRPr="00D77D6C">
                        <w:rPr>
                          <w:sz w:val="28"/>
                          <w:szCs w:val="18"/>
                          <w:lang w:val="es-ES"/>
                        </w:rPr>
                        <w:t>SH</w:t>
                      </w:r>
                      <w:r w:rsidR="00A006A3" w:rsidRPr="00D77D6C">
                        <w:rPr>
                          <w:sz w:val="28"/>
                          <w:szCs w:val="18"/>
                          <w:lang w:val="es-ES"/>
                        </w:rPr>
                        <w:t>4</w:t>
                      </w:r>
                      <w:r w:rsidRPr="00D77D6C">
                        <w:rPr>
                          <w:sz w:val="28"/>
                          <w:szCs w:val="18"/>
                          <w:lang w:val="es-ES"/>
                        </w:rPr>
                        <w:t xml:space="preserve"> - </w:t>
                      </w:r>
                      <w:r w:rsidR="00D77D6C" w:rsidRPr="00D77D6C">
                        <w:rPr>
                          <w:sz w:val="28"/>
                          <w:szCs w:val="18"/>
                          <w:lang w:val="es-ES"/>
                        </w:rPr>
                        <w:t>Fichas de los microbios perjudiciales y sus enfermedades</w:t>
                      </w:r>
                    </w:p>
                  </w:txbxContent>
                </v:textbox>
                <w10:anchorlock/>
              </v:shape>
            </w:pict>
          </mc:Fallback>
        </mc:AlternateContent>
      </w:r>
      <w:r w:rsidR="00D63F81" w:rsidRPr="00135C1B">
        <w:rPr>
          <w:noProof/>
          <w:lang w:val="es-ES_tradnl"/>
        </w:rPr>
        <mc:AlternateContent>
          <mc:Choice Requires="wps">
            <w:drawing>
              <wp:inline distT="0" distB="0" distL="0" distR="0" wp14:anchorId="01BCB8CB" wp14:editId="4009F5CC">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50C0276F" w14:textId="74B12772" w:rsidR="00D63F81" w:rsidRDefault="00D77D6C" w:rsidP="00D63F81">
                            <w:r>
                              <w:t>VIH/SIDA</w:t>
                            </w:r>
                          </w:p>
                        </w:txbxContent>
                      </wps:txbx>
                      <wps:bodyPr rot="0" vert="horz" wrap="square" lIns="91440" tIns="45720" rIns="91440" bIns="45720" anchor="t" anchorCtr="0">
                        <a:noAutofit/>
                      </wps:bodyPr>
                    </wps:wsp>
                  </a:graphicData>
                </a:graphic>
              </wp:inline>
            </w:drawing>
          </mc:Choice>
          <mc:Fallback>
            <w:pict>
              <v:shape w14:anchorId="01BCB8CB" id="_x0000_s1626"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CVCihhGQIAACgEAAAOAAAAAAAAAAAAAAAAAC4CAABkcnMvZTJvRG9jLnhtbFBLAQItABQA&#10;BgAIAAAAIQB2ytA43gAAAAQBAAAPAAAAAAAAAAAAAAAAAHMEAABkcnMvZG93bnJldi54bWxQSwUG&#10;AAAAAAQABADzAAAAfgUAAAAA&#10;" fillcolor="#bcabc1">
                <v:textbox>
                  <w:txbxContent>
                    <w:p w14:paraId="50C0276F" w14:textId="74B12772" w:rsidR="00D63F81" w:rsidRDefault="00D77D6C" w:rsidP="00D63F81">
                      <w:r>
                        <w:t>VIH/SIDA</w:t>
                      </w:r>
                    </w:p>
                  </w:txbxContent>
                </v:textbox>
                <w10:anchorlock/>
              </v:shape>
            </w:pict>
          </mc:Fallback>
        </mc:AlternateContent>
      </w:r>
    </w:p>
    <w:tbl>
      <w:tblPr>
        <w:tblStyle w:val="TableGrid"/>
        <w:tblpPr w:leftFromText="180" w:rightFromText="180" w:vertAnchor="text" w:horzAnchor="page" w:tblpX="1141" w:tblpY="-26"/>
        <w:tblW w:w="8640" w:type="dxa"/>
        <w:tblLook w:val="0420" w:firstRow="1" w:lastRow="0" w:firstColumn="0" w:lastColumn="0" w:noHBand="0" w:noVBand="1"/>
      </w:tblPr>
      <w:tblGrid>
        <w:gridCol w:w="2106"/>
        <w:gridCol w:w="6534"/>
      </w:tblGrid>
      <w:tr w:rsidR="00D77D6C" w:rsidRPr="00466723" w14:paraId="6CA90672" w14:textId="77777777" w:rsidTr="00E37F76">
        <w:trPr>
          <w:trHeight w:val="220"/>
        </w:trPr>
        <w:tc>
          <w:tcPr>
            <w:tcW w:w="2106" w:type="dxa"/>
            <w:hideMark/>
          </w:tcPr>
          <w:p w14:paraId="0A612B49" w14:textId="262C1114" w:rsidR="00D77D6C" w:rsidRPr="00135C1B" w:rsidRDefault="00D77D6C" w:rsidP="00D77D6C">
            <w:pPr>
              <w:rPr>
                <w:lang w:val="es-ES_tradnl"/>
              </w:rPr>
            </w:pPr>
            <w:r w:rsidRPr="00135C1B">
              <w:rPr>
                <w:lang w:val="es-ES_tradnl"/>
              </w:rPr>
              <w:t>Transmisión</w:t>
            </w:r>
          </w:p>
        </w:tc>
        <w:tc>
          <w:tcPr>
            <w:tcW w:w="6534" w:type="dxa"/>
            <w:hideMark/>
          </w:tcPr>
          <w:p w14:paraId="4CC64099" w14:textId="76BF730D" w:rsidR="00D77D6C" w:rsidRPr="00135C1B" w:rsidRDefault="00D77D6C" w:rsidP="00D77D6C">
            <w:pPr>
              <w:rPr>
                <w:lang w:val="es-ES_tradnl"/>
              </w:rPr>
            </w:pPr>
            <w:r w:rsidRPr="00135C1B">
              <w:rPr>
                <w:lang w:val="es-ES_tradnl"/>
              </w:rPr>
              <w:t>Altamente contagiosa. Transmisión por contacto sexual o sanguíneo, por compartir agujas o de madres a hijos.</w:t>
            </w:r>
          </w:p>
        </w:tc>
      </w:tr>
      <w:tr w:rsidR="00D77D6C" w:rsidRPr="00466723" w14:paraId="066D8DF3" w14:textId="77777777" w:rsidTr="00E37F76">
        <w:trPr>
          <w:trHeight w:val="220"/>
        </w:trPr>
        <w:tc>
          <w:tcPr>
            <w:tcW w:w="2106" w:type="dxa"/>
            <w:hideMark/>
          </w:tcPr>
          <w:p w14:paraId="2B692D97" w14:textId="07F39429" w:rsidR="00D77D6C" w:rsidRPr="00135C1B" w:rsidRDefault="00D77D6C" w:rsidP="00D77D6C">
            <w:pPr>
              <w:rPr>
                <w:lang w:val="es-ES_tradnl"/>
              </w:rPr>
            </w:pPr>
            <w:r w:rsidRPr="00135C1B">
              <w:rPr>
                <w:lang w:val="es-ES_tradnl"/>
              </w:rPr>
              <w:t>Prevención</w:t>
            </w:r>
          </w:p>
        </w:tc>
        <w:tc>
          <w:tcPr>
            <w:tcW w:w="6534" w:type="dxa"/>
            <w:hideMark/>
          </w:tcPr>
          <w:p w14:paraId="7D06BC2A" w14:textId="3AF9E085" w:rsidR="00D77D6C" w:rsidRPr="00135C1B" w:rsidRDefault="00D77D6C" w:rsidP="00D77D6C">
            <w:pPr>
              <w:rPr>
                <w:lang w:val="es-ES_tradnl"/>
              </w:rPr>
            </w:pPr>
            <w:r w:rsidRPr="00135C1B">
              <w:rPr>
                <w:lang w:val="es-ES_tradnl"/>
              </w:rPr>
              <w:t>Usar siempre preservativo durante los intercambios sexuales.</w:t>
            </w:r>
          </w:p>
        </w:tc>
      </w:tr>
      <w:tr w:rsidR="00D77D6C" w:rsidRPr="00466723" w14:paraId="500B9727" w14:textId="77777777" w:rsidTr="00E37F76">
        <w:trPr>
          <w:trHeight w:val="220"/>
        </w:trPr>
        <w:tc>
          <w:tcPr>
            <w:tcW w:w="2106" w:type="dxa"/>
            <w:hideMark/>
          </w:tcPr>
          <w:p w14:paraId="33EB4BF7" w14:textId="3DAF2785" w:rsidR="00D77D6C" w:rsidRPr="00135C1B" w:rsidRDefault="00D77D6C" w:rsidP="00D77D6C">
            <w:pPr>
              <w:rPr>
                <w:lang w:val="es-ES_tradnl"/>
              </w:rPr>
            </w:pPr>
            <w:r w:rsidRPr="00135C1B">
              <w:rPr>
                <w:lang w:val="es-ES_tradnl"/>
              </w:rPr>
              <w:t>Tratamiento</w:t>
            </w:r>
          </w:p>
        </w:tc>
        <w:tc>
          <w:tcPr>
            <w:tcW w:w="6534" w:type="dxa"/>
            <w:hideMark/>
          </w:tcPr>
          <w:p w14:paraId="64CE0E68" w14:textId="2BBCAE8A" w:rsidR="00D77D6C" w:rsidRPr="00135C1B" w:rsidRDefault="00D77D6C" w:rsidP="00D77D6C">
            <w:pPr>
              <w:rPr>
                <w:lang w:val="es-ES_tradnl"/>
              </w:rPr>
            </w:pPr>
            <w:r w:rsidRPr="00135C1B">
              <w:rPr>
                <w:lang w:val="es-ES_tradnl"/>
              </w:rPr>
              <w:t>No existe cura, aunque los medicamentos contra el VIH pueden prolongar la esperanza de vida.</w:t>
            </w:r>
          </w:p>
        </w:tc>
      </w:tr>
      <w:tr w:rsidR="00D77D6C" w:rsidRPr="00466723" w14:paraId="00995F28" w14:textId="77777777" w:rsidTr="00E37F76">
        <w:trPr>
          <w:trHeight w:val="220"/>
        </w:trPr>
        <w:tc>
          <w:tcPr>
            <w:tcW w:w="2106" w:type="dxa"/>
            <w:hideMark/>
          </w:tcPr>
          <w:p w14:paraId="67B2982B" w14:textId="64D138F7" w:rsidR="00D77D6C" w:rsidRPr="00135C1B" w:rsidRDefault="00D77D6C" w:rsidP="00D77D6C">
            <w:pPr>
              <w:rPr>
                <w:lang w:val="es-ES_tradnl"/>
              </w:rPr>
            </w:pPr>
            <w:r w:rsidRPr="00135C1B">
              <w:rPr>
                <w:lang w:val="es-ES_tradnl"/>
              </w:rPr>
              <w:t>Historia</w:t>
            </w:r>
          </w:p>
        </w:tc>
        <w:tc>
          <w:tcPr>
            <w:tcW w:w="6534" w:type="dxa"/>
            <w:hideMark/>
          </w:tcPr>
          <w:p w14:paraId="4984A421" w14:textId="4C70FF3B" w:rsidR="00D77D6C" w:rsidRPr="00135C1B" w:rsidRDefault="00D77D6C" w:rsidP="00D77D6C">
            <w:pPr>
              <w:rPr>
                <w:lang w:val="es-ES_tradnl"/>
              </w:rPr>
            </w:pPr>
            <w:r w:rsidRPr="00135C1B">
              <w:rPr>
                <w:lang w:val="es-ES_tradnl"/>
              </w:rPr>
              <w:t>Identificado por primera vez en 1983. Actualmente es una epidemia global.</w:t>
            </w:r>
          </w:p>
        </w:tc>
      </w:tr>
    </w:tbl>
    <w:p w14:paraId="16E43ADB" w14:textId="77777777" w:rsidR="00D630B3" w:rsidRPr="00135C1B" w:rsidRDefault="00D630B3" w:rsidP="00D630B3">
      <w:pPr>
        <w:rPr>
          <w:lang w:val="es-ES_tradnl"/>
        </w:rPr>
      </w:pPr>
    </w:p>
    <w:p w14:paraId="4CB29550" w14:textId="77777777" w:rsidR="00D630B3" w:rsidRPr="00135C1B" w:rsidRDefault="00D630B3" w:rsidP="00D630B3">
      <w:pPr>
        <w:rPr>
          <w:lang w:val="es-ES_tradnl"/>
        </w:rPr>
      </w:pPr>
    </w:p>
    <w:p w14:paraId="7A16F46A" w14:textId="77777777" w:rsidR="00D630B3" w:rsidRPr="00135C1B" w:rsidRDefault="00D630B3" w:rsidP="00D630B3">
      <w:pPr>
        <w:rPr>
          <w:lang w:val="es-ES_tradnl"/>
        </w:rPr>
      </w:pPr>
    </w:p>
    <w:p w14:paraId="5DAB80A4" w14:textId="77777777" w:rsidR="00D630B3" w:rsidRPr="00135C1B" w:rsidRDefault="00D630B3" w:rsidP="00D630B3">
      <w:pPr>
        <w:rPr>
          <w:lang w:val="es-ES_tradnl"/>
        </w:rPr>
      </w:pPr>
    </w:p>
    <w:p w14:paraId="5DA402CE" w14:textId="77777777" w:rsidR="00D77D6C" w:rsidRPr="00135C1B" w:rsidRDefault="00D77D6C" w:rsidP="00D63F81">
      <w:pPr>
        <w:ind w:left="426"/>
        <w:rPr>
          <w:lang w:val="es-ES_tradnl"/>
        </w:rPr>
      </w:pPr>
    </w:p>
    <w:p w14:paraId="2EC82E06" w14:textId="25FC5DB7" w:rsidR="00D630B3" w:rsidRPr="00135C1B" w:rsidRDefault="00D63F81" w:rsidP="00D63F81">
      <w:pPr>
        <w:ind w:left="426"/>
        <w:rPr>
          <w:lang w:val="es-ES_tradnl"/>
        </w:rPr>
      </w:pPr>
      <w:r w:rsidRPr="00135C1B">
        <w:rPr>
          <w:noProof/>
          <w:lang w:val="es-ES_tradnl"/>
        </w:rPr>
        <mc:AlternateContent>
          <mc:Choice Requires="wps">
            <w:drawing>
              <wp:inline distT="0" distB="0" distL="0" distR="0" wp14:anchorId="23638661" wp14:editId="3583BEBB">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CABC1"/>
                        </a:solidFill>
                        <a:ln w="9525">
                          <a:solidFill>
                            <a:srgbClr val="000000"/>
                          </a:solidFill>
                          <a:miter lim="800000"/>
                          <a:headEnd/>
                          <a:tailEnd/>
                        </a:ln>
                      </wps:spPr>
                      <wps:txbx>
                        <w:txbxContent>
                          <w:p w14:paraId="52DEAADF" w14:textId="6485435F" w:rsidR="00D63F81" w:rsidRDefault="00D77D6C" w:rsidP="00D63F81">
                            <w:r>
                              <w:t>Mononucleosis (</w:t>
                            </w:r>
                            <w:proofErr w:type="spellStart"/>
                            <w:r>
                              <w:t>enfermedad</w:t>
                            </w:r>
                            <w:proofErr w:type="spellEnd"/>
                            <w:r>
                              <w:t xml:space="preserve"> del </w:t>
                            </w:r>
                            <w:proofErr w:type="spellStart"/>
                            <w:r>
                              <w:t>beso</w:t>
                            </w:r>
                            <w:proofErr w:type="spellEnd"/>
                            <w:r>
                              <w:t>)</w:t>
                            </w:r>
                          </w:p>
                        </w:txbxContent>
                      </wps:txbx>
                      <wps:bodyPr rot="0" vert="horz" wrap="square" lIns="91440" tIns="45720" rIns="91440" bIns="45720" anchor="t" anchorCtr="0">
                        <a:noAutofit/>
                      </wps:bodyPr>
                    </wps:wsp>
                  </a:graphicData>
                </a:graphic>
              </wp:inline>
            </w:drawing>
          </mc:Choice>
          <mc:Fallback>
            <w:pict>
              <v:shape w14:anchorId="23638661" id="_x0000_s1627"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" fillcolor="#bcabc1">
                <v:textbox>
                  <w:txbxContent>
                    <w:p w14:paraId="52DEAADF" w14:textId="6485435F" w:rsidR="00D63F81" w:rsidRDefault="00D77D6C" w:rsidP="00D63F81">
                      <w:r>
                        <w:t>Mononucleosis (</w:t>
                      </w:r>
                      <w:proofErr w:type="spellStart"/>
                      <w:r>
                        <w:t>enfermedad</w:t>
                      </w:r>
                      <w:proofErr w:type="spellEnd"/>
                      <w:r>
                        <w:t xml:space="preserve"> del </w:t>
                      </w:r>
                      <w:proofErr w:type="spellStart"/>
                      <w:r>
                        <w:t>beso</w:t>
                      </w:r>
                      <w:proofErr w:type="spellEnd"/>
                      <w:r>
                        <w:t>)</w:t>
                      </w:r>
                    </w:p>
                  </w:txbxContent>
                </v:textbox>
                <w10:anchorlock/>
              </v:shape>
            </w:pict>
          </mc:Fallback>
        </mc:AlternateContent>
      </w:r>
    </w:p>
    <w:tbl>
      <w:tblPr>
        <w:tblStyle w:val="TableGrid"/>
        <w:tblpPr w:leftFromText="180" w:rightFromText="180" w:vertAnchor="text" w:horzAnchor="page" w:tblpX="1201" w:tblpY="-142"/>
        <w:tblW w:w="8659" w:type="dxa"/>
        <w:tblLook w:val="0420" w:firstRow="1" w:lastRow="0" w:firstColumn="0" w:lastColumn="0" w:noHBand="0" w:noVBand="1"/>
      </w:tblPr>
      <w:tblGrid>
        <w:gridCol w:w="2150"/>
        <w:gridCol w:w="6509"/>
      </w:tblGrid>
      <w:tr w:rsidR="0085532E" w:rsidRPr="00135C1B" w14:paraId="05B09F53" w14:textId="77777777" w:rsidTr="00E37F76">
        <w:trPr>
          <w:trHeight w:val="371"/>
        </w:trPr>
        <w:tc>
          <w:tcPr>
            <w:tcW w:w="2150" w:type="dxa"/>
            <w:hideMark/>
          </w:tcPr>
          <w:p w14:paraId="15FD5D59" w14:textId="41636685" w:rsidR="0085532E" w:rsidRPr="00135C1B" w:rsidRDefault="0085532E" w:rsidP="0085532E">
            <w:pPr>
              <w:rPr>
                <w:sz w:val="22"/>
                <w:szCs w:val="20"/>
                <w:lang w:val="es-ES_tradnl"/>
              </w:rPr>
            </w:pPr>
            <w:r w:rsidRPr="00135C1B">
              <w:rPr>
                <w:sz w:val="22"/>
                <w:szCs w:val="20"/>
                <w:lang w:val="es-ES_tradnl"/>
              </w:rPr>
              <w:t>Agente infeccioso</w:t>
            </w:r>
          </w:p>
        </w:tc>
        <w:tc>
          <w:tcPr>
            <w:tcW w:w="6509" w:type="dxa"/>
            <w:hideMark/>
          </w:tcPr>
          <w:p w14:paraId="33F2D3B5" w14:textId="24192FD4" w:rsidR="0085532E" w:rsidRPr="00135C1B" w:rsidRDefault="0085532E" w:rsidP="0085532E">
            <w:pPr>
              <w:rPr>
                <w:sz w:val="22"/>
                <w:szCs w:val="20"/>
                <w:lang w:val="es-ES_tradnl"/>
              </w:rPr>
            </w:pPr>
            <w:r w:rsidRPr="00135C1B">
              <w:rPr>
                <w:sz w:val="22"/>
                <w:szCs w:val="20"/>
                <w:lang w:val="es-ES_tradnl"/>
              </w:rPr>
              <w:t xml:space="preserve">Virus: </w:t>
            </w:r>
            <w:r w:rsidRPr="00135C1B">
              <w:rPr>
                <w:i/>
                <w:iCs/>
                <w:sz w:val="22"/>
                <w:szCs w:val="20"/>
                <w:lang w:val="es-ES_tradnl"/>
              </w:rPr>
              <w:t>Epstein Barr</w:t>
            </w:r>
          </w:p>
        </w:tc>
      </w:tr>
      <w:tr w:rsidR="0085532E" w:rsidRPr="00466723" w14:paraId="354DCB1F" w14:textId="77777777" w:rsidTr="00E37F76">
        <w:trPr>
          <w:trHeight w:val="371"/>
        </w:trPr>
        <w:tc>
          <w:tcPr>
            <w:tcW w:w="2150" w:type="dxa"/>
            <w:hideMark/>
          </w:tcPr>
          <w:p w14:paraId="63DCDB16" w14:textId="19D735AA" w:rsidR="0085532E" w:rsidRPr="00135C1B" w:rsidRDefault="0085532E" w:rsidP="0085532E">
            <w:pPr>
              <w:rPr>
                <w:sz w:val="22"/>
                <w:szCs w:val="20"/>
                <w:lang w:val="es-ES_tradnl"/>
              </w:rPr>
            </w:pPr>
            <w:r w:rsidRPr="00135C1B">
              <w:rPr>
                <w:sz w:val="22"/>
                <w:szCs w:val="20"/>
                <w:lang w:val="es-ES_tradnl"/>
              </w:rPr>
              <w:t>Síntomas</w:t>
            </w:r>
          </w:p>
        </w:tc>
        <w:tc>
          <w:tcPr>
            <w:tcW w:w="6509" w:type="dxa"/>
            <w:hideMark/>
          </w:tcPr>
          <w:p w14:paraId="2ACDD414" w14:textId="5C9BA45C" w:rsidR="0085532E" w:rsidRPr="00135C1B" w:rsidRDefault="0085532E" w:rsidP="0085532E">
            <w:pPr>
              <w:rPr>
                <w:sz w:val="22"/>
                <w:szCs w:val="20"/>
                <w:lang w:val="es-ES_tradnl"/>
              </w:rPr>
            </w:pPr>
            <w:r w:rsidRPr="00135C1B">
              <w:rPr>
                <w:sz w:val="22"/>
                <w:szCs w:val="20"/>
                <w:lang w:val="es-ES_tradnl"/>
              </w:rPr>
              <w:t>Dolor de garganta, ganglios linfáticos inflamados, cansancio extremo.</w:t>
            </w:r>
          </w:p>
        </w:tc>
      </w:tr>
      <w:tr w:rsidR="0085532E" w:rsidRPr="00466723" w14:paraId="1F257477" w14:textId="77777777" w:rsidTr="00E37F76">
        <w:trPr>
          <w:trHeight w:val="371"/>
        </w:trPr>
        <w:tc>
          <w:tcPr>
            <w:tcW w:w="2150" w:type="dxa"/>
            <w:hideMark/>
          </w:tcPr>
          <w:p w14:paraId="04764586" w14:textId="6512366B" w:rsidR="0085532E" w:rsidRPr="00135C1B" w:rsidRDefault="0085532E" w:rsidP="0085532E">
            <w:pPr>
              <w:rPr>
                <w:sz w:val="22"/>
                <w:szCs w:val="20"/>
                <w:lang w:val="es-ES_tradnl"/>
              </w:rPr>
            </w:pPr>
            <w:r w:rsidRPr="00135C1B">
              <w:rPr>
                <w:sz w:val="22"/>
                <w:szCs w:val="20"/>
                <w:lang w:val="es-ES_tradnl"/>
              </w:rPr>
              <w:t>Diagnóstico</w:t>
            </w:r>
          </w:p>
        </w:tc>
        <w:tc>
          <w:tcPr>
            <w:tcW w:w="6509" w:type="dxa"/>
            <w:hideMark/>
          </w:tcPr>
          <w:p w14:paraId="4855D050" w14:textId="5AA39B01" w:rsidR="0085532E" w:rsidRPr="00135C1B" w:rsidRDefault="0085532E" w:rsidP="0085532E">
            <w:pPr>
              <w:rPr>
                <w:sz w:val="22"/>
                <w:szCs w:val="20"/>
                <w:lang w:val="es-ES_tradnl"/>
              </w:rPr>
            </w:pPr>
            <w:r w:rsidRPr="00135C1B">
              <w:rPr>
                <w:sz w:val="22"/>
                <w:szCs w:val="20"/>
                <w:lang w:val="es-ES_tradnl"/>
              </w:rPr>
              <w:t>Análisis de sangre y pruebas de anticuerpos.</w:t>
            </w:r>
          </w:p>
        </w:tc>
      </w:tr>
      <w:tr w:rsidR="0085532E" w:rsidRPr="00135C1B" w14:paraId="23A66AF7" w14:textId="77777777" w:rsidTr="00E37F76">
        <w:trPr>
          <w:trHeight w:val="371"/>
        </w:trPr>
        <w:tc>
          <w:tcPr>
            <w:tcW w:w="2150" w:type="dxa"/>
            <w:hideMark/>
          </w:tcPr>
          <w:p w14:paraId="7AF1C62E" w14:textId="78912E74" w:rsidR="0085532E" w:rsidRPr="00135C1B" w:rsidRDefault="0085532E" w:rsidP="0085532E">
            <w:pPr>
              <w:rPr>
                <w:sz w:val="22"/>
                <w:szCs w:val="20"/>
                <w:lang w:val="es-ES_tradnl"/>
              </w:rPr>
            </w:pPr>
            <w:r w:rsidRPr="00135C1B">
              <w:rPr>
                <w:sz w:val="22"/>
                <w:szCs w:val="20"/>
                <w:lang w:val="es-ES_tradnl"/>
              </w:rPr>
              <w:t>Tasa de mortalidad</w:t>
            </w:r>
          </w:p>
        </w:tc>
        <w:tc>
          <w:tcPr>
            <w:tcW w:w="6509" w:type="dxa"/>
            <w:hideMark/>
          </w:tcPr>
          <w:p w14:paraId="284CC175" w14:textId="1FB19B9A" w:rsidR="0085532E" w:rsidRPr="00135C1B" w:rsidRDefault="0085532E" w:rsidP="0085532E">
            <w:pPr>
              <w:rPr>
                <w:sz w:val="22"/>
                <w:szCs w:val="20"/>
                <w:lang w:val="es-ES_tradnl"/>
              </w:rPr>
            </w:pPr>
            <w:r w:rsidRPr="00135C1B">
              <w:rPr>
                <w:sz w:val="22"/>
                <w:szCs w:val="20"/>
                <w:lang w:val="es-ES_tradnl"/>
              </w:rPr>
              <w:t>Baja</w:t>
            </w:r>
          </w:p>
        </w:tc>
      </w:tr>
      <w:tr w:rsidR="0085532E" w:rsidRPr="00466723" w14:paraId="305D412B" w14:textId="77777777" w:rsidTr="00E37F76">
        <w:trPr>
          <w:trHeight w:val="371"/>
        </w:trPr>
        <w:tc>
          <w:tcPr>
            <w:tcW w:w="2150" w:type="dxa"/>
            <w:hideMark/>
          </w:tcPr>
          <w:p w14:paraId="426247D1" w14:textId="6F59A9F4" w:rsidR="0085532E" w:rsidRPr="00135C1B" w:rsidRDefault="0085532E" w:rsidP="0085532E">
            <w:pPr>
              <w:rPr>
                <w:sz w:val="22"/>
                <w:szCs w:val="20"/>
                <w:lang w:val="es-ES_tradnl"/>
              </w:rPr>
            </w:pPr>
            <w:r w:rsidRPr="00135C1B">
              <w:rPr>
                <w:sz w:val="22"/>
                <w:szCs w:val="20"/>
                <w:lang w:val="es-ES_tradnl"/>
              </w:rPr>
              <w:t>Transmisión</w:t>
            </w:r>
          </w:p>
        </w:tc>
        <w:tc>
          <w:tcPr>
            <w:tcW w:w="6509" w:type="dxa"/>
            <w:hideMark/>
          </w:tcPr>
          <w:p w14:paraId="4F69FEB5" w14:textId="0B57CCA3" w:rsidR="0085532E" w:rsidRPr="00135C1B" w:rsidRDefault="0085532E" w:rsidP="0085532E">
            <w:pPr>
              <w:rPr>
                <w:sz w:val="22"/>
                <w:szCs w:val="20"/>
                <w:lang w:val="es-ES_tradnl"/>
              </w:rPr>
            </w:pPr>
            <w:r w:rsidRPr="00135C1B">
              <w:rPr>
                <w:sz w:val="22"/>
                <w:szCs w:val="20"/>
                <w:lang w:val="es-ES_tradnl"/>
              </w:rPr>
              <w:t>No muy contagiosa. Contacto directo, como al besarse o compartir bebidas.</w:t>
            </w:r>
          </w:p>
        </w:tc>
      </w:tr>
      <w:tr w:rsidR="0085532E" w:rsidRPr="00466723" w14:paraId="7138CDD3" w14:textId="77777777" w:rsidTr="00E37F76">
        <w:trPr>
          <w:trHeight w:val="371"/>
        </w:trPr>
        <w:tc>
          <w:tcPr>
            <w:tcW w:w="2150" w:type="dxa"/>
            <w:hideMark/>
          </w:tcPr>
          <w:p w14:paraId="0499D92E" w14:textId="679BC7B9" w:rsidR="0085532E" w:rsidRPr="00135C1B" w:rsidRDefault="0085532E" w:rsidP="0085532E">
            <w:pPr>
              <w:rPr>
                <w:sz w:val="22"/>
                <w:szCs w:val="20"/>
                <w:lang w:val="es-ES_tradnl"/>
              </w:rPr>
            </w:pPr>
            <w:r w:rsidRPr="00135C1B">
              <w:rPr>
                <w:sz w:val="22"/>
                <w:szCs w:val="20"/>
                <w:lang w:val="es-ES_tradnl"/>
              </w:rPr>
              <w:t>Prevención</w:t>
            </w:r>
          </w:p>
        </w:tc>
        <w:tc>
          <w:tcPr>
            <w:tcW w:w="6509" w:type="dxa"/>
            <w:hideMark/>
          </w:tcPr>
          <w:p w14:paraId="1D2D62ED" w14:textId="53709D2D" w:rsidR="0085532E" w:rsidRPr="00135C1B" w:rsidRDefault="0085532E" w:rsidP="0085532E">
            <w:pPr>
              <w:rPr>
                <w:sz w:val="22"/>
                <w:szCs w:val="20"/>
                <w:lang w:val="es-ES_tradnl"/>
              </w:rPr>
            </w:pPr>
            <w:r w:rsidRPr="00135C1B">
              <w:rPr>
                <w:sz w:val="22"/>
                <w:szCs w:val="20"/>
                <w:lang w:val="es-ES_tradnl"/>
              </w:rPr>
              <w:t>Evitar el contacto directo con pacientes infectados.</w:t>
            </w:r>
          </w:p>
        </w:tc>
      </w:tr>
      <w:tr w:rsidR="0085532E" w:rsidRPr="00466723" w14:paraId="6B458155" w14:textId="77777777" w:rsidTr="00E37F76">
        <w:trPr>
          <w:trHeight w:val="371"/>
        </w:trPr>
        <w:tc>
          <w:tcPr>
            <w:tcW w:w="2150" w:type="dxa"/>
            <w:hideMark/>
          </w:tcPr>
          <w:p w14:paraId="2B3D0C8B" w14:textId="25C88C95" w:rsidR="0085532E" w:rsidRPr="00135C1B" w:rsidRDefault="0085532E" w:rsidP="0085532E">
            <w:pPr>
              <w:rPr>
                <w:sz w:val="22"/>
                <w:szCs w:val="20"/>
                <w:lang w:val="es-ES_tradnl"/>
              </w:rPr>
            </w:pPr>
            <w:r w:rsidRPr="00135C1B">
              <w:rPr>
                <w:sz w:val="22"/>
                <w:szCs w:val="20"/>
                <w:lang w:val="es-ES_tradnl"/>
              </w:rPr>
              <w:t>Tratamiento</w:t>
            </w:r>
          </w:p>
        </w:tc>
        <w:tc>
          <w:tcPr>
            <w:tcW w:w="6509" w:type="dxa"/>
            <w:hideMark/>
          </w:tcPr>
          <w:p w14:paraId="6016F1C2" w14:textId="5C233027" w:rsidR="0085532E" w:rsidRPr="00135C1B" w:rsidRDefault="0085532E" w:rsidP="0085532E">
            <w:pPr>
              <w:rPr>
                <w:sz w:val="22"/>
                <w:szCs w:val="20"/>
                <w:lang w:val="es-ES_tradnl"/>
              </w:rPr>
            </w:pPr>
            <w:r w:rsidRPr="00135C1B">
              <w:rPr>
                <w:sz w:val="22"/>
                <w:szCs w:val="20"/>
                <w:lang w:val="es-ES_tradnl"/>
              </w:rPr>
              <w:t>Reposo en cama e ingesta de fluidos; puede administrarse paracetamol para calmar el dolor.</w:t>
            </w:r>
          </w:p>
        </w:tc>
      </w:tr>
      <w:tr w:rsidR="0085532E" w:rsidRPr="00135C1B" w14:paraId="5FFB47BF" w14:textId="77777777" w:rsidTr="00E37F76">
        <w:trPr>
          <w:trHeight w:val="371"/>
        </w:trPr>
        <w:tc>
          <w:tcPr>
            <w:tcW w:w="2150" w:type="dxa"/>
            <w:hideMark/>
          </w:tcPr>
          <w:p w14:paraId="647F7C42" w14:textId="5DC3E550" w:rsidR="0085532E" w:rsidRPr="00135C1B" w:rsidRDefault="0085532E" w:rsidP="0085532E">
            <w:pPr>
              <w:rPr>
                <w:sz w:val="22"/>
                <w:szCs w:val="20"/>
                <w:lang w:val="es-ES_tradnl"/>
              </w:rPr>
            </w:pPr>
            <w:r w:rsidRPr="00135C1B">
              <w:rPr>
                <w:sz w:val="22"/>
                <w:szCs w:val="20"/>
                <w:lang w:val="es-ES_tradnl"/>
              </w:rPr>
              <w:t>Historia</w:t>
            </w:r>
          </w:p>
        </w:tc>
        <w:tc>
          <w:tcPr>
            <w:tcW w:w="6509" w:type="dxa"/>
            <w:hideMark/>
          </w:tcPr>
          <w:p w14:paraId="400C35BB" w14:textId="77777777" w:rsidR="0085532E" w:rsidRPr="00135C1B" w:rsidRDefault="0085532E" w:rsidP="0085532E">
            <w:pPr>
              <w:rPr>
                <w:sz w:val="22"/>
                <w:szCs w:val="20"/>
                <w:lang w:val="es-ES_tradnl"/>
              </w:rPr>
            </w:pPr>
            <w:r w:rsidRPr="00135C1B">
              <w:rPr>
                <w:sz w:val="22"/>
                <w:szCs w:val="20"/>
                <w:lang w:val="es-ES_tradnl"/>
              </w:rPr>
              <w:t>Descrito por primera vez en 1989, el 95% de la población ha sufrido la infección, si bien solo el 35% desarrolla síntomas</w:t>
            </w:r>
          </w:p>
          <w:p w14:paraId="09CEDCDA" w14:textId="2F762F16" w:rsidR="0085532E" w:rsidRPr="00135C1B" w:rsidRDefault="0085532E" w:rsidP="0085532E">
            <w:pPr>
              <w:rPr>
                <w:sz w:val="22"/>
                <w:szCs w:val="20"/>
                <w:lang w:val="es-ES_tradnl"/>
              </w:rPr>
            </w:pPr>
            <w:r w:rsidRPr="00135C1B">
              <w:rPr>
                <w:sz w:val="22"/>
                <w:szCs w:val="20"/>
                <w:lang w:val="es-ES_tradnl"/>
              </w:rPr>
              <w:t>Brotes ocasionales aislados.</w:t>
            </w:r>
          </w:p>
        </w:tc>
      </w:tr>
    </w:tbl>
    <w:p w14:paraId="45FC5F33" w14:textId="77777777" w:rsidR="00D630B3" w:rsidRPr="00135C1B" w:rsidRDefault="00D630B3" w:rsidP="00D630B3">
      <w:pPr>
        <w:rPr>
          <w:lang w:val="es-ES_tradnl"/>
        </w:rPr>
      </w:pPr>
    </w:p>
    <w:p w14:paraId="7DDD082E" w14:textId="77777777" w:rsidR="00D630B3" w:rsidRPr="00135C1B" w:rsidRDefault="00D630B3" w:rsidP="00D630B3">
      <w:pPr>
        <w:rPr>
          <w:lang w:val="es-ES_tradnl"/>
        </w:rPr>
      </w:pPr>
    </w:p>
    <w:p w14:paraId="238FD90E" w14:textId="77777777" w:rsidR="00D630B3" w:rsidRPr="00135C1B" w:rsidRDefault="00D630B3" w:rsidP="00D630B3">
      <w:pPr>
        <w:rPr>
          <w:lang w:val="es-ES_tradnl"/>
        </w:rPr>
      </w:pPr>
    </w:p>
    <w:p w14:paraId="6086A9CD" w14:textId="77777777" w:rsidR="00D630B3" w:rsidRPr="00135C1B" w:rsidRDefault="00D630B3" w:rsidP="00D630B3">
      <w:pPr>
        <w:rPr>
          <w:lang w:val="es-ES_tradnl"/>
        </w:rPr>
      </w:pPr>
    </w:p>
    <w:p w14:paraId="292D14C3" w14:textId="77777777" w:rsidR="00D630B3" w:rsidRPr="00135C1B" w:rsidRDefault="00D630B3" w:rsidP="00D630B3">
      <w:pPr>
        <w:rPr>
          <w:lang w:val="es-ES_tradnl"/>
        </w:rPr>
      </w:pPr>
    </w:p>
    <w:p w14:paraId="418236E9" w14:textId="77777777" w:rsidR="00D630B3" w:rsidRPr="00135C1B" w:rsidRDefault="00D630B3" w:rsidP="00D630B3">
      <w:pPr>
        <w:rPr>
          <w:lang w:val="es-ES_tradnl"/>
        </w:rPr>
      </w:pPr>
    </w:p>
    <w:p w14:paraId="3B8159B8" w14:textId="77777777" w:rsidR="00D630B3" w:rsidRPr="00135C1B" w:rsidRDefault="00D630B3" w:rsidP="00D630B3">
      <w:pPr>
        <w:rPr>
          <w:lang w:val="es-ES_tradnl"/>
        </w:rPr>
      </w:pPr>
    </w:p>
    <w:p w14:paraId="6C5BAFD9" w14:textId="77777777" w:rsidR="00D630B3" w:rsidRPr="00135C1B" w:rsidRDefault="00D630B3" w:rsidP="00D630B3">
      <w:pPr>
        <w:rPr>
          <w:lang w:val="es-ES_tradnl"/>
        </w:rPr>
      </w:pPr>
    </w:p>
    <w:p w14:paraId="14760707" w14:textId="77777777" w:rsidR="00D630B3" w:rsidRPr="00135C1B" w:rsidRDefault="00D630B3" w:rsidP="00D630B3">
      <w:pPr>
        <w:rPr>
          <w:lang w:val="es-ES_tradnl"/>
        </w:rPr>
      </w:pPr>
    </w:p>
    <w:tbl>
      <w:tblPr>
        <w:tblStyle w:val="TableGrid"/>
        <w:tblpPr w:leftFromText="180" w:rightFromText="180" w:vertAnchor="text" w:horzAnchor="page" w:tblpX="1201" w:tblpY="628"/>
        <w:tblW w:w="8817" w:type="dxa"/>
        <w:tblLook w:val="0420" w:firstRow="1" w:lastRow="0" w:firstColumn="0" w:lastColumn="0" w:noHBand="0" w:noVBand="1"/>
      </w:tblPr>
      <w:tblGrid>
        <w:gridCol w:w="2400"/>
        <w:gridCol w:w="6417"/>
      </w:tblGrid>
      <w:tr w:rsidR="0085532E" w:rsidRPr="00135C1B" w14:paraId="791BAF01" w14:textId="77777777" w:rsidTr="00D63F81">
        <w:trPr>
          <w:trHeight w:val="54"/>
        </w:trPr>
        <w:tc>
          <w:tcPr>
            <w:tcW w:w="2400" w:type="dxa"/>
            <w:hideMark/>
          </w:tcPr>
          <w:p w14:paraId="0C7C81D1" w14:textId="3849C02C" w:rsidR="0085532E" w:rsidRPr="00135C1B" w:rsidRDefault="0085532E" w:rsidP="0085532E">
            <w:pPr>
              <w:rPr>
                <w:lang w:val="es-ES_tradnl"/>
              </w:rPr>
            </w:pPr>
            <w:r w:rsidRPr="00135C1B">
              <w:rPr>
                <w:lang w:val="es-ES_tradnl"/>
              </w:rPr>
              <w:t>Agente infeccioso</w:t>
            </w:r>
          </w:p>
        </w:tc>
        <w:tc>
          <w:tcPr>
            <w:tcW w:w="6417" w:type="dxa"/>
            <w:hideMark/>
          </w:tcPr>
          <w:p w14:paraId="1F8CD6DD" w14:textId="37B02894" w:rsidR="0085532E" w:rsidRPr="00135C1B" w:rsidRDefault="0085532E" w:rsidP="0085532E">
            <w:pPr>
              <w:rPr>
                <w:lang w:val="es-ES_tradnl"/>
              </w:rPr>
            </w:pPr>
            <w:r w:rsidRPr="00135C1B">
              <w:rPr>
                <w:lang w:val="es-ES_tradnl"/>
              </w:rPr>
              <w:t xml:space="preserve">Virus: </w:t>
            </w:r>
            <w:r w:rsidRPr="00135C1B">
              <w:rPr>
                <w:i/>
                <w:iCs/>
                <w:lang w:val="es-ES_tradnl"/>
              </w:rPr>
              <w:t>Varicella-zoster</w:t>
            </w:r>
          </w:p>
        </w:tc>
      </w:tr>
      <w:tr w:rsidR="0085532E" w:rsidRPr="00466723" w14:paraId="3D11E6D5" w14:textId="77777777" w:rsidTr="00D63F81">
        <w:trPr>
          <w:trHeight w:val="336"/>
        </w:trPr>
        <w:tc>
          <w:tcPr>
            <w:tcW w:w="2400" w:type="dxa"/>
            <w:hideMark/>
          </w:tcPr>
          <w:p w14:paraId="3615A795" w14:textId="44EAD978" w:rsidR="0085532E" w:rsidRPr="00135C1B" w:rsidRDefault="0085532E" w:rsidP="0085532E">
            <w:pPr>
              <w:rPr>
                <w:lang w:val="es-ES_tradnl"/>
              </w:rPr>
            </w:pPr>
            <w:r w:rsidRPr="00135C1B">
              <w:rPr>
                <w:lang w:val="es-ES_tradnl"/>
              </w:rPr>
              <w:t>Síntomas</w:t>
            </w:r>
          </w:p>
        </w:tc>
        <w:tc>
          <w:tcPr>
            <w:tcW w:w="6417" w:type="dxa"/>
            <w:hideMark/>
          </w:tcPr>
          <w:p w14:paraId="77CAE075" w14:textId="6BA2975C" w:rsidR="0085532E" w:rsidRPr="00135C1B" w:rsidRDefault="0085532E" w:rsidP="0085532E">
            <w:pPr>
              <w:rPr>
                <w:lang w:val="es-ES_tradnl"/>
              </w:rPr>
            </w:pPr>
            <w:r w:rsidRPr="00135C1B">
              <w:rPr>
                <w:lang w:val="es-ES_tradnl"/>
              </w:rPr>
              <w:t>Erupción cutánea con ampollas dolorosas en cuerpo y cabeza.</w:t>
            </w:r>
          </w:p>
        </w:tc>
      </w:tr>
      <w:tr w:rsidR="0085532E" w:rsidRPr="00466723" w14:paraId="589C2DFF" w14:textId="77777777" w:rsidTr="00D63F81">
        <w:trPr>
          <w:trHeight w:val="256"/>
        </w:trPr>
        <w:tc>
          <w:tcPr>
            <w:tcW w:w="2400" w:type="dxa"/>
            <w:hideMark/>
          </w:tcPr>
          <w:p w14:paraId="72D15CCE" w14:textId="21247F12" w:rsidR="0085532E" w:rsidRPr="00135C1B" w:rsidRDefault="0085532E" w:rsidP="0085532E">
            <w:pPr>
              <w:rPr>
                <w:lang w:val="es-ES_tradnl"/>
              </w:rPr>
            </w:pPr>
            <w:r w:rsidRPr="00135C1B">
              <w:rPr>
                <w:lang w:val="es-ES_tradnl"/>
              </w:rPr>
              <w:t>Diagnóstico</w:t>
            </w:r>
          </w:p>
        </w:tc>
        <w:tc>
          <w:tcPr>
            <w:tcW w:w="6417" w:type="dxa"/>
            <w:hideMark/>
          </w:tcPr>
          <w:p w14:paraId="64E24C76" w14:textId="73E8F0F4" w:rsidR="0085532E" w:rsidRPr="00135C1B" w:rsidRDefault="0085532E" w:rsidP="0085532E">
            <w:pPr>
              <w:rPr>
                <w:lang w:val="es-ES_tradnl"/>
              </w:rPr>
            </w:pPr>
            <w:r w:rsidRPr="00135C1B">
              <w:rPr>
                <w:lang w:val="es-ES_tradnl"/>
              </w:rPr>
              <w:t>Análisis de sangre y pruebas de anticuerpos.</w:t>
            </w:r>
          </w:p>
        </w:tc>
      </w:tr>
      <w:tr w:rsidR="0085532E" w:rsidRPr="00135C1B" w14:paraId="640D345A" w14:textId="77777777" w:rsidTr="00D63F81">
        <w:trPr>
          <w:trHeight w:val="247"/>
        </w:trPr>
        <w:tc>
          <w:tcPr>
            <w:tcW w:w="2400" w:type="dxa"/>
            <w:hideMark/>
          </w:tcPr>
          <w:p w14:paraId="7A9D7563" w14:textId="633589B1" w:rsidR="0085532E" w:rsidRPr="00135C1B" w:rsidRDefault="0085532E" w:rsidP="0085532E">
            <w:pPr>
              <w:rPr>
                <w:lang w:val="es-ES_tradnl"/>
              </w:rPr>
            </w:pPr>
            <w:r w:rsidRPr="00135C1B">
              <w:rPr>
                <w:lang w:val="es-ES_tradnl"/>
              </w:rPr>
              <w:t>Tasa de mortalidad</w:t>
            </w:r>
          </w:p>
        </w:tc>
        <w:tc>
          <w:tcPr>
            <w:tcW w:w="6417" w:type="dxa"/>
            <w:hideMark/>
          </w:tcPr>
          <w:p w14:paraId="05AD4A6F" w14:textId="77D28DF0" w:rsidR="0085532E" w:rsidRPr="00135C1B" w:rsidRDefault="0085532E" w:rsidP="0085532E">
            <w:pPr>
              <w:rPr>
                <w:lang w:val="es-ES_tradnl"/>
              </w:rPr>
            </w:pPr>
            <w:r w:rsidRPr="00135C1B">
              <w:rPr>
                <w:lang w:val="es-ES_tradnl"/>
              </w:rPr>
              <w:t xml:space="preserve">Baja </w:t>
            </w:r>
          </w:p>
        </w:tc>
      </w:tr>
      <w:tr w:rsidR="0085532E" w:rsidRPr="00466723" w14:paraId="20481147" w14:textId="77777777" w:rsidTr="00D63F81">
        <w:trPr>
          <w:trHeight w:val="556"/>
        </w:trPr>
        <w:tc>
          <w:tcPr>
            <w:tcW w:w="2400" w:type="dxa"/>
            <w:hideMark/>
          </w:tcPr>
          <w:p w14:paraId="699E4B17" w14:textId="79CE1FF0" w:rsidR="0085532E" w:rsidRPr="00135C1B" w:rsidRDefault="0085532E" w:rsidP="0085532E">
            <w:pPr>
              <w:rPr>
                <w:lang w:val="es-ES_tradnl"/>
              </w:rPr>
            </w:pPr>
            <w:r w:rsidRPr="00135C1B">
              <w:rPr>
                <w:lang w:val="es-ES_tradnl"/>
              </w:rPr>
              <w:t>Transmisión</w:t>
            </w:r>
          </w:p>
        </w:tc>
        <w:tc>
          <w:tcPr>
            <w:tcW w:w="6417" w:type="dxa"/>
            <w:hideMark/>
          </w:tcPr>
          <w:p w14:paraId="78B3AEDB" w14:textId="2EFB9AAA" w:rsidR="0085532E" w:rsidRPr="00135C1B" w:rsidRDefault="0085532E" w:rsidP="0085532E">
            <w:pPr>
              <w:rPr>
                <w:lang w:val="es-ES_tradnl"/>
              </w:rPr>
            </w:pPr>
            <w:r w:rsidRPr="00135C1B">
              <w:rPr>
                <w:lang w:val="es-ES_tradnl"/>
              </w:rPr>
              <w:t>Altamente contagiosa. Contacto directo con la piel o inhalación de gotículas de toses y estornudos.</w:t>
            </w:r>
          </w:p>
        </w:tc>
      </w:tr>
      <w:tr w:rsidR="0085532E" w:rsidRPr="00135C1B" w14:paraId="46C757F1" w14:textId="77777777" w:rsidTr="00D63F81">
        <w:trPr>
          <w:trHeight w:val="221"/>
        </w:trPr>
        <w:tc>
          <w:tcPr>
            <w:tcW w:w="2400" w:type="dxa"/>
            <w:hideMark/>
          </w:tcPr>
          <w:p w14:paraId="07CBA53E" w14:textId="2F07F9A4" w:rsidR="0085532E" w:rsidRPr="00135C1B" w:rsidRDefault="0085532E" w:rsidP="0085532E">
            <w:pPr>
              <w:rPr>
                <w:lang w:val="es-ES_tradnl"/>
              </w:rPr>
            </w:pPr>
            <w:r w:rsidRPr="00135C1B">
              <w:rPr>
                <w:lang w:val="es-ES_tradnl"/>
              </w:rPr>
              <w:t>Prevención</w:t>
            </w:r>
          </w:p>
        </w:tc>
        <w:tc>
          <w:tcPr>
            <w:tcW w:w="6417" w:type="dxa"/>
            <w:hideMark/>
          </w:tcPr>
          <w:p w14:paraId="2A8EE3D6" w14:textId="1951DEB5" w:rsidR="0085532E" w:rsidRPr="00135C1B" w:rsidRDefault="0085532E" w:rsidP="0085532E">
            <w:pPr>
              <w:rPr>
                <w:lang w:val="es-ES_tradnl"/>
              </w:rPr>
            </w:pPr>
            <w:r w:rsidRPr="00135C1B">
              <w:rPr>
                <w:lang w:val="es-ES_tradnl"/>
              </w:rPr>
              <w:t>Prevención mediante la vacunación.</w:t>
            </w:r>
          </w:p>
        </w:tc>
      </w:tr>
      <w:tr w:rsidR="0085532E" w:rsidRPr="00466723" w14:paraId="659113B7" w14:textId="77777777" w:rsidTr="00D63F81">
        <w:trPr>
          <w:trHeight w:val="54"/>
        </w:trPr>
        <w:tc>
          <w:tcPr>
            <w:tcW w:w="2400" w:type="dxa"/>
            <w:hideMark/>
          </w:tcPr>
          <w:p w14:paraId="6885922A" w14:textId="56181D96" w:rsidR="0085532E" w:rsidRPr="00135C1B" w:rsidRDefault="0085532E" w:rsidP="0085532E">
            <w:pPr>
              <w:rPr>
                <w:lang w:val="es-ES_tradnl"/>
              </w:rPr>
            </w:pPr>
            <w:r w:rsidRPr="00135C1B">
              <w:rPr>
                <w:lang w:val="es-ES_tradnl"/>
              </w:rPr>
              <w:t>Tratamiento</w:t>
            </w:r>
          </w:p>
        </w:tc>
        <w:tc>
          <w:tcPr>
            <w:tcW w:w="6417" w:type="dxa"/>
            <w:hideMark/>
          </w:tcPr>
          <w:p w14:paraId="67453863" w14:textId="41FAB24E" w:rsidR="0085532E" w:rsidRPr="00135C1B" w:rsidRDefault="0085532E" w:rsidP="0085532E">
            <w:pPr>
              <w:rPr>
                <w:lang w:val="es-ES_tradnl"/>
              </w:rPr>
            </w:pPr>
            <w:r w:rsidRPr="00135C1B">
              <w:rPr>
                <w:lang w:val="es-ES_tradnl"/>
              </w:rPr>
              <w:t>Reposo en cama e ingesta de líquidos; antivirales en algunos casos en adultos.</w:t>
            </w:r>
          </w:p>
        </w:tc>
      </w:tr>
      <w:tr w:rsidR="0085532E" w:rsidRPr="00135C1B" w14:paraId="434B22DD" w14:textId="77777777" w:rsidTr="00D63F81">
        <w:trPr>
          <w:trHeight w:val="556"/>
        </w:trPr>
        <w:tc>
          <w:tcPr>
            <w:tcW w:w="2400" w:type="dxa"/>
            <w:hideMark/>
          </w:tcPr>
          <w:p w14:paraId="09AE46F3" w14:textId="4909F066" w:rsidR="0085532E" w:rsidRPr="00135C1B" w:rsidRDefault="0085532E" w:rsidP="0085532E">
            <w:pPr>
              <w:rPr>
                <w:lang w:val="es-ES_tradnl"/>
              </w:rPr>
            </w:pPr>
            <w:r w:rsidRPr="00135C1B">
              <w:rPr>
                <w:lang w:val="es-ES_tradnl"/>
              </w:rPr>
              <w:t>Historia</w:t>
            </w:r>
          </w:p>
        </w:tc>
        <w:tc>
          <w:tcPr>
            <w:tcW w:w="6417" w:type="dxa"/>
            <w:hideMark/>
          </w:tcPr>
          <w:p w14:paraId="7DE4883A" w14:textId="60542E28" w:rsidR="0085532E" w:rsidRPr="00135C1B" w:rsidRDefault="0085532E" w:rsidP="0085532E">
            <w:pPr>
              <w:rPr>
                <w:lang w:val="es-ES_tradnl"/>
              </w:rPr>
            </w:pPr>
            <w:r w:rsidRPr="00135C1B">
              <w:rPr>
                <w:lang w:val="es-ES_tradnl"/>
              </w:rPr>
              <w:t>Identificada por primera vez en 1865. Descendió en los países en los que se ha implementado un programa de vacunación. Sin cambios.</w:t>
            </w:r>
          </w:p>
        </w:tc>
      </w:tr>
    </w:tbl>
    <w:p w14:paraId="524C658A" w14:textId="34CE44CD" w:rsidR="00D630B3" w:rsidRPr="00135C1B" w:rsidRDefault="00D63F81" w:rsidP="00D63F81">
      <w:pPr>
        <w:ind w:left="426"/>
        <w:rPr>
          <w:lang w:val="es-ES_tradnl"/>
        </w:rPr>
      </w:pPr>
      <w:r w:rsidRPr="00135C1B">
        <w:rPr>
          <w:noProof/>
          <w:lang w:val="es-ES_tradnl"/>
        </w:rPr>
        <mc:AlternateContent>
          <mc:Choice Requires="wps">
            <w:drawing>
              <wp:inline distT="0" distB="0" distL="0" distR="0" wp14:anchorId="259CBA25" wp14:editId="52D1E648">
                <wp:extent cx="5619750" cy="314325"/>
                <wp:effectExtent l="0" t="0" r="19050" b="28575"/>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CABC1"/>
                        </a:solidFill>
                        <a:ln w="9525">
                          <a:solidFill>
                            <a:srgbClr val="000000"/>
                          </a:solidFill>
                          <a:miter lim="800000"/>
                          <a:headEnd/>
                          <a:tailEnd/>
                        </a:ln>
                      </wps:spPr>
                      <wps:txbx>
                        <w:txbxContent>
                          <w:p w14:paraId="1A38E9AB" w14:textId="2B864764" w:rsidR="00D63F81" w:rsidRPr="00D77D6C" w:rsidRDefault="00D77D6C" w:rsidP="00D63F81">
                            <w:pPr>
                              <w:rPr>
                                <w:lang w:val="es-ES"/>
                              </w:rPr>
                            </w:pPr>
                            <w:r>
                              <w:rPr>
                                <w:lang w:val="es-ES"/>
                              </w:rPr>
                              <w:t>Varicela</w:t>
                            </w:r>
                          </w:p>
                        </w:txbxContent>
                      </wps:txbx>
                      <wps:bodyPr rot="0" vert="horz" wrap="square" lIns="91440" tIns="45720" rIns="91440" bIns="45720" anchor="t" anchorCtr="0">
                        <a:noAutofit/>
                      </wps:bodyPr>
                    </wps:wsp>
                  </a:graphicData>
                </a:graphic>
              </wp:inline>
            </w:drawing>
          </mc:Choice>
          <mc:Fallback>
            <w:pict>
              <v:shape w14:anchorId="259CBA25" id="_x0000_s1628"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" fillcolor="#bcabc1">
                <v:textbox>
                  <w:txbxContent>
                    <w:p w14:paraId="1A38E9AB" w14:textId="2B864764" w:rsidR="00D63F81" w:rsidRPr="00D77D6C" w:rsidRDefault="00D77D6C" w:rsidP="00D63F81">
                      <w:pPr>
                        <w:rPr>
                          <w:lang w:val="es-ES"/>
                        </w:rPr>
                      </w:pPr>
                      <w:r>
                        <w:rPr>
                          <w:lang w:val="es-ES"/>
                        </w:rPr>
                        <w:t>Varicela</w:t>
                      </w:r>
                    </w:p>
                  </w:txbxContent>
                </v:textbox>
                <w10:anchorlock/>
              </v:shape>
            </w:pict>
          </mc:Fallback>
        </mc:AlternateContent>
      </w:r>
    </w:p>
    <w:p w14:paraId="7C3C8E10" w14:textId="1C38F1AE" w:rsidR="00E71F62" w:rsidRPr="00135C1B" w:rsidRDefault="00E71F62">
      <w:pPr>
        <w:rPr>
          <w:lang w:val="es-ES_tradnl"/>
        </w:rPr>
      </w:pPr>
      <w:r w:rsidRPr="00135C1B">
        <w:rPr>
          <w:lang w:val="es-ES_tradnl"/>
        </w:rPr>
        <w:br w:type="page"/>
      </w:r>
    </w:p>
    <w:tbl>
      <w:tblPr>
        <w:tblStyle w:val="TableGrid"/>
        <w:tblpPr w:leftFromText="180" w:rightFromText="180" w:vertAnchor="text" w:horzAnchor="page" w:tblpX="1171" w:tblpY="1351"/>
        <w:tblW w:w="8340" w:type="dxa"/>
        <w:tblLook w:val="0420" w:firstRow="1" w:lastRow="0" w:firstColumn="0" w:lastColumn="0" w:noHBand="0" w:noVBand="1"/>
      </w:tblPr>
      <w:tblGrid>
        <w:gridCol w:w="2033"/>
        <w:gridCol w:w="6307"/>
      </w:tblGrid>
      <w:tr w:rsidR="0085532E" w:rsidRPr="00135C1B" w14:paraId="3C8B58F0" w14:textId="77777777" w:rsidTr="00D63F81">
        <w:trPr>
          <w:trHeight w:val="478"/>
        </w:trPr>
        <w:tc>
          <w:tcPr>
            <w:tcW w:w="2033" w:type="dxa"/>
            <w:hideMark/>
          </w:tcPr>
          <w:p w14:paraId="22C1464C" w14:textId="5BE5C002" w:rsidR="0085532E" w:rsidRPr="00135C1B" w:rsidRDefault="0085532E" w:rsidP="0085532E">
            <w:pPr>
              <w:rPr>
                <w:lang w:val="es-ES_tradnl"/>
              </w:rPr>
            </w:pPr>
            <w:bookmarkStart w:id="34" w:name="_Hlk112399402"/>
            <w:r w:rsidRPr="00135C1B">
              <w:rPr>
                <w:lang w:val="es-ES_tradnl"/>
              </w:rPr>
              <w:lastRenderedPageBreak/>
              <w:t>Microbio</w:t>
            </w:r>
          </w:p>
        </w:tc>
        <w:tc>
          <w:tcPr>
            <w:tcW w:w="6307" w:type="dxa"/>
            <w:hideMark/>
          </w:tcPr>
          <w:p w14:paraId="6BB291AC" w14:textId="6AB68311" w:rsidR="0085532E" w:rsidRPr="00135C1B" w:rsidRDefault="0085532E" w:rsidP="0085532E">
            <w:pPr>
              <w:rPr>
                <w:lang w:val="es-ES_tradnl"/>
              </w:rPr>
            </w:pPr>
            <w:r w:rsidRPr="00135C1B">
              <w:rPr>
                <w:lang w:val="es-ES_tradnl"/>
              </w:rPr>
              <w:t xml:space="preserve">Virus: </w:t>
            </w:r>
            <w:r w:rsidRPr="00135C1B">
              <w:rPr>
                <w:i/>
                <w:iCs/>
                <w:lang w:val="es-ES_tradnl"/>
              </w:rPr>
              <w:t>Paramyxovirus</w:t>
            </w:r>
          </w:p>
        </w:tc>
      </w:tr>
      <w:tr w:rsidR="0085532E" w:rsidRPr="00466723" w14:paraId="5478F96E" w14:textId="77777777" w:rsidTr="00D63F81">
        <w:trPr>
          <w:trHeight w:val="478"/>
        </w:trPr>
        <w:tc>
          <w:tcPr>
            <w:tcW w:w="2033" w:type="dxa"/>
            <w:hideMark/>
          </w:tcPr>
          <w:p w14:paraId="48DFC6EE" w14:textId="018D68EF" w:rsidR="0085532E" w:rsidRPr="00135C1B" w:rsidRDefault="0085532E" w:rsidP="0085532E">
            <w:pPr>
              <w:rPr>
                <w:lang w:val="es-ES_tradnl"/>
              </w:rPr>
            </w:pPr>
            <w:r w:rsidRPr="00135C1B">
              <w:rPr>
                <w:lang w:val="es-ES_tradnl"/>
              </w:rPr>
              <w:t>Síntomas</w:t>
            </w:r>
          </w:p>
        </w:tc>
        <w:tc>
          <w:tcPr>
            <w:tcW w:w="6307" w:type="dxa"/>
            <w:hideMark/>
          </w:tcPr>
          <w:p w14:paraId="4BDF66D6" w14:textId="65BFF067" w:rsidR="0085532E" w:rsidRPr="00135C1B" w:rsidRDefault="0085532E" w:rsidP="0085532E">
            <w:pPr>
              <w:rPr>
                <w:lang w:val="es-ES_tradnl"/>
              </w:rPr>
            </w:pPr>
            <w:r w:rsidRPr="00135C1B">
              <w:rPr>
                <w:lang w:val="es-ES_tradnl"/>
              </w:rPr>
              <w:t>Fiebre, rinorrea nasal, ojos rojos y llorosos, tos, erupciones rojizas e inflamación de la garganta.</w:t>
            </w:r>
          </w:p>
        </w:tc>
      </w:tr>
      <w:tr w:rsidR="0085532E" w:rsidRPr="00466723" w14:paraId="501DEA22" w14:textId="77777777" w:rsidTr="00D63F81">
        <w:trPr>
          <w:trHeight w:val="478"/>
        </w:trPr>
        <w:tc>
          <w:tcPr>
            <w:tcW w:w="2033" w:type="dxa"/>
            <w:hideMark/>
          </w:tcPr>
          <w:p w14:paraId="4005DB0F" w14:textId="50A7A8A5" w:rsidR="0085532E" w:rsidRPr="00135C1B" w:rsidRDefault="0085532E" w:rsidP="0085532E">
            <w:pPr>
              <w:rPr>
                <w:lang w:val="es-ES_tradnl"/>
              </w:rPr>
            </w:pPr>
            <w:r w:rsidRPr="00135C1B">
              <w:rPr>
                <w:lang w:val="es-ES_tradnl"/>
              </w:rPr>
              <w:t>Transmisión</w:t>
            </w:r>
          </w:p>
        </w:tc>
        <w:tc>
          <w:tcPr>
            <w:tcW w:w="6307" w:type="dxa"/>
            <w:hideMark/>
          </w:tcPr>
          <w:p w14:paraId="7ED8131E" w14:textId="77777777" w:rsidR="0085532E" w:rsidRPr="00135C1B" w:rsidRDefault="0085532E" w:rsidP="0085532E">
            <w:pPr>
              <w:rPr>
                <w:lang w:val="es-ES_tradnl"/>
              </w:rPr>
            </w:pPr>
            <w:r w:rsidRPr="00135C1B">
              <w:rPr>
                <w:lang w:val="es-ES_tradnl"/>
              </w:rPr>
              <w:t>Propagación en toses y estornudos.</w:t>
            </w:r>
          </w:p>
          <w:p w14:paraId="42625FA8" w14:textId="77777777" w:rsidR="0085532E" w:rsidRPr="00135C1B" w:rsidRDefault="0085532E" w:rsidP="0085532E">
            <w:pPr>
              <w:rPr>
                <w:lang w:val="es-ES_tradnl"/>
              </w:rPr>
            </w:pPr>
            <w:r w:rsidRPr="00135C1B">
              <w:rPr>
                <w:lang w:val="es-ES_tradnl"/>
              </w:rPr>
              <w:t>Contacto cutáneo.</w:t>
            </w:r>
          </w:p>
          <w:p w14:paraId="2B61559B" w14:textId="52FC9050" w:rsidR="0085532E" w:rsidRPr="00135C1B" w:rsidRDefault="0085532E" w:rsidP="0085532E">
            <w:pPr>
              <w:rPr>
                <w:lang w:val="es-ES_tradnl"/>
              </w:rPr>
            </w:pPr>
            <w:r w:rsidRPr="00135C1B">
              <w:rPr>
                <w:lang w:val="es-ES_tradnl"/>
              </w:rPr>
              <w:t>Tocando objetos que porten el virus en su superficie.</w:t>
            </w:r>
          </w:p>
        </w:tc>
      </w:tr>
      <w:tr w:rsidR="0085532E" w:rsidRPr="00135C1B" w14:paraId="0FD0117B" w14:textId="77777777" w:rsidTr="00D63F81">
        <w:trPr>
          <w:trHeight w:val="478"/>
        </w:trPr>
        <w:tc>
          <w:tcPr>
            <w:tcW w:w="2033" w:type="dxa"/>
            <w:hideMark/>
          </w:tcPr>
          <w:p w14:paraId="26ABF77D" w14:textId="33EF0290" w:rsidR="0085532E" w:rsidRPr="00135C1B" w:rsidRDefault="0085532E" w:rsidP="0085532E">
            <w:pPr>
              <w:rPr>
                <w:lang w:val="es-ES_tradnl"/>
              </w:rPr>
            </w:pPr>
            <w:r w:rsidRPr="00135C1B">
              <w:rPr>
                <w:lang w:val="es-ES_tradnl"/>
              </w:rPr>
              <w:t>Prevención</w:t>
            </w:r>
          </w:p>
        </w:tc>
        <w:tc>
          <w:tcPr>
            <w:tcW w:w="6307" w:type="dxa"/>
            <w:hideMark/>
          </w:tcPr>
          <w:p w14:paraId="4961F07D" w14:textId="77777777" w:rsidR="0085532E" w:rsidRPr="00135C1B" w:rsidRDefault="0085532E" w:rsidP="0085532E">
            <w:pPr>
              <w:rPr>
                <w:lang w:val="es-ES_tradnl"/>
              </w:rPr>
            </w:pPr>
            <w:r w:rsidRPr="00135C1B">
              <w:rPr>
                <w:lang w:val="es-ES_tradnl"/>
              </w:rPr>
              <w:t>Vacunación.</w:t>
            </w:r>
          </w:p>
          <w:p w14:paraId="3FC8A789" w14:textId="4D53D67B" w:rsidR="0085532E" w:rsidRPr="00135C1B" w:rsidRDefault="0085532E" w:rsidP="0085532E">
            <w:pPr>
              <w:rPr>
                <w:lang w:val="es-ES_tradnl"/>
              </w:rPr>
            </w:pPr>
            <w:r w:rsidRPr="00135C1B">
              <w:rPr>
                <w:lang w:val="es-ES_tradnl"/>
              </w:rPr>
              <w:t>Lavado de manos.</w:t>
            </w:r>
          </w:p>
        </w:tc>
      </w:tr>
      <w:tr w:rsidR="0085532E" w:rsidRPr="00466723" w14:paraId="3A0BB7D4" w14:textId="77777777" w:rsidTr="00D63F81">
        <w:trPr>
          <w:trHeight w:val="478"/>
        </w:trPr>
        <w:tc>
          <w:tcPr>
            <w:tcW w:w="2033" w:type="dxa"/>
            <w:hideMark/>
          </w:tcPr>
          <w:p w14:paraId="3C3B65F0" w14:textId="633DCEF9" w:rsidR="0085532E" w:rsidRPr="00135C1B" w:rsidRDefault="0085532E" w:rsidP="0085532E">
            <w:pPr>
              <w:rPr>
                <w:lang w:val="es-ES_tradnl"/>
              </w:rPr>
            </w:pPr>
            <w:r w:rsidRPr="00135C1B">
              <w:rPr>
                <w:lang w:val="es-ES_tradnl"/>
              </w:rPr>
              <w:t>Tratamiento</w:t>
            </w:r>
          </w:p>
        </w:tc>
        <w:tc>
          <w:tcPr>
            <w:tcW w:w="6307" w:type="dxa"/>
            <w:hideMark/>
          </w:tcPr>
          <w:p w14:paraId="4DC28240" w14:textId="329696D1" w:rsidR="0085532E" w:rsidRPr="00135C1B" w:rsidRDefault="0085532E" w:rsidP="0085532E">
            <w:pPr>
              <w:rPr>
                <w:lang w:val="es-ES_tradnl"/>
              </w:rPr>
            </w:pPr>
            <w:r w:rsidRPr="00135C1B">
              <w:rPr>
                <w:lang w:val="es-ES_tradnl"/>
              </w:rPr>
              <w:t>Reposo en cama e ingesta de líquidos.</w:t>
            </w:r>
          </w:p>
        </w:tc>
      </w:tr>
    </w:tbl>
    <w:bookmarkStart w:id="35" w:name="_Hlk112399390"/>
    <w:bookmarkEnd w:id="34"/>
    <w:p w14:paraId="03629F0C" w14:textId="24C533F1" w:rsidR="00D630B3" w:rsidRPr="00135C1B" w:rsidRDefault="00E71F62" w:rsidP="00D63F81">
      <w:pPr>
        <w:ind w:left="426" w:hanging="284"/>
        <w:rPr>
          <w:lang w:val="es-ES_tradnl"/>
        </w:rPr>
      </w:pPr>
      <w:r w:rsidRPr="00135C1B">
        <w:rPr>
          <w:noProof/>
          <w:lang w:val="es-ES_tradnl"/>
        </w:rPr>
        <mc:AlternateContent>
          <mc:Choice Requires="wpg">
            <w:drawing>
              <wp:anchor distT="0" distB="0" distL="114300" distR="114300" simplePos="0" relativeHeight="251975680" behindDoc="0" locked="0" layoutInCell="1" allowOverlap="1" wp14:anchorId="583B35F7" wp14:editId="41F0C0D3">
                <wp:simplePos x="0" y="0"/>
                <wp:positionH relativeFrom="column">
                  <wp:posOffset>9525</wp:posOffset>
                </wp:positionH>
                <wp:positionV relativeFrom="paragraph">
                  <wp:posOffset>133350</wp:posOffset>
                </wp:positionV>
                <wp:extent cx="6253244" cy="9277350"/>
                <wp:effectExtent l="38100" t="19050" r="14605" b="38100"/>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244" cy="9277350"/>
                          <a:chOff x="0" y="0"/>
                          <a:chExt cx="6253244" cy="9439187"/>
                        </a:xfrm>
                      </wpg:grpSpPr>
                      <wps:wsp>
                        <wps:cNvPr id="326" name="Rectangle: Rounded Corners 12">
                          <a:extLst>
                            <a:ext uri="{C183D7F6-B498-43B3-948B-1728B52AA6E4}">
                              <adec:decorative xmlns:adec="http://schemas.microsoft.com/office/drawing/2017/decorative" val="1"/>
                            </a:ext>
                          </a:extLst>
                        </wps:cNvPr>
                        <wps:cNvSpPr/>
                        <wps:spPr>
                          <a:xfrm>
                            <a:off x="0" y="274232"/>
                            <a:ext cx="6080125" cy="916495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V relativeFrom="margin">
                  <wp14:pctHeight>0</wp14:pctHeight>
                </wp14:sizeRelV>
              </wp:anchor>
            </w:drawing>
          </mc:Choice>
          <mc:Fallback>
            <w:pict>
              <v:group w14:anchorId="6BDA11F6" id="Group 981" o:spid="_x0000_s1026" alt="&quot;&quot;" style="position:absolute;margin-left:.75pt;margin-top:10.5pt;width:492.4pt;height:730.5pt;z-index:251975680;mso-height-relative:margin" coordsize="62532,9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">
                <v:roundrect id="Rectangle: Rounded Corners 12" o:spid="_x0000_s1027" alt="&quot;&quot;" style="position:absolute;top:2742;width:60801;height:916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" filled="f" strokecolor="#732281" strokeweight="6pt">
                  <v:stroke joinstyle="bevel" endcap="square"/>
                </v:roundrect>
                <v:oval id="Oval 14" o:spid="_x0000_s1028" alt="&quot;&quot;"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" fillcolor="white [3212]" strokecolor="#732281" strokeweight="3pt">
                  <v:stroke joinstyle="miter"/>
                </v:oval>
                <v:shape id="Picture 15" o:spid="_x0000_s1029" type="#_x0000_t75" alt="&quot;&quot;"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">
                  <v:imagedata r:id="rId94" o:title=""/>
                </v:shape>
              </v:group>
            </w:pict>
          </mc:Fallback>
        </mc:AlternateContent>
      </w:r>
      <w:r w:rsidR="00D630B3" w:rsidRPr="00135C1B">
        <w:rPr>
          <w:noProof/>
          <w:lang w:val="es-ES_tradnl"/>
        </w:rPr>
        <mc:AlternateContent>
          <mc:Choice Requires="wps">
            <w:drawing>
              <wp:inline distT="0" distB="0" distL="0" distR="0" wp14:anchorId="46688858" wp14:editId="638CD9FB">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77624EF4" w14:textId="6CE1F65D" w:rsidR="00D7349F" w:rsidRPr="00D77D6C" w:rsidRDefault="00D7349F" w:rsidP="00980E07">
                            <w:pPr>
                              <w:pStyle w:val="Heading2"/>
                              <w:spacing w:before="0"/>
                              <w:rPr>
                                <w:sz w:val="28"/>
                                <w:szCs w:val="18"/>
                                <w:lang w:val="es-ES"/>
                              </w:rPr>
                            </w:pPr>
                            <w:r w:rsidRPr="00D77D6C">
                              <w:rPr>
                                <w:sz w:val="28"/>
                                <w:szCs w:val="18"/>
                                <w:lang w:val="es-ES"/>
                              </w:rPr>
                              <w:t>SH</w:t>
                            </w:r>
                            <w:r w:rsidR="00A006A3" w:rsidRPr="00D77D6C">
                              <w:rPr>
                                <w:sz w:val="28"/>
                                <w:szCs w:val="18"/>
                                <w:lang w:val="es-ES"/>
                              </w:rPr>
                              <w:t>5</w:t>
                            </w:r>
                            <w:r w:rsidRPr="00D77D6C">
                              <w:rPr>
                                <w:sz w:val="28"/>
                                <w:szCs w:val="18"/>
                                <w:lang w:val="es-ES"/>
                              </w:rPr>
                              <w:t xml:space="preserve"> - </w:t>
                            </w:r>
                            <w:r w:rsidR="00D77D6C" w:rsidRPr="00D77D6C">
                              <w:rPr>
                                <w:sz w:val="28"/>
                                <w:szCs w:val="18"/>
                                <w:lang w:val="es-ES"/>
                              </w:rPr>
                              <w:t>Fichas de los microbios perjudiciales y sus enfermedades</w:t>
                            </w:r>
                            <w:r w:rsidR="0085532E">
                              <w:rPr>
                                <w:sz w:val="28"/>
                                <w:szCs w:val="18"/>
                                <w:lang w:val="es-ES"/>
                              </w:rPr>
                              <w:t xml:space="preserve"> (adaptada)</w:t>
                            </w:r>
                          </w:p>
                        </w:txbxContent>
                      </wps:txbx>
                      <wps:bodyPr wrap="none" rtlCol="0">
                        <a:spAutoFit/>
                      </wps:bodyPr>
                    </wps:wsp>
                  </a:graphicData>
                </a:graphic>
              </wp:inline>
            </w:drawing>
          </mc:Choice>
          <mc:Fallback>
            <w:pict>
              <v:shape w14:anchorId="46688858" id="_x0000_s1629"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" filled="f" stroked="f">
                <v:textbox style="mso-fit-shape-to-text:t">
                  <w:txbxContent>
                    <w:p w14:paraId="77624EF4" w14:textId="6CE1F65D" w:rsidR="00D7349F" w:rsidRPr="00D77D6C" w:rsidRDefault="00D7349F" w:rsidP="00980E07">
                      <w:pPr>
                        <w:pStyle w:val="Heading2"/>
                        <w:spacing w:before="0"/>
                        <w:rPr>
                          <w:sz w:val="28"/>
                          <w:szCs w:val="18"/>
                          <w:lang w:val="es-ES"/>
                        </w:rPr>
                      </w:pPr>
                      <w:r w:rsidRPr="00D77D6C">
                        <w:rPr>
                          <w:sz w:val="28"/>
                          <w:szCs w:val="18"/>
                          <w:lang w:val="es-ES"/>
                        </w:rPr>
                        <w:t>SH</w:t>
                      </w:r>
                      <w:r w:rsidR="00A006A3" w:rsidRPr="00D77D6C">
                        <w:rPr>
                          <w:sz w:val="28"/>
                          <w:szCs w:val="18"/>
                          <w:lang w:val="es-ES"/>
                        </w:rPr>
                        <w:t>5</w:t>
                      </w:r>
                      <w:r w:rsidRPr="00D77D6C">
                        <w:rPr>
                          <w:sz w:val="28"/>
                          <w:szCs w:val="18"/>
                          <w:lang w:val="es-ES"/>
                        </w:rPr>
                        <w:t xml:space="preserve"> - </w:t>
                      </w:r>
                      <w:r w:rsidR="00D77D6C" w:rsidRPr="00D77D6C">
                        <w:rPr>
                          <w:sz w:val="28"/>
                          <w:szCs w:val="18"/>
                          <w:lang w:val="es-ES"/>
                        </w:rPr>
                        <w:t>Fichas de los microbios perjudiciales y sus enfermedades</w:t>
                      </w:r>
                      <w:r w:rsidR="0085532E">
                        <w:rPr>
                          <w:sz w:val="28"/>
                          <w:szCs w:val="18"/>
                          <w:lang w:val="es-ES"/>
                        </w:rPr>
                        <w:t xml:space="preserve"> (adaptada)</w:t>
                      </w:r>
                    </w:p>
                  </w:txbxContent>
                </v:textbox>
                <w10:anchorlock/>
              </v:shape>
            </w:pict>
          </mc:Fallback>
        </mc:AlternateContent>
      </w:r>
      <w:r w:rsidR="00D63F81" w:rsidRPr="00135C1B">
        <w:rPr>
          <w:noProof/>
          <w:lang w:val="es-ES_tradnl"/>
        </w:rPr>
        <mc:AlternateContent>
          <mc:Choice Requires="wps">
            <w:drawing>
              <wp:inline distT="0" distB="0" distL="0" distR="0" wp14:anchorId="3C667C38" wp14:editId="55760CFE">
                <wp:extent cx="5286375" cy="314325"/>
                <wp:effectExtent l="0" t="0" r="28575" b="28575"/>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CABC1"/>
                        </a:solidFill>
                        <a:ln w="9525">
                          <a:solidFill>
                            <a:srgbClr val="000000"/>
                          </a:solidFill>
                          <a:miter lim="800000"/>
                          <a:headEnd/>
                          <a:tailEnd/>
                        </a:ln>
                      </wps:spPr>
                      <wps:txbx>
                        <w:txbxContent>
                          <w:p w14:paraId="597C433A" w14:textId="38638BFE" w:rsidR="00D63F81" w:rsidRPr="0085532E" w:rsidRDefault="0085532E" w:rsidP="00D63F81">
                            <w:pPr>
                              <w:rPr>
                                <w:lang w:val="es-ES"/>
                              </w:rPr>
                            </w:pPr>
                            <w:r>
                              <w:rPr>
                                <w:lang w:val="es-ES"/>
                              </w:rPr>
                              <w:t>Sarampión</w:t>
                            </w:r>
                          </w:p>
                        </w:txbxContent>
                      </wps:txbx>
                      <wps:bodyPr rot="0" vert="horz" wrap="square" lIns="91440" tIns="45720" rIns="91440" bIns="45720" anchor="t" anchorCtr="0">
                        <a:noAutofit/>
                      </wps:bodyPr>
                    </wps:wsp>
                  </a:graphicData>
                </a:graphic>
              </wp:inline>
            </w:drawing>
          </mc:Choice>
          <mc:Fallback>
            <w:pict>
              <v:shape w14:anchorId="3C667C38" id="_x0000_s1630"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" fillcolor="#bcabc1">
                <v:textbox>
                  <w:txbxContent>
                    <w:p w14:paraId="597C433A" w14:textId="38638BFE" w:rsidR="00D63F81" w:rsidRPr="0085532E" w:rsidRDefault="0085532E" w:rsidP="00D63F81">
                      <w:pPr>
                        <w:rPr>
                          <w:lang w:val="es-ES"/>
                        </w:rPr>
                      </w:pPr>
                      <w:r>
                        <w:rPr>
                          <w:lang w:val="es-ES"/>
                        </w:rPr>
                        <w:t>Sarampión</w:t>
                      </w:r>
                    </w:p>
                  </w:txbxContent>
                </v:textbox>
                <w10:anchorlock/>
              </v:shape>
            </w:pict>
          </mc:Fallback>
        </mc:AlternateContent>
      </w:r>
    </w:p>
    <w:p w14:paraId="5C1ABE7F" w14:textId="4060BBD4" w:rsidR="00D630B3" w:rsidRPr="00135C1B" w:rsidRDefault="00D630B3" w:rsidP="00D630B3">
      <w:pPr>
        <w:rPr>
          <w:lang w:val="es-ES_tradnl"/>
        </w:rPr>
      </w:pPr>
    </w:p>
    <w:p w14:paraId="113B2CE9" w14:textId="28AE282F" w:rsidR="00D630B3" w:rsidRPr="00135C1B" w:rsidRDefault="00D630B3" w:rsidP="00D630B3">
      <w:pPr>
        <w:rPr>
          <w:lang w:val="es-ES_tradnl"/>
        </w:rPr>
      </w:pPr>
    </w:p>
    <w:p w14:paraId="3C485157" w14:textId="3D654E46" w:rsidR="0085532E" w:rsidRPr="00135C1B" w:rsidRDefault="0085532E" w:rsidP="00D630B3">
      <w:pPr>
        <w:rPr>
          <w:lang w:val="es-ES_tradnl"/>
        </w:rPr>
      </w:pPr>
    </w:p>
    <w:p w14:paraId="72789AD5" w14:textId="17D8E18E" w:rsidR="0085532E" w:rsidRPr="00135C1B" w:rsidRDefault="0085532E" w:rsidP="00D630B3">
      <w:pPr>
        <w:rPr>
          <w:lang w:val="es-ES_tradnl"/>
        </w:rPr>
      </w:pPr>
    </w:p>
    <w:p w14:paraId="7651C7F2" w14:textId="3A707411" w:rsidR="0085532E" w:rsidRPr="00135C1B" w:rsidRDefault="0085532E" w:rsidP="00D630B3">
      <w:pPr>
        <w:rPr>
          <w:lang w:val="es-ES_tradnl"/>
        </w:rPr>
      </w:pPr>
    </w:p>
    <w:p w14:paraId="07219269" w14:textId="2DFA7EA4" w:rsidR="0085532E" w:rsidRPr="00135C1B" w:rsidRDefault="0085532E" w:rsidP="00D630B3">
      <w:pPr>
        <w:rPr>
          <w:lang w:val="es-ES_tradnl"/>
        </w:rPr>
      </w:pPr>
    </w:p>
    <w:p w14:paraId="7DD931C4" w14:textId="77777777" w:rsidR="0085532E" w:rsidRPr="00135C1B" w:rsidRDefault="0085532E" w:rsidP="00D630B3">
      <w:pPr>
        <w:rPr>
          <w:lang w:val="es-ES_tradnl"/>
        </w:rPr>
      </w:pPr>
    </w:p>
    <w:tbl>
      <w:tblPr>
        <w:tblStyle w:val="TableGrid"/>
        <w:tblpPr w:leftFromText="180" w:rightFromText="180" w:vertAnchor="text" w:horzAnchor="margin" w:tblpX="421" w:tblpY="617"/>
        <w:tblW w:w="8380" w:type="dxa"/>
        <w:tblLook w:val="0420" w:firstRow="1" w:lastRow="0" w:firstColumn="0" w:lastColumn="0" w:noHBand="0" w:noVBand="1"/>
      </w:tblPr>
      <w:tblGrid>
        <w:gridCol w:w="2042"/>
        <w:gridCol w:w="6338"/>
      </w:tblGrid>
      <w:tr w:rsidR="0085532E" w:rsidRPr="00135C1B" w14:paraId="31244836" w14:textId="77777777" w:rsidTr="00D63F81">
        <w:trPr>
          <w:trHeight w:val="478"/>
        </w:trPr>
        <w:tc>
          <w:tcPr>
            <w:tcW w:w="2042" w:type="dxa"/>
            <w:hideMark/>
          </w:tcPr>
          <w:p w14:paraId="3B90595E" w14:textId="5A6362FA" w:rsidR="0085532E" w:rsidRPr="00135C1B" w:rsidRDefault="0085532E" w:rsidP="0085532E">
            <w:pPr>
              <w:rPr>
                <w:lang w:val="es-ES_tradnl"/>
              </w:rPr>
            </w:pPr>
            <w:r w:rsidRPr="00135C1B">
              <w:rPr>
                <w:lang w:val="es-ES_tradnl"/>
              </w:rPr>
              <w:t>Microbio</w:t>
            </w:r>
          </w:p>
        </w:tc>
        <w:tc>
          <w:tcPr>
            <w:tcW w:w="6338" w:type="dxa"/>
            <w:hideMark/>
          </w:tcPr>
          <w:p w14:paraId="2BC14943" w14:textId="6BA6306F" w:rsidR="0085532E" w:rsidRPr="00135C1B" w:rsidRDefault="0085532E" w:rsidP="0085532E">
            <w:pPr>
              <w:rPr>
                <w:lang w:val="es-ES_tradnl"/>
              </w:rPr>
            </w:pPr>
            <w:r w:rsidRPr="00135C1B">
              <w:rPr>
                <w:lang w:val="es-ES_tradnl"/>
              </w:rPr>
              <w:t xml:space="preserve">Virus: </w:t>
            </w:r>
            <w:r w:rsidRPr="00135C1B">
              <w:rPr>
                <w:i/>
                <w:iCs/>
                <w:lang w:val="es-ES_tradnl"/>
              </w:rPr>
              <w:t>Influenza</w:t>
            </w:r>
          </w:p>
        </w:tc>
      </w:tr>
      <w:tr w:rsidR="0085532E" w:rsidRPr="00466723" w14:paraId="6BCF6047" w14:textId="77777777" w:rsidTr="00D63F81">
        <w:trPr>
          <w:trHeight w:val="478"/>
        </w:trPr>
        <w:tc>
          <w:tcPr>
            <w:tcW w:w="2042" w:type="dxa"/>
            <w:hideMark/>
          </w:tcPr>
          <w:p w14:paraId="57F31449" w14:textId="5D33AC62" w:rsidR="0085532E" w:rsidRPr="00135C1B" w:rsidRDefault="0085532E" w:rsidP="0085532E">
            <w:pPr>
              <w:rPr>
                <w:lang w:val="es-ES_tradnl"/>
              </w:rPr>
            </w:pPr>
            <w:r w:rsidRPr="00135C1B">
              <w:rPr>
                <w:lang w:val="es-ES_tradnl"/>
              </w:rPr>
              <w:t>Síntomas</w:t>
            </w:r>
          </w:p>
        </w:tc>
        <w:tc>
          <w:tcPr>
            <w:tcW w:w="6338" w:type="dxa"/>
            <w:hideMark/>
          </w:tcPr>
          <w:p w14:paraId="235E181A" w14:textId="35470C17" w:rsidR="0085532E" w:rsidRPr="00135C1B" w:rsidRDefault="0085532E" w:rsidP="0085532E">
            <w:pPr>
              <w:rPr>
                <w:lang w:val="es-ES_tradnl"/>
              </w:rPr>
            </w:pPr>
            <w:r w:rsidRPr="00135C1B">
              <w:rPr>
                <w:lang w:val="es-ES_tradnl"/>
              </w:rPr>
              <w:t>Dolor de cabeza, escalofríos, dolores musculares; posible dolor de cabeza, tos y dolor en el pecho.</w:t>
            </w:r>
          </w:p>
        </w:tc>
      </w:tr>
      <w:tr w:rsidR="0085532E" w:rsidRPr="00466723" w14:paraId="554F1383" w14:textId="77777777" w:rsidTr="00D63F81">
        <w:trPr>
          <w:trHeight w:val="478"/>
        </w:trPr>
        <w:tc>
          <w:tcPr>
            <w:tcW w:w="2042" w:type="dxa"/>
            <w:hideMark/>
          </w:tcPr>
          <w:p w14:paraId="0DAD84E6" w14:textId="165CC9D1" w:rsidR="0085532E" w:rsidRPr="00135C1B" w:rsidRDefault="0085532E" w:rsidP="0085532E">
            <w:pPr>
              <w:rPr>
                <w:lang w:val="es-ES_tradnl"/>
              </w:rPr>
            </w:pPr>
            <w:r w:rsidRPr="00135C1B">
              <w:rPr>
                <w:lang w:val="es-ES_tradnl"/>
              </w:rPr>
              <w:t>Transmisión</w:t>
            </w:r>
          </w:p>
        </w:tc>
        <w:tc>
          <w:tcPr>
            <w:tcW w:w="6338" w:type="dxa"/>
            <w:hideMark/>
          </w:tcPr>
          <w:p w14:paraId="08A113E6" w14:textId="77777777" w:rsidR="0085532E" w:rsidRPr="00135C1B" w:rsidRDefault="0085532E" w:rsidP="0085532E">
            <w:pPr>
              <w:rPr>
                <w:lang w:val="es-ES_tradnl"/>
              </w:rPr>
            </w:pPr>
            <w:r w:rsidRPr="00135C1B">
              <w:rPr>
                <w:lang w:val="es-ES_tradnl"/>
              </w:rPr>
              <w:t>Propagación en toses y estornudos.</w:t>
            </w:r>
          </w:p>
          <w:p w14:paraId="26850961" w14:textId="77777777" w:rsidR="0085532E" w:rsidRPr="00135C1B" w:rsidRDefault="0085532E" w:rsidP="0085532E">
            <w:pPr>
              <w:rPr>
                <w:lang w:val="es-ES_tradnl"/>
              </w:rPr>
            </w:pPr>
            <w:r w:rsidRPr="00135C1B">
              <w:rPr>
                <w:lang w:val="es-ES_tradnl"/>
              </w:rPr>
              <w:t>Respirando el virus en el aire.</w:t>
            </w:r>
          </w:p>
          <w:p w14:paraId="7EB733E7" w14:textId="58C59904" w:rsidR="0085532E" w:rsidRPr="00135C1B" w:rsidRDefault="0085532E" w:rsidP="0085532E">
            <w:pPr>
              <w:rPr>
                <w:lang w:val="es-ES_tradnl"/>
              </w:rPr>
            </w:pPr>
            <w:r w:rsidRPr="00135C1B">
              <w:rPr>
                <w:lang w:val="es-ES_tradnl"/>
              </w:rPr>
              <w:t>Tocando objetos que porten en virus en su superficie.</w:t>
            </w:r>
          </w:p>
        </w:tc>
      </w:tr>
      <w:tr w:rsidR="0085532E" w:rsidRPr="00466723" w14:paraId="5B388D8E" w14:textId="77777777" w:rsidTr="00D63F81">
        <w:trPr>
          <w:trHeight w:val="478"/>
        </w:trPr>
        <w:tc>
          <w:tcPr>
            <w:tcW w:w="2042" w:type="dxa"/>
            <w:hideMark/>
          </w:tcPr>
          <w:p w14:paraId="55AC6653" w14:textId="2BBF248E" w:rsidR="0085532E" w:rsidRPr="00135C1B" w:rsidRDefault="0085532E" w:rsidP="0085532E">
            <w:pPr>
              <w:rPr>
                <w:lang w:val="es-ES_tradnl"/>
              </w:rPr>
            </w:pPr>
            <w:r w:rsidRPr="00135C1B">
              <w:rPr>
                <w:lang w:val="es-ES_tradnl"/>
              </w:rPr>
              <w:t>Prevención</w:t>
            </w:r>
          </w:p>
        </w:tc>
        <w:tc>
          <w:tcPr>
            <w:tcW w:w="6338" w:type="dxa"/>
            <w:hideMark/>
          </w:tcPr>
          <w:p w14:paraId="51DE60E8" w14:textId="588979DB" w:rsidR="0085532E" w:rsidRPr="00135C1B" w:rsidRDefault="0085532E" w:rsidP="0085532E">
            <w:pPr>
              <w:rPr>
                <w:lang w:val="es-ES_tradnl"/>
              </w:rPr>
            </w:pPr>
            <w:r w:rsidRPr="00135C1B">
              <w:rPr>
                <w:lang w:val="es-ES_tradnl"/>
              </w:rPr>
              <w:t xml:space="preserve">Vacunación contra las cepas actuales. </w:t>
            </w:r>
          </w:p>
        </w:tc>
      </w:tr>
      <w:tr w:rsidR="0085532E" w:rsidRPr="00466723" w14:paraId="64FF0D05" w14:textId="77777777" w:rsidTr="00D63F81">
        <w:trPr>
          <w:trHeight w:val="478"/>
        </w:trPr>
        <w:tc>
          <w:tcPr>
            <w:tcW w:w="2042" w:type="dxa"/>
            <w:hideMark/>
          </w:tcPr>
          <w:p w14:paraId="239B624B" w14:textId="0EC9D328" w:rsidR="0085532E" w:rsidRPr="00135C1B" w:rsidRDefault="0085532E" w:rsidP="0085532E">
            <w:pPr>
              <w:rPr>
                <w:lang w:val="es-ES_tradnl"/>
              </w:rPr>
            </w:pPr>
            <w:r w:rsidRPr="00135C1B">
              <w:rPr>
                <w:lang w:val="es-ES_tradnl"/>
              </w:rPr>
              <w:t>Tratamiento</w:t>
            </w:r>
          </w:p>
        </w:tc>
        <w:tc>
          <w:tcPr>
            <w:tcW w:w="6338" w:type="dxa"/>
            <w:hideMark/>
          </w:tcPr>
          <w:p w14:paraId="422DEBA4" w14:textId="77777777" w:rsidR="0085532E" w:rsidRPr="00135C1B" w:rsidRDefault="0085532E" w:rsidP="0085532E">
            <w:pPr>
              <w:rPr>
                <w:lang w:val="es-ES_tradnl"/>
              </w:rPr>
            </w:pPr>
            <w:r w:rsidRPr="00135C1B">
              <w:rPr>
                <w:lang w:val="es-ES_tradnl"/>
              </w:rPr>
              <w:t>Reposo en cama e ingesta de líquidos.</w:t>
            </w:r>
          </w:p>
          <w:p w14:paraId="4FC573FA" w14:textId="76B5BB08" w:rsidR="0085532E" w:rsidRPr="00135C1B" w:rsidRDefault="0085532E" w:rsidP="0085532E">
            <w:pPr>
              <w:rPr>
                <w:lang w:val="es-ES_tradnl"/>
              </w:rPr>
            </w:pPr>
            <w:r w:rsidRPr="00135C1B">
              <w:rPr>
                <w:lang w:val="es-ES_tradnl"/>
              </w:rPr>
              <w:t xml:space="preserve">Antivirales en personas de edad avanzada. </w:t>
            </w:r>
          </w:p>
        </w:tc>
      </w:tr>
    </w:tbl>
    <w:p w14:paraId="4FD4297D" w14:textId="3A786250" w:rsidR="00D630B3" w:rsidRPr="00135C1B" w:rsidRDefault="00D63F81" w:rsidP="00D63F81">
      <w:pPr>
        <w:ind w:left="426"/>
        <w:rPr>
          <w:lang w:val="es-ES_tradnl"/>
        </w:rPr>
      </w:pPr>
      <w:r w:rsidRPr="00135C1B">
        <w:rPr>
          <w:noProof/>
          <w:lang w:val="es-ES_tradnl"/>
        </w:rPr>
        <mc:AlternateContent>
          <mc:Choice Requires="wps">
            <w:drawing>
              <wp:inline distT="0" distB="0" distL="0" distR="0" wp14:anchorId="376061C4" wp14:editId="68036605">
                <wp:extent cx="5305425" cy="314325"/>
                <wp:effectExtent l="0" t="0" r="28575" b="28575"/>
                <wp:docPr id="2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5D4C293A" w14:textId="75F2F7C8" w:rsidR="00D63F81" w:rsidRPr="0085532E" w:rsidRDefault="0085532E" w:rsidP="00D63F81">
                            <w:pPr>
                              <w:rPr>
                                <w:lang w:val="es-ES"/>
                              </w:rPr>
                            </w:pPr>
                            <w:r>
                              <w:rPr>
                                <w:lang w:val="es-ES"/>
                              </w:rPr>
                              <w:t>Gripe</w:t>
                            </w:r>
                          </w:p>
                        </w:txbxContent>
                      </wps:txbx>
                      <wps:bodyPr rot="0" vert="horz" wrap="square" lIns="91440" tIns="45720" rIns="91440" bIns="45720" anchor="t" anchorCtr="0">
                        <a:noAutofit/>
                      </wps:bodyPr>
                    </wps:wsp>
                  </a:graphicData>
                </a:graphic>
              </wp:inline>
            </w:drawing>
          </mc:Choice>
          <mc:Fallback>
            <w:pict>
              <v:shape w14:anchorId="376061C4" id="_x0000_s1631"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tR5GA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" fillcolor="#bcabc1">
                <v:textbox>
                  <w:txbxContent>
                    <w:p w14:paraId="5D4C293A" w14:textId="75F2F7C8" w:rsidR="00D63F81" w:rsidRPr="0085532E" w:rsidRDefault="0085532E" w:rsidP="00D63F81">
                      <w:pPr>
                        <w:rPr>
                          <w:lang w:val="es-ES"/>
                        </w:rPr>
                      </w:pPr>
                      <w:r>
                        <w:rPr>
                          <w:lang w:val="es-ES"/>
                        </w:rPr>
                        <w:t>Gripe</w:t>
                      </w:r>
                    </w:p>
                  </w:txbxContent>
                </v:textbox>
                <w10:anchorlock/>
              </v:shape>
            </w:pict>
          </mc:Fallback>
        </mc:AlternateContent>
      </w:r>
    </w:p>
    <w:p w14:paraId="32C85DAE" w14:textId="77777777" w:rsidR="00D630B3" w:rsidRPr="00135C1B" w:rsidRDefault="00D630B3" w:rsidP="00D630B3">
      <w:pPr>
        <w:rPr>
          <w:lang w:val="es-ES_tradnl"/>
        </w:rPr>
      </w:pPr>
    </w:p>
    <w:p w14:paraId="4BBEA8A3" w14:textId="77777777" w:rsidR="00D630B3" w:rsidRPr="00135C1B" w:rsidRDefault="00D630B3" w:rsidP="00D630B3">
      <w:pPr>
        <w:rPr>
          <w:lang w:val="es-ES_tradnl"/>
        </w:rPr>
      </w:pPr>
    </w:p>
    <w:p w14:paraId="6C58598B" w14:textId="77777777" w:rsidR="00D630B3" w:rsidRPr="00135C1B" w:rsidRDefault="00D630B3" w:rsidP="00D630B3">
      <w:pPr>
        <w:rPr>
          <w:lang w:val="es-ES_tradnl"/>
        </w:rPr>
      </w:pPr>
      <w:r w:rsidRPr="00135C1B">
        <w:rPr>
          <w:lang w:val="es-ES_tradnl"/>
        </w:rPr>
        <w:tab/>
      </w:r>
    </w:p>
    <w:p w14:paraId="14700BA8" w14:textId="77777777" w:rsidR="00D630B3" w:rsidRPr="00135C1B" w:rsidRDefault="00D630B3" w:rsidP="00D630B3">
      <w:pPr>
        <w:rPr>
          <w:lang w:val="es-ES_tradnl"/>
        </w:rPr>
      </w:pPr>
    </w:p>
    <w:p w14:paraId="297BDDB6" w14:textId="77777777" w:rsidR="00D630B3" w:rsidRPr="00135C1B" w:rsidRDefault="00D630B3" w:rsidP="00D630B3">
      <w:pPr>
        <w:rPr>
          <w:lang w:val="es-ES_tradnl"/>
        </w:rPr>
      </w:pPr>
    </w:p>
    <w:p w14:paraId="0FF55301" w14:textId="77777777" w:rsidR="00D630B3" w:rsidRPr="00135C1B" w:rsidRDefault="00D630B3" w:rsidP="00D630B3">
      <w:pPr>
        <w:rPr>
          <w:lang w:val="es-ES_tradnl"/>
        </w:rPr>
      </w:pPr>
    </w:p>
    <w:p w14:paraId="517E1691" w14:textId="77777777" w:rsidR="00D630B3" w:rsidRPr="00135C1B" w:rsidRDefault="00D630B3" w:rsidP="00D630B3">
      <w:pPr>
        <w:rPr>
          <w:lang w:val="es-ES_tradnl"/>
        </w:rPr>
      </w:pPr>
    </w:p>
    <w:tbl>
      <w:tblPr>
        <w:tblStyle w:val="TableGrid"/>
        <w:tblpPr w:leftFromText="180" w:rightFromText="180" w:vertAnchor="text" w:horzAnchor="margin" w:tblpX="429" w:tblpY="620"/>
        <w:tblW w:w="8397" w:type="dxa"/>
        <w:tblLook w:val="0420" w:firstRow="1" w:lastRow="0" w:firstColumn="0" w:lastColumn="0" w:noHBand="0" w:noVBand="1"/>
      </w:tblPr>
      <w:tblGrid>
        <w:gridCol w:w="2047"/>
        <w:gridCol w:w="6350"/>
      </w:tblGrid>
      <w:tr w:rsidR="0085532E" w:rsidRPr="00135C1B" w14:paraId="17E5E682" w14:textId="77777777" w:rsidTr="00D63F81">
        <w:trPr>
          <w:trHeight w:val="274"/>
        </w:trPr>
        <w:tc>
          <w:tcPr>
            <w:tcW w:w="2047" w:type="dxa"/>
            <w:hideMark/>
          </w:tcPr>
          <w:p w14:paraId="27BAED37" w14:textId="0F3CAFA6" w:rsidR="0085532E" w:rsidRPr="00135C1B" w:rsidRDefault="0085532E" w:rsidP="0085532E">
            <w:pPr>
              <w:rPr>
                <w:lang w:val="es-ES_tradnl"/>
              </w:rPr>
            </w:pPr>
            <w:r w:rsidRPr="00135C1B">
              <w:rPr>
                <w:lang w:val="es-ES_tradnl"/>
              </w:rPr>
              <w:t>Microbio</w:t>
            </w:r>
          </w:p>
        </w:tc>
        <w:tc>
          <w:tcPr>
            <w:tcW w:w="6350" w:type="dxa"/>
            <w:hideMark/>
          </w:tcPr>
          <w:p w14:paraId="492B298D" w14:textId="62E2BCA7" w:rsidR="0085532E" w:rsidRPr="00135C1B" w:rsidRDefault="0085532E" w:rsidP="0085532E">
            <w:pPr>
              <w:rPr>
                <w:lang w:val="es-ES_tradnl"/>
              </w:rPr>
            </w:pPr>
            <w:r w:rsidRPr="00135C1B">
              <w:rPr>
                <w:lang w:val="es-ES_tradnl"/>
              </w:rPr>
              <w:t xml:space="preserve">Hongos: </w:t>
            </w:r>
            <w:r w:rsidRPr="00135C1B">
              <w:rPr>
                <w:i/>
                <w:iCs/>
                <w:lang w:val="es-ES_tradnl"/>
              </w:rPr>
              <w:t>Candida albicans</w:t>
            </w:r>
          </w:p>
        </w:tc>
      </w:tr>
      <w:tr w:rsidR="0085532E" w:rsidRPr="00466723" w14:paraId="489E56F6" w14:textId="77777777" w:rsidTr="00D63F81">
        <w:trPr>
          <w:trHeight w:val="274"/>
        </w:trPr>
        <w:tc>
          <w:tcPr>
            <w:tcW w:w="2047" w:type="dxa"/>
            <w:hideMark/>
          </w:tcPr>
          <w:p w14:paraId="69C8CC5C" w14:textId="63F448E6" w:rsidR="0085532E" w:rsidRPr="00135C1B" w:rsidRDefault="0085532E" w:rsidP="0085532E">
            <w:pPr>
              <w:rPr>
                <w:lang w:val="es-ES_tradnl"/>
              </w:rPr>
            </w:pPr>
            <w:r w:rsidRPr="00135C1B">
              <w:rPr>
                <w:lang w:val="es-ES_tradnl"/>
              </w:rPr>
              <w:t>Síntomas</w:t>
            </w:r>
          </w:p>
        </w:tc>
        <w:tc>
          <w:tcPr>
            <w:tcW w:w="6350" w:type="dxa"/>
            <w:hideMark/>
          </w:tcPr>
          <w:p w14:paraId="0D35AA25" w14:textId="77777777" w:rsidR="0085532E" w:rsidRPr="00135C1B" w:rsidRDefault="0085532E" w:rsidP="0085532E">
            <w:pPr>
              <w:rPr>
                <w:lang w:val="es-ES_tradnl"/>
              </w:rPr>
            </w:pPr>
            <w:r w:rsidRPr="00135C1B">
              <w:rPr>
                <w:lang w:val="es-ES_tradnl"/>
              </w:rPr>
              <w:t>Picor</w:t>
            </w:r>
          </w:p>
          <w:p w14:paraId="5ECCF2D4" w14:textId="77777777" w:rsidR="0085532E" w:rsidRPr="00135C1B" w:rsidRDefault="0085532E" w:rsidP="0085532E">
            <w:pPr>
              <w:rPr>
                <w:lang w:val="es-ES_tradnl"/>
              </w:rPr>
            </w:pPr>
            <w:r w:rsidRPr="00135C1B">
              <w:rPr>
                <w:lang w:val="es-ES_tradnl"/>
              </w:rPr>
              <w:t>Quemazón</w:t>
            </w:r>
          </w:p>
          <w:p w14:paraId="778CA15A" w14:textId="77777777" w:rsidR="0085532E" w:rsidRPr="00135C1B" w:rsidRDefault="0085532E" w:rsidP="0085532E">
            <w:pPr>
              <w:rPr>
                <w:lang w:val="es-ES_tradnl"/>
              </w:rPr>
            </w:pPr>
            <w:r w:rsidRPr="00135C1B">
              <w:rPr>
                <w:lang w:val="es-ES_tradnl"/>
              </w:rPr>
              <w:t>Dolores</w:t>
            </w:r>
          </w:p>
          <w:p w14:paraId="7AF29DD8" w14:textId="691700F0" w:rsidR="0085532E" w:rsidRPr="00135C1B" w:rsidRDefault="0085532E" w:rsidP="0085532E">
            <w:pPr>
              <w:rPr>
                <w:lang w:val="es-ES_tradnl"/>
              </w:rPr>
            </w:pPr>
            <w:r w:rsidRPr="00135C1B">
              <w:rPr>
                <w:lang w:val="es-ES_tradnl"/>
              </w:rPr>
              <w:t>Líquido blanquecino en la boca o irrigación de la vagina, con secreciones blanquecinas</w:t>
            </w:r>
          </w:p>
        </w:tc>
      </w:tr>
      <w:tr w:rsidR="0085532E" w:rsidRPr="00135C1B" w14:paraId="258DC4E5" w14:textId="77777777" w:rsidTr="00D63F81">
        <w:trPr>
          <w:trHeight w:val="274"/>
        </w:trPr>
        <w:tc>
          <w:tcPr>
            <w:tcW w:w="2047" w:type="dxa"/>
            <w:hideMark/>
          </w:tcPr>
          <w:p w14:paraId="7D7AFFFE" w14:textId="3DD5520E" w:rsidR="0085532E" w:rsidRPr="00135C1B" w:rsidRDefault="0085532E" w:rsidP="0085532E">
            <w:pPr>
              <w:rPr>
                <w:lang w:val="es-ES_tradnl"/>
              </w:rPr>
            </w:pPr>
            <w:r w:rsidRPr="00135C1B">
              <w:rPr>
                <w:lang w:val="es-ES_tradnl"/>
              </w:rPr>
              <w:t>Transmisión</w:t>
            </w:r>
          </w:p>
        </w:tc>
        <w:tc>
          <w:tcPr>
            <w:tcW w:w="6350" w:type="dxa"/>
            <w:hideMark/>
          </w:tcPr>
          <w:p w14:paraId="72BBB14D" w14:textId="5CBD425C" w:rsidR="0085532E" w:rsidRPr="00135C1B" w:rsidRDefault="0085532E" w:rsidP="0085532E">
            <w:pPr>
              <w:rPr>
                <w:lang w:val="es-ES_tradnl"/>
              </w:rPr>
            </w:pPr>
            <w:r w:rsidRPr="00135C1B">
              <w:rPr>
                <w:lang w:val="es-ES_tradnl"/>
              </w:rPr>
              <w:t>Contacto persona a persona.</w:t>
            </w:r>
          </w:p>
        </w:tc>
      </w:tr>
      <w:tr w:rsidR="0085532E" w:rsidRPr="00135C1B" w14:paraId="21AE8FE6" w14:textId="77777777" w:rsidTr="00D63F81">
        <w:trPr>
          <w:trHeight w:val="274"/>
        </w:trPr>
        <w:tc>
          <w:tcPr>
            <w:tcW w:w="2047" w:type="dxa"/>
            <w:hideMark/>
          </w:tcPr>
          <w:p w14:paraId="4AC74AA6" w14:textId="309F2122" w:rsidR="0085532E" w:rsidRPr="00135C1B" w:rsidRDefault="0085532E" w:rsidP="0085532E">
            <w:pPr>
              <w:rPr>
                <w:lang w:val="es-ES_tradnl"/>
              </w:rPr>
            </w:pPr>
            <w:r w:rsidRPr="00135C1B">
              <w:rPr>
                <w:lang w:val="es-ES_tradnl"/>
              </w:rPr>
              <w:t>Prevención</w:t>
            </w:r>
          </w:p>
        </w:tc>
        <w:tc>
          <w:tcPr>
            <w:tcW w:w="6350" w:type="dxa"/>
            <w:hideMark/>
          </w:tcPr>
          <w:p w14:paraId="5A87AAC1" w14:textId="607A0BFD" w:rsidR="0085532E" w:rsidRPr="00135C1B" w:rsidRDefault="0085532E" w:rsidP="0085532E">
            <w:pPr>
              <w:rPr>
                <w:lang w:val="es-ES_tradnl"/>
              </w:rPr>
            </w:pPr>
            <w:r w:rsidRPr="00135C1B">
              <w:rPr>
                <w:lang w:val="es-ES_tradnl"/>
              </w:rPr>
              <w:t>El hongo que causa los síntomas crece mejor cuanto nuestras bacterias naturales desaparecen. Por ello, debemos evitar el uso innecesario de antibióticos.</w:t>
            </w:r>
          </w:p>
        </w:tc>
      </w:tr>
      <w:tr w:rsidR="0085532E" w:rsidRPr="00135C1B" w14:paraId="3481B8DC" w14:textId="77777777" w:rsidTr="00D63F81">
        <w:trPr>
          <w:trHeight w:val="274"/>
        </w:trPr>
        <w:tc>
          <w:tcPr>
            <w:tcW w:w="2047" w:type="dxa"/>
            <w:hideMark/>
          </w:tcPr>
          <w:p w14:paraId="40D31F9B" w14:textId="198B973A" w:rsidR="0085532E" w:rsidRPr="00135C1B" w:rsidRDefault="0085532E" w:rsidP="0085532E">
            <w:pPr>
              <w:rPr>
                <w:lang w:val="es-ES_tradnl"/>
              </w:rPr>
            </w:pPr>
            <w:r w:rsidRPr="00135C1B">
              <w:rPr>
                <w:lang w:val="es-ES_tradnl"/>
              </w:rPr>
              <w:t>Tratamiento</w:t>
            </w:r>
          </w:p>
        </w:tc>
        <w:tc>
          <w:tcPr>
            <w:tcW w:w="6350" w:type="dxa"/>
            <w:hideMark/>
          </w:tcPr>
          <w:p w14:paraId="7E7047DC" w14:textId="688E0498" w:rsidR="0085532E" w:rsidRPr="00135C1B" w:rsidRDefault="0085532E" w:rsidP="0085532E">
            <w:pPr>
              <w:rPr>
                <w:lang w:val="es-ES_tradnl"/>
              </w:rPr>
            </w:pPr>
            <w:r w:rsidRPr="00135C1B">
              <w:rPr>
                <w:lang w:val="es-ES_tradnl"/>
              </w:rPr>
              <w:t>Antifúngicos</w:t>
            </w:r>
          </w:p>
        </w:tc>
      </w:tr>
    </w:tbl>
    <w:p w14:paraId="6D34A445" w14:textId="5CF093B0" w:rsidR="00D630B3" w:rsidRPr="00135C1B" w:rsidRDefault="00D63F81" w:rsidP="00D63F81">
      <w:pPr>
        <w:ind w:left="426"/>
        <w:rPr>
          <w:lang w:val="es-ES_tradnl"/>
        </w:rPr>
      </w:pPr>
      <w:r w:rsidRPr="00135C1B">
        <w:rPr>
          <w:noProof/>
          <w:lang w:val="es-ES_tradnl"/>
        </w:rPr>
        <mc:AlternateContent>
          <mc:Choice Requires="wps">
            <w:drawing>
              <wp:inline distT="0" distB="0" distL="0" distR="0" wp14:anchorId="145EA9C5" wp14:editId="0EA3B473">
                <wp:extent cx="5305425" cy="314325"/>
                <wp:effectExtent l="0" t="0" r="28575" b="28575"/>
                <wp:docPr id="2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4697EE53" w14:textId="1CEC2E46" w:rsidR="00D63F81" w:rsidRPr="0085532E" w:rsidRDefault="0085532E" w:rsidP="00D63F81">
                            <w:pPr>
                              <w:rPr>
                                <w:lang w:val="es-ES"/>
                              </w:rPr>
                            </w:pPr>
                            <w:r>
                              <w:rPr>
                                <w:lang w:val="es-ES"/>
                              </w:rPr>
                              <w:t>Candidiasis</w:t>
                            </w:r>
                          </w:p>
                        </w:txbxContent>
                      </wps:txbx>
                      <wps:bodyPr rot="0" vert="horz" wrap="square" lIns="91440" tIns="45720" rIns="91440" bIns="45720" anchor="t" anchorCtr="0">
                        <a:noAutofit/>
                      </wps:bodyPr>
                    </wps:wsp>
                  </a:graphicData>
                </a:graphic>
              </wp:inline>
            </w:drawing>
          </mc:Choice>
          <mc:Fallback>
            <w:pict>
              <v:shape w14:anchorId="145EA9C5" id="_x0000_s1632"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bqP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" fillcolor="#bcabc1">
                <v:textbox>
                  <w:txbxContent>
                    <w:p w14:paraId="4697EE53" w14:textId="1CEC2E46" w:rsidR="00D63F81" w:rsidRPr="0085532E" w:rsidRDefault="0085532E" w:rsidP="00D63F81">
                      <w:pPr>
                        <w:rPr>
                          <w:lang w:val="es-ES"/>
                        </w:rPr>
                      </w:pPr>
                      <w:r>
                        <w:rPr>
                          <w:lang w:val="es-ES"/>
                        </w:rPr>
                        <w:t>Candidiasis</w:t>
                      </w:r>
                    </w:p>
                  </w:txbxContent>
                </v:textbox>
                <w10:anchorlock/>
              </v:shape>
            </w:pict>
          </mc:Fallback>
        </mc:AlternateContent>
      </w:r>
    </w:p>
    <w:p w14:paraId="480038B9" w14:textId="77777777" w:rsidR="00D630B3" w:rsidRPr="00135C1B" w:rsidRDefault="00D630B3" w:rsidP="00D630B3">
      <w:pPr>
        <w:rPr>
          <w:lang w:val="es-ES_tradnl"/>
        </w:rPr>
      </w:pPr>
    </w:p>
    <w:p w14:paraId="0AE8A0C1" w14:textId="22BE397D" w:rsidR="00E71F62" w:rsidRPr="00135C1B" w:rsidRDefault="00E71F62">
      <w:pPr>
        <w:rPr>
          <w:lang w:val="es-ES_tradnl"/>
        </w:rPr>
      </w:pPr>
      <w:r w:rsidRPr="00135C1B">
        <w:rPr>
          <w:lang w:val="es-ES_tradnl"/>
        </w:rPr>
        <w:br w:type="page"/>
      </w:r>
    </w:p>
    <w:bookmarkEnd w:id="33"/>
    <w:p w14:paraId="1B7CE7EF" w14:textId="1C6DEE7C" w:rsidR="00D630B3" w:rsidRPr="00135C1B" w:rsidRDefault="00AE125F" w:rsidP="00D630B3">
      <w:pPr>
        <w:rPr>
          <w:lang w:val="es-ES_tradnl"/>
        </w:rPr>
      </w:pPr>
      <w:r w:rsidRPr="00135C1B">
        <w:rPr>
          <w:noProof/>
          <w:lang w:val="es-ES_tradnl"/>
        </w:rPr>
        <w:lastRenderedPageBreak/>
        <mc:AlternateContent>
          <mc:Choice Requires="wpg">
            <w:drawing>
              <wp:anchor distT="0" distB="0" distL="114300" distR="114300" simplePos="0" relativeHeight="251980800" behindDoc="0" locked="0" layoutInCell="1" allowOverlap="1" wp14:anchorId="4062C0D8" wp14:editId="4C2230C6">
                <wp:simplePos x="0" y="0"/>
                <wp:positionH relativeFrom="column">
                  <wp:posOffset>-4430</wp:posOffset>
                </wp:positionH>
                <wp:positionV relativeFrom="paragraph">
                  <wp:posOffset>93478</wp:posOffset>
                </wp:positionV>
                <wp:extent cx="6211315" cy="9101690"/>
                <wp:effectExtent l="38100" t="19050" r="18415" b="42545"/>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333" name="Rectangle: Rounded Corners 7">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671583" y="12848"/>
                            <a:ext cx="501015" cy="547370"/>
                          </a:xfrm>
                          <a:prstGeom prst="rect">
                            <a:avLst/>
                          </a:prstGeom>
                        </pic:spPr>
                      </pic:pic>
                    </wpg:wgp>
                  </a:graphicData>
                </a:graphic>
              </wp:anchor>
            </w:drawing>
          </mc:Choice>
          <mc:Fallback>
            <w:pict>
              <v:group w14:anchorId="5DCFFD66" id="Group 982" o:spid="_x0000_s1026" alt="&quot;&quot;" style="position:absolute;margin-left:-.35pt;margin-top:7.35pt;width:489.1pt;height:716.65pt;z-index:251980800"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">
                <v:roundrect id="Rectangle: Rounded Corners 7"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" fillcolor="white [3212]" strokecolor="#732281" strokeweight="3pt">
                  <v:stroke joinstyle="miter"/>
                </v:oval>
                <v:shape id="Picture 13" o:spid="_x0000_s1029" type="#_x0000_t75" alt="&quot;&quot;" style="position:absolute;left:5671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">
                  <v:imagedata r:id="rId94" o:title=""/>
                </v:shape>
              </v:group>
            </w:pict>
          </mc:Fallback>
        </mc:AlternateContent>
      </w:r>
      <w:r w:rsidR="00D630B3" w:rsidRPr="00135C1B">
        <w:rPr>
          <w:noProof/>
          <w:lang w:val="es-ES_tradnl"/>
        </w:rPr>
        <mc:AlternateContent>
          <mc:Choice Requires="wps">
            <w:drawing>
              <wp:inline distT="0" distB="0" distL="0" distR="0" wp14:anchorId="6EA2AB05" wp14:editId="07458EF1">
                <wp:extent cx="4614661" cy="276999"/>
                <wp:effectExtent l="0" t="0" r="0" b="0"/>
                <wp:docPr id="332"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59D7F844" w14:textId="66DD6BD0" w:rsidR="00D7349F" w:rsidRPr="0085532E" w:rsidRDefault="00D7349F" w:rsidP="00980E07">
                            <w:pPr>
                              <w:pStyle w:val="Heading2"/>
                              <w:spacing w:before="0"/>
                              <w:rPr>
                                <w:sz w:val="26"/>
                                <w:szCs w:val="16"/>
                                <w:lang w:val="es-ES"/>
                              </w:rPr>
                            </w:pPr>
                            <w:r w:rsidRPr="0085532E">
                              <w:rPr>
                                <w:sz w:val="26"/>
                                <w:szCs w:val="16"/>
                                <w:lang w:val="es-ES"/>
                              </w:rPr>
                              <w:t>SH</w:t>
                            </w:r>
                            <w:r w:rsidR="00A006A3" w:rsidRPr="0085532E">
                              <w:rPr>
                                <w:sz w:val="26"/>
                                <w:szCs w:val="16"/>
                                <w:lang w:val="es-ES"/>
                              </w:rPr>
                              <w:t>6</w:t>
                            </w:r>
                            <w:r w:rsidRPr="0085532E">
                              <w:rPr>
                                <w:sz w:val="26"/>
                                <w:szCs w:val="16"/>
                                <w:lang w:val="es-ES"/>
                              </w:rPr>
                              <w:t xml:space="preserve"> –</w:t>
                            </w:r>
                            <w:r w:rsidR="0085532E" w:rsidRPr="0085532E">
                              <w:rPr>
                                <w:sz w:val="26"/>
                                <w:szCs w:val="16"/>
                                <w:lang w:val="es-ES"/>
                              </w:rPr>
                              <w:t xml:space="preserve"> </w:t>
                            </w:r>
                            <w:r w:rsidR="00D77D6C" w:rsidRPr="0085532E">
                              <w:rPr>
                                <w:sz w:val="26"/>
                                <w:szCs w:val="16"/>
                                <w:lang w:val="es-ES"/>
                              </w:rPr>
                              <w:t>Fichas de los microbios perjudiciales y sus enfermedades</w:t>
                            </w:r>
                            <w:r w:rsidR="0085532E" w:rsidRPr="0085532E">
                              <w:rPr>
                                <w:sz w:val="26"/>
                                <w:szCs w:val="16"/>
                                <w:lang w:val="es-ES"/>
                              </w:rPr>
                              <w:t xml:space="preserve"> (adaptadas)</w:t>
                            </w:r>
                          </w:p>
                        </w:txbxContent>
                      </wps:txbx>
                      <wps:bodyPr wrap="none" rtlCol="0">
                        <a:spAutoFit/>
                      </wps:bodyPr>
                    </wps:wsp>
                  </a:graphicData>
                </a:graphic>
              </wp:inline>
            </w:drawing>
          </mc:Choice>
          <mc:Fallback>
            <w:pict>
              <v:shape w14:anchorId="6EA2AB05" id="_x0000_s1633"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" filled="f" stroked="f">
                <v:textbox style="mso-fit-shape-to-text:t">
                  <w:txbxContent>
                    <w:p w14:paraId="59D7F844" w14:textId="66DD6BD0" w:rsidR="00D7349F" w:rsidRPr="0085532E" w:rsidRDefault="00D7349F" w:rsidP="00980E07">
                      <w:pPr>
                        <w:pStyle w:val="Heading2"/>
                        <w:spacing w:before="0"/>
                        <w:rPr>
                          <w:sz w:val="26"/>
                          <w:szCs w:val="16"/>
                          <w:lang w:val="es-ES"/>
                        </w:rPr>
                      </w:pPr>
                      <w:r w:rsidRPr="0085532E">
                        <w:rPr>
                          <w:sz w:val="26"/>
                          <w:szCs w:val="16"/>
                          <w:lang w:val="es-ES"/>
                        </w:rPr>
                        <w:t>SH</w:t>
                      </w:r>
                      <w:r w:rsidR="00A006A3" w:rsidRPr="0085532E">
                        <w:rPr>
                          <w:sz w:val="26"/>
                          <w:szCs w:val="16"/>
                          <w:lang w:val="es-ES"/>
                        </w:rPr>
                        <w:t>6</w:t>
                      </w:r>
                      <w:r w:rsidRPr="0085532E">
                        <w:rPr>
                          <w:sz w:val="26"/>
                          <w:szCs w:val="16"/>
                          <w:lang w:val="es-ES"/>
                        </w:rPr>
                        <w:t xml:space="preserve"> –</w:t>
                      </w:r>
                      <w:r w:rsidR="0085532E" w:rsidRPr="0085532E">
                        <w:rPr>
                          <w:sz w:val="26"/>
                          <w:szCs w:val="16"/>
                          <w:lang w:val="es-ES"/>
                        </w:rPr>
                        <w:t xml:space="preserve"> </w:t>
                      </w:r>
                      <w:r w:rsidR="00D77D6C" w:rsidRPr="0085532E">
                        <w:rPr>
                          <w:sz w:val="26"/>
                          <w:szCs w:val="16"/>
                          <w:lang w:val="es-ES"/>
                        </w:rPr>
                        <w:t>Fichas de los microbios perjudiciales y sus enfermedades</w:t>
                      </w:r>
                      <w:r w:rsidR="0085532E" w:rsidRPr="0085532E">
                        <w:rPr>
                          <w:sz w:val="26"/>
                          <w:szCs w:val="16"/>
                          <w:lang w:val="es-ES"/>
                        </w:rPr>
                        <w:t xml:space="preserve"> (adaptadas)</w:t>
                      </w:r>
                    </w:p>
                  </w:txbxContent>
                </v:textbox>
                <w10:anchorlock/>
              </v:shape>
            </w:pict>
          </mc:Fallback>
        </mc:AlternateContent>
      </w:r>
    </w:p>
    <w:p w14:paraId="182A46F7" w14:textId="6C3BFD43" w:rsidR="00D630B3" w:rsidRPr="00135C1B" w:rsidRDefault="00D63F81" w:rsidP="00D63F81">
      <w:pPr>
        <w:ind w:left="426"/>
        <w:rPr>
          <w:lang w:val="es-ES_tradnl"/>
        </w:rPr>
      </w:pPr>
      <w:r w:rsidRPr="00135C1B">
        <w:rPr>
          <w:noProof/>
          <w:lang w:val="es-ES_tradnl"/>
        </w:rPr>
        <mc:AlternateContent>
          <mc:Choice Requires="wps">
            <w:drawing>
              <wp:inline distT="0" distB="0" distL="0" distR="0" wp14:anchorId="546FD917" wp14:editId="09126088">
                <wp:extent cx="5114925" cy="314325"/>
                <wp:effectExtent l="0" t="0" r="28575" b="28575"/>
                <wp:docPr id="2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755503F2" w14:textId="5FF6F329" w:rsidR="00D63F81" w:rsidRDefault="00D63F81" w:rsidP="00D63F81">
                            <w:proofErr w:type="spellStart"/>
                            <w:r>
                              <w:t>C</w:t>
                            </w:r>
                            <w:r w:rsidR="0085532E">
                              <w:t>lamidia</w:t>
                            </w:r>
                            <w:proofErr w:type="spellEnd"/>
                          </w:p>
                        </w:txbxContent>
                      </wps:txbx>
                      <wps:bodyPr rot="0" vert="horz" wrap="square" lIns="91440" tIns="45720" rIns="91440" bIns="45720" anchor="t" anchorCtr="0">
                        <a:noAutofit/>
                      </wps:bodyPr>
                    </wps:wsp>
                  </a:graphicData>
                </a:graphic>
              </wp:inline>
            </w:drawing>
          </mc:Choice>
          <mc:Fallback>
            <w:pict>
              <v:shape w14:anchorId="546FD917" id="_x0000_s1634"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" fillcolor="#bcabc1">
                <v:textbox>
                  <w:txbxContent>
                    <w:p w14:paraId="755503F2" w14:textId="5FF6F329" w:rsidR="00D63F81" w:rsidRDefault="00D63F81" w:rsidP="00D63F81">
                      <w:proofErr w:type="spellStart"/>
                      <w:r>
                        <w:t>C</w:t>
                      </w:r>
                      <w:r w:rsidR="0085532E">
                        <w:t>lamidia</w:t>
                      </w:r>
                      <w:proofErr w:type="spellEnd"/>
                    </w:p>
                  </w:txbxContent>
                </v:textbox>
                <w10:anchorlock/>
              </v:shape>
            </w:pict>
          </mc:Fallback>
        </mc:AlternateContent>
      </w:r>
    </w:p>
    <w:tbl>
      <w:tblPr>
        <w:tblStyle w:val="TableGrid"/>
        <w:tblpPr w:leftFromText="180" w:rightFromText="180" w:vertAnchor="text" w:horzAnchor="page" w:tblpX="1134" w:tblpY="-2"/>
        <w:tblW w:w="8060" w:type="dxa"/>
        <w:tblLook w:val="0420" w:firstRow="1" w:lastRow="0" w:firstColumn="0" w:lastColumn="0" w:noHBand="0" w:noVBand="1"/>
      </w:tblPr>
      <w:tblGrid>
        <w:gridCol w:w="1964"/>
        <w:gridCol w:w="6096"/>
      </w:tblGrid>
      <w:tr w:rsidR="0085532E" w:rsidRPr="00135C1B" w14:paraId="46FD8CCE" w14:textId="77777777" w:rsidTr="00D63F81">
        <w:trPr>
          <w:trHeight w:val="386"/>
        </w:trPr>
        <w:tc>
          <w:tcPr>
            <w:tcW w:w="1964" w:type="dxa"/>
            <w:hideMark/>
          </w:tcPr>
          <w:p w14:paraId="54C37392" w14:textId="6A4B73C9" w:rsidR="0085532E" w:rsidRPr="00135C1B" w:rsidRDefault="0085532E" w:rsidP="0085532E">
            <w:pPr>
              <w:rPr>
                <w:lang w:val="es-ES_tradnl"/>
              </w:rPr>
            </w:pPr>
            <w:r w:rsidRPr="00135C1B">
              <w:rPr>
                <w:lang w:val="es-ES_tradnl"/>
              </w:rPr>
              <w:t>Microbio</w:t>
            </w:r>
          </w:p>
        </w:tc>
        <w:tc>
          <w:tcPr>
            <w:tcW w:w="6096" w:type="dxa"/>
            <w:hideMark/>
          </w:tcPr>
          <w:p w14:paraId="693590B6" w14:textId="544D6399" w:rsidR="0085532E" w:rsidRPr="00135C1B" w:rsidRDefault="0085532E" w:rsidP="0085532E">
            <w:pPr>
              <w:rPr>
                <w:lang w:val="es-ES_tradnl"/>
              </w:rPr>
            </w:pPr>
            <w:r w:rsidRPr="00135C1B">
              <w:rPr>
                <w:lang w:val="es-ES_tradnl"/>
              </w:rPr>
              <w:t xml:space="preserve">Bacteria: </w:t>
            </w:r>
            <w:r w:rsidRPr="00135C1B">
              <w:rPr>
                <w:i/>
                <w:iCs/>
                <w:lang w:val="es-ES_tradnl"/>
              </w:rPr>
              <w:t>Clamidia trachomatis</w:t>
            </w:r>
          </w:p>
        </w:tc>
      </w:tr>
      <w:tr w:rsidR="0085532E" w:rsidRPr="00466723" w14:paraId="638525CD" w14:textId="77777777" w:rsidTr="00D63F81">
        <w:trPr>
          <w:trHeight w:val="386"/>
        </w:trPr>
        <w:tc>
          <w:tcPr>
            <w:tcW w:w="1964" w:type="dxa"/>
            <w:hideMark/>
          </w:tcPr>
          <w:p w14:paraId="080F89E4" w14:textId="76240B0B" w:rsidR="0085532E" w:rsidRPr="00135C1B" w:rsidRDefault="0085532E" w:rsidP="0085532E">
            <w:pPr>
              <w:rPr>
                <w:lang w:val="es-ES_tradnl"/>
              </w:rPr>
            </w:pPr>
            <w:r w:rsidRPr="00135C1B">
              <w:rPr>
                <w:lang w:val="es-ES_tradnl"/>
              </w:rPr>
              <w:t>Síntomas</w:t>
            </w:r>
          </w:p>
        </w:tc>
        <w:tc>
          <w:tcPr>
            <w:tcW w:w="6096" w:type="dxa"/>
            <w:hideMark/>
          </w:tcPr>
          <w:p w14:paraId="2C294D4C" w14:textId="77777777" w:rsidR="0085532E" w:rsidRPr="00135C1B" w:rsidRDefault="0085532E" w:rsidP="0085532E">
            <w:pPr>
              <w:rPr>
                <w:lang w:val="es-ES_tradnl"/>
              </w:rPr>
            </w:pPr>
            <w:r w:rsidRPr="00135C1B">
              <w:rPr>
                <w:lang w:val="es-ES_tradnl"/>
              </w:rPr>
              <w:t>En muchos casos no tiene síntomas, aunque a veces se producen secreciones de la vagina o del pene.</w:t>
            </w:r>
          </w:p>
          <w:p w14:paraId="47872CEF" w14:textId="77777777" w:rsidR="0085532E" w:rsidRPr="00135C1B" w:rsidRDefault="0085532E" w:rsidP="0085532E">
            <w:pPr>
              <w:rPr>
                <w:lang w:val="es-ES_tradnl"/>
              </w:rPr>
            </w:pPr>
            <w:r w:rsidRPr="00135C1B">
              <w:rPr>
                <w:lang w:val="es-ES_tradnl"/>
              </w:rPr>
              <w:t>Inflamación testicular</w:t>
            </w:r>
          </w:p>
          <w:p w14:paraId="764C2DC7" w14:textId="27D39BE0" w:rsidR="0085532E" w:rsidRPr="00135C1B" w:rsidRDefault="0085532E" w:rsidP="0085532E">
            <w:pPr>
              <w:rPr>
                <w:lang w:val="es-ES_tradnl"/>
              </w:rPr>
            </w:pPr>
            <w:r w:rsidRPr="00135C1B">
              <w:rPr>
                <w:lang w:val="es-ES_tradnl"/>
              </w:rPr>
              <w:t>También puede provocar infertilidad.</w:t>
            </w:r>
          </w:p>
        </w:tc>
      </w:tr>
      <w:tr w:rsidR="0085532E" w:rsidRPr="00135C1B" w14:paraId="130DE790" w14:textId="77777777" w:rsidTr="00D63F81">
        <w:trPr>
          <w:trHeight w:val="386"/>
        </w:trPr>
        <w:tc>
          <w:tcPr>
            <w:tcW w:w="1964" w:type="dxa"/>
            <w:hideMark/>
          </w:tcPr>
          <w:p w14:paraId="060802B7" w14:textId="00485A19" w:rsidR="0085532E" w:rsidRPr="00135C1B" w:rsidRDefault="0085532E" w:rsidP="0085532E">
            <w:pPr>
              <w:rPr>
                <w:lang w:val="es-ES_tradnl"/>
              </w:rPr>
            </w:pPr>
            <w:r w:rsidRPr="00135C1B">
              <w:rPr>
                <w:lang w:val="es-ES_tradnl"/>
              </w:rPr>
              <w:t>Transmisión</w:t>
            </w:r>
          </w:p>
        </w:tc>
        <w:tc>
          <w:tcPr>
            <w:tcW w:w="6096" w:type="dxa"/>
            <w:hideMark/>
          </w:tcPr>
          <w:p w14:paraId="7C5CE6C4" w14:textId="2BF7803A" w:rsidR="0085532E" w:rsidRPr="00135C1B" w:rsidRDefault="0085532E" w:rsidP="0085532E">
            <w:pPr>
              <w:rPr>
                <w:lang w:val="es-ES_tradnl"/>
              </w:rPr>
            </w:pPr>
            <w:r w:rsidRPr="00135C1B">
              <w:rPr>
                <w:lang w:val="es-ES_tradnl"/>
              </w:rPr>
              <w:t>Contacto sexual.</w:t>
            </w:r>
          </w:p>
        </w:tc>
      </w:tr>
      <w:tr w:rsidR="0085532E" w:rsidRPr="00466723" w14:paraId="10AA18B6" w14:textId="77777777" w:rsidTr="00D63F81">
        <w:trPr>
          <w:trHeight w:val="386"/>
        </w:trPr>
        <w:tc>
          <w:tcPr>
            <w:tcW w:w="1964" w:type="dxa"/>
            <w:hideMark/>
          </w:tcPr>
          <w:p w14:paraId="17794A9E" w14:textId="5F028FFA" w:rsidR="0085532E" w:rsidRPr="00135C1B" w:rsidRDefault="0085532E" w:rsidP="0085532E">
            <w:pPr>
              <w:rPr>
                <w:lang w:val="es-ES_tradnl"/>
              </w:rPr>
            </w:pPr>
            <w:r w:rsidRPr="00135C1B">
              <w:rPr>
                <w:lang w:val="es-ES_tradnl"/>
              </w:rPr>
              <w:t>Prevención</w:t>
            </w:r>
          </w:p>
        </w:tc>
        <w:tc>
          <w:tcPr>
            <w:tcW w:w="6096" w:type="dxa"/>
            <w:hideMark/>
          </w:tcPr>
          <w:p w14:paraId="233057EE" w14:textId="23412C4A" w:rsidR="0085532E" w:rsidRPr="00135C1B" w:rsidRDefault="0085532E" w:rsidP="0085532E">
            <w:pPr>
              <w:rPr>
                <w:lang w:val="es-ES_tradnl"/>
              </w:rPr>
            </w:pPr>
            <w:r w:rsidRPr="00135C1B">
              <w:rPr>
                <w:lang w:val="es-ES_tradnl"/>
              </w:rPr>
              <w:t>Usar preservativo durante los intercambios sexuales</w:t>
            </w:r>
          </w:p>
        </w:tc>
      </w:tr>
      <w:tr w:rsidR="0085532E" w:rsidRPr="00135C1B" w14:paraId="582F6E42" w14:textId="77777777" w:rsidTr="00D63F81">
        <w:trPr>
          <w:trHeight w:val="386"/>
        </w:trPr>
        <w:tc>
          <w:tcPr>
            <w:tcW w:w="1964" w:type="dxa"/>
            <w:hideMark/>
          </w:tcPr>
          <w:p w14:paraId="6882AA06" w14:textId="1F75DD07" w:rsidR="0085532E" w:rsidRPr="00135C1B" w:rsidRDefault="0085532E" w:rsidP="0085532E">
            <w:pPr>
              <w:rPr>
                <w:lang w:val="es-ES_tradnl"/>
              </w:rPr>
            </w:pPr>
            <w:r w:rsidRPr="00135C1B">
              <w:rPr>
                <w:lang w:val="es-ES_tradnl"/>
              </w:rPr>
              <w:t>Tratamiento</w:t>
            </w:r>
          </w:p>
        </w:tc>
        <w:tc>
          <w:tcPr>
            <w:tcW w:w="6096" w:type="dxa"/>
            <w:hideMark/>
          </w:tcPr>
          <w:p w14:paraId="77C192F3" w14:textId="1606020F" w:rsidR="0085532E" w:rsidRPr="00135C1B" w:rsidRDefault="0085532E" w:rsidP="0085532E">
            <w:pPr>
              <w:rPr>
                <w:lang w:val="es-ES_tradnl"/>
              </w:rPr>
            </w:pPr>
            <w:r w:rsidRPr="00135C1B">
              <w:rPr>
                <w:lang w:val="es-ES_tradnl"/>
              </w:rPr>
              <w:t>Antibióticos.</w:t>
            </w:r>
          </w:p>
        </w:tc>
      </w:tr>
    </w:tbl>
    <w:p w14:paraId="2EA5CF17" w14:textId="77777777" w:rsidR="00D630B3" w:rsidRPr="00135C1B" w:rsidRDefault="00D630B3" w:rsidP="00D630B3">
      <w:pPr>
        <w:rPr>
          <w:lang w:val="es-ES_tradnl"/>
        </w:rPr>
      </w:pPr>
    </w:p>
    <w:p w14:paraId="2A067B86" w14:textId="77777777" w:rsidR="00D630B3" w:rsidRPr="00135C1B" w:rsidRDefault="00D630B3" w:rsidP="00D630B3">
      <w:pPr>
        <w:rPr>
          <w:lang w:val="es-ES_tradnl"/>
        </w:rPr>
      </w:pPr>
    </w:p>
    <w:p w14:paraId="55BD992C" w14:textId="77777777" w:rsidR="00D630B3" w:rsidRPr="00135C1B" w:rsidRDefault="00D630B3" w:rsidP="00D630B3">
      <w:pPr>
        <w:rPr>
          <w:lang w:val="es-ES_tradnl"/>
        </w:rPr>
      </w:pPr>
    </w:p>
    <w:p w14:paraId="65AA107D" w14:textId="77777777" w:rsidR="00D630B3" w:rsidRPr="00135C1B" w:rsidRDefault="00D630B3" w:rsidP="00D630B3">
      <w:pPr>
        <w:rPr>
          <w:lang w:val="es-ES_tradnl"/>
        </w:rPr>
      </w:pPr>
    </w:p>
    <w:p w14:paraId="48476DA4" w14:textId="77777777" w:rsidR="00D630B3" w:rsidRPr="00135C1B" w:rsidRDefault="00D630B3" w:rsidP="00D630B3">
      <w:pPr>
        <w:rPr>
          <w:lang w:val="es-ES_tradnl"/>
        </w:rPr>
      </w:pPr>
    </w:p>
    <w:p w14:paraId="77460B6F" w14:textId="77777777" w:rsidR="00D630B3" w:rsidRPr="00135C1B" w:rsidRDefault="00D630B3" w:rsidP="00D630B3">
      <w:pPr>
        <w:rPr>
          <w:lang w:val="es-ES_tradnl"/>
        </w:rPr>
      </w:pPr>
    </w:p>
    <w:p w14:paraId="55319FE1" w14:textId="77777777" w:rsidR="00D630B3" w:rsidRPr="00135C1B" w:rsidRDefault="00D630B3" w:rsidP="00D630B3">
      <w:pPr>
        <w:rPr>
          <w:lang w:val="es-ES_tradnl"/>
        </w:rPr>
      </w:pPr>
    </w:p>
    <w:p w14:paraId="6BCF4CA2" w14:textId="669DFA9F" w:rsidR="00D630B3" w:rsidRPr="00135C1B" w:rsidRDefault="00D63F81" w:rsidP="00D63F81">
      <w:pPr>
        <w:ind w:left="426"/>
        <w:rPr>
          <w:lang w:val="es-ES_tradnl"/>
        </w:rPr>
      </w:pPr>
      <w:r w:rsidRPr="00135C1B">
        <w:rPr>
          <w:noProof/>
          <w:lang w:val="es-ES_tradnl"/>
        </w:rPr>
        <mc:AlternateContent>
          <mc:Choice Requires="wps">
            <w:drawing>
              <wp:inline distT="0" distB="0" distL="0" distR="0" wp14:anchorId="55A4934E" wp14:editId="25B4069B">
                <wp:extent cx="5114925" cy="314325"/>
                <wp:effectExtent l="0" t="0" r="28575" b="28575"/>
                <wp:docPr id="2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1153EE56" w14:textId="78C13F81" w:rsidR="00D63F81" w:rsidRDefault="0085532E" w:rsidP="00D63F81">
                            <w:proofErr w:type="spellStart"/>
                            <w:r>
                              <w:t>Varicela</w:t>
                            </w:r>
                            <w:proofErr w:type="spellEnd"/>
                          </w:p>
                        </w:txbxContent>
                      </wps:txbx>
                      <wps:bodyPr rot="0" vert="horz" wrap="square" lIns="91440" tIns="45720" rIns="91440" bIns="45720" anchor="t" anchorCtr="0">
                        <a:noAutofit/>
                      </wps:bodyPr>
                    </wps:wsp>
                  </a:graphicData>
                </a:graphic>
              </wp:inline>
            </w:drawing>
          </mc:Choice>
          <mc:Fallback>
            <w:pict>
              <v:shape w14:anchorId="55A4934E" id="_x0000_s1635"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" fillcolor="#bcabc1">
                <v:textbox>
                  <w:txbxContent>
                    <w:p w14:paraId="1153EE56" w14:textId="78C13F81" w:rsidR="00D63F81" w:rsidRDefault="0085532E" w:rsidP="00D63F81">
                      <w:proofErr w:type="spellStart"/>
                      <w:r>
                        <w:t>Varicela</w:t>
                      </w:r>
                      <w:proofErr w:type="spellEnd"/>
                    </w:p>
                  </w:txbxContent>
                </v:textbox>
                <w10:anchorlock/>
              </v:shape>
            </w:pict>
          </mc:Fallback>
        </mc:AlternateContent>
      </w:r>
    </w:p>
    <w:tbl>
      <w:tblPr>
        <w:tblStyle w:val="TableGrid"/>
        <w:tblW w:w="8180" w:type="dxa"/>
        <w:tblInd w:w="421" w:type="dxa"/>
        <w:tblLook w:val="0420" w:firstRow="1" w:lastRow="0" w:firstColumn="0" w:lastColumn="0" w:noHBand="0" w:noVBand="1"/>
      </w:tblPr>
      <w:tblGrid>
        <w:gridCol w:w="1717"/>
        <w:gridCol w:w="6463"/>
      </w:tblGrid>
      <w:tr w:rsidR="0085532E" w:rsidRPr="00135C1B" w14:paraId="58568205" w14:textId="77777777" w:rsidTr="00D63F81">
        <w:trPr>
          <w:trHeight w:val="403"/>
        </w:trPr>
        <w:tc>
          <w:tcPr>
            <w:tcW w:w="1717" w:type="dxa"/>
            <w:hideMark/>
          </w:tcPr>
          <w:p w14:paraId="012D238D" w14:textId="57E7E6FC" w:rsidR="0085532E" w:rsidRPr="00135C1B" w:rsidRDefault="0085532E" w:rsidP="0085532E">
            <w:pPr>
              <w:rPr>
                <w:lang w:val="es-ES_tradnl"/>
              </w:rPr>
            </w:pPr>
            <w:r w:rsidRPr="00135C1B">
              <w:rPr>
                <w:lang w:val="es-ES_tradnl"/>
              </w:rPr>
              <w:t>Microbio</w:t>
            </w:r>
          </w:p>
        </w:tc>
        <w:tc>
          <w:tcPr>
            <w:tcW w:w="6463" w:type="dxa"/>
            <w:hideMark/>
          </w:tcPr>
          <w:p w14:paraId="3BB98CAC" w14:textId="53272CB7" w:rsidR="0085532E" w:rsidRPr="00135C1B" w:rsidRDefault="0085532E" w:rsidP="0085532E">
            <w:pPr>
              <w:rPr>
                <w:lang w:val="es-ES_tradnl"/>
              </w:rPr>
            </w:pPr>
            <w:r w:rsidRPr="00135C1B">
              <w:rPr>
                <w:lang w:val="es-ES_tradnl"/>
              </w:rPr>
              <w:t xml:space="preserve">Virus: </w:t>
            </w:r>
            <w:r w:rsidRPr="00135C1B">
              <w:rPr>
                <w:i/>
                <w:iCs/>
                <w:lang w:val="es-ES_tradnl"/>
              </w:rPr>
              <w:t>Varicella-zoster</w:t>
            </w:r>
          </w:p>
        </w:tc>
      </w:tr>
      <w:tr w:rsidR="0085532E" w:rsidRPr="00466723" w14:paraId="602499E7" w14:textId="77777777" w:rsidTr="00D63F81">
        <w:trPr>
          <w:trHeight w:val="403"/>
        </w:trPr>
        <w:tc>
          <w:tcPr>
            <w:tcW w:w="1717" w:type="dxa"/>
            <w:hideMark/>
          </w:tcPr>
          <w:p w14:paraId="09C6CF77" w14:textId="7C9592DF" w:rsidR="0085532E" w:rsidRPr="00135C1B" w:rsidRDefault="0085532E" w:rsidP="0085532E">
            <w:pPr>
              <w:rPr>
                <w:lang w:val="es-ES_tradnl"/>
              </w:rPr>
            </w:pPr>
            <w:r w:rsidRPr="00135C1B">
              <w:rPr>
                <w:lang w:val="es-ES_tradnl"/>
              </w:rPr>
              <w:t>Síntomas</w:t>
            </w:r>
          </w:p>
        </w:tc>
        <w:tc>
          <w:tcPr>
            <w:tcW w:w="6463" w:type="dxa"/>
            <w:hideMark/>
          </w:tcPr>
          <w:p w14:paraId="2B11ACF2" w14:textId="0A21DB56" w:rsidR="0085532E" w:rsidRPr="00135C1B" w:rsidRDefault="0085532E" w:rsidP="0085532E">
            <w:pPr>
              <w:rPr>
                <w:lang w:val="es-ES_tradnl"/>
              </w:rPr>
            </w:pPr>
            <w:r w:rsidRPr="00135C1B">
              <w:rPr>
                <w:lang w:val="es-ES_tradnl"/>
              </w:rPr>
              <w:t>Erupción cutánea con ampollas dolorosas en cuerpo y cabeza.</w:t>
            </w:r>
          </w:p>
        </w:tc>
      </w:tr>
      <w:tr w:rsidR="0085532E" w:rsidRPr="00466723" w14:paraId="4168F862" w14:textId="77777777" w:rsidTr="00D63F81">
        <w:trPr>
          <w:trHeight w:val="403"/>
        </w:trPr>
        <w:tc>
          <w:tcPr>
            <w:tcW w:w="1717" w:type="dxa"/>
            <w:hideMark/>
          </w:tcPr>
          <w:p w14:paraId="77311286" w14:textId="17DC36F1" w:rsidR="0085532E" w:rsidRPr="00135C1B" w:rsidRDefault="0085532E" w:rsidP="0085532E">
            <w:pPr>
              <w:rPr>
                <w:lang w:val="es-ES_tradnl"/>
              </w:rPr>
            </w:pPr>
            <w:r w:rsidRPr="00135C1B">
              <w:rPr>
                <w:lang w:val="es-ES_tradnl"/>
              </w:rPr>
              <w:t>Transmisión</w:t>
            </w:r>
          </w:p>
        </w:tc>
        <w:tc>
          <w:tcPr>
            <w:tcW w:w="6463" w:type="dxa"/>
            <w:hideMark/>
          </w:tcPr>
          <w:p w14:paraId="558E45F6" w14:textId="77777777" w:rsidR="0085532E" w:rsidRPr="00135C1B" w:rsidRDefault="0085532E" w:rsidP="0085532E">
            <w:pPr>
              <w:rPr>
                <w:lang w:val="es-ES_tradnl"/>
              </w:rPr>
            </w:pPr>
            <w:r w:rsidRPr="00135C1B">
              <w:rPr>
                <w:lang w:val="es-ES_tradnl"/>
              </w:rPr>
              <w:t>Contacto directo con la piel.</w:t>
            </w:r>
          </w:p>
          <w:p w14:paraId="4E1EE0EF" w14:textId="77777777" w:rsidR="0085532E" w:rsidRPr="00135C1B" w:rsidRDefault="0085532E" w:rsidP="0085532E">
            <w:pPr>
              <w:rPr>
                <w:lang w:val="es-ES_tradnl"/>
              </w:rPr>
            </w:pPr>
            <w:r w:rsidRPr="00135C1B">
              <w:rPr>
                <w:lang w:val="es-ES_tradnl"/>
              </w:rPr>
              <w:t>Propagación con toses y estornudos</w:t>
            </w:r>
          </w:p>
          <w:p w14:paraId="15F70AE0" w14:textId="11A80040" w:rsidR="0085532E" w:rsidRPr="00135C1B" w:rsidRDefault="0085532E" w:rsidP="0085532E">
            <w:pPr>
              <w:rPr>
                <w:lang w:val="es-ES_tradnl"/>
              </w:rPr>
            </w:pPr>
            <w:r w:rsidRPr="00135C1B">
              <w:rPr>
                <w:lang w:val="es-ES_tradnl"/>
              </w:rPr>
              <w:t>Respirando el virus del aire.</w:t>
            </w:r>
          </w:p>
        </w:tc>
      </w:tr>
      <w:tr w:rsidR="0085532E" w:rsidRPr="00135C1B" w14:paraId="032238F8" w14:textId="77777777" w:rsidTr="00D63F81">
        <w:trPr>
          <w:trHeight w:val="403"/>
        </w:trPr>
        <w:tc>
          <w:tcPr>
            <w:tcW w:w="1717" w:type="dxa"/>
            <w:hideMark/>
          </w:tcPr>
          <w:p w14:paraId="730DAC9A" w14:textId="293EEF8D" w:rsidR="0085532E" w:rsidRPr="00135C1B" w:rsidRDefault="0085532E" w:rsidP="0085532E">
            <w:pPr>
              <w:rPr>
                <w:lang w:val="es-ES_tradnl"/>
              </w:rPr>
            </w:pPr>
            <w:r w:rsidRPr="00135C1B">
              <w:rPr>
                <w:lang w:val="es-ES_tradnl"/>
              </w:rPr>
              <w:t>Prevención</w:t>
            </w:r>
          </w:p>
        </w:tc>
        <w:tc>
          <w:tcPr>
            <w:tcW w:w="6463" w:type="dxa"/>
            <w:hideMark/>
          </w:tcPr>
          <w:p w14:paraId="27C038F1" w14:textId="77777777" w:rsidR="0085532E" w:rsidRPr="00135C1B" w:rsidRDefault="0085532E" w:rsidP="0085532E">
            <w:pPr>
              <w:rPr>
                <w:lang w:val="es-ES_tradnl"/>
              </w:rPr>
            </w:pPr>
            <w:r w:rsidRPr="00135C1B">
              <w:rPr>
                <w:lang w:val="es-ES_tradnl"/>
              </w:rPr>
              <w:t xml:space="preserve">Vacunación. </w:t>
            </w:r>
          </w:p>
          <w:p w14:paraId="13035D62" w14:textId="14552C54" w:rsidR="0085532E" w:rsidRPr="00135C1B" w:rsidRDefault="0085532E" w:rsidP="0085532E">
            <w:pPr>
              <w:rPr>
                <w:lang w:val="es-ES_tradnl"/>
              </w:rPr>
            </w:pPr>
            <w:r w:rsidRPr="00135C1B">
              <w:rPr>
                <w:lang w:val="es-ES_tradnl"/>
              </w:rPr>
              <w:t>Lavado de manos</w:t>
            </w:r>
          </w:p>
        </w:tc>
      </w:tr>
      <w:tr w:rsidR="0085532E" w:rsidRPr="00466723" w14:paraId="52F982CA" w14:textId="77777777" w:rsidTr="00D63F81">
        <w:trPr>
          <w:trHeight w:val="403"/>
        </w:trPr>
        <w:tc>
          <w:tcPr>
            <w:tcW w:w="1717" w:type="dxa"/>
            <w:hideMark/>
          </w:tcPr>
          <w:p w14:paraId="52F036B1" w14:textId="5F4F218F" w:rsidR="0085532E" w:rsidRPr="00135C1B" w:rsidRDefault="0085532E" w:rsidP="0085532E">
            <w:pPr>
              <w:rPr>
                <w:lang w:val="es-ES_tradnl"/>
              </w:rPr>
            </w:pPr>
            <w:r w:rsidRPr="00135C1B">
              <w:rPr>
                <w:lang w:val="es-ES_tradnl"/>
              </w:rPr>
              <w:t>Tratamiento</w:t>
            </w:r>
          </w:p>
        </w:tc>
        <w:tc>
          <w:tcPr>
            <w:tcW w:w="6463" w:type="dxa"/>
            <w:hideMark/>
          </w:tcPr>
          <w:p w14:paraId="6D61A2A5" w14:textId="77777777" w:rsidR="0085532E" w:rsidRPr="00135C1B" w:rsidRDefault="0085532E" w:rsidP="0085532E">
            <w:pPr>
              <w:rPr>
                <w:lang w:val="es-ES_tradnl"/>
              </w:rPr>
            </w:pPr>
            <w:r w:rsidRPr="00135C1B">
              <w:rPr>
                <w:lang w:val="es-ES_tradnl"/>
              </w:rPr>
              <w:t>Reposo en cama e ingesta de líquidos.</w:t>
            </w:r>
          </w:p>
          <w:p w14:paraId="1409B1DF" w14:textId="55A99471" w:rsidR="0085532E" w:rsidRPr="00135C1B" w:rsidRDefault="0085532E" w:rsidP="0085532E">
            <w:pPr>
              <w:rPr>
                <w:lang w:val="es-ES_tradnl"/>
              </w:rPr>
            </w:pPr>
            <w:r w:rsidRPr="00135C1B">
              <w:rPr>
                <w:lang w:val="es-ES_tradnl"/>
              </w:rPr>
              <w:t xml:space="preserve">Antivirales en algunos casos en adultos. </w:t>
            </w:r>
          </w:p>
        </w:tc>
      </w:tr>
    </w:tbl>
    <w:p w14:paraId="6BF5722E" w14:textId="77777777" w:rsidR="00AE125F" w:rsidRPr="00135C1B" w:rsidRDefault="00AE125F">
      <w:pPr>
        <w:rPr>
          <w:lang w:val="es-ES_tradnl"/>
        </w:rPr>
      </w:pPr>
      <w:r w:rsidRPr="00135C1B">
        <w:rPr>
          <w:lang w:val="es-ES_tradnl"/>
        </w:rPr>
        <w:br w:type="page"/>
      </w:r>
    </w:p>
    <w:bookmarkStart w:id="36" w:name="_Hlk112399527"/>
    <w:bookmarkStart w:id="37" w:name="_Hlk111194053"/>
    <w:bookmarkStart w:id="38" w:name="_Hlk92197963"/>
    <w:bookmarkEnd w:id="35"/>
    <w:p w14:paraId="0FA40222" w14:textId="2F95E739" w:rsidR="00FC2CC0" w:rsidRPr="00135C1B" w:rsidRDefault="00AE125F" w:rsidP="00D630B3">
      <w:pPr>
        <w:rPr>
          <w:lang w:val="es-ES_tradnl"/>
        </w:rPr>
      </w:pPr>
      <w:r w:rsidRPr="00135C1B">
        <w:rPr>
          <w:noProof/>
          <w:lang w:val="es-ES_tradnl"/>
        </w:rPr>
        <w:lastRenderedPageBreak/>
        <mc:AlternateContent>
          <mc:Choice Requires="wpg">
            <w:drawing>
              <wp:anchor distT="0" distB="0" distL="114300" distR="114300" simplePos="0" relativeHeight="251993088" behindDoc="0" locked="0" layoutInCell="1" allowOverlap="1" wp14:anchorId="24D434E0" wp14:editId="56B6043B">
                <wp:simplePos x="0" y="0"/>
                <wp:positionH relativeFrom="column">
                  <wp:posOffset>250751</wp:posOffset>
                </wp:positionH>
                <wp:positionV relativeFrom="paragraph">
                  <wp:posOffset>146641</wp:posOffset>
                </wp:positionV>
                <wp:extent cx="6231979" cy="9563336"/>
                <wp:effectExtent l="38100" t="19050" r="16510" b="38100"/>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563336"/>
                          <a:chOff x="0" y="0"/>
                          <a:chExt cx="6231979" cy="9563336"/>
                        </a:xfrm>
                      </wpg:grpSpPr>
                      <wps:wsp>
                        <wps:cNvPr id="342"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anchor>
            </w:drawing>
          </mc:Choice>
          <mc:Fallback>
            <w:pict>
              <v:group w14:anchorId="4E832FE4" id="Group 983" o:spid="_x0000_s1026" alt="&quot;&quot;" style="position:absolute;margin-left:19.75pt;margin-top:11.55pt;width:490.7pt;height:753pt;z-index:251993088" coordsize="62319,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" filled="f" strokecolor="#732281" strokeweight="6pt">
                  <v:stroke joinstyle="bevel" endcap="square"/>
                </v:roundrect>
                <v:oval id="Oval 23"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" fillcolor="white [3212]" strokecolor="#732281" strokeweight="3pt">
                  <v:stroke joinstyle="miter"/>
                </v:oval>
                <v:shape id="Picture 24"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">
                  <v:imagedata r:id="rId94" o:title=""/>
                </v:shape>
              </v:group>
            </w:pict>
          </mc:Fallback>
        </mc:AlternateContent>
      </w:r>
      <w:r w:rsidR="00FC2CC0" w:rsidRPr="00135C1B">
        <w:rPr>
          <w:noProof/>
          <w:lang w:val="es-ES_tradnl"/>
        </w:rPr>
        <mc:AlternateContent>
          <mc:Choice Requires="wps">
            <w:drawing>
              <wp:inline distT="0" distB="0" distL="0" distR="0" wp14:anchorId="7ABDE57A" wp14:editId="3BB84F6C">
                <wp:extent cx="2479012" cy="276999"/>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63F65109" w14:textId="79EE2BF2" w:rsidR="00D7349F" w:rsidRPr="0085532E" w:rsidRDefault="00D7349F" w:rsidP="00980E07">
                            <w:pPr>
                              <w:pStyle w:val="Heading2"/>
                              <w:spacing w:before="0"/>
                              <w:rPr>
                                <w:sz w:val="28"/>
                                <w:szCs w:val="18"/>
                                <w:lang w:val="es-ES"/>
                              </w:rPr>
                            </w:pPr>
                            <w:r w:rsidRPr="0085532E">
                              <w:rPr>
                                <w:sz w:val="28"/>
                                <w:szCs w:val="18"/>
                                <w:lang w:val="es-ES"/>
                              </w:rPr>
                              <w:t xml:space="preserve">SW1 – </w:t>
                            </w:r>
                            <w:r w:rsidR="0085532E" w:rsidRPr="0085532E">
                              <w:rPr>
                                <w:sz w:val="28"/>
                                <w:szCs w:val="18"/>
                                <w:lang w:val="es-ES"/>
                              </w:rPr>
                              <w:t>Empareja las enfermedades</w:t>
                            </w:r>
                            <w:r w:rsidR="0085532E">
                              <w:rPr>
                                <w:sz w:val="28"/>
                                <w:szCs w:val="18"/>
                                <w:lang w:val="es-ES"/>
                              </w:rPr>
                              <w:t xml:space="preserve"> </w:t>
                            </w:r>
                            <w:r w:rsidR="0085532E" w:rsidRPr="0085532E">
                              <w:rPr>
                                <w:sz w:val="28"/>
                                <w:szCs w:val="18"/>
                                <w:lang w:val="es-ES"/>
                              </w:rPr>
                              <w:t>- Ficha de actividades</w:t>
                            </w:r>
                          </w:p>
                        </w:txbxContent>
                      </wps:txbx>
                      <wps:bodyPr wrap="none" rtlCol="0">
                        <a:spAutoFit/>
                      </wps:bodyPr>
                    </wps:wsp>
                  </a:graphicData>
                </a:graphic>
              </wp:inline>
            </w:drawing>
          </mc:Choice>
          <mc:Fallback>
            <w:pict>
              <v:shape w14:anchorId="7ABDE57A" id="_x0000_s1636"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" filled="f" stroked="f">
                <v:textbox style="mso-fit-shape-to-text:t">
                  <w:txbxContent>
                    <w:p w14:paraId="63F65109" w14:textId="79EE2BF2" w:rsidR="00D7349F" w:rsidRPr="0085532E" w:rsidRDefault="00D7349F" w:rsidP="00980E07">
                      <w:pPr>
                        <w:pStyle w:val="Heading2"/>
                        <w:spacing w:before="0"/>
                        <w:rPr>
                          <w:sz w:val="28"/>
                          <w:szCs w:val="18"/>
                          <w:lang w:val="es-ES"/>
                        </w:rPr>
                      </w:pPr>
                      <w:r w:rsidRPr="0085532E">
                        <w:rPr>
                          <w:sz w:val="28"/>
                          <w:szCs w:val="18"/>
                          <w:lang w:val="es-ES"/>
                        </w:rPr>
                        <w:t xml:space="preserve">SW1 – </w:t>
                      </w:r>
                      <w:r w:rsidR="0085532E" w:rsidRPr="0085532E">
                        <w:rPr>
                          <w:sz w:val="28"/>
                          <w:szCs w:val="18"/>
                          <w:lang w:val="es-ES"/>
                        </w:rPr>
                        <w:t>Empareja las enfermedades</w:t>
                      </w:r>
                      <w:r w:rsidR="0085532E">
                        <w:rPr>
                          <w:sz w:val="28"/>
                          <w:szCs w:val="18"/>
                          <w:lang w:val="es-ES"/>
                        </w:rPr>
                        <w:t xml:space="preserve"> </w:t>
                      </w:r>
                      <w:r w:rsidR="0085532E" w:rsidRPr="0085532E">
                        <w:rPr>
                          <w:sz w:val="28"/>
                          <w:szCs w:val="18"/>
                          <w:lang w:val="es-ES"/>
                        </w:rPr>
                        <w:t>- Ficha de actividades</w:t>
                      </w:r>
                    </w:p>
                  </w:txbxContent>
                </v:textbox>
                <w10:anchorlock/>
              </v:shape>
            </w:pict>
          </mc:Fallback>
        </mc:AlternateContent>
      </w:r>
    </w:p>
    <w:p w14:paraId="474014C4" w14:textId="2D04AD9B" w:rsidR="00FC2CC0" w:rsidRPr="00135C1B" w:rsidRDefault="00C231DB" w:rsidP="00AE125F">
      <w:pPr>
        <w:spacing w:after="0" w:line="240" w:lineRule="auto"/>
        <w:ind w:firstLine="720"/>
        <w:rPr>
          <w:rFonts w:eastAsia="Calibri" w:cs="Times New Roman"/>
          <w:szCs w:val="24"/>
          <w:lang w:val="es-ES_tradnl"/>
        </w:rPr>
      </w:pPr>
      <w:r w:rsidRPr="00135C1B">
        <w:rPr>
          <w:noProof/>
          <w:lang w:val="es-ES_tradnl"/>
        </w:rPr>
        <mc:AlternateContent>
          <mc:Choice Requires="wps">
            <w:drawing>
              <wp:inline distT="0" distB="0" distL="0" distR="0" wp14:anchorId="6CF7CB68" wp14:editId="3E4DC509">
                <wp:extent cx="4933507" cy="523220"/>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4933507" cy="523220"/>
                        </a:xfrm>
                        <a:prstGeom prst="rect">
                          <a:avLst/>
                        </a:prstGeom>
                        <a:noFill/>
                      </wps:spPr>
                      <wps:txbx>
                        <w:txbxContent>
                          <w:p w14:paraId="326419B1" w14:textId="2F673440" w:rsidR="00D7349F" w:rsidRDefault="0085532E" w:rsidP="00C231DB">
                            <w:proofErr w:type="spellStart"/>
                            <w:r>
                              <w:rPr>
                                <w:rFonts w:cs="Arial"/>
                                <w:color w:val="000000" w:themeColor="text1"/>
                                <w:kern w:val="24"/>
                                <w:sz w:val="56"/>
                                <w:szCs w:val="56"/>
                              </w:rPr>
                              <w:t>Empareja</w:t>
                            </w:r>
                            <w:proofErr w:type="spellEnd"/>
                            <w:r>
                              <w:rPr>
                                <w:rFonts w:cs="Arial"/>
                                <w:color w:val="000000" w:themeColor="text1"/>
                                <w:kern w:val="24"/>
                                <w:sz w:val="56"/>
                                <w:szCs w:val="56"/>
                              </w:rPr>
                              <w:t xml:space="preserve"> las </w:t>
                            </w:r>
                            <w:proofErr w:type="spellStart"/>
                            <w:r>
                              <w:rPr>
                                <w:rFonts w:cs="Arial"/>
                                <w:color w:val="000000" w:themeColor="text1"/>
                                <w:kern w:val="24"/>
                                <w:sz w:val="56"/>
                                <w:szCs w:val="56"/>
                              </w:rPr>
                              <w:t>enfermedades</w:t>
                            </w:r>
                            <w:proofErr w:type="spellEnd"/>
                          </w:p>
                        </w:txbxContent>
                      </wps:txbx>
                      <wps:bodyPr wrap="square" rtlCol="0">
                        <a:spAutoFit/>
                      </wps:bodyPr>
                    </wps:wsp>
                  </a:graphicData>
                </a:graphic>
              </wp:inline>
            </w:drawing>
          </mc:Choice>
          <mc:Fallback>
            <w:pict>
              <v:shape w14:anchorId="6CF7CB68" id="_x0000_s1637" type="#_x0000_t202" alt="Disease Match&#10;" style="width:388.45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" filled="f" stroked="f">
                <v:textbox style="mso-fit-shape-to-text:t">
                  <w:txbxContent>
                    <w:p w14:paraId="326419B1" w14:textId="2F673440" w:rsidR="00D7349F" w:rsidRDefault="0085532E" w:rsidP="00C231DB">
                      <w:proofErr w:type="spellStart"/>
                      <w:r>
                        <w:rPr>
                          <w:rFonts w:cs="Arial"/>
                          <w:color w:val="000000" w:themeColor="text1"/>
                          <w:kern w:val="24"/>
                          <w:sz w:val="56"/>
                          <w:szCs w:val="56"/>
                        </w:rPr>
                        <w:t>Empareja</w:t>
                      </w:r>
                      <w:proofErr w:type="spellEnd"/>
                      <w:r>
                        <w:rPr>
                          <w:rFonts w:cs="Arial"/>
                          <w:color w:val="000000" w:themeColor="text1"/>
                          <w:kern w:val="24"/>
                          <w:sz w:val="56"/>
                          <w:szCs w:val="56"/>
                        </w:rPr>
                        <w:t xml:space="preserve"> las </w:t>
                      </w:r>
                      <w:proofErr w:type="spellStart"/>
                      <w:r>
                        <w:rPr>
                          <w:rFonts w:cs="Arial"/>
                          <w:color w:val="000000" w:themeColor="text1"/>
                          <w:kern w:val="24"/>
                          <w:sz w:val="56"/>
                          <w:szCs w:val="56"/>
                        </w:rPr>
                        <w:t>enfermedades</w:t>
                      </w:r>
                      <w:proofErr w:type="spellEnd"/>
                    </w:p>
                  </w:txbxContent>
                </v:textbox>
                <w10:anchorlock/>
              </v:shape>
            </w:pict>
          </mc:Fallback>
        </mc:AlternateContent>
      </w:r>
    </w:p>
    <w:p w14:paraId="4B8B8E5B" w14:textId="543C701B" w:rsidR="00FC2CC0" w:rsidRPr="00135C1B" w:rsidRDefault="00C231DB" w:rsidP="00AE125F">
      <w:pPr>
        <w:spacing w:after="0" w:line="240" w:lineRule="auto"/>
        <w:ind w:firstLine="720"/>
        <w:rPr>
          <w:rFonts w:eastAsia="Calibri" w:cs="Times New Roman"/>
          <w:szCs w:val="24"/>
          <w:lang w:val="es-ES_tradnl"/>
        </w:rPr>
      </w:pPr>
      <w:r w:rsidRPr="00135C1B">
        <w:rPr>
          <w:rFonts w:eastAsia="Calibri" w:cs="Times New Roman"/>
          <w:noProof/>
          <w:szCs w:val="24"/>
          <w:lang w:val="es-ES_tradnl"/>
        </w:rPr>
        <mc:AlternateContent>
          <mc:Choice Requires="wps">
            <w:drawing>
              <wp:inline distT="0" distB="0" distL="0" distR="0" wp14:anchorId="48D3EE69" wp14:editId="2BCFAD01">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72852A40" w14:textId="77777777" w:rsidR="0085532E" w:rsidRPr="00BD0AD7" w:rsidRDefault="0085532E" w:rsidP="0085532E">
                            <w:pPr>
                              <w:spacing w:after="0"/>
                              <w:rPr>
                                <w:lang w:val="es-ES"/>
                              </w:rPr>
                            </w:pPr>
                            <w:bookmarkStart w:id="39" w:name="_Hlk127555171"/>
                            <w:bookmarkStart w:id="40" w:name="_Hlk127555172"/>
                            <w:r w:rsidRPr="00BD0AD7">
                              <w:rPr>
                                <w:rFonts w:cs="Arial"/>
                                <w:color w:val="000000"/>
                                <w:kern w:val="24"/>
                                <w:lang w:val="es-ES"/>
                              </w:rPr>
                              <w:t>Mecanismo:</w:t>
                            </w:r>
                          </w:p>
                          <w:p w14:paraId="79B2D374" w14:textId="77777777" w:rsidR="0085532E" w:rsidRPr="0050388D" w:rsidRDefault="0085532E" w:rsidP="0085532E">
                            <w:pPr>
                              <w:spacing w:after="0"/>
                              <w:rPr>
                                <w:lang w:val="es-ES"/>
                              </w:rPr>
                            </w:pPr>
                            <w:r w:rsidRPr="0050388D">
                              <w:rPr>
                                <w:rFonts w:cs="Arial"/>
                                <w:color w:val="000000"/>
                                <w:kern w:val="24"/>
                                <w:lang w:val="es-ES"/>
                              </w:rPr>
                              <w:t xml:space="preserve">1. Agrupa las cartas de las enfermedades según </w:t>
                            </w:r>
                            <w:r>
                              <w:rPr>
                                <w:rFonts w:cs="Arial"/>
                                <w:color w:val="000000"/>
                                <w:kern w:val="24"/>
                                <w:lang w:val="es-ES"/>
                              </w:rPr>
                              <w:t>la categoría</w:t>
                            </w:r>
                            <w:r w:rsidRPr="0050388D">
                              <w:rPr>
                                <w:rFonts w:cs="Arial"/>
                                <w:color w:val="000000"/>
                                <w:kern w:val="24"/>
                                <w:lang w:val="es-ES"/>
                              </w:rPr>
                              <w:t xml:space="preserve"> de cada </w:t>
                            </w:r>
                            <w:r>
                              <w:rPr>
                                <w:rFonts w:cs="Arial"/>
                                <w:color w:val="000000"/>
                                <w:kern w:val="24"/>
                                <w:lang w:val="es-ES"/>
                              </w:rPr>
                              <w:t>tabla</w:t>
                            </w:r>
                            <w:r w:rsidRPr="0050388D">
                              <w:rPr>
                                <w:rFonts w:cs="Arial"/>
                                <w:color w:val="000000"/>
                                <w:kern w:val="24"/>
                                <w:lang w:val="es-ES"/>
                              </w:rPr>
                              <w:t>.</w:t>
                            </w:r>
                          </w:p>
                          <w:p w14:paraId="5C67133B" w14:textId="77777777" w:rsidR="0085532E" w:rsidRPr="0050388D" w:rsidRDefault="0085532E" w:rsidP="0085532E">
                            <w:pPr>
                              <w:spacing w:after="0"/>
                              <w:rPr>
                                <w:lang w:val="es-ES"/>
                              </w:rPr>
                            </w:pPr>
                            <w:r w:rsidRPr="0050388D">
                              <w:rPr>
                                <w:rFonts w:cs="Arial"/>
                                <w:color w:val="000000"/>
                                <w:kern w:val="24"/>
                                <w:lang w:val="es-ES"/>
                              </w:rPr>
                              <w:t>2. ¿</w:t>
                            </w:r>
                            <w:r>
                              <w:rPr>
                                <w:rFonts w:cs="Arial"/>
                                <w:color w:val="000000"/>
                                <w:kern w:val="24"/>
                                <w:lang w:val="es-ES"/>
                              </w:rPr>
                              <w:t>Ves</w:t>
                            </w:r>
                            <w:r w:rsidRPr="0050388D">
                              <w:rPr>
                                <w:rFonts w:cs="Arial"/>
                                <w:color w:val="000000"/>
                                <w:kern w:val="24"/>
                                <w:lang w:val="es-ES"/>
                              </w:rPr>
                              <w:t xml:space="preserve"> parecido</w:t>
                            </w:r>
                            <w:r>
                              <w:rPr>
                                <w:rFonts w:cs="Arial"/>
                                <w:color w:val="000000"/>
                                <w:kern w:val="24"/>
                                <w:lang w:val="es-ES"/>
                              </w:rPr>
                              <w:t>s</w:t>
                            </w:r>
                            <w:r w:rsidRPr="0050388D">
                              <w:rPr>
                                <w:rFonts w:cs="Arial"/>
                                <w:color w:val="000000"/>
                                <w:kern w:val="24"/>
                                <w:lang w:val="es-ES"/>
                              </w:rPr>
                              <w:t xml:space="preserve"> o diferencia</w:t>
                            </w:r>
                            <w:r>
                              <w:rPr>
                                <w:rFonts w:cs="Arial"/>
                                <w:color w:val="000000"/>
                                <w:kern w:val="24"/>
                                <w:lang w:val="es-ES"/>
                              </w:rPr>
                              <w:t>s</w:t>
                            </w:r>
                            <w:r w:rsidRPr="0050388D">
                              <w:rPr>
                                <w:rFonts w:cs="Arial"/>
                                <w:color w:val="000000"/>
                                <w:kern w:val="24"/>
                                <w:lang w:val="es-ES"/>
                              </w:rPr>
                              <w:t xml:space="preserve"> entre las enfermedades según </w:t>
                            </w:r>
                            <w:r>
                              <w:rPr>
                                <w:rFonts w:cs="Arial"/>
                                <w:color w:val="000000"/>
                                <w:kern w:val="24"/>
                                <w:lang w:val="es-ES"/>
                              </w:rPr>
                              <w:t>la categoría de cada una</w:t>
                            </w:r>
                            <w:r w:rsidRPr="0050388D">
                              <w:rPr>
                                <w:rFonts w:cs="Arial"/>
                                <w:color w:val="000000"/>
                                <w:kern w:val="24"/>
                                <w:lang w:val="es-ES"/>
                              </w:rPr>
                              <w:t>?</w:t>
                            </w:r>
                            <w:bookmarkEnd w:id="39"/>
                            <w:bookmarkEnd w:id="40"/>
                          </w:p>
                          <w:p w14:paraId="0CDE049A" w14:textId="7750D195" w:rsidR="00D7349F" w:rsidRPr="0085532E" w:rsidRDefault="00D7349F" w:rsidP="00FC2CC0">
                            <w:pPr>
                              <w:spacing w:after="0"/>
                              <w:rPr>
                                <w:lang w:val="es-ES"/>
                              </w:rPr>
                            </w:pPr>
                          </w:p>
                        </w:txbxContent>
                      </wps:txbx>
                      <wps:bodyPr wrap="square" rtlCol="0" anchor="ctr">
                        <a:noAutofit/>
                      </wps:bodyPr>
                    </wps:wsp>
                  </a:graphicData>
                </a:graphic>
              </wp:inline>
            </w:drawing>
          </mc:Choice>
          <mc:Fallback>
            <w:pict>
              <v:roundrect w14:anchorId="48D3EE69" id="Rectangle: Rounded Corners 13" o:spid="_x0000_s1638"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" fillcolor="#e6cdf0" strokecolor="black [3213]" strokeweight="1pt">
                <v:fill opacity="39321f"/>
                <v:stroke joinstyle="miter"/>
                <v:textbox>
                  <w:txbxContent>
                    <w:p w14:paraId="72852A40" w14:textId="77777777" w:rsidR="0085532E" w:rsidRPr="00BD0AD7" w:rsidRDefault="0085532E" w:rsidP="0085532E">
                      <w:pPr>
                        <w:spacing w:after="0"/>
                        <w:rPr>
                          <w:lang w:val="es-ES"/>
                        </w:rPr>
                      </w:pPr>
                      <w:bookmarkStart w:id="41" w:name="_Hlk127555171"/>
                      <w:bookmarkStart w:id="42" w:name="_Hlk127555172"/>
                      <w:r w:rsidRPr="00BD0AD7">
                        <w:rPr>
                          <w:rFonts w:cs="Arial"/>
                          <w:color w:val="000000"/>
                          <w:kern w:val="24"/>
                          <w:lang w:val="es-ES"/>
                        </w:rPr>
                        <w:t>Mecanismo:</w:t>
                      </w:r>
                    </w:p>
                    <w:p w14:paraId="79B2D374" w14:textId="77777777" w:rsidR="0085532E" w:rsidRPr="0050388D" w:rsidRDefault="0085532E" w:rsidP="0085532E">
                      <w:pPr>
                        <w:spacing w:after="0"/>
                        <w:rPr>
                          <w:lang w:val="es-ES"/>
                        </w:rPr>
                      </w:pPr>
                      <w:r w:rsidRPr="0050388D">
                        <w:rPr>
                          <w:rFonts w:cs="Arial"/>
                          <w:color w:val="000000"/>
                          <w:kern w:val="24"/>
                          <w:lang w:val="es-ES"/>
                        </w:rPr>
                        <w:t xml:space="preserve">1. Agrupa las cartas de las enfermedades según </w:t>
                      </w:r>
                      <w:r>
                        <w:rPr>
                          <w:rFonts w:cs="Arial"/>
                          <w:color w:val="000000"/>
                          <w:kern w:val="24"/>
                          <w:lang w:val="es-ES"/>
                        </w:rPr>
                        <w:t>la categoría</w:t>
                      </w:r>
                      <w:r w:rsidRPr="0050388D">
                        <w:rPr>
                          <w:rFonts w:cs="Arial"/>
                          <w:color w:val="000000"/>
                          <w:kern w:val="24"/>
                          <w:lang w:val="es-ES"/>
                        </w:rPr>
                        <w:t xml:space="preserve"> de cada </w:t>
                      </w:r>
                      <w:r>
                        <w:rPr>
                          <w:rFonts w:cs="Arial"/>
                          <w:color w:val="000000"/>
                          <w:kern w:val="24"/>
                          <w:lang w:val="es-ES"/>
                        </w:rPr>
                        <w:t>tabla</w:t>
                      </w:r>
                      <w:r w:rsidRPr="0050388D">
                        <w:rPr>
                          <w:rFonts w:cs="Arial"/>
                          <w:color w:val="000000"/>
                          <w:kern w:val="24"/>
                          <w:lang w:val="es-ES"/>
                        </w:rPr>
                        <w:t>.</w:t>
                      </w:r>
                    </w:p>
                    <w:p w14:paraId="5C67133B" w14:textId="77777777" w:rsidR="0085532E" w:rsidRPr="0050388D" w:rsidRDefault="0085532E" w:rsidP="0085532E">
                      <w:pPr>
                        <w:spacing w:after="0"/>
                        <w:rPr>
                          <w:lang w:val="es-ES"/>
                        </w:rPr>
                      </w:pPr>
                      <w:r w:rsidRPr="0050388D">
                        <w:rPr>
                          <w:rFonts w:cs="Arial"/>
                          <w:color w:val="000000"/>
                          <w:kern w:val="24"/>
                          <w:lang w:val="es-ES"/>
                        </w:rPr>
                        <w:t>2. ¿</w:t>
                      </w:r>
                      <w:r>
                        <w:rPr>
                          <w:rFonts w:cs="Arial"/>
                          <w:color w:val="000000"/>
                          <w:kern w:val="24"/>
                          <w:lang w:val="es-ES"/>
                        </w:rPr>
                        <w:t>Ves</w:t>
                      </w:r>
                      <w:r w:rsidRPr="0050388D">
                        <w:rPr>
                          <w:rFonts w:cs="Arial"/>
                          <w:color w:val="000000"/>
                          <w:kern w:val="24"/>
                          <w:lang w:val="es-ES"/>
                        </w:rPr>
                        <w:t xml:space="preserve"> parecido</w:t>
                      </w:r>
                      <w:r>
                        <w:rPr>
                          <w:rFonts w:cs="Arial"/>
                          <w:color w:val="000000"/>
                          <w:kern w:val="24"/>
                          <w:lang w:val="es-ES"/>
                        </w:rPr>
                        <w:t>s</w:t>
                      </w:r>
                      <w:r w:rsidRPr="0050388D">
                        <w:rPr>
                          <w:rFonts w:cs="Arial"/>
                          <w:color w:val="000000"/>
                          <w:kern w:val="24"/>
                          <w:lang w:val="es-ES"/>
                        </w:rPr>
                        <w:t xml:space="preserve"> o diferencia</w:t>
                      </w:r>
                      <w:r>
                        <w:rPr>
                          <w:rFonts w:cs="Arial"/>
                          <w:color w:val="000000"/>
                          <w:kern w:val="24"/>
                          <w:lang w:val="es-ES"/>
                        </w:rPr>
                        <w:t>s</w:t>
                      </w:r>
                      <w:r w:rsidRPr="0050388D">
                        <w:rPr>
                          <w:rFonts w:cs="Arial"/>
                          <w:color w:val="000000"/>
                          <w:kern w:val="24"/>
                          <w:lang w:val="es-ES"/>
                        </w:rPr>
                        <w:t xml:space="preserve"> entre las enfermedades según </w:t>
                      </w:r>
                      <w:r>
                        <w:rPr>
                          <w:rFonts w:cs="Arial"/>
                          <w:color w:val="000000"/>
                          <w:kern w:val="24"/>
                          <w:lang w:val="es-ES"/>
                        </w:rPr>
                        <w:t>la categoría de cada una</w:t>
                      </w:r>
                      <w:r w:rsidRPr="0050388D">
                        <w:rPr>
                          <w:rFonts w:cs="Arial"/>
                          <w:color w:val="000000"/>
                          <w:kern w:val="24"/>
                          <w:lang w:val="es-ES"/>
                        </w:rPr>
                        <w:t>?</w:t>
                      </w:r>
                      <w:bookmarkEnd w:id="41"/>
                      <w:bookmarkEnd w:id="42"/>
                    </w:p>
                    <w:p w14:paraId="0CDE049A" w14:textId="7750D195" w:rsidR="00D7349F" w:rsidRPr="0085532E" w:rsidRDefault="00D7349F" w:rsidP="00FC2CC0">
                      <w:pPr>
                        <w:spacing w:after="0"/>
                        <w:rPr>
                          <w:lang w:val="es-ES"/>
                        </w:rPr>
                      </w:pPr>
                    </w:p>
                  </w:txbxContent>
                </v:textbox>
                <w10:anchorlock/>
              </v:roundrect>
            </w:pict>
          </mc:Fallback>
        </mc:AlternateContent>
      </w:r>
    </w:p>
    <w:p w14:paraId="2AEE5F98" w14:textId="77777777" w:rsidR="00FC2CC0" w:rsidRPr="00135C1B" w:rsidRDefault="00FC2CC0" w:rsidP="00FC2CC0">
      <w:pPr>
        <w:spacing w:after="0" w:line="240" w:lineRule="auto"/>
        <w:rPr>
          <w:rFonts w:eastAsia="Calibri" w:cs="Times New Roman"/>
          <w:szCs w:val="24"/>
          <w:lang w:val="es-ES_tradnl"/>
        </w:rPr>
      </w:pPr>
    </w:p>
    <w:tbl>
      <w:tblPr>
        <w:tblStyle w:val="TableGrid"/>
        <w:tblW w:w="8835" w:type="dxa"/>
        <w:tblInd w:w="704" w:type="dxa"/>
        <w:tblLook w:val="0420" w:firstRow="1" w:lastRow="0" w:firstColumn="0" w:lastColumn="0" w:noHBand="0" w:noVBand="1"/>
      </w:tblPr>
      <w:tblGrid>
        <w:gridCol w:w="2886"/>
        <w:gridCol w:w="5949"/>
      </w:tblGrid>
      <w:tr w:rsidR="00FC2CC0" w:rsidRPr="00135C1B" w14:paraId="4B97BECD" w14:textId="77777777" w:rsidTr="00195465">
        <w:trPr>
          <w:trHeight w:val="165"/>
        </w:trPr>
        <w:tc>
          <w:tcPr>
            <w:tcW w:w="2886" w:type="dxa"/>
            <w:shd w:val="clear" w:color="auto" w:fill="E3D5FF"/>
            <w:hideMark/>
          </w:tcPr>
          <w:p w14:paraId="00696D16" w14:textId="6CC5C6F8" w:rsidR="00FC2CC0" w:rsidRPr="00135C1B" w:rsidRDefault="00FC2CC0" w:rsidP="00FC2CC0">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1.</w:t>
            </w:r>
            <w:r w:rsidR="006A51D0" w:rsidRPr="00135C1B">
              <w:rPr>
                <w:rFonts w:eastAsia="Times New Roman" w:cs="Arial"/>
                <w:color w:val="000000"/>
                <w:kern w:val="24"/>
                <w:sz w:val="28"/>
                <w:szCs w:val="28"/>
                <w:lang w:val="es-ES_tradnl" w:eastAsia="en-GB"/>
              </w:rPr>
              <w:t>Microbio infeccioso</w:t>
            </w:r>
          </w:p>
        </w:tc>
        <w:tc>
          <w:tcPr>
            <w:tcW w:w="5949" w:type="dxa"/>
            <w:shd w:val="clear" w:color="auto" w:fill="E3D5FF"/>
            <w:hideMark/>
          </w:tcPr>
          <w:p w14:paraId="678A9C36" w14:textId="2EA07560" w:rsidR="00FC2CC0" w:rsidRPr="00135C1B" w:rsidRDefault="001F0790" w:rsidP="00FC2CC0">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Enfermedad</w:t>
            </w:r>
          </w:p>
        </w:tc>
      </w:tr>
      <w:tr w:rsidR="00FC2CC0" w:rsidRPr="00135C1B" w14:paraId="770C8C1F" w14:textId="77777777" w:rsidTr="00195465">
        <w:trPr>
          <w:trHeight w:val="156"/>
        </w:trPr>
        <w:tc>
          <w:tcPr>
            <w:tcW w:w="2886" w:type="dxa"/>
            <w:hideMark/>
          </w:tcPr>
          <w:p w14:paraId="177F9804" w14:textId="77777777" w:rsidR="00FC2CC0" w:rsidRPr="00135C1B" w:rsidRDefault="00FC2CC0" w:rsidP="00FC2CC0">
            <w:pPr>
              <w:rPr>
                <w:rFonts w:eastAsia="Times New Roman" w:cs="Arial"/>
                <w:szCs w:val="24"/>
                <w:lang w:val="es-ES_tradnl" w:eastAsia="en-GB"/>
              </w:rPr>
            </w:pPr>
            <w:r w:rsidRPr="00135C1B">
              <w:rPr>
                <w:rFonts w:eastAsia="Times New Roman" w:cs="Arial"/>
                <w:color w:val="000000"/>
                <w:kern w:val="24"/>
                <w:szCs w:val="24"/>
                <w:lang w:val="es-ES_tradnl" w:eastAsia="en-GB"/>
              </w:rPr>
              <w:t>Bacteria</w:t>
            </w:r>
          </w:p>
        </w:tc>
        <w:tc>
          <w:tcPr>
            <w:tcW w:w="5949" w:type="dxa"/>
          </w:tcPr>
          <w:p w14:paraId="14F78741" w14:textId="15EAB8BD" w:rsidR="00FC2CC0" w:rsidRPr="00135C1B" w:rsidRDefault="00FC2CC0" w:rsidP="00FC2CC0">
            <w:pPr>
              <w:rPr>
                <w:rFonts w:eastAsia="Times New Roman" w:cs="Arial"/>
                <w:szCs w:val="24"/>
                <w:lang w:val="es-ES_tradnl" w:eastAsia="en-GB"/>
              </w:rPr>
            </w:pPr>
          </w:p>
        </w:tc>
      </w:tr>
      <w:tr w:rsidR="00FC2CC0" w:rsidRPr="00135C1B" w14:paraId="071DAB72" w14:textId="77777777" w:rsidTr="00195465">
        <w:trPr>
          <w:trHeight w:val="156"/>
        </w:trPr>
        <w:tc>
          <w:tcPr>
            <w:tcW w:w="2886" w:type="dxa"/>
            <w:hideMark/>
          </w:tcPr>
          <w:p w14:paraId="3768745A" w14:textId="77777777" w:rsidR="00FC2CC0" w:rsidRPr="00135C1B" w:rsidRDefault="00FC2CC0" w:rsidP="00FC2CC0">
            <w:pPr>
              <w:rPr>
                <w:rFonts w:eastAsia="Times New Roman" w:cs="Arial"/>
                <w:szCs w:val="24"/>
                <w:lang w:val="es-ES_tradnl" w:eastAsia="en-GB"/>
              </w:rPr>
            </w:pPr>
            <w:r w:rsidRPr="00135C1B">
              <w:rPr>
                <w:rFonts w:eastAsia="Times New Roman" w:cs="Arial"/>
                <w:color w:val="000000"/>
                <w:kern w:val="24"/>
                <w:szCs w:val="24"/>
                <w:lang w:val="es-ES_tradnl" w:eastAsia="en-GB"/>
              </w:rPr>
              <w:t>Virus</w:t>
            </w:r>
          </w:p>
        </w:tc>
        <w:tc>
          <w:tcPr>
            <w:tcW w:w="5949" w:type="dxa"/>
          </w:tcPr>
          <w:p w14:paraId="3D447A89" w14:textId="68BDE5B4" w:rsidR="00FC2CC0" w:rsidRPr="00135C1B" w:rsidRDefault="00FC2CC0" w:rsidP="00FC2CC0">
            <w:pPr>
              <w:rPr>
                <w:rFonts w:eastAsia="Times New Roman" w:cs="Arial"/>
                <w:szCs w:val="24"/>
                <w:lang w:val="es-ES_tradnl" w:eastAsia="en-GB"/>
              </w:rPr>
            </w:pPr>
          </w:p>
        </w:tc>
      </w:tr>
      <w:tr w:rsidR="00FC2CC0" w:rsidRPr="00135C1B" w14:paraId="2029778C" w14:textId="77777777" w:rsidTr="00195465">
        <w:trPr>
          <w:trHeight w:val="90"/>
        </w:trPr>
        <w:tc>
          <w:tcPr>
            <w:tcW w:w="2886" w:type="dxa"/>
            <w:hideMark/>
          </w:tcPr>
          <w:p w14:paraId="1846E771" w14:textId="29852B27" w:rsidR="00FC2CC0" w:rsidRPr="00135C1B" w:rsidRDefault="0085532E" w:rsidP="00FC2CC0">
            <w:pPr>
              <w:rPr>
                <w:rFonts w:eastAsia="Times New Roman" w:cs="Arial"/>
                <w:szCs w:val="24"/>
                <w:lang w:val="es-ES_tradnl" w:eastAsia="en-GB"/>
              </w:rPr>
            </w:pPr>
            <w:r w:rsidRPr="00135C1B">
              <w:rPr>
                <w:rFonts w:eastAsia="Times New Roman" w:cs="Arial"/>
                <w:szCs w:val="24"/>
                <w:lang w:val="es-ES_tradnl" w:eastAsia="en-GB"/>
              </w:rPr>
              <w:t>Hongo</w:t>
            </w:r>
          </w:p>
        </w:tc>
        <w:tc>
          <w:tcPr>
            <w:tcW w:w="5949" w:type="dxa"/>
          </w:tcPr>
          <w:p w14:paraId="7329A846" w14:textId="58220953" w:rsidR="00FC2CC0" w:rsidRPr="00135C1B" w:rsidRDefault="00FC2CC0" w:rsidP="00FC2CC0">
            <w:pPr>
              <w:rPr>
                <w:rFonts w:eastAsia="Times New Roman" w:cs="Arial"/>
                <w:szCs w:val="24"/>
                <w:lang w:val="es-ES_tradnl" w:eastAsia="en-GB"/>
              </w:rPr>
            </w:pPr>
          </w:p>
        </w:tc>
      </w:tr>
    </w:tbl>
    <w:p w14:paraId="71DC01E9" w14:textId="52643638" w:rsidR="00FC2CC0" w:rsidRPr="00135C1B" w:rsidRDefault="00FC2CC0" w:rsidP="00FC2CC0">
      <w:pPr>
        <w:spacing w:after="0" w:line="240" w:lineRule="auto"/>
        <w:rPr>
          <w:rFonts w:eastAsia="Calibri" w:cs="Times New Roman"/>
          <w:szCs w:val="24"/>
          <w:lang w:val="es-ES_tradnl"/>
        </w:rPr>
      </w:pPr>
    </w:p>
    <w:tbl>
      <w:tblPr>
        <w:tblStyle w:val="TableGrid"/>
        <w:tblW w:w="8969" w:type="dxa"/>
        <w:tblInd w:w="704" w:type="dxa"/>
        <w:tblLook w:val="0420" w:firstRow="1" w:lastRow="0" w:firstColumn="0" w:lastColumn="0" w:noHBand="0" w:noVBand="1"/>
      </w:tblPr>
      <w:tblGrid>
        <w:gridCol w:w="2999"/>
        <w:gridCol w:w="5970"/>
      </w:tblGrid>
      <w:tr w:rsidR="00FC2CC0" w:rsidRPr="00135C1B" w14:paraId="71727C87" w14:textId="77777777" w:rsidTr="00195465">
        <w:trPr>
          <w:trHeight w:val="69"/>
        </w:trPr>
        <w:tc>
          <w:tcPr>
            <w:tcW w:w="2999" w:type="dxa"/>
            <w:shd w:val="clear" w:color="auto" w:fill="E3D5FF"/>
            <w:hideMark/>
          </w:tcPr>
          <w:p w14:paraId="20422F7F" w14:textId="69FA46E4" w:rsidR="00FC2CC0" w:rsidRPr="00135C1B" w:rsidRDefault="00FC2CC0" w:rsidP="00FC2CC0">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2.S</w:t>
            </w:r>
            <w:r w:rsidR="0085532E" w:rsidRPr="00135C1B">
              <w:rPr>
                <w:rFonts w:eastAsia="Times New Roman" w:cs="Arial"/>
                <w:color w:val="000000"/>
                <w:kern w:val="24"/>
                <w:sz w:val="28"/>
                <w:szCs w:val="28"/>
                <w:lang w:val="es-ES_tradnl" w:eastAsia="en-GB"/>
              </w:rPr>
              <w:t>íntomas</w:t>
            </w:r>
          </w:p>
        </w:tc>
        <w:tc>
          <w:tcPr>
            <w:tcW w:w="5970" w:type="dxa"/>
            <w:shd w:val="clear" w:color="auto" w:fill="E3D5FF"/>
            <w:hideMark/>
          </w:tcPr>
          <w:p w14:paraId="2624EBB0" w14:textId="5D06FF01" w:rsidR="00FC2CC0" w:rsidRPr="00135C1B" w:rsidRDefault="001F0790" w:rsidP="00FC2CC0">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Enfermedad</w:t>
            </w:r>
          </w:p>
        </w:tc>
      </w:tr>
      <w:tr w:rsidR="0085532E" w:rsidRPr="00135C1B" w14:paraId="796B72E9" w14:textId="77777777" w:rsidTr="00195465">
        <w:trPr>
          <w:trHeight w:val="136"/>
        </w:trPr>
        <w:tc>
          <w:tcPr>
            <w:tcW w:w="2999" w:type="dxa"/>
            <w:hideMark/>
          </w:tcPr>
          <w:p w14:paraId="50202CB8" w14:textId="6441F524"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Asintomático</w:t>
            </w:r>
          </w:p>
        </w:tc>
        <w:tc>
          <w:tcPr>
            <w:tcW w:w="5970" w:type="dxa"/>
          </w:tcPr>
          <w:p w14:paraId="7D607B69" w14:textId="2CCC9450" w:rsidR="0085532E" w:rsidRPr="00135C1B" w:rsidRDefault="0085532E" w:rsidP="0085532E">
            <w:pPr>
              <w:rPr>
                <w:rFonts w:eastAsia="Times New Roman" w:cs="Arial"/>
                <w:szCs w:val="24"/>
                <w:lang w:val="es-ES_tradnl" w:eastAsia="en-GB"/>
              </w:rPr>
            </w:pPr>
          </w:p>
        </w:tc>
      </w:tr>
      <w:tr w:rsidR="0085532E" w:rsidRPr="00135C1B" w14:paraId="149D60B1" w14:textId="77777777" w:rsidTr="00195465">
        <w:trPr>
          <w:trHeight w:val="136"/>
        </w:trPr>
        <w:tc>
          <w:tcPr>
            <w:tcW w:w="2999" w:type="dxa"/>
            <w:hideMark/>
          </w:tcPr>
          <w:p w14:paraId="2A2459F2" w14:textId="5F9153C9"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Fiebre</w:t>
            </w:r>
          </w:p>
        </w:tc>
        <w:tc>
          <w:tcPr>
            <w:tcW w:w="5970" w:type="dxa"/>
          </w:tcPr>
          <w:p w14:paraId="4F9B51C9" w14:textId="3F628EC3" w:rsidR="0085532E" w:rsidRPr="00135C1B" w:rsidRDefault="0085532E" w:rsidP="0085532E">
            <w:pPr>
              <w:rPr>
                <w:rFonts w:eastAsia="Times New Roman" w:cs="Arial"/>
                <w:szCs w:val="24"/>
                <w:lang w:val="es-ES_tradnl" w:eastAsia="en-GB"/>
              </w:rPr>
            </w:pPr>
          </w:p>
        </w:tc>
      </w:tr>
      <w:tr w:rsidR="0085532E" w:rsidRPr="00135C1B" w14:paraId="15967AE9" w14:textId="77777777" w:rsidTr="00195465">
        <w:trPr>
          <w:trHeight w:val="136"/>
        </w:trPr>
        <w:tc>
          <w:tcPr>
            <w:tcW w:w="2999" w:type="dxa"/>
            <w:hideMark/>
          </w:tcPr>
          <w:p w14:paraId="74932384" w14:textId="1C795B65"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Erupción/sarpullido</w:t>
            </w:r>
          </w:p>
        </w:tc>
        <w:tc>
          <w:tcPr>
            <w:tcW w:w="5970" w:type="dxa"/>
          </w:tcPr>
          <w:p w14:paraId="4BC66827" w14:textId="430BB68A" w:rsidR="0085532E" w:rsidRPr="00135C1B" w:rsidRDefault="0085532E" w:rsidP="0085532E">
            <w:pPr>
              <w:rPr>
                <w:rFonts w:eastAsia="Times New Roman" w:cs="Arial"/>
                <w:szCs w:val="24"/>
                <w:lang w:val="es-ES_tradnl" w:eastAsia="en-GB"/>
              </w:rPr>
            </w:pPr>
          </w:p>
        </w:tc>
      </w:tr>
      <w:tr w:rsidR="0085532E" w:rsidRPr="00135C1B" w14:paraId="20A8F013" w14:textId="77777777" w:rsidTr="00195465">
        <w:trPr>
          <w:trHeight w:val="136"/>
        </w:trPr>
        <w:tc>
          <w:tcPr>
            <w:tcW w:w="2999" w:type="dxa"/>
            <w:hideMark/>
          </w:tcPr>
          <w:p w14:paraId="48F5EED9" w14:textId="727365DD"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Dolor de garganta</w:t>
            </w:r>
          </w:p>
        </w:tc>
        <w:tc>
          <w:tcPr>
            <w:tcW w:w="5970" w:type="dxa"/>
          </w:tcPr>
          <w:p w14:paraId="1DD8C922" w14:textId="3366B4F5" w:rsidR="0085532E" w:rsidRPr="00135C1B" w:rsidRDefault="0085532E" w:rsidP="0085532E">
            <w:pPr>
              <w:rPr>
                <w:rFonts w:eastAsia="Times New Roman" w:cs="Arial"/>
                <w:szCs w:val="24"/>
                <w:lang w:val="es-ES_tradnl" w:eastAsia="en-GB"/>
              </w:rPr>
            </w:pPr>
          </w:p>
        </w:tc>
      </w:tr>
      <w:tr w:rsidR="0085532E" w:rsidRPr="00135C1B" w14:paraId="4AA9944B" w14:textId="77777777" w:rsidTr="00195465">
        <w:trPr>
          <w:trHeight w:val="136"/>
        </w:trPr>
        <w:tc>
          <w:tcPr>
            <w:tcW w:w="2999" w:type="dxa"/>
            <w:hideMark/>
          </w:tcPr>
          <w:p w14:paraId="0C0ED0C3" w14:textId="3932A62E"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Cansancio</w:t>
            </w:r>
          </w:p>
        </w:tc>
        <w:tc>
          <w:tcPr>
            <w:tcW w:w="5970" w:type="dxa"/>
          </w:tcPr>
          <w:p w14:paraId="2F6B83BC" w14:textId="0638F944" w:rsidR="0085532E" w:rsidRPr="00135C1B" w:rsidRDefault="0085532E" w:rsidP="0085532E">
            <w:pPr>
              <w:rPr>
                <w:rFonts w:eastAsia="Times New Roman" w:cs="Arial"/>
                <w:szCs w:val="24"/>
                <w:lang w:val="es-ES_tradnl" w:eastAsia="en-GB"/>
              </w:rPr>
            </w:pPr>
          </w:p>
        </w:tc>
      </w:tr>
      <w:tr w:rsidR="0085532E" w:rsidRPr="00135C1B" w14:paraId="70ECAD5B" w14:textId="77777777" w:rsidTr="00195465">
        <w:trPr>
          <w:trHeight w:val="136"/>
        </w:trPr>
        <w:tc>
          <w:tcPr>
            <w:tcW w:w="2999" w:type="dxa"/>
            <w:hideMark/>
          </w:tcPr>
          <w:p w14:paraId="66AAE8A5" w14:textId="05673F53"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Heridas</w:t>
            </w:r>
          </w:p>
        </w:tc>
        <w:tc>
          <w:tcPr>
            <w:tcW w:w="5970" w:type="dxa"/>
          </w:tcPr>
          <w:p w14:paraId="45ABF542" w14:textId="52BF6C82" w:rsidR="0085532E" w:rsidRPr="00135C1B" w:rsidRDefault="0085532E" w:rsidP="0085532E">
            <w:pPr>
              <w:rPr>
                <w:rFonts w:eastAsia="Times New Roman" w:cs="Arial"/>
                <w:szCs w:val="24"/>
                <w:lang w:val="es-ES_tradnl" w:eastAsia="en-GB"/>
              </w:rPr>
            </w:pPr>
          </w:p>
        </w:tc>
      </w:tr>
      <w:tr w:rsidR="0085532E" w:rsidRPr="00135C1B" w14:paraId="11B11E50" w14:textId="77777777" w:rsidTr="00195465">
        <w:trPr>
          <w:trHeight w:val="136"/>
        </w:trPr>
        <w:tc>
          <w:tcPr>
            <w:tcW w:w="2999" w:type="dxa"/>
            <w:hideMark/>
          </w:tcPr>
          <w:p w14:paraId="42C367BB" w14:textId="24ECD89B"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 xml:space="preserve">Secreciones blanquecinas </w:t>
            </w:r>
          </w:p>
        </w:tc>
        <w:tc>
          <w:tcPr>
            <w:tcW w:w="5970" w:type="dxa"/>
          </w:tcPr>
          <w:p w14:paraId="5D6F4B85" w14:textId="14B2AA05" w:rsidR="0085532E" w:rsidRPr="00135C1B" w:rsidRDefault="0085532E" w:rsidP="0085532E">
            <w:pPr>
              <w:rPr>
                <w:rFonts w:eastAsia="Times New Roman" w:cs="Arial"/>
                <w:szCs w:val="24"/>
                <w:lang w:val="es-ES_tradnl" w:eastAsia="en-GB"/>
              </w:rPr>
            </w:pPr>
          </w:p>
        </w:tc>
      </w:tr>
    </w:tbl>
    <w:tbl>
      <w:tblPr>
        <w:tblStyle w:val="TableGrid"/>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FC2CC0" w:rsidRPr="00135C1B" w14:paraId="3D4E6E09" w14:textId="77777777" w:rsidTr="00195465">
        <w:trPr>
          <w:trHeight w:val="192"/>
        </w:trPr>
        <w:tc>
          <w:tcPr>
            <w:tcW w:w="3365" w:type="dxa"/>
            <w:shd w:val="clear" w:color="auto" w:fill="E3D5FF"/>
            <w:hideMark/>
          </w:tcPr>
          <w:p w14:paraId="52E4933E" w14:textId="5CC0C58A" w:rsidR="00FC2CC0" w:rsidRPr="00135C1B" w:rsidRDefault="00FC2CC0" w:rsidP="00195465">
            <w:pPr>
              <w:rPr>
                <w:rFonts w:eastAsia="Calibri" w:cs="Times New Roman"/>
                <w:sz w:val="28"/>
                <w:szCs w:val="28"/>
                <w:lang w:val="es-ES_tradnl"/>
              </w:rPr>
            </w:pPr>
            <w:r w:rsidRPr="00135C1B">
              <w:rPr>
                <w:rFonts w:eastAsia="Calibri" w:cs="Times New Roman"/>
                <w:sz w:val="28"/>
                <w:szCs w:val="28"/>
                <w:lang w:val="es-ES_tradnl"/>
              </w:rPr>
              <w:t>3.Transmis</w:t>
            </w:r>
            <w:r w:rsidR="0085532E" w:rsidRPr="00135C1B">
              <w:rPr>
                <w:rFonts w:eastAsia="Calibri" w:cs="Times New Roman"/>
                <w:sz w:val="28"/>
                <w:szCs w:val="28"/>
                <w:lang w:val="es-ES_tradnl"/>
              </w:rPr>
              <w:t>ión</w:t>
            </w:r>
          </w:p>
        </w:tc>
        <w:tc>
          <w:tcPr>
            <w:tcW w:w="5593" w:type="dxa"/>
            <w:shd w:val="clear" w:color="auto" w:fill="E3D5FF"/>
            <w:hideMark/>
          </w:tcPr>
          <w:p w14:paraId="25F1837F" w14:textId="53D3A4F3" w:rsidR="00FC2CC0" w:rsidRPr="00135C1B" w:rsidRDefault="001F0790" w:rsidP="00195465">
            <w:pPr>
              <w:rPr>
                <w:rFonts w:eastAsia="Calibri" w:cs="Times New Roman"/>
                <w:sz w:val="28"/>
                <w:szCs w:val="28"/>
                <w:lang w:val="es-ES_tradnl"/>
              </w:rPr>
            </w:pPr>
            <w:r w:rsidRPr="00135C1B">
              <w:rPr>
                <w:rFonts w:eastAsia="Calibri" w:cs="Times New Roman"/>
                <w:sz w:val="28"/>
                <w:szCs w:val="28"/>
                <w:lang w:val="es-ES_tradnl"/>
              </w:rPr>
              <w:t>Enfermedad</w:t>
            </w:r>
          </w:p>
        </w:tc>
      </w:tr>
      <w:tr w:rsidR="0085532E" w:rsidRPr="00135C1B" w14:paraId="63C12AE1" w14:textId="77777777" w:rsidTr="00195465">
        <w:trPr>
          <w:trHeight w:val="209"/>
        </w:trPr>
        <w:tc>
          <w:tcPr>
            <w:tcW w:w="3365" w:type="dxa"/>
            <w:hideMark/>
          </w:tcPr>
          <w:p w14:paraId="04E03361" w14:textId="3976EA1D" w:rsidR="0085532E" w:rsidRPr="00135C1B" w:rsidRDefault="0085532E" w:rsidP="0085532E">
            <w:pPr>
              <w:rPr>
                <w:rFonts w:eastAsia="Calibri" w:cs="Times New Roman"/>
                <w:szCs w:val="24"/>
                <w:lang w:val="es-ES_tradnl"/>
              </w:rPr>
            </w:pPr>
            <w:r w:rsidRPr="00135C1B">
              <w:rPr>
                <w:lang w:val="es-ES_tradnl"/>
              </w:rPr>
              <w:t>Contacto sexual</w:t>
            </w:r>
          </w:p>
        </w:tc>
        <w:tc>
          <w:tcPr>
            <w:tcW w:w="5593" w:type="dxa"/>
          </w:tcPr>
          <w:p w14:paraId="281FB721" w14:textId="25313FC9" w:rsidR="0085532E" w:rsidRPr="00135C1B" w:rsidRDefault="0085532E" w:rsidP="0085532E">
            <w:pPr>
              <w:rPr>
                <w:rFonts w:eastAsia="Calibri" w:cs="Times New Roman"/>
                <w:szCs w:val="24"/>
                <w:lang w:val="es-ES_tradnl"/>
              </w:rPr>
            </w:pPr>
          </w:p>
        </w:tc>
      </w:tr>
      <w:tr w:rsidR="0085532E" w:rsidRPr="00135C1B" w14:paraId="4AD4621C" w14:textId="77777777" w:rsidTr="00195465">
        <w:trPr>
          <w:trHeight w:val="209"/>
        </w:trPr>
        <w:tc>
          <w:tcPr>
            <w:tcW w:w="3365" w:type="dxa"/>
            <w:hideMark/>
          </w:tcPr>
          <w:p w14:paraId="0496D4EE" w14:textId="7DD4ADCF" w:rsidR="0085532E" w:rsidRPr="00135C1B" w:rsidRDefault="0085532E" w:rsidP="0085532E">
            <w:pPr>
              <w:rPr>
                <w:rFonts w:eastAsia="Calibri" w:cs="Times New Roman"/>
                <w:szCs w:val="24"/>
                <w:lang w:val="es-ES_tradnl"/>
              </w:rPr>
            </w:pPr>
            <w:r w:rsidRPr="00135C1B">
              <w:rPr>
                <w:lang w:val="es-ES_tradnl"/>
              </w:rPr>
              <w:t>Sangre</w:t>
            </w:r>
          </w:p>
        </w:tc>
        <w:tc>
          <w:tcPr>
            <w:tcW w:w="5593" w:type="dxa"/>
          </w:tcPr>
          <w:p w14:paraId="2973641C" w14:textId="6D68BDCF" w:rsidR="0085532E" w:rsidRPr="00135C1B" w:rsidRDefault="0085532E" w:rsidP="0085532E">
            <w:pPr>
              <w:rPr>
                <w:rFonts w:eastAsia="Calibri" w:cs="Times New Roman"/>
                <w:szCs w:val="24"/>
                <w:lang w:val="es-ES_tradnl"/>
              </w:rPr>
            </w:pPr>
          </w:p>
        </w:tc>
      </w:tr>
      <w:tr w:rsidR="0085532E" w:rsidRPr="00135C1B" w14:paraId="5A273956" w14:textId="77777777" w:rsidTr="00195465">
        <w:trPr>
          <w:trHeight w:val="209"/>
        </w:trPr>
        <w:tc>
          <w:tcPr>
            <w:tcW w:w="3365" w:type="dxa"/>
            <w:hideMark/>
          </w:tcPr>
          <w:p w14:paraId="50C4A124" w14:textId="65F7424E" w:rsidR="0085532E" w:rsidRPr="00135C1B" w:rsidRDefault="0085532E" w:rsidP="0085532E">
            <w:pPr>
              <w:rPr>
                <w:rFonts w:eastAsia="Calibri" w:cs="Times New Roman"/>
                <w:szCs w:val="24"/>
                <w:lang w:val="es-ES_tradnl"/>
              </w:rPr>
            </w:pPr>
            <w:r w:rsidRPr="00135C1B">
              <w:rPr>
                <w:lang w:val="es-ES_tradnl"/>
              </w:rPr>
              <w:t>Tacto</w:t>
            </w:r>
          </w:p>
        </w:tc>
        <w:tc>
          <w:tcPr>
            <w:tcW w:w="5593" w:type="dxa"/>
          </w:tcPr>
          <w:p w14:paraId="2266BB2C" w14:textId="6646AC74" w:rsidR="0085532E" w:rsidRPr="00135C1B" w:rsidRDefault="0085532E" w:rsidP="0085532E">
            <w:pPr>
              <w:rPr>
                <w:rFonts w:eastAsia="Calibri" w:cs="Times New Roman"/>
                <w:szCs w:val="24"/>
                <w:lang w:val="es-ES_tradnl"/>
              </w:rPr>
            </w:pPr>
          </w:p>
        </w:tc>
      </w:tr>
      <w:tr w:rsidR="0085532E" w:rsidRPr="00135C1B" w14:paraId="4466DCDD" w14:textId="77777777" w:rsidTr="00195465">
        <w:trPr>
          <w:trHeight w:val="209"/>
        </w:trPr>
        <w:tc>
          <w:tcPr>
            <w:tcW w:w="3365" w:type="dxa"/>
            <w:hideMark/>
          </w:tcPr>
          <w:p w14:paraId="2DCF747B" w14:textId="706AA31D" w:rsidR="0085532E" w:rsidRPr="00135C1B" w:rsidRDefault="0085532E" w:rsidP="0085532E">
            <w:pPr>
              <w:rPr>
                <w:rFonts w:eastAsia="Calibri" w:cs="Times New Roman"/>
                <w:szCs w:val="24"/>
                <w:lang w:val="es-ES_tradnl"/>
              </w:rPr>
            </w:pPr>
            <w:r w:rsidRPr="00135C1B">
              <w:rPr>
                <w:lang w:val="es-ES_tradnl"/>
              </w:rPr>
              <w:t>Inhalación</w:t>
            </w:r>
          </w:p>
        </w:tc>
        <w:tc>
          <w:tcPr>
            <w:tcW w:w="5593" w:type="dxa"/>
          </w:tcPr>
          <w:p w14:paraId="0AB45D2A" w14:textId="4052BA87" w:rsidR="0085532E" w:rsidRPr="00135C1B" w:rsidRDefault="0085532E" w:rsidP="0085532E">
            <w:pPr>
              <w:rPr>
                <w:rFonts w:eastAsia="Calibri" w:cs="Times New Roman"/>
                <w:szCs w:val="24"/>
                <w:lang w:val="es-ES_tradnl"/>
              </w:rPr>
            </w:pPr>
          </w:p>
        </w:tc>
      </w:tr>
      <w:tr w:rsidR="0085532E" w:rsidRPr="00135C1B" w14:paraId="0A3E5B75" w14:textId="77777777" w:rsidTr="00195465">
        <w:trPr>
          <w:trHeight w:val="209"/>
        </w:trPr>
        <w:tc>
          <w:tcPr>
            <w:tcW w:w="3365" w:type="dxa"/>
            <w:hideMark/>
          </w:tcPr>
          <w:p w14:paraId="3933E480" w14:textId="1A3329E7" w:rsidR="0085532E" w:rsidRPr="00135C1B" w:rsidRDefault="0085532E" w:rsidP="0085532E">
            <w:pPr>
              <w:rPr>
                <w:rFonts w:eastAsia="Calibri" w:cs="Times New Roman"/>
                <w:szCs w:val="24"/>
                <w:lang w:val="es-ES_tradnl"/>
              </w:rPr>
            </w:pPr>
            <w:r w:rsidRPr="00135C1B">
              <w:rPr>
                <w:lang w:val="es-ES_tradnl"/>
              </w:rPr>
              <w:t>Boca a boca</w:t>
            </w:r>
          </w:p>
        </w:tc>
        <w:tc>
          <w:tcPr>
            <w:tcW w:w="5593" w:type="dxa"/>
          </w:tcPr>
          <w:p w14:paraId="16D1D0A7" w14:textId="40CAA575" w:rsidR="0085532E" w:rsidRPr="00135C1B" w:rsidRDefault="0085532E" w:rsidP="0085532E">
            <w:pPr>
              <w:rPr>
                <w:rFonts w:eastAsia="Calibri" w:cs="Times New Roman"/>
                <w:szCs w:val="24"/>
                <w:lang w:val="es-ES_tradnl"/>
              </w:rPr>
            </w:pPr>
          </w:p>
        </w:tc>
      </w:tr>
    </w:tbl>
    <w:p w14:paraId="1547413E" w14:textId="77777777" w:rsidR="00FC2CC0" w:rsidRPr="00135C1B" w:rsidRDefault="00FC2CC0" w:rsidP="00FC2CC0">
      <w:pPr>
        <w:spacing w:after="0" w:line="240" w:lineRule="auto"/>
        <w:rPr>
          <w:rFonts w:eastAsia="Calibri" w:cs="Times New Roman"/>
          <w:szCs w:val="24"/>
          <w:lang w:val="es-ES_tradnl"/>
        </w:rPr>
      </w:pPr>
    </w:p>
    <w:p w14:paraId="699EA1AA" w14:textId="77777777" w:rsidR="00FC2CC0" w:rsidRPr="00135C1B" w:rsidRDefault="00FC2CC0" w:rsidP="00FC2CC0">
      <w:pPr>
        <w:spacing w:after="0" w:line="240" w:lineRule="auto"/>
        <w:rPr>
          <w:rFonts w:eastAsia="Calibri" w:cs="Times New Roman"/>
          <w:szCs w:val="24"/>
          <w:lang w:val="es-ES_tradnl"/>
        </w:rPr>
      </w:pPr>
    </w:p>
    <w:p w14:paraId="05ACF52A" w14:textId="77777777" w:rsidR="00FC2CC0" w:rsidRPr="00135C1B" w:rsidRDefault="00FC2CC0" w:rsidP="00FC2CC0">
      <w:pPr>
        <w:spacing w:after="0" w:line="240" w:lineRule="auto"/>
        <w:rPr>
          <w:rFonts w:eastAsia="Calibri" w:cs="Times New Roman"/>
          <w:szCs w:val="24"/>
          <w:lang w:val="es-ES_tradnl"/>
        </w:rPr>
      </w:pPr>
    </w:p>
    <w:p w14:paraId="5918B98A" w14:textId="77777777" w:rsidR="00FC2CC0" w:rsidRPr="00135C1B" w:rsidRDefault="00FC2CC0" w:rsidP="00FC2CC0">
      <w:pPr>
        <w:spacing w:after="0" w:line="240" w:lineRule="auto"/>
        <w:rPr>
          <w:rFonts w:eastAsia="Calibri" w:cs="Times New Roman"/>
          <w:szCs w:val="24"/>
          <w:lang w:val="es-ES_tradnl"/>
        </w:rPr>
      </w:pPr>
    </w:p>
    <w:p w14:paraId="2492B6AE" w14:textId="77777777" w:rsidR="00FC2CC0" w:rsidRPr="00135C1B" w:rsidRDefault="00FC2CC0" w:rsidP="00FC2CC0">
      <w:pPr>
        <w:spacing w:after="0" w:line="240" w:lineRule="auto"/>
        <w:rPr>
          <w:rFonts w:eastAsia="Calibri" w:cs="Times New Roman"/>
          <w:szCs w:val="24"/>
          <w:lang w:val="es-ES_tradnl"/>
        </w:rPr>
      </w:pPr>
    </w:p>
    <w:p w14:paraId="2B76F8FE" w14:textId="77777777" w:rsidR="00FC2CC0" w:rsidRPr="00135C1B" w:rsidRDefault="00FC2CC0" w:rsidP="00FC2CC0">
      <w:pPr>
        <w:spacing w:after="0" w:line="240" w:lineRule="auto"/>
        <w:rPr>
          <w:rFonts w:eastAsia="Calibri" w:cs="Times New Roman"/>
          <w:szCs w:val="24"/>
          <w:lang w:val="es-ES_tradnl"/>
        </w:rPr>
      </w:pPr>
    </w:p>
    <w:p w14:paraId="0E3B0291" w14:textId="77777777" w:rsidR="00FC2CC0" w:rsidRPr="00135C1B" w:rsidRDefault="00FC2CC0" w:rsidP="00FC2CC0">
      <w:pPr>
        <w:spacing w:after="0" w:line="240" w:lineRule="auto"/>
        <w:rPr>
          <w:rFonts w:eastAsia="Calibri" w:cs="Times New Roman"/>
          <w:szCs w:val="24"/>
          <w:lang w:val="es-ES_tradnl"/>
        </w:rPr>
      </w:pPr>
    </w:p>
    <w:p w14:paraId="08DE236F" w14:textId="0B862FD4" w:rsidR="00FC2CC0" w:rsidRPr="00135C1B" w:rsidRDefault="00FC2CC0" w:rsidP="00FC2CC0">
      <w:pPr>
        <w:spacing w:after="0" w:line="240" w:lineRule="auto"/>
        <w:rPr>
          <w:rFonts w:eastAsia="Calibri" w:cs="Times New Roman"/>
          <w:szCs w:val="24"/>
          <w:lang w:val="es-ES_tradnl"/>
        </w:rPr>
      </w:pPr>
    </w:p>
    <w:tbl>
      <w:tblPr>
        <w:tblStyle w:val="TableGrid"/>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195465" w:rsidRPr="00135C1B" w14:paraId="6E071B90" w14:textId="77777777" w:rsidTr="00195465">
        <w:trPr>
          <w:trHeight w:val="50"/>
        </w:trPr>
        <w:tc>
          <w:tcPr>
            <w:tcW w:w="3392" w:type="dxa"/>
            <w:shd w:val="clear" w:color="auto" w:fill="E3D5FF"/>
            <w:hideMark/>
          </w:tcPr>
          <w:p w14:paraId="19E83E18" w14:textId="1FD5C191" w:rsidR="00195465" w:rsidRPr="00135C1B" w:rsidRDefault="00195465" w:rsidP="00195465">
            <w:pPr>
              <w:rPr>
                <w:rFonts w:eastAsia="Calibri" w:cs="Times New Roman"/>
                <w:sz w:val="28"/>
                <w:szCs w:val="28"/>
                <w:lang w:val="es-ES_tradnl"/>
              </w:rPr>
            </w:pPr>
            <w:r w:rsidRPr="00135C1B">
              <w:rPr>
                <w:rFonts w:eastAsia="Calibri" w:cs="Times New Roman"/>
                <w:sz w:val="28"/>
                <w:szCs w:val="28"/>
                <w:lang w:val="es-ES_tradnl"/>
              </w:rPr>
              <w:t>4. Preven</w:t>
            </w:r>
            <w:r w:rsidR="0085532E" w:rsidRPr="00135C1B">
              <w:rPr>
                <w:rFonts w:eastAsia="Calibri" w:cs="Times New Roman"/>
                <w:sz w:val="28"/>
                <w:szCs w:val="28"/>
                <w:lang w:val="es-ES_tradnl"/>
              </w:rPr>
              <w:t>ción</w:t>
            </w:r>
          </w:p>
        </w:tc>
        <w:tc>
          <w:tcPr>
            <w:tcW w:w="5522" w:type="dxa"/>
            <w:shd w:val="clear" w:color="auto" w:fill="E3D5FF"/>
            <w:hideMark/>
          </w:tcPr>
          <w:p w14:paraId="7DA2EA65" w14:textId="38745266" w:rsidR="00195465" w:rsidRPr="00135C1B" w:rsidRDefault="001F0790" w:rsidP="00195465">
            <w:pPr>
              <w:rPr>
                <w:rFonts w:eastAsia="Calibri" w:cs="Times New Roman"/>
                <w:sz w:val="28"/>
                <w:szCs w:val="28"/>
                <w:lang w:val="es-ES_tradnl"/>
              </w:rPr>
            </w:pPr>
            <w:r w:rsidRPr="00135C1B">
              <w:rPr>
                <w:rFonts w:eastAsia="Calibri" w:cs="Times New Roman"/>
                <w:sz w:val="28"/>
                <w:szCs w:val="28"/>
                <w:lang w:val="es-ES_tradnl"/>
              </w:rPr>
              <w:t>Enfermedad</w:t>
            </w:r>
          </w:p>
        </w:tc>
      </w:tr>
      <w:tr w:rsidR="0085532E" w:rsidRPr="00135C1B" w14:paraId="00B2598A" w14:textId="77777777" w:rsidTr="00195465">
        <w:trPr>
          <w:trHeight w:val="114"/>
        </w:trPr>
        <w:tc>
          <w:tcPr>
            <w:tcW w:w="3392" w:type="dxa"/>
            <w:hideMark/>
          </w:tcPr>
          <w:p w14:paraId="21B95714" w14:textId="38CA4A8A"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Lavarse las manos</w:t>
            </w:r>
          </w:p>
        </w:tc>
        <w:tc>
          <w:tcPr>
            <w:tcW w:w="5522" w:type="dxa"/>
          </w:tcPr>
          <w:p w14:paraId="5E4E662B" w14:textId="77777777" w:rsidR="0085532E" w:rsidRPr="00135C1B" w:rsidRDefault="0085532E" w:rsidP="0085532E">
            <w:pPr>
              <w:rPr>
                <w:rFonts w:eastAsia="Calibri" w:cs="Times New Roman"/>
                <w:szCs w:val="24"/>
                <w:lang w:val="es-ES_tradnl"/>
              </w:rPr>
            </w:pPr>
          </w:p>
        </w:tc>
      </w:tr>
      <w:tr w:rsidR="0085532E" w:rsidRPr="00466723" w14:paraId="771B8692" w14:textId="77777777" w:rsidTr="00195465">
        <w:trPr>
          <w:trHeight w:val="114"/>
        </w:trPr>
        <w:tc>
          <w:tcPr>
            <w:tcW w:w="3392" w:type="dxa"/>
            <w:hideMark/>
          </w:tcPr>
          <w:p w14:paraId="5521B569" w14:textId="165341F5"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Cubrirse al toser y estornudar</w:t>
            </w:r>
          </w:p>
        </w:tc>
        <w:tc>
          <w:tcPr>
            <w:tcW w:w="5522" w:type="dxa"/>
          </w:tcPr>
          <w:p w14:paraId="0939526B" w14:textId="77777777" w:rsidR="0085532E" w:rsidRPr="00135C1B" w:rsidRDefault="0085532E" w:rsidP="0085532E">
            <w:pPr>
              <w:rPr>
                <w:rFonts w:eastAsia="Calibri" w:cs="Times New Roman"/>
                <w:szCs w:val="24"/>
                <w:lang w:val="es-ES_tradnl"/>
              </w:rPr>
            </w:pPr>
          </w:p>
        </w:tc>
      </w:tr>
      <w:tr w:rsidR="0085532E" w:rsidRPr="00135C1B" w14:paraId="1BEF33E5" w14:textId="77777777" w:rsidTr="00195465">
        <w:trPr>
          <w:trHeight w:val="114"/>
        </w:trPr>
        <w:tc>
          <w:tcPr>
            <w:tcW w:w="3392" w:type="dxa"/>
            <w:hideMark/>
          </w:tcPr>
          <w:p w14:paraId="7606759D" w14:textId="53235D93"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Usar preservativo</w:t>
            </w:r>
          </w:p>
        </w:tc>
        <w:tc>
          <w:tcPr>
            <w:tcW w:w="5522" w:type="dxa"/>
          </w:tcPr>
          <w:p w14:paraId="70DAFB7F" w14:textId="77777777" w:rsidR="0085532E" w:rsidRPr="00135C1B" w:rsidRDefault="0085532E" w:rsidP="0085532E">
            <w:pPr>
              <w:rPr>
                <w:rFonts w:eastAsia="Calibri" w:cs="Times New Roman"/>
                <w:szCs w:val="24"/>
                <w:lang w:val="es-ES_tradnl"/>
              </w:rPr>
            </w:pPr>
          </w:p>
        </w:tc>
      </w:tr>
      <w:tr w:rsidR="0085532E" w:rsidRPr="00466723" w14:paraId="4C5A48DD" w14:textId="77777777" w:rsidTr="00195465">
        <w:trPr>
          <w:trHeight w:val="114"/>
        </w:trPr>
        <w:tc>
          <w:tcPr>
            <w:tcW w:w="3392" w:type="dxa"/>
            <w:hideMark/>
          </w:tcPr>
          <w:p w14:paraId="42A69C4D" w14:textId="695B60C8"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 xml:space="preserve">Evitar el uso innecesario de antibióticos </w:t>
            </w:r>
          </w:p>
        </w:tc>
        <w:tc>
          <w:tcPr>
            <w:tcW w:w="5522" w:type="dxa"/>
          </w:tcPr>
          <w:p w14:paraId="0CC71416" w14:textId="77777777" w:rsidR="0085532E" w:rsidRPr="00135C1B" w:rsidRDefault="0085532E" w:rsidP="0085532E">
            <w:pPr>
              <w:rPr>
                <w:rFonts w:eastAsia="Calibri" w:cs="Times New Roman"/>
                <w:szCs w:val="24"/>
                <w:lang w:val="es-ES_tradnl"/>
              </w:rPr>
            </w:pPr>
          </w:p>
        </w:tc>
      </w:tr>
      <w:tr w:rsidR="0085532E" w:rsidRPr="00135C1B" w14:paraId="0204DB8C" w14:textId="77777777" w:rsidTr="00195465">
        <w:trPr>
          <w:trHeight w:val="114"/>
        </w:trPr>
        <w:tc>
          <w:tcPr>
            <w:tcW w:w="3392" w:type="dxa"/>
            <w:hideMark/>
          </w:tcPr>
          <w:p w14:paraId="3EAA1AF4" w14:textId="2441BAC2"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Vacunación</w:t>
            </w:r>
          </w:p>
        </w:tc>
        <w:tc>
          <w:tcPr>
            <w:tcW w:w="5522" w:type="dxa"/>
            <w:hideMark/>
          </w:tcPr>
          <w:p w14:paraId="1ED8E639" w14:textId="77777777" w:rsidR="0085532E" w:rsidRPr="00135C1B" w:rsidRDefault="0085532E" w:rsidP="0085532E">
            <w:pPr>
              <w:rPr>
                <w:rFonts w:eastAsia="Calibri" w:cs="Times New Roman"/>
                <w:szCs w:val="24"/>
                <w:lang w:val="es-ES_tradnl"/>
              </w:rPr>
            </w:pPr>
          </w:p>
        </w:tc>
      </w:tr>
    </w:tbl>
    <w:p w14:paraId="35E57DEE" w14:textId="401CE9DB" w:rsidR="00195465" w:rsidRPr="00135C1B" w:rsidRDefault="00195465" w:rsidP="00FC2CC0">
      <w:pPr>
        <w:spacing w:after="0" w:line="240" w:lineRule="auto"/>
        <w:rPr>
          <w:rFonts w:eastAsia="Calibri" w:cs="Times New Roman"/>
          <w:szCs w:val="24"/>
          <w:lang w:val="es-ES_tradnl"/>
        </w:rPr>
      </w:pPr>
    </w:p>
    <w:p w14:paraId="30443A98" w14:textId="4488B05C" w:rsidR="00195465" w:rsidRPr="00135C1B" w:rsidRDefault="00195465" w:rsidP="00FC2CC0">
      <w:pPr>
        <w:spacing w:after="0" w:line="240" w:lineRule="auto"/>
        <w:rPr>
          <w:rFonts w:eastAsia="Calibri" w:cs="Times New Roman"/>
          <w:szCs w:val="24"/>
          <w:lang w:val="es-ES_tradnl"/>
        </w:rPr>
      </w:pPr>
    </w:p>
    <w:p w14:paraId="4AE29CC7" w14:textId="72A55296" w:rsidR="00195465" w:rsidRPr="00135C1B" w:rsidRDefault="00195465" w:rsidP="00FC2CC0">
      <w:pPr>
        <w:spacing w:after="0" w:line="240" w:lineRule="auto"/>
        <w:rPr>
          <w:rFonts w:eastAsia="Calibri" w:cs="Times New Roman"/>
          <w:szCs w:val="24"/>
          <w:lang w:val="es-ES_tradnl"/>
        </w:rPr>
      </w:pPr>
    </w:p>
    <w:p w14:paraId="4B5E2B98" w14:textId="76BB3DA8" w:rsidR="00195465" w:rsidRPr="00135C1B" w:rsidRDefault="00195465" w:rsidP="00FC2CC0">
      <w:pPr>
        <w:spacing w:after="0" w:line="240" w:lineRule="auto"/>
        <w:rPr>
          <w:rFonts w:eastAsia="Calibri" w:cs="Times New Roman"/>
          <w:szCs w:val="24"/>
          <w:lang w:val="es-ES_tradnl"/>
        </w:rPr>
      </w:pPr>
    </w:p>
    <w:p w14:paraId="08395543" w14:textId="32744E62" w:rsidR="00195465" w:rsidRPr="00135C1B" w:rsidRDefault="00195465" w:rsidP="00FC2CC0">
      <w:pPr>
        <w:spacing w:after="0" w:line="240" w:lineRule="auto"/>
        <w:rPr>
          <w:rFonts w:eastAsia="Calibri" w:cs="Times New Roman"/>
          <w:szCs w:val="24"/>
          <w:lang w:val="es-ES_tradnl"/>
        </w:rPr>
      </w:pPr>
    </w:p>
    <w:p w14:paraId="32EFD5DA" w14:textId="77777777" w:rsidR="00195465" w:rsidRPr="00135C1B" w:rsidRDefault="00195465" w:rsidP="00FC2CC0">
      <w:pPr>
        <w:spacing w:after="0" w:line="240" w:lineRule="auto"/>
        <w:rPr>
          <w:rFonts w:eastAsia="Calibri" w:cs="Times New Roman"/>
          <w:szCs w:val="24"/>
          <w:lang w:val="es-ES_tradnl"/>
        </w:rPr>
      </w:pPr>
    </w:p>
    <w:p w14:paraId="08B9ED26" w14:textId="0F673E3D" w:rsidR="00195465" w:rsidRPr="00135C1B" w:rsidRDefault="00195465" w:rsidP="00FC2CC0">
      <w:pPr>
        <w:spacing w:after="0" w:line="240" w:lineRule="auto"/>
        <w:rPr>
          <w:rFonts w:eastAsia="Calibri" w:cs="Times New Roman"/>
          <w:szCs w:val="24"/>
          <w:lang w:val="es-ES_tradnl"/>
        </w:rPr>
      </w:pPr>
    </w:p>
    <w:p w14:paraId="06CB5C5E" w14:textId="42A34117" w:rsidR="00195465" w:rsidRPr="00135C1B" w:rsidRDefault="00195465" w:rsidP="00FC2CC0">
      <w:pPr>
        <w:spacing w:after="0" w:line="240" w:lineRule="auto"/>
        <w:rPr>
          <w:rFonts w:eastAsia="Calibri" w:cs="Times New Roman"/>
          <w:szCs w:val="24"/>
          <w:lang w:val="es-ES_tradnl"/>
        </w:rPr>
      </w:pPr>
    </w:p>
    <w:p w14:paraId="0C04D903" w14:textId="310610C6" w:rsidR="00195465" w:rsidRPr="00135C1B" w:rsidRDefault="00195465" w:rsidP="00FC2CC0">
      <w:pPr>
        <w:spacing w:after="0" w:line="240" w:lineRule="auto"/>
        <w:rPr>
          <w:rFonts w:eastAsia="Calibri" w:cs="Times New Roman"/>
          <w:szCs w:val="24"/>
          <w:lang w:val="es-ES_tradnl"/>
        </w:rPr>
      </w:pPr>
    </w:p>
    <w:tbl>
      <w:tblPr>
        <w:tblStyle w:val="TableGrid"/>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195465" w:rsidRPr="00135C1B" w14:paraId="34B23FA9" w14:textId="77777777" w:rsidTr="00195465">
        <w:trPr>
          <w:trHeight w:val="122"/>
        </w:trPr>
        <w:tc>
          <w:tcPr>
            <w:tcW w:w="3505" w:type="dxa"/>
            <w:shd w:val="clear" w:color="auto" w:fill="E3D5FF"/>
            <w:hideMark/>
          </w:tcPr>
          <w:p w14:paraId="54854F06" w14:textId="07718D10" w:rsidR="00195465" w:rsidRPr="00135C1B" w:rsidRDefault="00195465" w:rsidP="00195465">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5. T</w:t>
            </w:r>
            <w:r w:rsidR="0085532E" w:rsidRPr="00135C1B">
              <w:rPr>
                <w:rFonts w:eastAsia="Times New Roman" w:cs="Arial"/>
                <w:color w:val="000000"/>
                <w:kern w:val="24"/>
                <w:sz w:val="28"/>
                <w:szCs w:val="28"/>
                <w:lang w:val="es-ES_tradnl" w:eastAsia="en-GB"/>
              </w:rPr>
              <w:t>ratamiento</w:t>
            </w:r>
          </w:p>
        </w:tc>
        <w:tc>
          <w:tcPr>
            <w:tcW w:w="5333" w:type="dxa"/>
            <w:shd w:val="clear" w:color="auto" w:fill="E3D5FF"/>
            <w:hideMark/>
          </w:tcPr>
          <w:p w14:paraId="19358168" w14:textId="0437D485" w:rsidR="00195465" w:rsidRPr="00135C1B" w:rsidRDefault="001F0790" w:rsidP="00195465">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Enfermedad</w:t>
            </w:r>
          </w:p>
        </w:tc>
      </w:tr>
      <w:tr w:rsidR="0085532E" w:rsidRPr="00135C1B" w14:paraId="09FFBFA1" w14:textId="77777777" w:rsidTr="00195465">
        <w:trPr>
          <w:trHeight w:val="239"/>
        </w:trPr>
        <w:tc>
          <w:tcPr>
            <w:tcW w:w="3505" w:type="dxa"/>
            <w:shd w:val="clear" w:color="auto" w:fill="auto"/>
            <w:hideMark/>
          </w:tcPr>
          <w:p w14:paraId="3540F7CF" w14:textId="532B98EA"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Antibióticos</w:t>
            </w:r>
          </w:p>
        </w:tc>
        <w:tc>
          <w:tcPr>
            <w:tcW w:w="5333" w:type="dxa"/>
            <w:shd w:val="clear" w:color="auto" w:fill="auto"/>
          </w:tcPr>
          <w:p w14:paraId="186F89A2" w14:textId="77777777" w:rsidR="0085532E" w:rsidRPr="00135C1B" w:rsidRDefault="0085532E" w:rsidP="0085532E">
            <w:pPr>
              <w:rPr>
                <w:rFonts w:eastAsia="Times New Roman" w:cs="Arial"/>
                <w:szCs w:val="24"/>
                <w:lang w:val="es-ES_tradnl" w:eastAsia="en-GB"/>
              </w:rPr>
            </w:pPr>
          </w:p>
        </w:tc>
      </w:tr>
      <w:tr w:rsidR="0085532E" w:rsidRPr="00135C1B" w14:paraId="0512D90E" w14:textId="77777777" w:rsidTr="00195465">
        <w:trPr>
          <w:trHeight w:val="239"/>
        </w:trPr>
        <w:tc>
          <w:tcPr>
            <w:tcW w:w="3505" w:type="dxa"/>
            <w:shd w:val="clear" w:color="auto" w:fill="auto"/>
            <w:hideMark/>
          </w:tcPr>
          <w:p w14:paraId="33674AAC" w14:textId="7FAF0EE0"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Reposo en cama</w:t>
            </w:r>
          </w:p>
        </w:tc>
        <w:tc>
          <w:tcPr>
            <w:tcW w:w="5333" w:type="dxa"/>
            <w:shd w:val="clear" w:color="auto" w:fill="auto"/>
          </w:tcPr>
          <w:p w14:paraId="1CA87164" w14:textId="77777777" w:rsidR="0085532E" w:rsidRPr="00135C1B" w:rsidRDefault="0085532E" w:rsidP="0085532E">
            <w:pPr>
              <w:rPr>
                <w:rFonts w:eastAsia="Times New Roman" w:cs="Arial"/>
                <w:szCs w:val="24"/>
                <w:lang w:val="es-ES_tradnl" w:eastAsia="en-GB"/>
              </w:rPr>
            </w:pPr>
          </w:p>
        </w:tc>
      </w:tr>
      <w:tr w:rsidR="0085532E" w:rsidRPr="00135C1B" w14:paraId="3437F811" w14:textId="77777777" w:rsidTr="00195465">
        <w:trPr>
          <w:trHeight w:val="239"/>
        </w:trPr>
        <w:tc>
          <w:tcPr>
            <w:tcW w:w="3505" w:type="dxa"/>
            <w:shd w:val="clear" w:color="auto" w:fill="auto"/>
            <w:hideMark/>
          </w:tcPr>
          <w:p w14:paraId="3F1DABC1" w14:textId="54B1E6A2"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Antifúngicos</w:t>
            </w:r>
          </w:p>
        </w:tc>
        <w:tc>
          <w:tcPr>
            <w:tcW w:w="5333" w:type="dxa"/>
            <w:shd w:val="clear" w:color="auto" w:fill="auto"/>
          </w:tcPr>
          <w:p w14:paraId="7052D165" w14:textId="77777777" w:rsidR="0085532E" w:rsidRPr="00135C1B" w:rsidRDefault="0085532E" w:rsidP="0085532E">
            <w:pPr>
              <w:rPr>
                <w:rFonts w:eastAsia="Times New Roman" w:cs="Arial"/>
                <w:szCs w:val="24"/>
                <w:lang w:val="es-ES_tradnl" w:eastAsia="en-GB"/>
              </w:rPr>
            </w:pPr>
          </w:p>
        </w:tc>
      </w:tr>
      <w:tr w:rsidR="0085532E" w:rsidRPr="00135C1B" w14:paraId="52EA3C7C" w14:textId="77777777" w:rsidTr="00195465">
        <w:trPr>
          <w:trHeight w:val="239"/>
        </w:trPr>
        <w:tc>
          <w:tcPr>
            <w:tcW w:w="3505" w:type="dxa"/>
            <w:shd w:val="clear" w:color="auto" w:fill="auto"/>
            <w:hideMark/>
          </w:tcPr>
          <w:p w14:paraId="62347F10" w14:textId="6A94D155" w:rsidR="0085532E" w:rsidRPr="00135C1B" w:rsidRDefault="0085532E" w:rsidP="0085532E">
            <w:pPr>
              <w:rPr>
                <w:rFonts w:eastAsia="Times New Roman" w:cs="Arial"/>
                <w:szCs w:val="24"/>
                <w:lang w:val="es-ES_tradnl" w:eastAsia="en-GB"/>
              </w:rPr>
            </w:pPr>
            <w:r w:rsidRPr="00135C1B">
              <w:rPr>
                <w:rFonts w:eastAsia="Times New Roman" w:cs="Arial"/>
                <w:color w:val="000000"/>
                <w:kern w:val="24"/>
                <w:szCs w:val="24"/>
                <w:lang w:val="es-ES_tradnl" w:eastAsia="en-GB"/>
              </w:rPr>
              <w:t>Ingesta de líquidos</w:t>
            </w:r>
          </w:p>
        </w:tc>
        <w:tc>
          <w:tcPr>
            <w:tcW w:w="5333" w:type="dxa"/>
            <w:shd w:val="clear" w:color="auto" w:fill="auto"/>
          </w:tcPr>
          <w:p w14:paraId="12FB6F51" w14:textId="77777777" w:rsidR="0085532E" w:rsidRPr="00135C1B" w:rsidRDefault="0085532E" w:rsidP="0085532E">
            <w:pPr>
              <w:rPr>
                <w:rFonts w:eastAsia="Times New Roman" w:cs="Arial"/>
                <w:szCs w:val="24"/>
                <w:lang w:val="es-ES_tradnl" w:eastAsia="en-GB"/>
              </w:rPr>
            </w:pPr>
          </w:p>
        </w:tc>
      </w:tr>
    </w:tbl>
    <w:p w14:paraId="289AA533" w14:textId="3FE549E2" w:rsidR="00AE125F" w:rsidRPr="00135C1B" w:rsidRDefault="00AE125F">
      <w:pPr>
        <w:rPr>
          <w:rFonts w:eastAsia="Calibri" w:cs="Times New Roman"/>
          <w:szCs w:val="24"/>
          <w:lang w:val="es-ES_tradnl"/>
        </w:rPr>
      </w:pPr>
      <w:r w:rsidRPr="00135C1B">
        <w:rPr>
          <w:rFonts w:eastAsia="Calibri" w:cs="Times New Roman"/>
          <w:szCs w:val="24"/>
          <w:lang w:val="es-ES_tradnl"/>
        </w:rPr>
        <w:br w:type="page"/>
      </w:r>
    </w:p>
    <w:bookmarkEnd w:id="36"/>
    <w:p w14:paraId="7EDD4B15" w14:textId="22C93CBF" w:rsidR="00AE125F" w:rsidRPr="00135C1B" w:rsidRDefault="00AE125F" w:rsidP="00195465">
      <w:pPr>
        <w:spacing w:after="0" w:line="240" w:lineRule="auto"/>
        <w:rPr>
          <w:rFonts w:eastAsia="Calibri" w:cs="Times New Roman"/>
          <w:szCs w:val="24"/>
          <w:lang w:val="es-ES_tradnl"/>
        </w:rPr>
      </w:pPr>
    </w:p>
    <w:bookmarkStart w:id="43" w:name="_Hlk112399564"/>
    <w:bookmarkStart w:id="44" w:name="_Hlk111194352"/>
    <w:bookmarkEnd w:id="37"/>
    <w:p w14:paraId="45458C7F" w14:textId="0C64A114" w:rsidR="00FC2CC0" w:rsidRPr="00135C1B" w:rsidRDefault="00AE125F" w:rsidP="00FC2CC0">
      <w:pPr>
        <w:spacing w:after="0" w:line="240" w:lineRule="auto"/>
        <w:rPr>
          <w:rFonts w:eastAsia="Calibri" w:cs="Times New Roman"/>
          <w:szCs w:val="24"/>
          <w:lang w:val="es-ES_tradnl"/>
        </w:rPr>
      </w:pPr>
      <w:r w:rsidRPr="00135C1B">
        <w:rPr>
          <w:noProof/>
          <w:lang w:val="es-ES_tradnl"/>
        </w:rPr>
        <mc:AlternateContent>
          <mc:Choice Requires="wpg">
            <w:drawing>
              <wp:anchor distT="0" distB="0" distL="114300" distR="114300" simplePos="0" relativeHeight="252494848" behindDoc="0" locked="0" layoutInCell="1" allowOverlap="1" wp14:anchorId="0B843763" wp14:editId="6AB16564">
                <wp:simplePos x="0" y="0"/>
                <wp:positionH relativeFrom="column">
                  <wp:posOffset>0</wp:posOffset>
                </wp:positionH>
                <wp:positionV relativeFrom="paragraph">
                  <wp:posOffset>95250</wp:posOffset>
                </wp:positionV>
                <wp:extent cx="6274509" cy="9429750"/>
                <wp:effectExtent l="38100" t="19050" r="12065" b="38100"/>
                <wp:wrapNone/>
                <wp:docPr id="984" name="Group 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429750"/>
                          <a:chOff x="0" y="0"/>
                          <a:chExt cx="6274509" cy="9563336"/>
                        </a:xfrm>
                      </wpg:grpSpPr>
                      <wps:wsp>
                        <wps:cNvPr id="3179"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0" name="Oval 23">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1"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46011" y="12848"/>
                            <a:ext cx="501015" cy="547370"/>
                          </a:xfrm>
                          <a:prstGeom prst="rect">
                            <a:avLst/>
                          </a:prstGeom>
                        </pic:spPr>
                      </pic:pic>
                    </wpg:wgp>
                  </a:graphicData>
                </a:graphic>
                <wp14:sizeRelV relativeFrom="margin">
                  <wp14:pctHeight>0</wp14:pctHeight>
                </wp14:sizeRelV>
              </wp:anchor>
            </w:drawing>
          </mc:Choice>
          <mc:Fallback>
            <w:pict>
              <v:group w14:anchorId="013C00CC" id="Group 984" o:spid="_x0000_s1026" alt="&quot;&quot;" style="position:absolute;margin-left:0;margin-top:7.5pt;width:494.05pt;height:742.5pt;z-index:252494848;mso-height-relative:margin" coordsize="62745,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" filled="f" strokecolor="#732281" strokeweight="6pt">
                  <v:stroke joinstyle="bevel" endcap="square"/>
                </v:roundrect>
                <v:oval id="Oval 23"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" fillcolor="white [3212]" strokecolor="#732281" strokeweight="3pt">
                  <v:stroke joinstyle="miter"/>
                </v:oval>
                <v:shape id="Picture 24" o:spid="_x0000_s1029" type="#_x0000_t75" alt="&quot;&quot;" style="position:absolute;left:5746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">
                  <v:imagedata r:id="rId94" o:title=""/>
                </v:shape>
              </v:group>
            </w:pict>
          </mc:Fallback>
        </mc:AlternateContent>
      </w:r>
      <w:r w:rsidR="00C231DB" w:rsidRPr="00135C1B">
        <w:rPr>
          <w:noProof/>
          <w:lang w:val="es-ES_tradnl"/>
        </w:rPr>
        <mc:AlternateContent>
          <mc:Choice Requires="wps">
            <w:drawing>
              <wp:inline distT="0" distB="0" distL="0" distR="0" wp14:anchorId="7FE342FC" wp14:editId="189CD121">
                <wp:extent cx="5847464"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5847464" cy="405517"/>
                        </a:xfrm>
                        <a:prstGeom prst="rect">
                          <a:avLst/>
                        </a:prstGeom>
                        <a:noFill/>
                      </wps:spPr>
                      <wps:txbx>
                        <w:txbxContent>
                          <w:p w14:paraId="02B27221" w14:textId="4334F5EC" w:rsidR="00D7349F" w:rsidRPr="0085532E" w:rsidRDefault="00D7349F" w:rsidP="00980E07">
                            <w:pPr>
                              <w:pStyle w:val="Heading2"/>
                              <w:spacing w:before="0"/>
                              <w:rPr>
                                <w:sz w:val="22"/>
                                <w:szCs w:val="12"/>
                                <w:lang w:val="es-ES"/>
                              </w:rPr>
                            </w:pPr>
                            <w:r w:rsidRPr="0085532E">
                              <w:rPr>
                                <w:sz w:val="22"/>
                                <w:szCs w:val="12"/>
                                <w:lang w:val="es-ES"/>
                              </w:rPr>
                              <w:t>SW2 –</w:t>
                            </w:r>
                            <w:r w:rsidR="0085532E" w:rsidRPr="0085532E">
                              <w:rPr>
                                <w:sz w:val="22"/>
                                <w:szCs w:val="12"/>
                                <w:lang w:val="es-ES"/>
                              </w:rPr>
                              <w:t>Empareja las enfermedades</w:t>
                            </w:r>
                            <w:r w:rsidRPr="0085532E">
                              <w:rPr>
                                <w:sz w:val="22"/>
                                <w:szCs w:val="12"/>
                                <w:lang w:val="es-ES"/>
                              </w:rPr>
                              <w:t xml:space="preserve"> </w:t>
                            </w:r>
                            <w:r w:rsidR="007F6678">
                              <w:rPr>
                                <w:sz w:val="22"/>
                                <w:szCs w:val="12"/>
                                <w:lang w:val="es-ES"/>
                              </w:rPr>
                              <w:t xml:space="preserve">- </w:t>
                            </w:r>
                            <w:r w:rsidR="0085532E" w:rsidRPr="0085532E">
                              <w:rPr>
                                <w:sz w:val="22"/>
                                <w:szCs w:val="12"/>
                                <w:lang w:val="es-ES"/>
                              </w:rPr>
                              <w:t>Ficha de actividades adaptada</w:t>
                            </w:r>
                            <w:r w:rsidRPr="0085532E">
                              <w:rPr>
                                <w:sz w:val="22"/>
                                <w:szCs w:val="12"/>
                                <w:lang w:val="es-ES"/>
                              </w:rPr>
                              <w:t xml:space="preserve"> 1/2</w:t>
                            </w:r>
                          </w:p>
                          <w:p w14:paraId="2B3AB53C" w14:textId="223C69C5" w:rsidR="00D7349F" w:rsidRPr="0085532E" w:rsidRDefault="00D7349F" w:rsidP="00C231DB">
                            <w:pPr>
                              <w:rPr>
                                <w:sz w:val="22"/>
                                <w:szCs w:val="20"/>
                                <w:lang w:val="es-ES"/>
                              </w:rPr>
                            </w:pPr>
                          </w:p>
                        </w:txbxContent>
                      </wps:txbx>
                      <wps:bodyPr wrap="square" rtlCol="0">
                        <a:noAutofit/>
                      </wps:bodyPr>
                    </wps:wsp>
                  </a:graphicData>
                </a:graphic>
              </wp:inline>
            </w:drawing>
          </mc:Choice>
          <mc:Fallback>
            <w:pict>
              <v:shape w14:anchorId="7FE342FC" id="_x0000_s1639" type="#_x0000_t202" alt="SW1 – Disease Match Worksheet&#10;" style="width:460.4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" filled="f" stroked="f">
                <v:textbox>
                  <w:txbxContent>
                    <w:p w14:paraId="02B27221" w14:textId="4334F5EC" w:rsidR="00D7349F" w:rsidRPr="0085532E" w:rsidRDefault="00D7349F" w:rsidP="00980E07">
                      <w:pPr>
                        <w:pStyle w:val="Heading2"/>
                        <w:spacing w:before="0"/>
                        <w:rPr>
                          <w:sz w:val="22"/>
                          <w:szCs w:val="12"/>
                          <w:lang w:val="es-ES"/>
                        </w:rPr>
                      </w:pPr>
                      <w:r w:rsidRPr="0085532E">
                        <w:rPr>
                          <w:sz w:val="22"/>
                          <w:szCs w:val="12"/>
                          <w:lang w:val="es-ES"/>
                        </w:rPr>
                        <w:t>SW2 –</w:t>
                      </w:r>
                      <w:r w:rsidR="0085532E" w:rsidRPr="0085532E">
                        <w:rPr>
                          <w:sz w:val="22"/>
                          <w:szCs w:val="12"/>
                          <w:lang w:val="es-ES"/>
                        </w:rPr>
                        <w:t>Empareja las enfermedades</w:t>
                      </w:r>
                      <w:r w:rsidRPr="0085532E">
                        <w:rPr>
                          <w:sz w:val="22"/>
                          <w:szCs w:val="12"/>
                          <w:lang w:val="es-ES"/>
                        </w:rPr>
                        <w:t xml:space="preserve"> </w:t>
                      </w:r>
                      <w:r w:rsidR="007F6678">
                        <w:rPr>
                          <w:sz w:val="22"/>
                          <w:szCs w:val="12"/>
                          <w:lang w:val="es-ES"/>
                        </w:rPr>
                        <w:t xml:space="preserve">- </w:t>
                      </w:r>
                      <w:r w:rsidR="0085532E" w:rsidRPr="0085532E">
                        <w:rPr>
                          <w:sz w:val="22"/>
                          <w:szCs w:val="12"/>
                          <w:lang w:val="es-ES"/>
                        </w:rPr>
                        <w:t>Ficha de actividades adaptada</w:t>
                      </w:r>
                      <w:r w:rsidRPr="0085532E">
                        <w:rPr>
                          <w:sz w:val="22"/>
                          <w:szCs w:val="12"/>
                          <w:lang w:val="es-ES"/>
                        </w:rPr>
                        <w:t xml:space="preserve"> 1/2</w:t>
                      </w:r>
                    </w:p>
                    <w:p w14:paraId="2B3AB53C" w14:textId="223C69C5" w:rsidR="00D7349F" w:rsidRPr="0085532E" w:rsidRDefault="00D7349F" w:rsidP="00C231DB">
                      <w:pPr>
                        <w:rPr>
                          <w:sz w:val="22"/>
                          <w:szCs w:val="20"/>
                          <w:lang w:val="es-ES"/>
                        </w:rPr>
                      </w:pPr>
                    </w:p>
                  </w:txbxContent>
                </v:textbox>
                <w10:anchorlock/>
              </v:shape>
            </w:pict>
          </mc:Fallback>
        </mc:AlternateContent>
      </w:r>
    </w:p>
    <w:p w14:paraId="6E092387" w14:textId="364EDBEA" w:rsidR="00FC2CC0" w:rsidRPr="00135C1B" w:rsidRDefault="00C231DB" w:rsidP="00AE125F">
      <w:pPr>
        <w:spacing w:after="0" w:line="240" w:lineRule="auto"/>
        <w:ind w:firstLine="720"/>
        <w:rPr>
          <w:rFonts w:eastAsia="Calibri" w:cs="Times New Roman"/>
          <w:szCs w:val="24"/>
          <w:lang w:val="es-ES_tradnl"/>
        </w:rPr>
      </w:pPr>
      <w:r w:rsidRPr="00135C1B">
        <w:rPr>
          <w:rFonts w:eastAsia="Calibri" w:cs="Times New Roman"/>
          <w:noProof/>
          <w:sz w:val="28"/>
          <w:szCs w:val="28"/>
          <w:lang w:val="es-ES_tradnl"/>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8D9EC3E" w:rsidR="00D7349F" w:rsidRPr="00D512E6" w:rsidRDefault="0085532E" w:rsidP="00FC2CC0">
                            <w:pPr>
                              <w:rPr>
                                <w:rFonts w:cs="Arial"/>
                                <w:color w:val="000000" w:themeColor="text1"/>
                                <w:kern w:val="24"/>
                                <w:sz w:val="52"/>
                                <w:szCs w:val="52"/>
                              </w:rPr>
                            </w:pPr>
                            <w:proofErr w:type="spellStart"/>
                            <w:r w:rsidRPr="00D512E6">
                              <w:rPr>
                                <w:rFonts w:cs="Arial"/>
                                <w:color w:val="000000" w:themeColor="text1"/>
                                <w:kern w:val="24"/>
                                <w:sz w:val="52"/>
                                <w:szCs w:val="52"/>
                              </w:rPr>
                              <w:t>Empareja</w:t>
                            </w:r>
                            <w:proofErr w:type="spellEnd"/>
                            <w:r w:rsidRPr="00D512E6">
                              <w:rPr>
                                <w:rFonts w:cs="Arial"/>
                                <w:color w:val="000000" w:themeColor="text1"/>
                                <w:kern w:val="24"/>
                                <w:sz w:val="52"/>
                                <w:szCs w:val="52"/>
                              </w:rPr>
                              <w:t xml:space="preserve"> las </w:t>
                            </w:r>
                            <w:proofErr w:type="spellStart"/>
                            <w:r w:rsidRPr="00D512E6">
                              <w:rPr>
                                <w:rFonts w:cs="Arial"/>
                                <w:color w:val="000000" w:themeColor="text1"/>
                                <w:kern w:val="24"/>
                                <w:sz w:val="52"/>
                                <w:szCs w:val="52"/>
                              </w:rPr>
                              <w:t>enfermedades</w:t>
                            </w:r>
                            <w:proofErr w:type="spellEnd"/>
                          </w:p>
                        </w:txbxContent>
                      </wps:txbx>
                      <wps:bodyPr wrap="square" rtlCol="0">
                        <a:noAutofit/>
                      </wps:bodyPr>
                    </wps:wsp>
                  </a:graphicData>
                </a:graphic>
              </wp:inline>
            </w:drawing>
          </mc:Choice>
          <mc:Fallback>
            <w:pict>
              <v:shape w14:anchorId="0D4BEF74" id="_x0000_s1640"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" filled="f" stroked="f">
                <v:textbox>
                  <w:txbxContent>
                    <w:p w14:paraId="12380AB4" w14:textId="48D9EC3E" w:rsidR="00D7349F" w:rsidRPr="00D512E6" w:rsidRDefault="0085532E" w:rsidP="00FC2CC0">
                      <w:pPr>
                        <w:rPr>
                          <w:rFonts w:cs="Arial"/>
                          <w:color w:val="000000" w:themeColor="text1"/>
                          <w:kern w:val="24"/>
                          <w:sz w:val="52"/>
                          <w:szCs w:val="52"/>
                        </w:rPr>
                      </w:pPr>
                      <w:proofErr w:type="spellStart"/>
                      <w:r w:rsidRPr="00D512E6">
                        <w:rPr>
                          <w:rFonts w:cs="Arial"/>
                          <w:color w:val="000000" w:themeColor="text1"/>
                          <w:kern w:val="24"/>
                          <w:sz w:val="52"/>
                          <w:szCs w:val="52"/>
                        </w:rPr>
                        <w:t>Empareja</w:t>
                      </w:r>
                      <w:proofErr w:type="spellEnd"/>
                      <w:r w:rsidRPr="00D512E6">
                        <w:rPr>
                          <w:rFonts w:cs="Arial"/>
                          <w:color w:val="000000" w:themeColor="text1"/>
                          <w:kern w:val="24"/>
                          <w:sz w:val="52"/>
                          <w:szCs w:val="52"/>
                        </w:rPr>
                        <w:t xml:space="preserve"> las </w:t>
                      </w:r>
                      <w:proofErr w:type="spellStart"/>
                      <w:r w:rsidRPr="00D512E6">
                        <w:rPr>
                          <w:rFonts w:cs="Arial"/>
                          <w:color w:val="000000" w:themeColor="text1"/>
                          <w:kern w:val="24"/>
                          <w:sz w:val="52"/>
                          <w:szCs w:val="52"/>
                        </w:rPr>
                        <w:t>enfermedades</w:t>
                      </w:r>
                      <w:proofErr w:type="spellEnd"/>
                    </w:p>
                  </w:txbxContent>
                </v:textbox>
                <w10:anchorlock/>
              </v:shape>
            </w:pict>
          </mc:Fallback>
        </mc:AlternateContent>
      </w:r>
    </w:p>
    <w:p w14:paraId="5996BF11" w14:textId="5F9583E9" w:rsidR="00C231DB" w:rsidRPr="00135C1B" w:rsidRDefault="00C231DB" w:rsidP="00101B55">
      <w:pPr>
        <w:spacing w:after="120" w:line="240" w:lineRule="auto"/>
        <w:ind w:firstLine="426"/>
        <w:rPr>
          <w:rFonts w:eastAsia="Calibri" w:cs="Times New Roman"/>
          <w:szCs w:val="24"/>
          <w:lang w:val="es-ES_tradnl"/>
        </w:rPr>
      </w:pPr>
      <w:r w:rsidRPr="00135C1B">
        <w:rPr>
          <w:rFonts w:eastAsia="Calibri" w:cs="Times New Roman"/>
          <w:noProof/>
          <w:szCs w:val="24"/>
          <w:lang w:val="es-ES_tradnl"/>
        </w:rPr>
        <mc:AlternateContent>
          <mc:Choice Requires="wps">
            <w:drawing>
              <wp:inline distT="0" distB="0" distL="0" distR="0" wp14:anchorId="7EC66E4C" wp14:editId="4CDE8D22">
                <wp:extent cx="5581816" cy="1009816"/>
                <wp:effectExtent l="0" t="0" r="19050" b="19050"/>
                <wp:docPr id="19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FA7053B" w14:textId="77777777" w:rsidR="0085532E" w:rsidRPr="00BC60B2" w:rsidRDefault="0085532E" w:rsidP="0085532E">
                            <w:pPr>
                              <w:spacing w:after="0"/>
                              <w:rPr>
                                <w:lang w:val="es-ES_tradnl"/>
                              </w:rPr>
                            </w:pPr>
                            <w:r w:rsidRPr="00BC60B2">
                              <w:rPr>
                                <w:rFonts w:cs="Arial"/>
                                <w:color w:val="000000"/>
                                <w:kern w:val="24"/>
                                <w:lang w:val="es-ES_tradnl"/>
                              </w:rPr>
                              <w:t>Mecanismo:</w:t>
                            </w:r>
                          </w:p>
                          <w:p w14:paraId="358079BB" w14:textId="77777777" w:rsidR="0085532E" w:rsidRPr="00BC60B2" w:rsidRDefault="0085532E" w:rsidP="0085532E">
                            <w:pPr>
                              <w:spacing w:after="0"/>
                              <w:rPr>
                                <w:lang w:val="es-ES_tradnl"/>
                              </w:rPr>
                            </w:pPr>
                            <w:r w:rsidRPr="00BC60B2">
                              <w:rPr>
                                <w:rFonts w:cs="Arial"/>
                                <w:color w:val="000000"/>
                                <w:kern w:val="24"/>
                                <w:lang w:val="es-ES_tradnl"/>
                              </w:rPr>
                              <w:t>1. Utiliza la fich</w:t>
                            </w:r>
                            <w:r>
                              <w:rPr>
                                <w:rFonts w:cs="Arial"/>
                                <w:color w:val="000000"/>
                                <w:kern w:val="24"/>
                                <w:lang w:val="es-ES_tradnl"/>
                              </w:rPr>
                              <w:t>a</w:t>
                            </w:r>
                            <w:r w:rsidRPr="00BC60B2">
                              <w:rPr>
                                <w:rFonts w:cs="Arial"/>
                                <w:color w:val="000000"/>
                                <w:kern w:val="24"/>
                                <w:lang w:val="es-ES_tradnl"/>
                              </w:rPr>
                              <w:t xml:space="preserve"> informativa para encontrar qué enfermedades van en cada </w:t>
                            </w:r>
                            <w:r>
                              <w:rPr>
                                <w:rFonts w:cs="Arial"/>
                                <w:color w:val="000000"/>
                                <w:kern w:val="24"/>
                                <w:lang w:val="es-ES_tradnl"/>
                              </w:rPr>
                              <w:t>cuadro en blanco</w:t>
                            </w:r>
                            <w:r w:rsidRPr="00BC60B2">
                              <w:rPr>
                                <w:rFonts w:cs="Arial"/>
                                <w:color w:val="000000"/>
                                <w:kern w:val="24"/>
                                <w:lang w:val="es-ES_tradnl"/>
                              </w:rPr>
                              <w:t>. Hemos empezado por ti.</w:t>
                            </w:r>
                          </w:p>
                          <w:p w14:paraId="1CCAD7D9" w14:textId="77777777" w:rsidR="0085532E" w:rsidRPr="00BC60B2" w:rsidRDefault="0085532E" w:rsidP="0085532E">
                            <w:pPr>
                              <w:spacing w:after="0"/>
                              <w:rPr>
                                <w:lang w:val="es-ES_tradnl"/>
                              </w:rPr>
                            </w:pPr>
                            <w:r w:rsidRPr="00BC60B2">
                              <w:rPr>
                                <w:rFonts w:cs="Arial"/>
                                <w:color w:val="000000"/>
                                <w:kern w:val="24"/>
                                <w:lang w:val="es-ES_tradnl"/>
                              </w:rPr>
                              <w:t>2. ¿</w:t>
                            </w:r>
                            <w:r>
                              <w:rPr>
                                <w:rFonts w:cs="Arial"/>
                                <w:color w:val="000000"/>
                                <w:kern w:val="24"/>
                                <w:lang w:val="es-ES_tradnl"/>
                              </w:rPr>
                              <w:t>Ves</w:t>
                            </w:r>
                            <w:r w:rsidRPr="00BC60B2">
                              <w:rPr>
                                <w:rFonts w:cs="Arial"/>
                                <w:color w:val="000000"/>
                                <w:kern w:val="24"/>
                                <w:lang w:val="es-ES_tradnl"/>
                              </w:rPr>
                              <w:t xml:space="preserve"> parecido</w:t>
                            </w:r>
                            <w:r>
                              <w:rPr>
                                <w:rFonts w:cs="Arial"/>
                                <w:color w:val="000000"/>
                                <w:kern w:val="24"/>
                                <w:lang w:val="es-ES_tradnl"/>
                              </w:rPr>
                              <w:t>s</w:t>
                            </w:r>
                            <w:r w:rsidRPr="00BC60B2">
                              <w:rPr>
                                <w:rFonts w:cs="Arial"/>
                                <w:color w:val="000000"/>
                                <w:kern w:val="24"/>
                                <w:lang w:val="es-ES_tradnl"/>
                              </w:rPr>
                              <w:t xml:space="preserve"> o diferencia</w:t>
                            </w:r>
                            <w:r>
                              <w:rPr>
                                <w:rFonts w:cs="Arial"/>
                                <w:color w:val="000000"/>
                                <w:kern w:val="24"/>
                                <w:lang w:val="es-ES_tradnl"/>
                              </w:rPr>
                              <w:t>s</w:t>
                            </w:r>
                            <w:r w:rsidRPr="00BC60B2">
                              <w:rPr>
                                <w:rFonts w:cs="Arial"/>
                                <w:color w:val="000000"/>
                                <w:kern w:val="24"/>
                                <w:lang w:val="es-ES_tradnl"/>
                              </w:rPr>
                              <w:t xml:space="preserve"> entre las enfermedades?</w:t>
                            </w:r>
                          </w:p>
                          <w:p w14:paraId="236DF73D" w14:textId="2E132609" w:rsidR="00D7349F" w:rsidRPr="0085532E" w:rsidRDefault="00D7349F" w:rsidP="00C231DB">
                            <w:pPr>
                              <w:spacing w:after="0"/>
                              <w:rPr>
                                <w:lang w:val="es-ES_tradnl"/>
                              </w:rPr>
                            </w:pPr>
                          </w:p>
                        </w:txbxContent>
                      </wps:txbx>
                      <wps:bodyPr wrap="square" rtlCol="0" anchor="ctr">
                        <a:noAutofit/>
                      </wps:bodyPr>
                    </wps:wsp>
                  </a:graphicData>
                </a:graphic>
              </wp:inline>
            </w:drawing>
          </mc:Choice>
          <mc:Fallback>
            <w:pict>
              <v:roundrect w14:anchorId="7EC66E4C" id="_x0000_s1641"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" fillcolor="#e6cdf0" strokecolor="black [3213]" strokeweight="1pt">
                <v:fill opacity="39321f"/>
                <v:stroke joinstyle="miter"/>
                <v:textbox>
                  <w:txbxContent>
                    <w:p w14:paraId="2FA7053B" w14:textId="77777777" w:rsidR="0085532E" w:rsidRPr="00BC60B2" w:rsidRDefault="0085532E" w:rsidP="0085532E">
                      <w:pPr>
                        <w:spacing w:after="0"/>
                        <w:rPr>
                          <w:lang w:val="es-ES_tradnl"/>
                        </w:rPr>
                      </w:pPr>
                      <w:r w:rsidRPr="00BC60B2">
                        <w:rPr>
                          <w:rFonts w:cs="Arial"/>
                          <w:color w:val="000000"/>
                          <w:kern w:val="24"/>
                          <w:lang w:val="es-ES_tradnl"/>
                        </w:rPr>
                        <w:t>Mecanismo:</w:t>
                      </w:r>
                    </w:p>
                    <w:p w14:paraId="358079BB" w14:textId="77777777" w:rsidR="0085532E" w:rsidRPr="00BC60B2" w:rsidRDefault="0085532E" w:rsidP="0085532E">
                      <w:pPr>
                        <w:spacing w:after="0"/>
                        <w:rPr>
                          <w:lang w:val="es-ES_tradnl"/>
                        </w:rPr>
                      </w:pPr>
                      <w:r w:rsidRPr="00BC60B2">
                        <w:rPr>
                          <w:rFonts w:cs="Arial"/>
                          <w:color w:val="000000"/>
                          <w:kern w:val="24"/>
                          <w:lang w:val="es-ES_tradnl"/>
                        </w:rPr>
                        <w:t>1. Utiliza la fich</w:t>
                      </w:r>
                      <w:r>
                        <w:rPr>
                          <w:rFonts w:cs="Arial"/>
                          <w:color w:val="000000"/>
                          <w:kern w:val="24"/>
                          <w:lang w:val="es-ES_tradnl"/>
                        </w:rPr>
                        <w:t>a</w:t>
                      </w:r>
                      <w:r w:rsidRPr="00BC60B2">
                        <w:rPr>
                          <w:rFonts w:cs="Arial"/>
                          <w:color w:val="000000"/>
                          <w:kern w:val="24"/>
                          <w:lang w:val="es-ES_tradnl"/>
                        </w:rPr>
                        <w:t xml:space="preserve"> informativa para encontrar qué enfermedades van en cada </w:t>
                      </w:r>
                      <w:r>
                        <w:rPr>
                          <w:rFonts w:cs="Arial"/>
                          <w:color w:val="000000"/>
                          <w:kern w:val="24"/>
                          <w:lang w:val="es-ES_tradnl"/>
                        </w:rPr>
                        <w:t>cuadro en blanco</w:t>
                      </w:r>
                      <w:r w:rsidRPr="00BC60B2">
                        <w:rPr>
                          <w:rFonts w:cs="Arial"/>
                          <w:color w:val="000000"/>
                          <w:kern w:val="24"/>
                          <w:lang w:val="es-ES_tradnl"/>
                        </w:rPr>
                        <w:t>. Hemos empezado por ti.</w:t>
                      </w:r>
                    </w:p>
                    <w:p w14:paraId="1CCAD7D9" w14:textId="77777777" w:rsidR="0085532E" w:rsidRPr="00BC60B2" w:rsidRDefault="0085532E" w:rsidP="0085532E">
                      <w:pPr>
                        <w:spacing w:after="0"/>
                        <w:rPr>
                          <w:lang w:val="es-ES_tradnl"/>
                        </w:rPr>
                      </w:pPr>
                      <w:r w:rsidRPr="00BC60B2">
                        <w:rPr>
                          <w:rFonts w:cs="Arial"/>
                          <w:color w:val="000000"/>
                          <w:kern w:val="24"/>
                          <w:lang w:val="es-ES_tradnl"/>
                        </w:rPr>
                        <w:t>2. ¿</w:t>
                      </w:r>
                      <w:r>
                        <w:rPr>
                          <w:rFonts w:cs="Arial"/>
                          <w:color w:val="000000"/>
                          <w:kern w:val="24"/>
                          <w:lang w:val="es-ES_tradnl"/>
                        </w:rPr>
                        <w:t>Ves</w:t>
                      </w:r>
                      <w:r w:rsidRPr="00BC60B2">
                        <w:rPr>
                          <w:rFonts w:cs="Arial"/>
                          <w:color w:val="000000"/>
                          <w:kern w:val="24"/>
                          <w:lang w:val="es-ES_tradnl"/>
                        </w:rPr>
                        <w:t xml:space="preserve"> parecido</w:t>
                      </w:r>
                      <w:r>
                        <w:rPr>
                          <w:rFonts w:cs="Arial"/>
                          <w:color w:val="000000"/>
                          <w:kern w:val="24"/>
                          <w:lang w:val="es-ES_tradnl"/>
                        </w:rPr>
                        <w:t>s</w:t>
                      </w:r>
                      <w:r w:rsidRPr="00BC60B2">
                        <w:rPr>
                          <w:rFonts w:cs="Arial"/>
                          <w:color w:val="000000"/>
                          <w:kern w:val="24"/>
                          <w:lang w:val="es-ES_tradnl"/>
                        </w:rPr>
                        <w:t xml:space="preserve"> o diferencia</w:t>
                      </w:r>
                      <w:r>
                        <w:rPr>
                          <w:rFonts w:cs="Arial"/>
                          <w:color w:val="000000"/>
                          <w:kern w:val="24"/>
                          <w:lang w:val="es-ES_tradnl"/>
                        </w:rPr>
                        <w:t>s</w:t>
                      </w:r>
                      <w:r w:rsidRPr="00BC60B2">
                        <w:rPr>
                          <w:rFonts w:cs="Arial"/>
                          <w:color w:val="000000"/>
                          <w:kern w:val="24"/>
                          <w:lang w:val="es-ES_tradnl"/>
                        </w:rPr>
                        <w:t xml:space="preserve"> entre las enfermedades?</w:t>
                      </w:r>
                    </w:p>
                    <w:p w14:paraId="236DF73D" w14:textId="2E132609" w:rsidR="00D7349F" w:rsidRPr="0085532E" w:rsidRDefault="00D7349F" w:rsidP="00C231DB">
                      <w:pPr>
                        <w:spacing w:after="0"/>
                        <w:rPr>
                          <w:lang w:val="es-ES_tradnl"/>
                        </w:rPr>
                      </w:pPr>
                    </w:p>
                  </w:txbxContent>
                </v:textbox>
                <w10:anchorlock/>
              </v:roundrect>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FC2CC0" w:rsidRPr="00135C1B" w14:paraId="1856B7A3" w14:textId="77777777" w:rsidTr="00195465">
        <w:trPr>
          <w:trHeight w:val="204"/>
        </w:trPr>
        <w:tc>
          <w:tcPr>
            <w:tcW w:w="3731" w:type="dxa"/>
            <w:shd w:val="clear" w:color="auto" w:fill="E3D5FF"/>
            <w:hideMark/>
          </w:tcPr>
          <w:p w14:paraId="0324C26C" w14:textId="227272C9" w:rsidR="00FC2CC0" w:rsidRPr="00135C1B" w:rsidRDefault="00FC2CC0" w:rsidP="00FC2CC0">
            <w:pPr>
              <w:rPr>
                <w:rFonts w:eastAsia="Calibri" w:cs="Times New Roman"/>
                <w:szCs w:val="24"/>
                <w:lang w:val="es-ES_tradnl"/>
              </w:rPr>
            </w:pPr>
            <w:r w:rsidRPr="00135C1B">
              <w:rPr>
                <w:rFonts w:eastAsia="Calibri" w:cs="Times New Roman"/>
                <w:sz w:val="28"/>
                <w:szCs w:val="28"/>
                <w:lang w:val="es-ES_tradnl"/>
              </w:rPr>
              <w:t xml:space="preserve">1. </w:t>
            </w:r>
            <w:r w:rsidR="006A51D0" w:rsidRPr="00135C1B">
              <w:rPr>
                <w:rFonts w:eastAsia="Calibri" w:cs="Times New Roman"/>
                <w:sz w:val="28"/>
                <w:szCs w:val="28"/>
                <w:lang w:val="es-ES_tradnl"/>
              </w:rPr>
              <w:t>Microbio infeccioso</w:t>
            </w:r>
          </w:p>
        </w:tc>
        <w:tc>
          <w:tcPr>
            <w:tcW w:w="4727" w:type="dxa"/>
            <w:shd w:val="clear" w:color="auto" w:fill="E3D5FF"/>
            <w:hideMark/>
          </w:tcPr>
          <w:p w14:paraId="344363C1" w14:textId="0389D44C" w:rsidR="00FC2CC0" w:rsidRPr="00135C1B" w:rsidRDefault="001F0790" w:rsidP="00FC2CC0">
            <w:pPr>
              <w:rPr>
                <w:rFonts w:eastAsia="Calibri" w:cs="Times New Roman"/>
                <w:szCs w:val="24"/>
                <w:lang w:val="es-ES_tradnl"/>
              </w:rPr>
            </w:pPr>
            <w:r w:rsidRPr="00135C1B">
              <w:rPr>
                <w:rFonts w:eastAsia="Calibri" w:cs="Times New Roman"/>
                <w:sz w:val="28"/>
                <w:szCs w:val="28"/>
                <w:lang w:val="es-ES_tradnl"/>
              </w:rPr>
              <w:t>Enfermedad</w:t>
            </w:r>
          </w:p>
        </w:tc>
      </w:tr>
      <w:tr w:rsidR="00FC2CC0" w:rsidRPr="00135C1B" w14:paraId="14E04A68" w14:textId="77777777" w:rsidTr="00195465">
        <w:trPr>
          <w:trHeight w:val="221"/>
        </w:trPr>
        <w:tc>
          <w:tcPr>
            <w:tcW w:w="3731" w:type="dxa"/>
            <w:hideMark/>
          </w:tcPr>
          <w:p w14:paraId="51CFAE7F" w14:textId="77777777" w:rsidR="00FC2CC0" w:rsidRPr="00135C1B" w:rsidRDefault="00FC2CC0" w:rsidP="00FC2CC0">
            <w:pPr>
              <w:rPr>
                <w:rFonts w:eastAsia="Calibri" w:cs="Times New Roman"/>
                <w:szCs w:val="24"/>
                <w:lang w:val="es-ES_tradnl"/>
              </w:rPr>
            </w:pPr>
            <w:r w:rsidRPr="00135C1B">
              <w:rPr>
                <w:rFonts w:eastAsia="Calibri" w:cs="Times New Roman"/>
                <w:szCs w:val="24"/>
                <w:lang w:val="es-ES_tradnl"/>
              </w:rPr>
              <w:t>Bacteria</w:t>
            </w:r>
          </w:p>
        </w:tc>
        <w:tc>
          <w:tcPr>
            <w:tcW w:w="4727" w:type="dxa"/>
            <w:hideMark/>
          </w:tcPr>
          <w:p w14:paraId="27662683" w14:textId="200F4B1B" w:rsidR="00FC2CC0" w:rsidRPr="00135C1B" w:rsidRDefault="00FC2CC0" w:rsidP="00FC2CC0">
            <w:pPr>
              <w:rPr>
                <w:rFonts w:eastAsia="Calibri" w:cs="Times New Roman"/>
                <w:szCs w:val="24"/>
                <w:lang w:val="es-ES_tradnl"/>
              </w:rPr>
            </w:pPr>
            <w:r w:rsidRPr="00135C1B">
              <w:rPr>
                <w:rFonts w:eastAsia="Calibri" w:cs="Times New Roman"/>
                <w:szCs w:val="24"/>
                <w:lang w:val="es-ES_tradnl"/>
              </w:rPr>
              <w:t>C</w:t>
            </w:r>
            <w:r w:rsidR="00D512E6" w:rsidRPr="00135C1B">
              <w:rPr>
                <w:rFonts w:eastAsia="Calibri" w:cs="Times New Roman"/>
                <w:szCs w:val="24"/>
                <w:lang w:val="es-ES_tradnl"/>
              </w:rPr>
              <w:t>lamidia</w:t>
            </w:r>
          </w:p>
        </w:tc>
      </w:tr>
      <w:tr w:rsidR="00FC2CC0" w:rsidRPr="00135C1B" w14:paraId="5076AD89" w14:textId="77777777" w:rsidTr="00195465">
        <w:trPr>
          <w:trHeight w:val="221"/>
        </w:trPr>
        <w:tc>
          <w:tcPr>
            <w:tcW w:w="3731" w:type="dxa"/>
            <w:hideMark/>
          </w:tcPr>
          <w:p w14:paraId="7B9330F3" w14:textId="77777777" w:rsidR="00FC2CC0" w:rsidRPr="00135C1B" w:rsidRDefault="00FC2CC0" w:rsidP="00FC2CC0">
            <w:pPr>
              <w:rPr>
                <w:rFonts w:eastAsia="Calibri" w:cs="Times New Roman"/>
                <w:szCs w:val="24"/>
                <w:lang w:val="es-ES_tradnl"/>
              </w:rPr>
            </w:pPr>
            <w:r w:rsidRPr="00135C1B">
              <w:rPr>
                <w:rFonts w:eastAsia="Calibri" w:cs="Times New Roman"/>
                <w:szCs w:val="24"/>
                <w:lang w:val="es-ES_tradnl"/>
              </w:rPr>
              <w:t>Virus</w:t>
            </w:r>
          </w:p>
        </w:tc>
        <w:tc>
          <w:tcPr>
            <w:tcW w:w="4727" w:type="dxa"/>
          </w:tcPr>
          <w:p w14:paraId="785144BB" w14:textId="77777777" w:rsidR="00FC2CC0" w:rsidRPr="00135C1B" w:rsidRDefault="00C231DB" w:rsidP="00FC2CC0">
            <w:pPr>
              <w:rPr>
                <w:rFonts w:eastAsia="Calibri" w:cs="Times New Roman"/>
                <w:szCs w:val="24"/>
                <w:lang w:val="es-ES_tradnl"/>
              </w:rPr>
            </w:pPr>
            <w:r w:rsidRPr="00135C1B">
              <w:rPr>
                <w:rFonts w:eastAsia="Calibri" w:cs="Times New Roman"/>
                <w:szCs w:val="24"/>
                <w:lang w:val="es-ES_tradnl"/>
              </w:rPr>
              <w:t>1</w:t>
            </w:r>
          </w:p>
          <w:p w14:paraId="068FB603" w14:textId="77777777" w:rsidR="00C231DB" w:rsidRPr="00135C1B" w:rsidRDefault="00C231DB" w:rsidP="00FC2CC0">
            <w:pPr>
              <w:rPr>
                <w:rFonts w:eastAsia="Calibri" w:cs="Times New Roman"/>
                <w:szCs w:val="24"/>
                <w:lang w:val="es-ES_tradnl"/>
              </w:rPr>
            </w:pPr>
            <w:r w:rsidRPr="00135C1B">
              <w:rPr>
                <w:rFonts w:eastAsia="Calibri" w:cs="Times New Roman"/>
                <w:szCs w:val="24"/>
                <w:lang w:val="es-ES_tradnl"/>
              </w:rPr>
              <w:t>2</w:t>
            </w:r>
          </w:p>
          <w:p w14:paraId="58C9CAD2" w14:textId="326672D7" w:rsidR="00C231DB" w:rsidRPr="00135C1B" w:rsidRDefault="00C231DB" w:rsidP="00FC2CC0">
            <w:pPr>
              <w:rPr>
                <w:rFonts w:eastAsia="Calibri" w:cs="Times New Roman"/>
                <w:szCs w:val="24"/>
                <w:lang w:val="es-ES_tradnl"/>
              </w:rPr>
            </w:pPr>
            <w:r w:rsidRPr="00135C1B">
              <w:rPr>
                <w:rFonts w:eastAsia="Calibri" w:cs="Times New Roman"/>
                <w:szCs w:val="24"/>
                <w:lang w:val="es-ES_tradnl"/>
              </w:rPr>
              <w:t>3</w:t>
            </w:r>
          </w:p>
        </w:tc>
      </w:tr>
      <w:tr w:rsidR="00FC2CC0" w:rsidRPr="00135C1B" w14:paraId="062FF67B" w14:textId="77777777" w:rsidTr="00195465">
        <w:trPr>
          <w:trHeight w:val="221"/>
        </w:trPr>
        <w:tc>
          <w:tcPr>
            <w:tcW w:w="3731" w:type="dxa"/>
            <w:hideMark/>
          </w:tcPr>
          <w:p w14:paraId="73EC330A" w14:textId="6AF3E42B" w:rsidR="00FC2CC0" w:rsidRPr="00135C1B" w:rsidRDefault="0085532E" w:rsidP="00FC2CC0">
            <w:pPr>
              <w:rPr>
                <w:rFonts w:eastAsia="Calibri" w:cs="Times New Roman"/>
                <w:szCs w:val="24"/>
                <w:lang w:val="es-ES_tradnl"/>
              </w:rPr>
            </w:pPr>
            <w:r w:rsidRPr="00135C1B">
              <w:rPr>
                <w:rFonts w:eastAsia="Calibri" w:cs="Times New Roman"/>
                <w:szCs w:val="24"/>
                <w:lang w:val="es-ES_tradnl"/>
              </w:rPr>
              <w:t>Hongo</w:t>
            </w:r>
          </w:p>
        </w:tc>
        <w:tc>
          <w:tcPr>
            <w:tcW w:w="4727" w:type="dxa"/>
          </w:tcPr>
          <w:p w14:paraId="476EF168" w14:textId="1614ED81" w:rsidR="00FC2CC0" w:rsidRPr="00135C1B" w:rsidRDefault="00C231DB" w:rsidP="00FC2CC0">
            <w:pPr>
              <w:rPr>
                <w:rFonts w:eastAsia="Calibri" w:cs="Times New Roman"/>
                <w:szCs w:val="24"/>
                <w:lang w:val="es-ES_tradnl"/>
              </w:rPr>
            </w:pPr>
            <w:r w:rsidRPr="00135C1B">
              <w:rPr>
                <w:rFonts w:eastAsia="Calibri" w:cs="Times New Roman"/>
                <w:szCs w:val="24"/>
                <w:lang w:val="es-ES_tradnl"/>
              </w:rPr>
              <w:t>1</w:t>
            </w:r>
          </w:p>
        </w:tc>
      </w:tr>
    </w:tbl>
    <w:p w14:paraId="790F7C09" w14:textId="372B1DD9" w:rsidR="00FC2CC0" w:rsidRPr="00135C1B" w:rsidRDefault="00FC2CC0" w:rsidP="00C231DB">
      <w:pPr>
        <w:pStyle w:val="Numberedlist"/>
        <w:numPr>
          <w:ilvl w:val="0"/>
          <w:numId w:val="0"/>
        </w:numPr>
        <w:ind w:left="360"/>
        <w:rPr>
          <w:rFonts w:eastAsia="Calibri" w:cs="Times New Roman"/>
          <w:lang w:val="es-ES_tradnl"/>
        </w:rPr>
      </w:pPr>
    </w:p>
    <w:p w14:paraId="0C24CE5A" w14:textId="77777777" w:rsidR="00C231DB" w:rsidRPr="00135C1B" w:rsidRDefault="00C231DB" w:rsidP="00C231DB">
      <w:pPr>
        <w:pStyle w:val="Numberedlist"/>
        <w:numPr>
          <w:ilvl w:val="0"/>
          <w:numId w:val="0"/>
        </w:numPr>
        <w:ind w:left="360"/>
        <w:rPr>
          <w:rFonts w:eastAsia="Calibri" w:cs="Times New Roman"/>
          <w:lang w:val="es-ES_tradnl"/>
        </w:rPr>
      </w:pPr>
    </w:p>
    <w:p w14:paraId="62165DAD" w14:textId="77777777" w:rsidR="00FC2CC0" w:rsidRPr="00135C1B" w:rsidRDefault="00FC2CC0" w:rsidP="00FC2CC0">
      <w:pPr>
        <w:spacing w:after="0" w:line="240" w:lineRule="auto"/>
        <w:rPr>
          <w:rFonts w:eastAsia="Calibri" w:cs="Times New Roman"/>
          <w:szCs w:val="24"/>
          <w:lang w:val="es-ES_tradnl"/>
        </w:rPr>
      </w:pPr>
    </w:p>
    <w:p w14:paraId="0F14B228" w14:textId="77777777" w:rsidR="00FC2CC0" w:rsidRPr="00135C1B" w:rsidRDefault="00FC2CC0" w:rsidP="00FC2CC0">
      <w:pPr>
        <w:spacing w:after="0" w:line="240" w:lineRule="auto"/>
        <w:rPr>
          <w:rFonts w:eastAsia="Calibri" w:cs="Times New Roman"/>
          <w:szCs w:val="24"/>
          <w:lang w:val="es-ES_tradnl"/>
        </w:rPr>
      </w:pPr>
    </w:p>
    <w:p w14:paraId="2803691F" w14:textId="77777777" w:rsidR="00FC2CC0" w:rsidRPr="00135C1B" w:rsidRDefault="00FC2CC0" w:rsidP="00FC2CC0">
      <w:pPr>
        <w:spacing w:after="0" w:line="240" w:lineRule="auto"/>
        <w:rPr>
          <w:rFonts w:eastAsia="Calibri" w:cs="Times New Roman"/>
          <w:szCs w:val="24"/>
          <w:lang w:val="es-ES_tradnl"/>
        </w:rPr>
      </w:pPr>
    </w:p>
    <w:p w14:paraId="25E493C5" w14:textId="77777777" w:rsidR="00FC2CC0" w:rsidRPr="00135C1B" w:rsidRDefault="00FC2CC0" w:rsidP="00FC2CC0">
      <w:pPr>
        <w:spacing w:after="0" w:line="240" w:lineRule="auto"/>
        <w:rPr>
          <w:rFonts w:eastAsia="Calibri" w:cs="Times New Roman"/>
          <w:szCs w:val="24"/>
          <w:lang w:val="es-ES_tradnl"/>
        </w:rPr>
      </w:pPr>
    </w:p>
    <w:p w14:paraId="4D05A74F" w14:textId="77777777" w:rsidR="00FC2CC0" w:rsidRPr="00135C1B" w:rsidRDefault="00FC2CC0" w:rsidP="00FC2CC0">
      <w:pPr>
        <w:spacing w:after="0" w:line="240" w:lineRule="auto"/>
        <w:rPr>
          <w:rFonts w:eastAsia="Calibri" w:cs="Times New Roman"/>
          <w:szCs w:val="24"/>
          <w:lang w:val="es-ES_tradnl"/>
        </w:rPr>
      </w:pPr>
    </w:p>
    <w:p w14:paraId="6CF06B1F" w14:textId="77777777" w:rsidR="00FC2CC0" w:rsidRPr="00135C1B" w:rsidRDefault="00FC2CC0" w:rsidP="00FC2CC0">
      <w:pPr>
        <w:spacing w:after="0" w:line="240" w:lineRule="auto"/>
        <w:rPr>
          <w:rFonts w:eastAsia="Calibri" w:cs="Times New Roman"/>
          <w:szCs w:val="24"/>
          <w:lang w:val="es-ES_tradnl"/>
        </w:rPr>
      </w:pPr>
    </w:p>
    <w:p w14:paraId="5E4A73E7" w14:textId="1F50744E" w:rsidR="00FC2CC0" w:rsidRPr="00135C1B" w:rsidRDefault="00FC2CC0" w:rsidP="00FC2CC0">
      <w:pPr>
        <w:spacing w:after="0" w:line="240" w:lineRule="auto"/>
        <w:rPr>
          <w:rFonts w:eastAsia="Calibri" w:cs="Times New Roman"/>
          <w:szCs w:val="24"/>
          <w:lang w:val="es-ES_tradnl"/>
        </w:rPr>
      </w:pPr>
    </w:p>
    <w:p w14:paraId="03A2C2B9" w14:textId="77777777" w:rsidR="00C231DB" w:rsidRPr="00135C1B" w:rsidRDefault="00C231DB" w:rsidP="00FC2CC0">
      <w:pPr>
        <w:spacing w:after="0" w:line="240" w:lineRule="auto"/>
        <w:rPr>
          <w:rFonts w:eastAsia="Calibri" w:cs="Times New Roman"/>
          <w:szCs w:val="24"/>
          <w:lang w:val="es-ES_tradnl"/>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FC2CC0" w:rsidRPr="00135C1B" w14:paraId="2ADF60E5" w14:textId="77777777" w:rsidTr="00195465">
        <w:trPr>
          <w:trHeight w:val="103"/>
        </w:trPr>
        <w:tc>
          <w:tcPr>
            <w:tcW w:w="3818" w:type="dxa"/>
            <w:shd w:val="clear" w:color="auto" w:fill="E3D5FF"/>
            <w:hideMark/>
          </w:tcPr>
          <w:p w14:paraId="694D57A2" w14:textId="747E5B6F" w:rsidR="00FC2CC0" w:rsidRPr="00135C1B" w:rsidRDefault="00FC2CC0" w:rsidP="00FC2CC0">
            <w:pPr>
              <w:rPr>
                <w:rFonts w:eastAsia="Calibri" w:cs="Times New Roman"/>
                <w:sz w:val="28"/>
                <w:szCs w:val="28"/>
                <w:lang w:val="es-ES_tradnl"/>
              </w:rPr>
            </w:pPr>
            <w:r w:rsidRPr="00135C1B">
              <w:rPr>
                <w:rFonts w:eastAsia="Calibri" w:cs="Times New Roman"/>
                <w:sz w:val="28"/>
                <w:szCs w:val="28"/>
                <w:lang w:val="es-ES_tradnl"/>
              </w:rPr>
              <w:t>2. S</w:t>
            </w:r>
            <w:r w:rsidR="0085532E" w:rsidRPr="00135C1B">
              <w:rPr>
                <w:rFonts w:eastAsia="Calibri" w:cs="Times New Roman"/>
                <w:sz w:val="28"/>
                <w:szCs w:val="28"/>
                <w:lang w:val="es-ES_tradnl"/>
              </w:rPr>
              <w:t>íntomas</w:t>
            </w:r>
          </w:p>
        </w:tc>
        <w:tc>
          <w:tcPr>
            <w:tcW w:w="4700" w:type="dxa"/>
            <w:shd w:val="clear" w:color="auto" w:fill="E3D5FF"/>
            <w:hideMark/>
          </w:tcPr>
          <w:p w14:paraId="5727BF36" w14:textId="3C9F5986" w:rsidR="00FC2CC0" w:rsidRPr="00135C1B" w:rsidRDefault="001F0790" w:rsidP="00FC2CC0">
            <w:pPr>
              <w:rPr>
                <w:rFonts w:eastAsia="Calibri" w:cs="Times New Roman"/>
                <w:sz w:val="28"/>
                <w:szCs w:val="28"/>
                <w:lang w:val="es-ES_tradnl"/>
              </w:rPr>
            </w:pPr>
            <w:r w:rsidRPr="00135C1B">
              <w:rPr>
                <w:rFonts w:eastAsia="Calibri" w:cs="Times New Roman"/>
                <w:sz w:val="28"/>
                <w:szCs w:val="28"/>
                <w:lang w:val="es-ES_tradnl"/>
              </w:rPr>
              <w:t>Enfermedad</w:t>
            </w:r>
          </w:p>
        </w:tc>
      </w:tr>
      <w:tr w:rsidR="0085532E" w:rsidRPr="00135C1B" w14:paraId="62704B8B" w14:textId="77777777" w:rsidTr="00195465">
        <w:trPr>
          <w:trHeight w:val="234"/>
        </w:trPr>
        <w:tc>
          <w:tcPr>
            <w:tcW w:w="3818" w:type="dxa"/>
            <w:hideMark/>
          </w:tcPr>
          <w:p w14:paraId="569508B5" w14:textId="190EF944"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Asintomático</w:t>
            </w:r>
          </w:p>
        </w:tc>
        <w:tc>
          <w:tcPr>
            <w:tcW w:w="4700" w:type="dxa"/>
          </w:tcPr>
          <w:p w14:paraId="2E7BE797" w14:textId="5C970D64"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1</w:t>
            </w:r>
          </w:p>
        </w:tc>
      </w:tr>
      <w:tr w:rsidR="0085532E" w:rsidRPr="00135C1B" w14:paraId="3C7EF150" w14:textId="77777777" w:rsidTr="00195465">
        <w:trPr>
          <w:trHeight w:val="234"/>
        </w:trPr>
        <w:tc>
          <w:tcPr>
            <w:tcW w:w="3818" w:type="dxa"/>
            <w:hideMark/>
          </w:tcPr>
          <w:p w14:paraId="090EFC79" w14:textId="5CC9E93D"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Fiebre</w:t>
            </w:r>
          </w:p>
        </w:tc>
        <w:tc>
          <w:tcPr>
            <w:tcW w:w="4700" w:type="dxa"/>
          </w:tcPr>
          <w:p w14:paraId="216B7D8B" w14:textId="77777777"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1</w:t>
            </w:r>
          </w:p>
          <w:p w14:paraId="6D33A171" w14:textId="77777777"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2</w:t>
            </w:r>
          </w:p>
          <w:p w14:paraId="1EF873CB" w14:textId="70C55074"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3</w:t>
            </w:r>
          </w:p>
        </w:tc>
      </w:tr>
      <w:tr w:rsidR="0085532E" w:rsidRPr="00135C1B" w14:paraId="7D9DA0CB" w14:textId="77777777" w:rsidTr="00195465">
        <w:trPr>
          <w:trHeight w:val="234"/>
        </w:trPr>
        <w:tc>
          <w:tcPr>
            <w:tcW w:w="3818" w:type="dxa"/>
            <w:hideMark/>
          </w:tcPr>
          <w:p w14:paraId="6CFC573C" w14:textId="7BEE5EC4"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Erupción/sarpullido</w:t>
            </w:r>
          </w:p>
        </w:tc>
        <w:tc>
          <w:tcPr>
            <w:tcW w:w="4700" w:type="dxa"/>
          </w:tcPr>
          <w:p w14:paraId="4498C584" w14:textId="77777777"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1</w:t>
            </w:r>
          </w:p>
          <w:p w14:paraId="27AB9C73" w14:textId="33DE22C2"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2</w:t>
            </w:r>
          </w:p>
        </w:tc>
      </w:tr>
      <w:tr w:rsidR="0085532E" w:rsidRPr="00135C1B" w14:paraId="622E3ADF" w14:textId="77777777" w:rsidTr="00195465">
        <w:trPr>
          <w:trHeight w:val="234"/>
        </w:trPr>
        <w:tc>
          <w:tcPr>
            <w:tcW w:w="3818" w:type="dxa"/>
            <w:hideMark/>
          </w:tcPr>
          <w:p w14:paraId="232E94B8" w14:textId="3036EC5F"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Dolor de garganta</w:t>
            </w:r>
          </w:p>
        </w:tc>
        <w:tc>
          <w:tcPr>
            <w:tcW w:w="4700" w:type="dxa"/>
          </w:tcPr>
          <w:p w14:paraId="10B8C640" w14:textId="77777777"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1</w:t>
            </w:r>
          </w:p>
          <w:p w14:paraId="4D0C0BD1" w14:textId="1B9A4A56"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2</w:t>
            </w:r>
          </w:p>
        </w:tc>
      </w:tr>
      <w:tr w:rsidR="0085532E" w:rsidRPr="00135C1B" w14:paraId="07208D07" w14:textId="77777777" w:rsidTr="00195465">
        <w:trPr>
          <w:trHeight w:val="234"/>
        </w:trPr>
        <w:tc>
          <w:tcPr>
            <w:tcW w:w="3818" w:type="dxa"/>
            <w:hideMark/>
          </w:tcPr>
          <w:p w14:paraId="22957712" w14:textId="74FB0A95"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 xml:space="preserve">Secreciones blanquecinas </w:t>
            </w:r>
          </w:p>
        </w:tc>
        <w:tc>
          <w:tcPr>
            <w:tcW w:w="4700" w:type="dxa"/>
          </w:tcPr>
          <w:p w14:paraId="204DFB8A" w14:textId="77777777"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1</w:t>
            </w:r>
          </w:p>
          <w:p w14:paraId="5B05C341" w14:textId="3B8EA4EF" w:rsidR="0085532E" w:rsidRPr="00135C1B" w:rsidRDefault="0085532E" w:rsidP="0085532E">
            <w:pPr>
              <w:rPr>
                <w:rFonts w:eastAsia="Calibri" w:cs="Times New Roman"/>
                <w:szCs w:val="24"/>
                <w:lang w:val="es-ES_tradnl"/>
              </w:rPr>
            </w:pPr>
            <w:r w:rsidRPr="00135C1B">
              <w:rPr>
                <w:rFonts w:eastAsia="Calibri" w:cs="Times New Roman"/>
                <w:szCs w:val="24"/>
                <w:lang w:val="es-ES_tradnl"/>
              </w:rPr>
              <w:t>2</w:t>
            </w:r>
          </w:p>
        </w:tc>
      </w:tr>
    </w:tbl>
    <w:p w14:paraId="06CEF50D" w14:textId="77777777" w:rsidR="00FC2CC0" w:rsidRPr="00135C1B" w:rsidRDefault="00FC2CC0" w:rsidP="00FC2CC0">
      <w:pPr>
        <w:spacing w:after="0" w:line="240" w:lineRule="auto"/>
        <w:rPr>
          <w:rFonts w:eastAsia="Calibri" w:cs="Times New Roman"/>
          <w:szCs w:val="24"/>
          <w:lang w:val="es-ES_tradnl"/>
        </w:rPr>
      </w:pPr>
    </w:p>
    <w:p w14:paraId="4C9BAD58" w14:textId="77777777" w:rsidR="00FC2CC0" w:rsidRPr="00135C1B" w:rsidRDefault="00FC2CC0" w:rsidP="00FC2CC0">
      <w:pPr>
        <w:spacing w:after="0" w:line="240" w:lineRule="auto"/>
        <w:rPr>
          <w:rFonts w:eastAsia="Calibri" w:cs="Times New Roman"/>
          <w:szCs w:val="24"/>
          <w:lang w:val="es-ES_tradnl"/>
        </w:rPr>
      </w:pPr>
    </w:p>
    <w:p w14:paraId="0B55D699" w14:textId="77777777" w:rsidR="00FC2CC0" w:rsidRPr="00135C1B" w:rsidRDefault="00FC2CC0" w:rsidP="00FC2CC0">
      <w:pPr>
        <w:spacing w:after="0" w:line="240" w:lineRule="auto"/>
        <w:rPr>
          <w:rFonts w:eastAsia="Calibri" w:cs="Times New Roman"/>
          <w:szCs w:val="24"/>
          <w:lang w:val="es-ES_tradnl"/>
        </w:rPr>
      </w:pPr>
    </w:p>
    <w:p w14:paraId="771665F3" w14:textId="77777777" w:rsidR="00FC2CC0" w:rsidRPr="00135C1B" w:rsidRDefault="00FC2CC0" w:rsidP="00FC2CC0">
      <w:pPr>
        <w:spacing w:after="0" w:line="240" w:lineRule="auto"/>
        <w:rPr>
          <w:rFonts w:eastAsia="Calibri" w:cs="Times New Roman"/>
          <w:szCs w:val="24"/>
          <w:lang w:val="es-ES_tradnl"/>
        </w:rPr>
      </w:pPr>
    </w:p>
    <w:p w14:paraId="31520839" w14:textId="77777777" w:rsidR="00FC2CC0" w:rsidRPr="00135C1B" w:rsidRDefault="00FC2CC0" w:rsidP="00FC2CC0">
      <w:pPr>
        <w:spacing w:after="0" w:line="240" w:lineRule="auto"/>
        <w:rPr>
          <w:rFonts w:eastAsia="Calibri" w:cs="Times New Roman"/>
          <w:szCs w:val="24"/>
          <w:lang w:val="es-ES_tradnl"/>
        </w:rPr>
      </w:pPr>
    </w:p>
    <w:p w14:paraId="331250BE" w14:textId="77777777" w:rsidR="00FC2CC0" w:rsidRPr="00135C1B" w:rsidRDefault="00FC2CC0" w:rsidP="00FC2CC0">
      <w:pPr>
        <w:spacing w:after="0" w:line="240" w:lineRule="auto"/>
        <w:rPr>
          <w:rFonts w:eastAsia="Calibri" w:cs="Times New Roman"/>
          <w:szCs w:val="24"/>
          <w:lang w:val="es-ES_tradnl"/>
        </w:rPr>
      </w:pPr>
    </w:p>
    <w:p w14:paraId="60B0614A" w14:textId="77777777" w:rsidR="00FC2CC0" w:rsidRPr="00135C1B" w:rsidRDefault="00FC2CC0" w:rsidP="00FC2CC0">
      <w:pPr>
        <w:spacing w:after="0" w:line="240" w:lineRule="auto"/>
        <w:rPr>
          <w:rFonts w:eastAsia="Calibri" w:cs="Times New Roman"/>
          <w:szCs w:val="24"/>
          <w:lang w:val="es-ES_tradnl"/>
        </w:rPr>
      </w:pPr>
    </w:p>
    <w:p w14:paraId="69912CAC" w14:textId="77777777" w:rsidR="00FC2CC0" w:rsidRPr="00135C1B" w:rsidRDefault="00FC2CC0" w:rsidP="00FC2CC0">
      <w:pPr>
        <w:spacing w:after="0" w:line="240" w:lineRule="auto"/>
        <w:rPr>
          <w:rFonts w:eastAsia="Calibri" w:cs="Times New Roman"/>
          <w:szCs w:val="24"/>
          <w:lang w:val="es-ES_tradnl"/>
        </w:rPr>
      </w:pPr>
    </w:p>
    <w:p w14:paraId="016BA5B2" w14:textId="77777777" w:rsidR="00FC2CC0" w:rsidRPr="00135C1B" w:rsidRDefault="00FC2CC0" w:rsidP="00FC2CC0">
      <w:pPr>
        <w:spacing w:after="0" w:line="240" w:lineRule="auto"/>
        <w:rPr>
          <w:rFonts w:eastAsia="Calibri" w:cs="Times New Roman"/>
          <w:szCs w:val="24"/>
          <w:lang w:val="es-ES_tradnl"/>
        </w:rPr>
      </w:pPr>
    </w:p>
    <w:p w14:paraId="19C03DA9" w14:textId="77777777" w:rsidR="00FC2CC0" w:rsidRPr="00135C1B" w:rsidRDefault="00FC2CC0" w:rsidP="00FC2CC0">
      <w:pPr>
        <w:spacing w:after="0" w:line="240" w:lineRule="auto"/>
        <w:rPr>
          <w:rFonts w:eastAsia="Calibri" w:cs="Times New Roman"/>
          <w:szCs w:val="24"/>
          <w:lang w:val="es-ES_tradnl"/>
        </w:rPr>
      </w:pPr>
    </w:p>
    <w:p w14:paraId="72838692" w14:textId="77777777" w:rsidR="00FC2CC0" w:rsidRPr="00135C1B" w:rsidRDefault="00FC2CC0" w:rsidP="00FC2CC0">
      <w:pPr>
        <w:spacing w:after="0" w:line="240" w:lineRule="auto"/>
        <w:rPr>
          <w:rFonts w:eastAsia="Calibri" w:cs="Times New Roman"/>
          <w:szCs w:val="24"/>
          <w:lang w:val="es-ES_tradnl"/>
        </w:rPr>
      </w:pPr>
    </w:p>
    <w:p w14:paraId="3ACE7CCF" w14:textId="77777777" w:rsidR="00FC2CC0" w:rsidRPr="00135C1B" w:rsidRDefault="00FC2CC0" w:rsidP="00FC2CC0">
      <w:pPr>
        <w:spacing w:after="0" w:line="240" w:lineRule="auto"/>
        <w:rPr>
          <w:rFonts w:eastAsia="Calibri" w:cs="Times New Roman"/>
          <w:szCs w:val="24"/>
          <w:lang w:val="es-ES_tradnl"/>
        </w:rPr>
      </w:pPr>
    </w:p>
    <w:p w14:paraId="1E96EF16" w14:textId="77777777" w:rsidR="00FC2CC0" w:rsidRPr="00135C1B" w:rsidRDefault="00FC2CC0" w:rsidP="00FC2CC0">
      <w:pPr>
        <w:spacing w:after="0" w:line="240" w:lineRule="auto"/>
        <w:rPr>
          <w:rFonts w:eastAsia="Calibri" w:cs="Times New Roman"/>
          <w:szCs w:val="24"/>
          <w:lang w:val="es-ES_tradnl"/>
        </w:rPr>
      </w:pPr>
    </w:p>
    <w:p w14:paraId="1F5EE953" w14:textId="77777777" w:rsidR="00FC2CC0" w:rsidRPr="00135C1B" w:rsidRDefault="00FC2CC0" w:rsidP="00FC2CC0">
      <w:pPr>
        <w:spacing w:after="0" w:line="240" w:lineRule="auto"/>
        <w:rPr>
          <w:rFonts w:eastAsia="Calibri" w:cs="Times New Roman"/>
          <w:szCs w:val="24"/>
          <w:lang w:val="es-ES_tradnl"/>
        </w:rPr>
      </w:pPr>
    </w:p>
    <w:p w14:paraId="1729CFD3" w14:textId="77777777" w:rsidR="00FC2CC0" w:rsidRPr="00135C1B" w:rsidRDefault="00FC2CC0" w:rsidP="00FC2CC0">
      <w:pPr>
        <w:spacing w:after="0" w:line="240" w:lineRule="auto"/>
        <w:rPr>
          <w:rFonts w:eastAsia="Calibri" w:cs="Times New Roman"/>
          <w:szCs w:val="24"/>
          <w:lang w:val="es-ES_tradnl"/>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656"/>
        <w:gridCol w:w="4922"/>
      </w:tblGrid>
      <w:tr w:rsidR="00C231DB" w:rsidRPr="00135C1B" w14:paraId="7843BE01" w14:textId="77777777" w:rsidTr="00195465">
        <w:trPr>
          <w:trHeight w:val="113"/>
        </w:trPr>
        <w:tc>
          <w:tcPr>
            <w:tcW w:w="3656" w:type="dxa"/>
            <w:shd w:val="clear" w:color="auto" w:fill="E3D5FF"/>
            <w:hideMark/>
          </w:tcPr>
          <w:p w14:paraId="6923487D" w14:textId="14916E25" w:rsidR="00C231DB" w:rsidRPr="00135C1B" w:rsidRDefault="00C231DB" w:rsidP="00C231DB">
            <w:pPr>
              <w:rPr>
                <w:rFonts w:eastAsia="Calibri" w:cs="Times New Roman"/>
                <w:sz w:val="28"/>
                <w:szCs w:val="28"/>
                <w:lang w:val="es-ES_tradnl"/>
              </w:rPr>
            </w:pPr>
            <w:r w:rsidRPr="00135C1B">
              <w:rPr>
                <w:rFonts w:eastAsia="Calibri" w:cs="Times New Roman"/>
                <w:sz w:val="28"/>
                <w:szCs w:val="28"/>
                <w:lang w:val="es-ES_tradnl"/>
              </w:rPr>
              <w:t>3. Transmis</w:t>
            </w:r>
            <w:r w:rsidR="0085532E" w:rsidRPr="00135C1B">
              <w:rPr>
                <w:rFonts w:eastAsia="Calibri" w:cs="Times New Roman"/>
                <w:sz w:val="28"/>
                <w:szCs w:val="28"/>
                <w:lang w:val="es-ES_tradnl"/>
              </w:rPr>
              <w:t>ión</w:t>
            </w:r>
          </w:p>
        </w:tc>
        <w:tc>
          <w:tcPr>
            <w:tcW w:w="4922" w:type="dxa"/>
            <w:shd w:val="clear" w:color="auto" w:fill="E3D5FF"/>
            <w:hideMark/>
          </w:tcPr>
          <w:p w14:paraId="09A0C8CB" w14:textId="7EC15109" w:rsidR="00C231DB" w:rsidRPr="00135C1B" w:rsidRDefault="001F0790" w:rsidP="00C231DB">
            <w:pPr>
              <w:rPr>
                <w:rFonts w:eastAsia="Calibri" w:cs="Times New Roman"/>
                <w:sz w:val="28"/>
                <w:szCs w:val="28"/>
                <w:lang w:val="es-ES_tradnl"/>
              </w:rPr>
            </w:pPr>
            <w:r w:rsidRPr="00135C1B">
              <w:rPr>
                <w:rFonts w:eastAsia="Calibri" w:cs="Times New Roman"/>
                <w:sz w:val="28"/>
                <w:szCs w:val="28"/>
                <w:lang w:val="es-ES_tradnl"/>
              </w:rPr>
              <w:t>Enfermedad</w:t>
            </w:r>
          </w:p>
        </w:tc>
      </w:tr>
      <w:tr w:rsidR="00C231DB" w:rsidRPr="00135C1B" w14:paraId="6D77FEA4" w14:textId="77777777" w:rsidTr="00195465">
        <w:trPr>
          <w:trHeight w:val="255"/>
        </w:trPr>
        <w:tc>
          <w:tcPr>
            <w:tcW w:w="3656" w:type="dxa"/>
            <w:hideMark/>
          </w:tcPr>
          <w:p w14:paraId="59DD1749" w14:textId="6676CA01" w:rsidR="00C231DB" w:rsidRPr="00135C1B" w:rsidRDefault="007F6678" w:rsidP="00C231DB">
            <w:pPr>
              <w:rPr>
                <w:rFonts w:eastAsia="Calibri" w:cs="Times New Roman"/>
                <w:szCs w:val="24"/>
                <w:lang w:val="es-ES_tradnl"/>
              </w:rPr>
            </w:pPr>
            <w:r>
              <w:rPr>
                <w:rFonts w:eastAsia="Calibri" w:cs="Times New Roman"/>
                <w:szCs w:val="24"/>
                <w:lang w:val="es-ES_tradnl"/>
              </w:rPr>
              <w:t>Contacto sexual</w:t>
            </w:r>
          </w:p>
        </w:tc>
        <w:tc>
          <w:tcPr>
            <w:tcW w:w="4922" w:type="dxa"/>
          </w:tcPr>
          <w:p w14:paraId="27D9DFEB" w14:textId="77777777"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1</w:t>
            </w:r>
          </w:p>
          <w:p w14:paraId="11D32D27" w14:textId="6C700D64"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2</w:t>
            </w:r>
          </w:p>
        </w:tc>
      </w:tr>
      <w:tr w:rsidR="00C231DB" w:rsidRPr="00135C1B" w14:paraId="4C98310E" w14:textId="77777777" w:rsidTr="00195465">
        <w:trPr>
          <w:trHeight w:val="255"/>
        </w:trPr>
        <w:tc>
          <w:tcPr>
            <w:tcW w:w="3656" w:type="dxa"/>
            <w:hideMark/>
          </w:tcPr>
          <w:p w14:paraId="2F70D2BD" w14:textId="66688865"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T</w:t>
            </w:r>
            <w:r w:rsidR="007F6678">
              <w:rPr>
                <w:rFonts w:eastAsia="Calibri" w:cs="Times New Roman"/>
                <w:szCs w:val="24"/>
                <w:lang w:val="es-ES_tradnl"/>
              </w:rPr>
              <w:t>acto</w:t>
            </w:r>
          </w:p>
        </w:tc>
        <w:tc>
          <w:tcPr>
            <w:tcW w:w="4922" w:type="dxa"/>
          </w:tcPr>
          <w:p w14:paraId="088C2E14" w14:textId="77777777"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1</w:t>
            </w:r>
          </w:p>
          <w:p w14:paraId="217F6AD6" w14:textId="77777777"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2</w:t>
            </w:r>
          </w:p>
          <w:p w14:paraId="16516B90" w14:textId="7CF71938"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3</w:t>
            </w:r>
          </w:p>
        </w:tc>
      </w:tr>
      <w:tr w:rsidR="00C231DB" w:rsidRPr="00135C1B" w14:paraId="67C8B953" w14:textId="77777777" w:rsidTr="00195465">
        <w:trPr>
          <w:trHeight w:val="255"/>
        </w:trPr>
        <w:tc>
          <w:tcPr>
            <w:tcW w:w="3656" w:type="dxa"/>
            <w:hideMark/>
          </w:tcPr>
          <w:p w14:paraId="059EB357" w14:textId="210D8D3B"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Inhala</w:t>
            </w:r>
            <w:r w:rsidR="007F6678">
              <w:rPr>
                <w:rFonts w:eastAsia="Calibri" w:cs="Times New Roman"/>
                <w:szCs w:val="24"/>
                <w:lang w:val="es-ES_tradnl"/>
              </w:rPr>
              <w:t>ción</w:t>
            </w:r>
          </w:p>
        </w:tc>
        <w:tc>
          <w:tcPr>
            <w:tcW w:w="4922" w:type="dxa"/>
          </w:tcPr>
          <w:p w14:paraId="738683B6" w14:textId="77777777"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1</w:t>
            </w:r>
          </w:p>
          <w:p w14:paraId="24FB73F9" w14:textId="77777777"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2</w:t>
            </w:r>
          </w:p>
          <w:p w14:paraId="3452CE7F" w14:textId="5D9CEFCC"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3</w:t>
            </w:r>
          </w:p>
        </w:tc>
      </w:tr>
      <w:tr w:rsidR="00C231DB" w:rsidRPr="00135C1B" w14:paraId="433FC722" w14:textId="77777777" w:rsidTr="00195465">
        <w:trPr>
          <w:trHeight w:val="255"/>
        </w:trPr>
        <w:tc>
          <w:tcPr>
            <w:tcW w:w="3656" w:type="dxa"/>
            <w:hideMark/>
          </w:tcPr>
          <w:p w14:paraId="1A7A812B" w14:textId="146FBFFF" w:rsidR="00C231DB" w:rsidRPr="00135C1B" w:rsidRDefault="007F6678" w:rsidP="00C231DB">
            <w:pPr>
              <w:rPr>
                <w:rFonts w:eastAsia="Calibri" w:cs="Times New Roman"/>
                <w:szCs w:val="24"/>
                <w:lang w:val="es-ES_tradnl"/>
              </w:rPr>
            </w:pPr>
            <w:r>
              <w:rPr>
                <w:rFonts w:eastAsia="Calibri" w:cs="Times New Roman"/>
                <w:szCs w:val="24"/>
                <w:lang w:val="es-ES_tradnl"/>
              </w:rPr>
              <w:t>Boca a boca</w:t>
            </w:r>
          </w:p>
        </w:tc>
        <w:tc>
          <w:tcPr>
            <w:tcW w:w="4922" w:type="dxa"/>
          </w:tcPr>
          <w:p w14:paraId="68BA0431" w14:textId="68A844DE" w:rsidR="00C231DB" w:rsidRPr="00135C1B" w:rsidRDefault="00C231DB" w:rsidP="00C231DB">
            <w:pPr>
              <w:rPr>
                <w:rFonts w:eastAsia="Calibri" w:cs="Times New Roman"/>
                <w:szCs w:val="24"/>
                <w:lang w:val="es-ES_tradnl"/>
              </w:rPr>
            </w:pPr>
            <w:r w:rsidRPr="00135C1B">
              <w:rPr>
                <w:rFonts w:eastAsia="Calibri" w:cs="Times New Roman"/>
                <w:szCs w:val="24"/>
                <w:lang w:val="es-ES_tradnl"/>
              </w:rPr>
              <w:t>1</w:t>
            </w:r>
          </w:p>
        </w:tc>
      </w:tr>
    </w:tbl>
    <w:p w14:paraId="2F5F0AC0" w14:textId="05F2641B" w:rsidR="00AE125F" w:rsidRPr="00135C1B" w:rsidRDefault="00AE125F">
      <w:pPr>
        <w:rPr>
          <w:rFonts w:eastAsia="Calibri" w:cs="Times New Roman"/>
          <w:b/>
          <w:bCs/>
          <w:szCs w:val="24"/>
          <w:lang w:val="es-ES_tradnl"/>
        </w:rPr>
      </w:pPr>
      <w:r w:rsidRPr="00135C1B">
        <w:rPr>
          <w:rFonts w:eastAsia="Calibri" w:cs="Times New Roman"/>
          <w:b/>
          <w:bCs/>
          <w:szCs w:val="24"/>
          <w:lang w:val="es-ES_tradnl"/>
        </w:rPr>
        <w:br w:type="page"/>
      </w:r>
    </w:p>
    <w:p w14:paraId="580CC815" w14:textId="7B958755" w:rsidR="00C231DB" w:rsidRPr="00135C1B" w:rsidRDefault="00AE125F" w:rsidP="00FC2CC0">
      <w:pPr>
        <w:spacing w:after="0" w:line="240" w:lineRule="auto"/>
        <w:rPr>
          <w:rFonts w:eastAsia="Calibri" w:cs="Times New Roman"/>
          <w:b/>
          <w:bCs/>
          <w:szCs w:val="24"/>
          <w:lang w:val="es-ES_tradnl"/>
        </w:rPr>
      </w:pPr>
      <w:r w:rsidRPr="00135C1B">
        <w:rPr>
          <w:noProof/>
          <w:lang w:val="es-ES_tradnl"/>
        </w:rPr>
        <w:lastRenderedPageBreak/>
        <mc:AlternateContent>
          <mc:Choice Requires="wpg">
            <w:drawing>
              <wp:anchor distT="0" distB="0" distL="114300" distR="114300" simplePos="0" relativeHeight="252504064" behindDoc="0" locked="0" layoutInCell="1" allowOverlap="1" wp14:anchorId="3275B979" wp14:editId="328B9DF2">
                <wp:simplePos x="0" y="0"/>
                <wp:positionH relativeFrom="column">
                  <wp:posOffset>-85725</wp:posOffset>
                </wp:positionH>
                <wp:positionV relativeFrom="paragraph">
                  <wp:posOffset>152400</wp:posOffset>
                </wp:positionV>
                <wp:extent cx="6285142" cy="9267825"/>
                <wp:effectExtent l="38100" t="19050" r="20955" b="47625"/>
                <wp:wrapNone/>
                <wp:docPr id="985" name="Group 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142" cy="9267825"/>
                          <a:chOff x="0" y="0"/>
                          <a:chExt cx="6285142" cy="9520806"/>
                        </a:xfrm>
                      </wpg:grpSpPr>
                      <wps:wsp>
                        <wps:cNvPr id="3183" name="Rectangle: Rounded Corners 17">
                          <a:extLst>
                            <a:ext uri="{C183D7F6-B498-43B3-948B-1728B52AA6E4}">
                              <adec:decorative xmlns:adec="http://schemas.microsoft.com/office/drawing/2017/decorative" val="1"/>
                            </a:ext>
                          </a:extLst>
                        </wps:cNvPr>
                        <wps:cNvSpPr/>
                        <wps:spPr>
                          <a:xfrm>
                            <a:off x="0" y="21043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6" name="Oval 23">
                          <a:extLst>
                            <a:ext uri="{C183D7F6-B498-43B3-948B-1728B52AA6E4}">
                              <adec:decorative xmlns:adec="http://schemas.microsoft.com/office/drawing/2017/decorative" val="1"/>
                            </a:ext>
                          </a:extLst>
                        </wps:cNvPr>
                        <wps:cNvSpPr/>
                        <wps:spPr>
                          <a:xfrm>
                            <a:off x="572253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4"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56644" y="12847"/>
                            <a:ext cx="501015" cy="547370"/>
                          </a:xfrm>
                          <a:prstGeom prst="rect">
                            <a:avLst/>
                          </a:prstGeom>
                        </pic:spPr>
                      </pic:pic>
                    </wpg:wgp>
                  </a:graphicData>
                </a:graphic>
                <wp14:sizeRelV relativeFrom="margin">
                  <wp14:pctHeight>0</wp14:pctHeight>
                </wp14:sizeRelV>
              </wp:anchor>
            </w:drawing>
          </mc:Choice>
          <mc:Fallback>
            <w:pict>
              <v:group w14:anchorId="342BE92C" id="Group 985" o:spid="_x0000_s1026" alt="&quot;&quot;" style="position:absolute;margin-left:-6.75pt;margin-top:12pt;width:494.9pt;height:729.75pt;z-index:252504064;mso-height-relative:margin" coordsize="62851,9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">
                <v:roundrect id="Rectangle: Rounded Corners 17" o:spid="_x0000_s1027" alt="&quot;&quot;" style="position:absolute;top:2104;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" filled="f" strokecolor="#732281" strokeweight="6pt">
                  <v:stroke joinstyle="bevel" endcap="square"/>
                </v:roundrect>
                <v:oval id="Oval 23" o:spid="_x0000_s1028" alt="&quot;&quot;" style="position:absolute;left:572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" fillcolor="white [3212]" strokecolor="#732281" strokeweight="3pt">
                  <v:stroke joinstyle="miter"/>
                </v:oval>
                <v:shape id="Picture 24"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">
                  <v:imagedata r:id="rId94" o:title=""/>
                </v:shape>
              </v:group>
            </w:pict>
          </mc:Fallback>
        </mc:AlternateContent>
      </w:r>
      <w:r w:rsidR="00C231DB" w:rsidRPr="00135C1B">
        <w:rPr>
          <w:noProof/>
          <w:lang w:val="es-ES_tradnl"/>
        </w:rPr>
        <mc:AlternateContent>
          <mc:Choice Requires="wps">
            <w:drawing>
              <wp:inline distT="0" distB="0" distL="0" distR="0" wp14:anchorId="5D865C8E" wp14:editId="7F4C5774">
                <wp:extent cx="6195104"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6195104" cy="405517"/>
                        </a:xfrm>
                        <a:prstGeom prst="rect">
                          <a:avLst/>
                        </a:prstGeom>
                        <a:noFill/>
                      </wps:spPr>
                      <wps:txbx>
                        <w:txbxContent>
                          <w:p w14:paraId="7D64BD7E" w14:textId="307327D1" w:rsidR="00D7349F" w:rsidRPr="00D512E6" w:rsidRDefault="00D7349F" w:rsidP="00980E07">
                            <w:pPr>
                              <w:pStyle w:val="Heading2"/>
                              <w:spacing w:before="0"/>
                              <w:rPr>
                                <w:sz w:val="28"/>
                                <w:szCs w:val="18"/>
                                <w:lang w:val="es-ES"/>
                              </w:rPr>
                            </w:pPr>
                            <w:r w:rsidRPr="00D512E6">
                              <w:rPr>
                                <w:sz w:val="28"/>
                                <w:szCs w:val="18"/>
                                <w:lang w:val="es-ES"/>
                              </w:rPr>
                              <w:t>SW2 –</w:t>
                            </w:r>
                            <w:r w:rsidR="0085532E" w:rsidRPr="00D512E6">
                              <w:rPr>
                                <w:sz w:val="28"/>
                                <w:szCs w:val="18"/>
                                <w:lang w:val="es-ES"/>
                              </w:rPr>
                              <w:t>Empareja las enfermedades</w:t>
                            </w:r>
                            <w:r w:rsidRPr="00D512E6">
                              <w:rPr>
                                <w:sz w:val="28"/>
                                <w:szCs w:val="18"/>
                                <w:lang w:val="es-ES"/>
                              </w:rPr>
                              <w:t xml:space="preserve"> </w:t>
                            </w:r>
                            <w:r w:rsidR="00D512E6" w:rsidRPr="00D512E6">
                              <w:rPr>
                                <w:sz w:val="28"/>
                                <w:szCs w:val="18"/>
                                <w:lang w:val="es-ES"/>
                              </w:rPr>
                              <w:t>– Ficha de actividades adaptada</w:t>
                            </w:r>
                            <w:r w:rsidRPr="00D512E6">
                              <w:rPr>
                                <w:sz w:val="28"/>
                                <w:szCs w:val="18"/>
                                <w:lang w:val="es-ES"/>
                              </w:rPr>
                              <w:t xml:space="preserve"> 2/2</w:t>
                            </w:r>
                          </w:p>
                          <w:p w14:paraId="1CC6923F" w14:textId="77777777" w:rsidR="00D7349F" w:rsidRPr="00D512E6" w:rsidRDefault="00D7349F" w:rsidP="00C231DB">
                            <w:pPr>
                              <w:rPr>
                                <w:lang w:val="es-ES"/>
                              </w:rPr>
                            </w:pPr>
                          </w:p>
                        </w:txbxContent>
                      </wps:txbx>
                      <wps:bodyPr wrap="square" rtlCol="0">
                        <a:noAutofit/>
                      </wps:bodyPr>
                    </wps:wsp>
                  </a:graphicData>
                </a:graphic>
              </wp:inline>
            </w:drawing>
          </mc:Choice>
          <mc:Fallback>
            <w:pict>
              <v:shape w14:anchorId="5D865C8E" id="_x0000_s1642" type="#_x0000_t202" alt="SW1 – Disease Match Worksheet&#10;" style="width:487.8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" filled="f" stroked="f">
                <v:textbox>
                  <w:txbxContent>
                    <w:p w14:paraId="7D64BD7E" w14:textId="307327D1" w:rsidR="00D7349F" w:rsidRPr="00D512E6" w:rsidRDefault="00D7349F" w:rsidP="00980E07">
                      <w:pPr>
                        <w:pStyle w:val="Heading2"/>
                        <w:spacing w:before="0"/>
                        <w:rPr>
                          <w:sz w:val="28"/>
                          <w:szCs w:val="18"/>
                          <w:lang w:val="es-ES"/>
                        </w:rPr>
                      </w:pPr>
                      <w:r w:rsidRPr="00D512E6">
                        <w:rPr>
                          <w:sz w:val="28"/>
                          <w:szCs w:val="18"/>
                          <w:lang w:val="es-ES"/>
                        </w:rPr>
                        <w:t>SW2 –</w:t>
                      </w:r>
                      <w:r w:rsidR="0085532E" w:rsidRPr="00D512E6">
                        <w:rPr>
                          <w:sz w:val="28"/>
                          <w:szCs w:val="18"/>
                          <w:lang w:val="es-ES"/>
                        </w:rPr>
                        <w:t>Empareja las enfermedades</w:t>
                      </w:r>
                      <w:r w:rsidRPr="00D512E6">
                        <w:rPr>
                          <w:sz w:val="28"/>
                          <w:szCs w:val="18"/>
                          <w:lang w:val="es-ES"/>
                        </w:rPr>
                        <w:t xml:space="preserve"> </w:t>
                      </w:r>
                      <w:r w:rsidR="00D512E6" w:rsidRPr="00D512E6">
                        <w:rPr>
                          <w:sz w:val="28"/>
                          <w:szCs w:val="18"/>
                          <w:lang w:val="es-ES"/>
                        </w:rPr>
                        <w:t>– Ficha de actividades adaptada</w:t>
                      </w:r>
                      <w:r w:rsidRPr="00D512E6">
                        <w:rPr>
                          <w:sz w:val="28"/>
                          <w:szCs w:val="18"/>
                          <w:lang w:val="es-ES"/>
                        </w:rPr>
                        <w:t xml:space="preserve"> 2/2</w:t>
                      </w:r>
                    </w:p>
                    <w:p w14:paraId="1CC6923F" w14:textId="77777777" w:rsidR="00D7349F" w:rsidRPr="00D512E6" w:rsidRDefault="00D7349F" w:rsidP="00C231DB">
                      <w:pPr>
                        <w:rPr>
                          <w:lang w:val="es-ES"/>
                        </w:rPr>
                      </w:pPr>
                    </w:p>
                  </w:txbxContent>
                </v:textbox>
                <w10:anchorlock/>
              </v:shape>
            </w:pict>
          </mc:Fallback>
        </mc:AlternateContent>
      </w:r>
    </w:p>
    <w:p w14:paraId="23894428" w14:textId="4B8D6F30" w:rsidR="00C231DB" w:rsidRPr="00135C1B" w:rsidRDefault="00C231DB" w:rsidP="00FC2CC0">
      <w:pPr>
        <w:spacing w:after="0" w:line="240" w:lineRule="auto"/>
        <w:rPr>
          <w:rFonts w:eastAsia="Calibri" w:cs="Times New Roman"/>
          <w:b/>
          <w:bCs/>
          <w:szCs w:val="24"/>
          <w:lang w:val="es-ES_tradnl"/>
        </w:rPr>
      </w:pPr>
      <w:r w:rsidRPr="00135C1B">
        <w:rPr>
          <w:rFonts w:eastAsia="Calibri" w:cs="Times New Roman"/>
          <w:b/>
          <w:bCs/>
          <w:noProof/>
          <w:szCs w:val="24"/>
          <w:lang w:val="es-ES_tradnl"/>
        </w:rPr>
        <mc:AlternateContent>
          <mc:Choice Requires="wps">
            <w:drawing>
              <wp:inline distT="0" distB="0" distL="0" distR="0" wp14:anchorId="7838BC87" wp14:editId="3517B14A">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7A0415A2" w14:textId="39E10743" w:rsidR="00D7349F" w:rsidRPr="00C231DB" w:rsidRDefault="0085532E" w:rsidP="00C231DB">
                            <w:pPr>
                              <w:rPr>
                                <w:rFonts w:cs="Arial"/>
                                <w:color w:val="000000" w:themeColor="text1"/>
                                <w:kern w:val="24"/>
                                <w:sz w:val="56"/>
                                <w:szCs w:val="56"/>
                              </w:rPr>
                            </w:pPr>
                            <w:proofErr w:type="spellStart"/>
                            <w:r w:rsidRPr="00D512E6">
                              <w:rPr>
                                <w:rFonts w:cs="Arial"/>
                                <w:color w:val="000000" w:themeColor="text1"/>
                                <w:kern w:val="24"/>
                                <w:sz w:val="52"/>
                                <w:szCs w:val="52"/>
                              </w:rPr>
                              <w:t>Empareja</w:t>
                            </w:r>
                            <w:proofErr w:type="spellEnd"/>
                            <w:r w:rsidRPr="00D512E6">
                              <w:rPr>
                                <w:rFonts w:cs="Arial"/>
                                <w:color w:val="000000" w:themeColor="text1"/>
                                <w:kern w:val="24"/>
                                <w:sz w:val="52"/>
                                <w:szCs w:val="52"/>
                              </w:rPr>
                              <w:t xml:space="preserve"> las </w:t>
                            </w:r>
                            <w:proofErr w:type="spellStart"/>
                            <w:r>
                              <w:rPr>
                                <w:rFonts w:cs="Arial"/>
                                <w:color w:val="000000" w:themeColor="text1"/>
                                <w:kern w:val="24"/>
                                <w:sz w:val="56"/>
                                <w:szCs w:val="56"/>
                              </w:rPr>
                              <w:t>enfermedades</w:t>
                            </w:r>
                            <w:proofErr w:type="spellEnd"/>
                          </w:p>
                        </w:txbxContent>
                      </wps:txbx>
                      <wps:bodyPr wrap="square" rtlCol="0">
                        <a:noAutofit/>
                      </wps:bodyPr>
                    </wps:wsp>
                  </a:graphicData>
                </a:graphic>
              </wp:inline>
            </w:drawing>
          </mc:Choice>
          <mc:Fallback>
            <w:pict>
              <v:shape w14:anchorId="7838BC87" id="_x0000_s1643"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DZ2ZDnhQEAAPICAAAOAAAAAAAAAAAAAAAAAC4CAABkcnMv&#10;ZTJvRG9jLnhtbFBLAQItABQABgAIAAAAIQBCmJ3F2QAAAAQBAAAPAAAAAAAAAAAAAAAAAN8DAABk&#10;cnMvZG93bnJldi54bWxQSwUGAAAAAAQABADzAAAA5QQAAAAA&#10;" filled="f" stroked="f">
                <v:textbox>
                  <w:txbxContent>
                    <w:p w14:paraId="7A0415A2" w14:textId="39E10743" w:rsidR="00D7349F" w:rsidRPr="00C231DB" w:rsidRDefault="0085532E" w:rsidP="00C231DB">
                      <w:pPr>
                        <w:rPr>
                          <w:rFonts w:cs="Arial"/>
                          <w:color w:val="000000" w:themeColor="text1"/>
                          <w:kern w:val="24"/>
                          <w:sz w:val="56"/>
                          <w:szCs w:val="56"/>
                        </w:rPr>
                      </w:pPr>
                      <w:proofErr w:type="spellStart"/>
                      <w:r w:rsidRPr="00D512E6">
                        <w:rPr>
                          <w:rFonts w:cs="Arial"/>
                          <w:color w:val="000000" w:themeColor="text1"/>
                          <w:kern w:val="24"/>
                          <w:sz w:val="52"/>
                          <w:szCs w:val="52"/>
                        </w:rPr>
                        <w:t>Empareja</w:t>
                      </w:r>
                      <w:proofErr w:type="spellEnd"/>
                      <w:r w:rsidRPr="00D512E6">
                        <w:rPr>
                          <w:rFonts w:cs="Arial"/>
                          <w:color w:val="000000" w:themeColor="text1"/>
                          <w:kern w:val="24"/>
                          <w:sz w:val="52"/>
                          <w:szCs w:val="52"/>
                        </w:rPr>
                        <w:t xml:space="preserve"> las </w:t>
                      </w:r>
                      <w:proofErr w:type="spellStart"/>
                      <w:r>
                        <w:rPr>
                          <w:rFonts w:cs="Arial"/>
                          <w:color w:val="000000" w:themeColor="text1"/>
                          <w:kern w:val="24"/>
                          <w:sz w:val="56"/>
                          <w:szCs w:val="56"/>
                        </w:rPr>
                        <w:t>enfermedades</w:t>
                      </w:r>
                      <w:proofErr w:type="spellEnd"/>
                    </w:p>
                  </w:txbxContent>
                </v:textbox>
                <w10:anchorlock/>
              </v:shape>
            </w:pict>
          </mc:Fallback>
        </mc:AlternateContent>
      </w:r>
    </w:p>
    <w:p w14:paraId="766F0E07" w14:textId="23143573" w:rsidR="00C231DB" w:rsidRPr="00135C1B" w:rsidRDefault="00C231DB" w:rsidP="00FC2CC0">
      <w:pPr>
        <w:spacing w:after="0" w:line="240" w:lineRule="auto"/>
        <w:rPr>
          <w:rFonts w:eastAsia="Calibri" w:cs="Times New Roman"/>
          <w:b/>
          <w:bCs/>
          <w:szCs w:val="24"/>
          <w:lang w:val="es-ES_tradnl"/>
        </w:rPr>
      </w:pPr>
    </w:p>
    <w:tbl>
      <w:tblPr>
        <w:tblStyle w:val="TableGrid"/>
        <w:tblpPr w:leftFromText="180" w:rightFromText="180" w:vertAnchor="text" w:horzAnchor="page" w:tblpX="1257" w:tblpY="95"/>
        <w:tblW w:w="8495" w:type="dxa"/>
        <w:tblLook w:val="0420" w:firstRow="1" w:lastRow="0" w:firstColumn="0" w:lastColumn="0" w:noHBand="0" w:noVBand="1"/>
      </w:tblPr>
      <w:tblGrid>
        <w:gridCol w:w="3676"/>
        <w:gridCol w:w="4819"/>
      </w:tblGrid>
      <w:tr w:rsidR="00C231DB" w:rsidRPr="00135C1B" w14:paraId="62F48AED" w14:textId="77777777" w:rsidTr="00E7583C">
        <w:trPr>
          <w:trHeight w:val="98"/>
        </w:trPr>
        <w:tc>
          <w:tcPr>
            <w:tcW w:w="3676" w:type="dxa"/>
            <w:shd w:val="clear" w:color="auto" w:fill="E3D5FF"/>
            <w:hideMark/>
          </w:tcPr>
          <w:p w14:paraId="3C405594" w14:textId="0B8AA70D" w:rsidR="00C231DB" w:rsidRPr="00135C1B" w:rsidRDefault="00C231DB" w:rsidP="00E7583C">
            <w:pPr>
              <w:rPr>
                <w:rFonts w:eastAsia="Calibri" w:cs="Times New Roman"/>
                <w:sz w:val="28"/>
                <w:szCs w:val="28"/>
                <w:lang w:val="es-ES_tradnl"/>
              </w:rPr>
            </w:pPr>
            <w:r w:rsidRPr="00135C1B">
              <w:rPr>
                <w:rFonts w:eastAsia="Calibri" w:cs="Times New Roman"/>
                <w:sz w:val="28"/>
                <w:szCs w:val="28"/>
                <w:lang w:val="es-ES_tradnl"/>
              </w:rPr>
              <w:t>4. Preven</w:t>
            </w:r>
            <w:r w:rsidR="00D512E6" w:rsidRPr="00135C1B">
              <w:rPr>
                <w:rFonts w:eastAsia="Calibri" w:cs="Times New Roman"/>
                <w:sz w:val="28"/>
                <w:szCs w:val="28"/>
                <w:lang w:val="es-ES_tradnl"/>
              </w:rPr>
              <w:t>ción</w:t>
            </w:r>
          </w:p>
        </w:tc>
        <w:tc>
          <w:tcPr>
            <w:tcW w:w="4819" w:type="dxa"/>
            <w:shd w:val="clear" w:color="auto" w:fill="E3D5FF"/>
            <w:hideMark/>
          </w:tcPr>
          <w:p w14:paraId="0B1FEDDA" w14:textId="3E65DE9A" w:rsidR="00C231DB" w:rsidRPr="00135C1B" w:rsidRDefault="001F0790" w:rsidP="00E7583C">
            <w:pPr>
              <w:rPr>
                <w:rFonts w:eastAsia="Calibri" w:cs="Times New Roman"/>
                <w:sz w:val="28"/>
                <w:szCs w:val="28"/>
                <w:lang w:val="es-ES_tradnl"/>
              </w:rPr>
            </w:pPr>
            <w:r w:rsidRPr="00135C1B">
              <w:rPr>
                <w:rFonts w:eastAsia="Calibri" w:cs="Times New Roman"/>
                <w:sz w:val="28"/>
                <w:szCs w:val="28"/>
                <w:lang w:val="es-ES_tradnl"/>
              </w:rPr>
              <w:t>Enfermedad</w:t>
            </w:r>
          </w:p>
        </w:tc>
      </w:tr>
      <w:tr w:rsidR="00D512E6" w:rsidRPr="00135C1B" w14:paraId="44D27612" w14:textId="77777777" w:rsidTr="00E7583C">
        <w:trPr>
          <w:trHeight w:val="221"/>
        </w:trPr>
        <w:tc>
          <w:tcPr>
            <w:tcW w:w="3676" w:type="dxa"/>
            <w:hideMark/>
          </w:tcPr>
          <w:p w14:paraId="5A8291EB" w14:textId="6D3525B4"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Lavarse las manos</w:t>
            </w:r>
          </w:p>
        </w:tc>
        <w:tc>
          <w:tcPr>
            <w:tcW w:w="4819" w:type="dxa"/>
          </w:tcPr>
          <w:p w14:paraId="6A8858CE" w14:textId="77777777"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1</w:t>
            </w:r>
          </w:p>
          <w:p w14:paraId="552D05CB" w14:textId="77777777"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2</w:t>
            </w:r>
          </w:p>
          <w:p w14:paraId="5E24CCD2" w14:textId="3B44172F"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3</w:t>
            </w:r>
          </w:p>
        </w:tc>
      </w:tr>
      <w:tr w:rsidR="00D512E6" w:rsidRPr="00135C1B" w14:paraId="431F5FBD" w14:textId="77777777" w:rsidTr="00E7583C">
        <w:trPr>
          <w:trHeight w:val="221"/>
        </w:trPr>
        <w:tc>
          <w:tcPr>
            <w:tcW w:w="3676" w:type="dxa"/>
            <w:hideMark/>
          </w:tcPr>
          <w:p w14:paraId="59086BF3" w14:textId="7C0C2D96"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Cubrirse al estornudar y toser</w:t>
            </w:r>
          </w:p>
        </w:tc>
        <w:tc>
          <w:tcPr>
            <w:tcW w:w="4819" w:type="dxa"/>
          </w:tcPr>
          <w:p w14:paraId="702B5E26" w14:textId="77777777"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1</w:t>
            </w:r>
          </w:p>
          <w:p w14:paraId="6469FE00" w14:textId="77777777"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2</w:t>
            </w:r>
          </w:p>
          <w:p w14:paraId="33223A32" w14:textId="51422323"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3</w:t>
            </w:r>
          </w:p>
        </w:tc>
      </w:tr>
      <w:tr w:rsidR="00D512E6" w:rsidRPr="00135C1B" w14:paraId="579729D7" w14:textId="77777777" w:rsidTr="00E7583C">
        <w:trPr>
          <w:trHeight w:val="221"/>
        </w:trPr>
        <w:tc>
          <w:tcPr>
            <w:tcW w:w="3676" w:type="dxa"/>
            <w:hideMark/>
          </w:tcPr>
          <w:p w14:paraId="25A8ABC1" w14:textId="2EDB5D6A"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Usar preservativo</w:t>
            </w:r>
          </w:p>
        </w:tc>
        <w:tc>
          <w:tcPr>
            <w:tcW w:w="4819" w:type="dxa"/>
          </w:tcPr>
          <w:p w14:paraId="78AA9BCB" w14:textId="77777777"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1</w:t>
            </w:r>
          </w:p>
          <w:p w14:paraId="52D1D9A3" w14:textId="4427B255"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2</w:t>
            </w:r>
          </w:p>
        </w:tc>
      </w:tr>
      <w:tr w:rsidR="00D512E6" w:rsidRPr="00135C1B" w14:paraId="406F5D2F" w14:textId="77777777" w:rsidTr="00E7583C">
        <w:trPr>
          <w:trHeight w:val="221"/>
        </w:trPr>
        <w:tc>
          <w:tcPr>
            <w:tcW w:w="3676" w:type="dxa"/>
            <w:hideMark/>
          </w:tcPr>
          <w:p w14:paraId="5D2CFEF6" w14:textId="54E52C37"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 xml:space="preserve">Evitar el uso innecesario de antibióticos </w:t>
            </w:r>
          </w:p>
        </w:tc>
        <w:tc>
          <w:tcPr>
            <w:tcW w:w="4819" w:type="dxa"/>
          </w:tcPr>
          <w:p w14:paraId="223E05C0" w14:textId="41F13CD2"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1</w:t>
            </w:r>
          </w:p>
        </w:tc>
      </w:tr>
      <w:tr w:rsidR="00D512E6" w:rsidRPr="00135C1B" w14:paraId="32904209" w14:textId="77777777" w:rsidTr="00E7583C">
        <w:trPr>
          <w:trHeight w:val="221"/>
        </w:trPr>
        <w:tc>
          <w:tcPr>
            <w:tcW w:w="3676" w:type="dxa"/>
            <w:hideMark/>
          </w:tcPr>
          <w:p w14:paraId="0B56A407" w14:textId="43B34E0B"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Vacunación</w:t>
            </w:r>
          </w:p>
        </w:tc>
        <w:tc>
          <w:tcPr>
            <w:tcW w:w="4819" w:type="dxa"/>
          </w:tcPr>
          <w:p w14:paraId="669AF4A6" w14:textId="77777777"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1</w:t>
            </w:r>
          </w:p>
          <w:p w14:paraId="6058D22E" w14:textId="77777777"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2</w:t>
            </w:r>
          </w:p>
          <w:p w14:paraId="15DF4CC1" w14:textId="4A84247F" w:rsidR="00D512E6" w:rsidRPr="00135C1B" w:rsidRDefault="00D512E6" w:rsidP="00E7583C">
            <w:pPr>
              <w:rPr>
                <w:rFonts w:eastAsia="Calibri" w:cs="Times New Roman"/>
                <w:szCs w:val="24"/>
                <w:lang w:val="es-ES_tradnl"/>
              </w:rPr>
            </w:pPr>
            <w:r w:rsidRPr="00135C1B">
              <w:rPr>
                <w:rFonts w:eastAsia="Calibri" w:cs="Times New Roman"/>
                <w:szCs w:val="24"/>
                <w:lang w:val="es-ES_tradnl"/>
              </w:rPr>
              <w:t>3</w:t>
            </w:r>
          </w:p>
        </w:tc>
      </w:tr>
    </w:tbl>
    <w:p w14:paraId="59535438" w14:textId="6D471DFB" w:rsidR="00C231DB" w:rsidRPr="00135C1B" w:rsidRDefault="00C231DB" w:rsidP="00FC2CC0">
      <w:pPr>
        <w:spacing w:after="0" w:line="240" w:lineRule="auto"/>
        <w:rPr>
          <w:rFonts w:eastAsia="Calibri" w:cs="Times New Roman"/>
          <w:b/>
          <w:bCs/>
          <w:szCs w:val="24"/>
          <w:lang w:val="es-ES_tradnl"/>
        </w:rPr>
      </w:pPr>
    </w:p>
    <w:p w14:paraId="6C4AF86D" w14:textId="4231DEC2" w:rsidR="00C231DB" w:rsidRPr="00135C1B" w:rsidRDefault="00C231DB" w:rsidP="00FC2CC0">
      <w:pPr>
        <w:spacing w:after="0" w:line="240" w:lineRule="auto"/>
        <w:rPr>
          <w:rFonts w:eastAsia="Calibri" w:cs="Times New Roman"/>
          <w:b/>
          <w:bCs/>
          <w:szCs w:val="24"/>
          <w:lang w:val="es-ES_tradnl"/>
        </w:rPr>
      </w:pPr>
    </w:p>
    <w:p w14:paraId="33DF8BD4" w14:textId="4B4F2A6F" w:rsidR="00C231DB" w:rsidRPr="00135C1B" w:rsidRDefault="00C231DB" w:rsidP="00FC2CC0">
      <w:pPr>
        <w:spacing w:after="0" w:line="240" w:lineRule="auto"/>
        <w:rPr>
          <w:rFonts w:eastAsia="Calibri" w:cs="Times New Roman"/>
          <w:b/>
          <w:bCs/>
          <w:szCs w:val="24"/>
          <w:lang w:val="es-ES_tradnl"/>
        </w:rPr>
      </w:pPr>
    </w:p>
    <w:p w14:paraId="126792D4" w14:textId="2A789467" w:rsidR="00C231DB" w:rsidRPr="00135C1B" w:rsidRDefault="00C231DB" w:rsidP="00FC2CC0">
      <w:pPr>
        <w:spacing w:after="0" w:line="240" w:lineRule="auto"/>
        <w:rPr>
          <w:rFonts w:eastAsia="Calibri" w:cs="Times New Roman"/>
          <w:b/>
          <w:bCs/>
          <w:szCs w:val="24"/>
          <w:lang w:val="es-ES_tradnl"/>
        </w:rPr>
      </w:pPr>
    </w:p>
    <w:p w14:paraId="6EE1EE89" w14:textId="6C88E3AB" w:rsidR="00C231DB" w:rsidRPr="00135C1B" w:rsidRDefault="00C231DB" w:rsidP="00FC2CC0">
      <w:pPr>
        <w:spacing w:after="0" w:line="240" w:lineRule="auto"/>
        <w:rPr>
          <w:rFonts w:eastAsia="Calibri" w:cs="Times New Roman"/>
          <w:b/>
          <w:bCs/>
          <w:szCs w:val="24"/>
          <w:lang w:val="es-ES_tradnl"/>
        </w:rPr>
      </w:pPr>
    </w:p>
    <w:p w14:paraId="5A931885" w14:textId="58209AD4" w:rsidR="00C231DB" w:rsidRPr="00135C1B" w:rsidRDefault="00C231DB" w:rsidP="00FC2CC0">
      <w:pPr>
        <w:spacing w:after="0" w:line="240" w:lineRule="auto"/>
        <w:rPr>
          <w:rFonts w:eastAsia="Calibri" w:cs="Times New Roman"/>
          <w:b/>
          <w:bCs/>
          <w:szCs w:val="24"/>
          <w:lang w:val="es-ES_tradnl"/>
        </w:rPr>
      </w:pPr>
    </w:p>
    <w:p w14:paraId="75E0A229" w14:textId="45B9F55B" w:rsidR="00C231DB" w:rsidRPr="00135C1B" w:rsidRDefault="00C231DB" w:rsidP="00FC2CC0">
      <w:pPr>
        <w:spacing w:after="0" w:line="240" w:lineRule="auto"/>
        <w:rPr>
          <w:rFonts w:eastAsia="Calibri" w:cs="Times New Roman"/>
          <w:b/>
          <w:bCs/>
          <w:szCs w:val="24"/>
          <w:lang w:val="es-ES_tradnl"/>
        </w:rPr>
      </w:pPr>
    </w:p>
    <w:p w14:paraId="0A0684A5" w14:textId="371B6697" w:rsidR="00C231DB" w:rsidRPr="00135C1B" w:rsidRDefault="00C231DB" w:rsidP="00FC2CC0">
      <w:pPr>
        <w:spacing w:after="0" w:line="240" w:lineRule="auto"/>
        <w:rPr>
          <w:rFonts w:eastAsia="Calibri" w:cs="Times New Roman"/>
          <w:b/>
          <w:bCs/>
          <w:szCs w:val="24"/>
          <w:lang w:val="es-ES_tradnl"/>
        </w:rPr>
      </w:pPr>
    </w:p>
    <w:p w14:paraId="313B6E9F" w14:textId="500F9357" w:rsidR="00C231DB" w:rsidRPr="00135C1B" w:rsidRDefault="00C231DB" w:rsidP="00FC2CC0">
      <w:pPr>
        <w:spacing w:after="0" w:line="240" w:lineRule="auto"/>
        <w:rPr>
          <w:rFonts w:eastAsia="Calibri" w:cs="Times New Roman"/>
          <w:b/>
          <w:bCs/>
          <w:szCs w:val="24"/>
          <w:lang w:val="es-ES_tradnl"/>
        </w:rPr>
      </w:pPr>
    </w:p>
    <w:p w14:paraId="009458AF" w14:textId="561AF083" w:rsidR="00C231DB" w:rsidRPr="00135C1B" w:rsidRDefault="00C231DB" w:rsidP="00FC2CC0">
      <w:pPr>
        <w:spacing w:after="0" w:line="240" w:lineRule="auto"/>
        <w:rPr>
          <w:rFonts w:eastAsia="Calibri" w:cs="Times New Roman"/>
          <w:b/>
          <w:bCs/>
          <w:szCs w:val="24"/>
          <w:lang w:val="es-ES_tradnl"/>
        </w:rPr>
      </w:pPr>
    </w:p>
    <w:p w14:paraId="6289C19B" w14:textId="59D551D1" w:rsidR="00C231DB" w:rsidRPr="00135C1B" w:rsidRDefault="00C231DB" w:rsidP="00FC2CC0">
      <w:pPr>
        <w:spacing w:after="0" w:line="240" w:lineRule="auto"/>
        <w:rPr>
          <w:rFonts w:eastAsia="Calibri" w:cs="Times New Roman"/>
          <w:b/>
          <w:bCs/>
          <w:szCs w:val="24"/>
          <w:lang w:val="es-ES_tradnl"/>
        </w:rPr>
      </w:pPr>
    </w:p>
    <w:p w14:paraId="67B09817" w14:textId="77777777" w:rsidR="00C231DB" w:rsidRPr="00135C1B" w:rsidRDefault="00C231DB" w:rsidP="00FC2CC0">
      <w:pPr>
        <w:spacing w:after="0" w:line="240" w:lineRule="auto"/>
        <w:rPr>
          <w:rFonts w:eastAsia="Calibri" w:cs="Times New Roman"/>
          <w:b/>
          <w:bCs/>
          <w:szCs w:val="24"/>
          <w:lang w:val="es-ES_tradnl"/>
        </w:rPr>
      </w:pPr>
    </w:p>
    <w:p w14:paraId="6E85EE4F" w14:textId="77777777" w:rsidR="00C231DB" w:rsidRPr="00135C1B" w:rsidRDefault="00C231DB" w:rsidP="00FC2CC0">
      <w:pPr>
        <w:spacing w:after="0" w:line="240" w:lineRule="auto"/>
        <w:rPr>
          <w:rFonts w:eastAsia="Calibri" w:cs="Times New Roman"/>
          <w:b/>
          <w:bCs/>
          <w:szCs w:val="24"/>
          <w:lang w:val="es-ES_tradnl"/>
        </w:rPr>
      </w:pPr>
    </w:p>
    <w:p w14:paraId="241D3B11" w14:textId="106FCBCD" w:rsidR="00C231DB" w:rsidRPr="00135C1B" w:rsidRDefault="00C231DB" w:rsidP="00FC2CC0">
      <w:pPr>
        <w:spacing w:after="0" w:line="240" w:lineRule="auto"/>
        <w:rPr>
          <w:rFonts w:eastAsia="Calibri" w:cs="Times New Roman"/>
          <w:b/>
          <w:bCs/>
          <w:szCs w:val="24"/>
          <w:lang w:val="es-ES_tradnl"/>
        </w:rPr>
      </w:pPr>
    </w:p>
    <w:p w14:paraId="2BEA3C09" w14:textId="540DE076" w:rsidR="00C231DB" w:rsidRPr="00135C1B" w:rsidRDefault="00C231DB" w:rsidP="00FC2CC0">
      <w:pPr>
        <w:spacing w:after="0" w:line="240" w:lineRule="auto"/>
        <w:rPr>
          <w:rFonts w:eastAsia="Calibri" w:cs="Times New Roman"/>
          <w:b/>
          <w:bCs/>
          <w:szCs w:val="24"/>
          <w:lang w:val="es-ES_tradnl"/>
        </w:rPr>
      </w:pPr>
    </w:p>
    <w:p w14:paraId="3368FBBD" w14:textId="5D8E5893" w:rsidR="00C231DB" w:rsidRPr="00135C1B" w:rsidRDefault="00C231DB" w:rsidP="00FC2CC0">
      <w:pPr>
        <w:spacing w:after="0" w:line="240" w:lineRule="auto"/>
        <w:rPr>
          <w:rFonts w:eastAsia="Calibri" w:cs="Times New Roman"/>
          <w:b/>
          <w:bCs/>
          <w:szCs w:val="24"/>
          <w:lang w:val="es-ES_tradnl"/>
        </w:rPr>
      </w:pPr>
    </w:p>
    <w:p w14:paraId="38E8F437" w14:textId="5BEDC2A3" w:rsidR="00C231DB" w:rsidRPr="00135C1B" w:rsidRDefault="00C231DB" w:rsidP="00FC2CC0">
      <w:pPr>
        <w:spacing w:after="0" w:line="240" w:lineRule="auto"/>
        <w:rPr>
          <w:rFonts w:eastAsia="Calibri" w:cs="Times New Roman"/>
          <w:b/>
          <w:bCs/>
          <w:szCs w:val="24"/>
          <w:lang w:val="es-ES_tradnl"/>
        </w:rPr>
      </w:pPr>
    </w:p>
    <w:tbl>
      <w:tblPr>
        <w:tblStyle w:val="TableGrid"/>
        <w:tblpPr w:leftFromText="180" w:rightFromText="180" w:vertAnchor="text" w:horzAnchor="page" w:tblpX="1122" w:tblpY="13"/>
        <w:tblW w:w="8559" w:type="dxa"/>
        <w:tblLook w:val="0420" w:firstRow="1" w:lastRow="0" w:firstColumn="0" w:lastColumn="0" w:noHBand="0" w:noVBand="1"/>
      </w:tblPr>
      <w:tblGrid>
        <w:gridCol w:w="3686"/>
        <w:gridCol w:w="4873"/>
      </w:tblGrid>
      <w:tr w:rsidR="00E7583C" w:rsidRPr="00135C1B" w14:paraId="05FFC34A" w14:textId="77777777" w:rsidTr="00E7583C">
        <w:trPr>
          <w:trHeight w:val="380"/>
        </w:trPr>
        <w:tc>
          <w:tcPr>
            <w:tcW w:w="3686" w:type="dxa"/>
            <w:shd w:val="clear" w:color="auto" w:fill="E3D5FF"/>
            <w:hideMark/>
          </w:tcPr>
          <w:p w14:paraId="5B201F0D" w14:textId="77777777" w:rsidR="00E7583C" w:rsidRPr="00135C1B" w:rsidRDefault="00E7583C" w:rsidP="00E7583C">
            <w:pPr>
              <w:rPr>
                <w:rFonts w:eastAsia="Calibri" w:cs="Times New Roman"/>
                <w:sz w:val="28"/>
                <w:szCs w:val="28"/>
                <w:lang w:val="es-ES_tradnl"/>
              </w:rPr>
            </w:pPr>
            <w:bookmarkStart w:id="45" w:name="_Hlk112399585"/>
            <w:r w:rsidRPr="00135C1B">
              <w:rPr>
                <w:rFonts w:eastAsia="Calibri" w:cs="Times New Roman"/>
                <w:sz w:val="28"/>
                <w:szCs w:val="28"/>
                <w:lang w:val="es-ES_tradnl"/>
              </w:rPr>
              <w:t>5. Tratamiento</w:t>
            </w:r>
          </w:p>
        </w:tc>
        <w:tc>
          <w:tcPr>
            <w:tcW w:w="4873" w:type="dxa"/>
            <w:shd w:val="clear" w:color="auto" w:fill="E3D5FF"/>
            <w:hideMark/>
          </w:tcPr>
          <w:p w14:paraId="7A54103C" w14:textId="77777777" w:rsidR="00E7583C" w:rsidRPr="00135C1B" w:rsidRDefault="00E7583C" w:rsidP="00E7583C">
            <w:pPr>
              <w:rPr>
                <w:rFonts w:eastAsia="Calibri" w:cs="Times New Roman"/>
                <w:sz w:val="28"/>
                <w:szCs w:val="28"/>
                <w:lang w:val="es-ES_tradnl"/>
              </w:rPr>
            </w:pPr>
            <w:r w:rsidRPr="00135C1B">
              <w:rPr>
                <w:rFonts w:eastAsia="Calibri" w:cs="Times New Roman"/>
                <w:sz w:val="28"/>
                <w:szCs w:val="28"/>
                <w:lang w:val="es-ES_tradnl"/>
              </w:rPr>
              <w:t>Enfermedad</w:t>
            </w:r>
          </w:p>
        </w:tc>
      </w:tr>
      <w:tr w:rsidR="00E7583C" w:rsidRPr="00135C1B" w14:paraId="3F7B749B" w14:textId="77777777" w:rsidTr="00E7583C">
        <w:trPr>
          <w:trHeight w:val="275"/>
        </w:trPr>
        <w:tc>
          <w:tcPr>
            <w:tcW w:w="3686" w:type="dxa"/>
            <w:hideMark/>
          </w:tcPr>
          <w:p w14:paraId="3FF39A2A"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Antibióticos</w:t>
            </w:r>
          </w:p>
        </w:tc>
        <w:tc>
          <w:tcPr>
            <w:tcW w:w="4873" w:type="dxa"/>
          </w:tcPr>
          <w:p w14:paraId="7F6E2481"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1</w:t>
            </w:r>
          </w:p>
        </w:tc>
      </w:tr>
      <w:tr w:rsidR="00E7583C" w:rsidRPr="00135C1B" w14:paraId="1277CCB5" w14:textId="77777777" w:rsidTr="00E7583C">
        <w:trPr>
          <w:trHeight w:val="248"/>
        </w:trPr>
        <w:tc>
          <w:tcPr>
            <w:tcW w:w="3686" w:type="dxa"/>
            <w:hideMark/>
          </w:tcPr>
          <w:p w14:paraId="7E352F01"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Reposo en cama</w:t>
            </w:r>
          </w:p>
        </w:tc>
        <w:tc>
          <w:tcPr>
            <w:tcW w:w="4873" w:type="dxa"/>
          </w:tcPr>
          <w:p w14:paraId="59592B41"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1</w:t>
            </w:r>
          </w:p>
          <w:p w14:paraId="4CDD3A0C"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2</w:t>
            </w:r>
          </w:p>
          <w:p w14:paraId="5E08CB9A"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3</w:t>
            </w:r>
          </w:p>
        </w:tc>
      </w:tr>
      <w:tr w:rsidR="00E7583C" w:rsidRPr="00135C1B" w14:paraId="042919E9" w14:textId="77777777" w:rsidTr="00E7583C">
        <w:trPr>
          <w:trHeight w:val="99"/>
        </w:trPr>
        <w:tc>
          <w:tcPr>
            <w:tcW w:w="3686" w:type="dxa"/>
            <w:hideMark/>
          </w:tcPr>
          <w:p w14:paraId="18F4F59A"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Antifúngicos</w:t>
            </w:r>
          </w:p>
        </w:tc>
        <w:tc>
          <w:tcPr>
            <w:tcW w:w="4873" w:type="dxa"/>
          </w:tcPr>
          <w:p w14:paraId="087ED11E"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1</w:t>
            </w:r>
          </w:p>
        </w:tc>
      </w:tr>
      <w:tr w:rsidR="00E7583C" w:rsidRPr="00135C1B" w14:paraId="788F6CDB" w14:textId="77777777" w:rsidTr="00E7583C">
        <w:trPr>
          <w:trHeight w:val="28"/>
        </w:trPr>
        <w:tc>
          <w:tcPr>
            <w:tcW w:w="3686" w:type="dxa"/>
            <w:hideMark/>
          </w:tcPr>
          <w:p w14:paraId="37D3A0FD"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Ingesta de líquidos</w:t>
            </w:r>
          </w:p>
        </w:tc>
        <w:tc>
          <w:tcPr>
            <w:tcW w:w="4873" w:type="dxa"/>
          </w:tcPr>
          <w:p w14:paraId="4CD3DD3B"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1</w:t>
            </w:r>
          </w:p>
          <w:p w14:paraId="76DAF9AC"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2</w:t>
            </w:r>
          </w:p>
          <w:p w14:paraId="49A92223" w14:textId="77777777" w:rsidR="00E7583C" w:rsidRPr="00135C1B" w:rsidRDefault="00E7583C" w:rsidP="00E7583C">
            <w:pPr>
              <w:rPr>
                <w:rFonts w:eastAsia="Calibri" w:cs="Times New Roman"/>
                <w:szCs w:val="24"/>
                <w:lang w:val="es-ES_tradnl"/>
              </w:rPr>
            </w:pPr>
            <w:r w:rsidRPr="00135C1B">
              <w:rPr>
                <w:rFonts w:eastAsia="Calibri" w:cs="Times New Roman"/>
                <w:szCs w:val="24"/>
                <w:lang w:val="es-ES_tradnl"/>
              </w:rPr>
              <w:t>3</w:t>
            </w:r>
          </w:p>
        </w:tc>
      </w:tr>
      <w:bookmarkEnd w:id="45"/>
    </w:tbl>
    <w:p w14:paraId="4B50CD31" w14:textId="75DCB2CE" w:rsidR="00C231DB" w:rsidRPr="00135C1B" w:rsidRDefault="00C231DB" w:rsidP="00FC2CC0">
      <w:pPr>
        <w:spacing w:after="0" w:line="240" w:lineRule="auto"/>
        <w:rPr>
          <w:rFonts w:eastAsia="Calibri" w:cs="Times New Roman"/>
          <w:b/>
          <w:bCs/>
          <w:szCs w:val="24"/>
          <w:lang w:val="es-ES_tradnl"/>
        </w:rPr>
      </w:pPr>
    </w:p>
    <w:p w14:paraId="2EC47928" w14:textId="4268B1CC" w:rsidR="00C231DB" w:rsidRPr="00135C1B" w:rsidRDefault="00C231DB" w:rsidP="00FC2CC0">
      <w:pPr>
        <w:spacing w:after="0" w:line="240" w:lineRule="auto"/>
        <w:rPr>
          <w:rFonts w:eastAsia="Calibri" w:cs="Times New Roman"/>
          <w:b/>
          <w:bCs/>
          <w:szCs w:val="24"/>
          <w:lang w:val="es-ES_tradnl"/>
        </w:rPr>
      </w:pPr>
    </w:p>
    <w:bookmarkEnd w:id="43"/>
    <w:p w14:paraId="31E125DB" w14:textId="4787DB22" w:rsidR="001264C8" w:rsidRPr="00135C1B" w:rsidRDefault="00AE125F" w:rsidP="00195465">
      <w:pPr>
        <w:framePr w:w="8679" w:wrap="auto" w:hAnchor="text" w:x="1701"/>
        <w:rPr>
          <w:rFonts w:eastAsia="Calibri" w:cs="Times New Roman"/>
          <w:szCs w:val="24"/>
          <w:lang w:val="es-ES_tradnl"/>
        </w:rPr>
        <w:sectPr w:rsidR="001264C8" w:rsidRPr="00135C1B" w:rsidSect="00C231DB">
          <w:pgSz w:w="11900" w:h="16840"/>
          <w:pgMar w:top="720" w:right="720" w:bottom="720" w:left="720" w:header="709" w:footer="709" w:gutter="0"/>
          <w:cols w:space="708"/>
          <w:docGrid w:linePitch="360"/>
        </w:sectPr>
      </w:pPr>
      <w:r w:rsidRPr="00135C1B">
        <w:rPr>
          <w:rFonts w:eastAsia="Calibri" w:cs="Times New Roman"/>
          <w:szCs w:val="24"/>
          <w:lang w:val="es-ES_tradnl"/>
        </w:rPr>
        <w:br w:type="page"/>
      </w:r>
    </w:p>
    <w:tbl>
      <w:tblPr>
        <w:tblStyle w:val="TableGrid"/>
        <w:tblW w:w="15395" w:type="dxa"/>
        <w:jc w:val="center"/>
        <w:tblLook w:val="04A0" w:firstRow="1" w:lastRow="0" w:firstColumn="1" w:lastColumn="0" w:noHBand="0" w:noVBand="1"/>
      </w:tblPr>
      <w:tblGrid>
        <w:gridCol w:w="1853"/>
        <w:gridCol w:w="1961"/>
        <w:gridCol w:w="2215"/>
        <w:gridCol w:w="2262"/>
        <w:gridCol w:w="2241"/>
        <w:gridCol w:w="2387"/>
        <w:gridCol w:w="2476"/>
      </w:tblGrid>
      <w:tr w:rsidR="00E7583C" w:rsidRPr="00135C1B" w14:paraId="23C03FF1" w14:textId="77777777" w:rsidTr="001264C8">
        <w:trPr>
          <w:trHeight w:val="224"/>
          <w:jc w:val="center"/>
        </w:trPr>
        <w:tc>
          <w:tcPr>
            <w:tcW w:w="1868" w:type="dxa"/>
            <w:shd w:val="clear" w:color="auto" w:fill="E3D5FF"/>
          </w:tcPr>
          <w:bookmarkEnd w:id="44"/>
          <w:p w14:paraId="2BB18F32" w14:textId="6371E636" w:rsidR="00E7583C" w:rsidRPr="00135C1B" w:rsidRDefault="00E7583C" w:rsidP="00E7583C">
            <w:pPr>
              <w:pStyle w:val="ListParagraph"/>
              <w:ind w:left="0"/>
              <w:rPr>
                <w:b/>
                <w:bCs/>
                <w:sz w:val="20"/>
                <w:szCs w:val="16"/>
                <w:lang w:val="es-ES_tradnl"/>
              </w:rPr>
            </w:pPr>
            <w:r w:rsidRPr="00135C1B">
              <w:rPr>
                <w:b/>
                <w:bCs/>
                <w:sz w:val="20"/>
                <w:szCs w:val="16"/>
                <w:lang w:val="es-ES_tradnl"/>
              </w:rPr>
              <w:lastRenderedPageBreak/>
              <w:t>Enfermedad</w:t>
            </w:r>
          </w:p>
        </w:tc>
        <w:tc>
          <w:tcPr>
            <w:tcW w:w="1985" w:type="dxa"/>
            <w:shd w:val="clear" w:color="auto" w:fill="E3D5FF"/>
          </w:tcPr>
          <w:p w14:paraId="55CF35F2" w14:textId="57F700E9" w:rsidR="00E7583C" w:rsidRPr="00135C1B" w:rsidRDefault="00E7583C" w:rsidP="00E7583C">
            <w:pPr>
              <w:pStyle w:val="ListParagraph"/>
              <w:ind w:left="0"/>
              <w:rPr>
                <w:b/>
                <w:bCs/>
                <w:sz w:val="20"/>
                <w:szCs w:val="16"/>
                <w:lang w:val="es-ES_tradnl"/>
              </w:rPr>
            </w:pPr>
            <w:r w:rsidRPr="00135C1B">
              <w:rPr>
                <w:b/>
                <w:bCs/>
                <w:sz w:val="20"/>
                <w:szCs w:val="16"/>
                <w:lang w:val="es-ES_tradnl"/>
              </w:rPr>
              <w:t>Patógeno</w:t>
            </w:r>
          </w:p>
        </w:tc>
        <w:tc>
          <w:tcPr>
            <w:tcW w:w="2238" w:type="dxa"/>
            <w:shd w:val="clear" w:color="auto" w:fill="E3D5FF"/>
          </w:tcPr>
          <w:p w14:paraId="09557B61" w14:textId="7E191F5F" w:rsidR="00E7583C" w:rsidRPr="00135C1B" w:rsidRDefault="00E7583C" w:rsidP="00E7583C">
            <w:pPr>
              <w:pStyle w:val="ListParagraph"/>
              <w:ind w:left="0"/>
              <w:rPr>
                <w:b/>
                <w:bCs/>
                <w:sz w:val="20"/>
                <w:szCs w:val="16"/>
                <w:lang w:val="es-ES_tradnl"/>
              </w:rPr>
            </w:pPr>
            <w:r w:rsidRPr="00135C1B">
              <w:rPr>
                <w:b/>
                <w:bCs/>
                <w:sz w:val="20"/>
                <w:szCs w:val="16"/>
                <w:lang w:val="es-ES_tradnl"/>
              </w:rPr>
              <w:t>Transmisión</w:t>
            </w:r>
          </w:p>
        </w:tc>
        <w:tc>
          <w:tcPr>
            <w:tcW w:w="2126" w:type="dxa"/>
            <w:shd w:val="clear" w:color="auto" w:fill="E3D5FF"/>
          </w:tcPr>
          <w:p w14:paraId="2F6AF262" w14:textId="2CBCAACD" w:rsidR="00E7583C" w:rsidRPr="00135C1B" w:rsidRDefault="00E7583C" w:rsidP="00E7583C">
            <w:pPr>
              <w:pStyle w:val="ListParagraph"/>
              <w:ind w:left="0"/>
              <w:rPr>
                <w:b/>
                <w:bCs/>
                <w:sz w:val="20"/>
                <w:szCs w:val="16"/>
                <w:lang w:val="es-ES_tradnl"/>
              </w:rPr>
            </w:pPr>
            <w:r w:rsidRPr="00135C1B">
              <w:rPr>
                <w:b/>
                <w:bCs/>
                <w:sz w:val="20"/>
                <w:szCs w:val="16"/>
                <w:lang w:val="es-ES_tradnl"/>
              </w:rPr>
              <w:t>Síntoma</w:t>
            </w:r>
          </w:p>
        </w:tc>
        <w:tc>
          <w:tcPr>
            <w:tcW w:w="2268" w:type="dxa"/>
            <w:shd w:val="clear" w:color="auto" w:fill="E3D5FF"/>
          </w:tcPr>
          <w:p w14:paraId="34E171A5" w14:textId="2C2BED10" w:rsidR="00E7583C" w:rsidRPr="00135C1B" w:rsidRDefault="00E7583C" w:rsidP="00E7583C">
            <w:pPr>
              <w:pStyle w:val="ListParagraph"/>
              <w:ind w:left="0"/>
              <w:rPr>
                <w:b/>
                <w:bCs/>
                <w:sz w:val="20"/>
                <w:szCs w:val="16"/>
                <w:lang w:val="es-ES_tradnl"/>
              </w:rPr>
            </w:pPr>
            <w:r w:rsidRPr="00135C1B">
              <w:rPr>
                <w:b/>
                <w:bCs/>
                <w:sz w:val="20"/>
                <w:szCs w:val="16"/>
                <w:lang w:val="es-ES_tradnl"/>
              </w:rPr>
              <w:t>Prevención</w:t>
            </w:r>
          </w:p>
        </w:tc>
        <w:tc>
          <w:tcPr>
            <w:tcW w:w="2410" w:type="dxa"/>
            <w:shd w:val="clear" w:color="auto" w:fill="E3D5FF"/>
          </w:tcPr>
          <w:p w14:paraId="47D18AD4" w14:textId="1F4115B8" w:rsidR="00E7583C" w:rsidRPr="00135C1B" w:rsidRDefault="00E7583C" w:rsidP="00E7583C">
            <w:pPr>
              <w:pStyle w:val="ListParagraph"/>
              <w:ind w:left="0"/>
              <w:rPr>
                <w:b/>
                <w:bCs/>
                <w:sz w:val="20"/>
                <w:szCs w:val="16"/>
                <w:lang w:val="es-ES_tradnl"/>
              </w:rPr>
            </w:pPr>
            <w:r w:rsidRPr="00135C1B">
              <w:rPr>
                <w:b/>
                <w:bCs/>
                <w:sz w:val="20"/>
                <w:szCs w:val="16"/>
                <w:lang w:val="es-ES_tradnl"/>
              </w:rPr>
              <w:t>Tratamiento</w:t>
            </w:r>
          </w:p>
        </w:tc>
        <w:tc>
          <w:tcPr>
            <w:tcW w:w="2500" w:type="dxa"/>
            <w:shd w:val="clear" w:color="auto" w:fill="E3D5FF"/>
          </w:tcPr>
          <w:p w14:paraId="4CC7B038" w14:textId="34E9E443" w:rsidR="00E7583C" w:rsidRPr="00135C1B" w:rsidRDefault="00E7583C" w:rsidP="00E7583C">
            <w:pPr>
              <w:pStyle w:val="ListParagraph"/>
              <w:ind w:left="0"/>
              <w:rPr>
                <w:b/>
                <w:bCs/>
                <w:sz w:val="20"/>
                <w:szCs w:val="16"/>
                <w:lang w:val="es-ES_tradnl"/>
              </w:rPr>
            </w:pPr>
            <w:r w:rsidRPr="00135C1B">
              <w:rPr>
                <w:b/>
                <w:bCs/>
                <w:sz w:val="20"/>
                <w:szCs w:val="16"/>
                <w:lang w:val="es-ES_tradnl"/>
              </w:rPr>
              <w:t>Problemas</w:t>
            </w:r>
          </w:p>
        </w:tc>
      </w:tr>
      <w:tr w:rsidR="00E7583C" w:rsidRPr="00466723" w14:paraId="4856DFFA" w14:textId="77777777" w:rsidTr="001264C8">
        <w:trPr>
          <w:trHeight w:val="2035"/>
          <w:jc w:val="center"/>
        </w:trPr>
        <w:tc>
          <w:tcPr>
            <w:tcW w:w="1868" w:type="dxa"/>
          </w:tcPr>
          <w:p w14:paraId="2161D419" w14:textId="2E2323A6" w:rsidR="00E7583C" w:rsidRPr="00135C1B" w:rsidRDefault="00E7583C" w:rsidP="00E7583C">
            <w:pPr>
              <w:pStyle w:val="ListParagraph"/>
              <w:ind w:left="0"/>
              <w:rPr>
                <w:rFonts w:cs="Arial"/>
                <w:sz w:val="20"/>
                <w:szCs w:val="16"/>
                <w:lang w:val="es-ES_tradnl"/>
              </w:rPr>
            </w:pPr>
            <w:r w:rsidRPr="00135C1B">
              <w:rPr>
                <w:rFonts w:cs="Arial"/>
                <w:sz w:val="20"/>
                <w:szCs w:val="16"/>
                <w:lang w:val="es-ES_tradnl"/>
              </w:rPr>
              <w:t>VIH/SIDA</w:t>
            </w:r>
          </w:p>
        </w:tc>
        <w:tc>
          <w:tcPr>
            <w:tcW w:w="1985" w:type="dxa"/>
          </w:tcPr>
          <w:p w14:paraId="41128ADD" w14:textId="77777777" w:rsidR="00E7583C" w:rsidRPr="00135C1B" w:rsidRDefault="00E7583C" w:rsidP="00E7583C">
            <w:pPr>
              <w:pStyle w:val="ListParagraph"/>
              <w:ind w:left="0"/>
              <w:rPr>
                <w:rFonts w:cs="Arial"/>
                <w:sz w:val="20"/>
                <w:szCs w:val="16"/>
                <w:lang w:val="es-ES_tradnl"/>
              </w:rPr>
            </w:pPr>
          </w:p>
        </w:tc>
        <w:tc>
          <w:tcPr>
            <w:tcW w:w="2238" w:type="dxa"/>
          </w:tcPr>
          <w:p w14:paraId="593AC554" w14:textId="77777777"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 xml:space="preserve">Intercambio de </w:t>
            </w:r>
          </w:p>
          <w:p w14:paraId="71CF2B57" w14:textId="3EB101E1"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fluidos corporales (como al compartir agujas) y a través de la leche materna de la madre infectada</w:t>
            </w:r>
          </w:p>
        </w:tc>
        <w:tc>
          <w:tcPr>
            <w:tcW w:w="2126" w:type="dxa"/>
          </w:tcPr>
          <w:p w14:paraId="33BE9F71" w14:textId="2401CC9D" w:rsidR="00E7583C" w:rsidRPr="00135C1B" w:rsidRDefault="00E7583C" w:rsidP="00E7583C">
            <w:pPr>
              <w:pStyle w:val="ListParagraph"/>
              <w:ind w:left="0"/>
              <w:rPr>
                <w:rFonts w:cs="Arial"/>
                <w:sz w:val="20"/>
                <w:szCs w:val="16"/>
                <w:lang w:val="es-ES_tradnl"/>
              </w:rPr>
            </w:pPr>
          </w:p>
        </w:tc>
        <w:tc>
          <w:tcPr>
            <w:tcW w:w="2268" w:type="dxa"/>
          </w:tcPr>
          <w:p w14:paraId="32F78F30" w14:textId="77777777" w:rsidR="00E7583C" w:rsidRPr="00135C1B" w:rsidRDefault="00E7583C" w:rsidP="00E7583C">
            <w:pPr>
              <w:rPr>
                <w:rFonts w:cs="Arial"/>
                <w:sz w:val="20"/>
                <w:szCs w:val="16"/>
                <w:lang w:val="es-ES_tradnl"/>
              </w:rPr>
            </w:pPr>
          </w:p>
        </w:tc>
        <w:tc>
          <w:tcPr>
            <w:tcW w:w="2410" w:type="dxa"/>
          </w:tcPr>
          <w:p w14:paraId="5E3CF5CF" w14:textId="0AA0B190"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Los medicamentos antirretrovirales permiten a quienes sufren la enfermedad vivir una vida muy larga. Trasplante de células madre (tratamiento novedoso en sus primeras fases de investigación y desarrollo)</w:t>
            </w:r>
          </w:p>
        </w:tc>
        <w:tc>
          <w:tcPr>
            <w:tcW w:w="2500" w:type="dxa"/>
          </w:tcPr>
          <w:p w14:paraId="63AEEA14" w14:textId="27E4CE86" w:rsidR="00E7583C" w:rsidRPr="00135C1B" w:rsidRDefault="00E7583C" w:rsidP="00E7583C">
            <w:pPr>
              <w:rPr>
                <w:rFonts w:cs="Arial"/>
                <w:sz w:val="20"/>
                <w:szCs w:val="16"/>
                <w:lang w:val="es-ES_tradnl"/>
              </w:rPr>
            </w:pPr>
          </w:p>
        </w:tc>
      </w:tr>
      <w:tr w:rsidR="00E7583C" w:rsidRPr="00466723" w14:paraId="07EA6E8C" w14:textId="77777777" w:rsidTr="001264C8">
        <w:trPr>
          <w:trHeight w:val="946"/>
          <w:jc w:val="center"/>
        </w:trPr>
        <w:tc>
          <w:tcPr>
            <w:tcW w:w="1868" w:type="dxa"/>
          </w:tcPr>
          <w:p w14:paraId="47DB4413" w14:textId="15A7EA94" w:rsidR="00E7583C" w:rsidRPr="00135C1B" w:rsidRDefault="00E7583C" w:rsidP="00E7583C">
            <w:pPr>
              <w:pStyle w:val="ListParagraph"/>
              <w:ind w:left="0"/>
              <w:rPr>
                <w:rFonts w:cs="Arial"/>
                <w:sz w:val="20"/>
                <w:szCs w:val="16"/>
                <w:lang w:val="es-ES_tradnl"/>
              </w:rPr>
            </w:pPr>
            <w:r w:rsidRPr="00135C1B">
              <w:rPr>
                <w:rFonts w:cs="Arial"/>
                <w:sz w:val="20"/>
                <w:szCs w:val="16"/>
                <w:lang w:val="es-ES_tradnl"/>
              </w:rPr>
              <w:t>Sarampión</w:t>
            </w:r>
          </w:p>
        </w:tc>
        <w:tc>
          <w:tcPr>
            <w:tcW w:w="1985" w:type="dxa"/>
          </w:tcPr>
          <w:p w14:paraId="41CF66F7" w14:textId="77777777" w:rsidR="00E7583C" w:rsidRPr="00135C1B" w:rsidRDefault="00E7583C" w:rsidP="00E7583C">
            <w:pPr>
              <w:pStyle w:val="ListParagraph"/>
              <w:ind w:left="0"/>
              <w:rPr>
                <w:rFonts w:cs="Arial"/>
                <w:sz w:val="20"/>
                <w:szCs w:val="16"/>
                <w:lang w:val="es-ES_tradnl"/>
              </w:rPr>
            </w:pPr>
          </w:p>
        </w:tc>
        <w:tc>
          <w:tcPr>
            <w:tcW w:w="2238" w:type="dxa"/>
          </w:tcPr>
          <w:p w14:paraId="062863A0" w14:textId="77777777" w:rsidR="00E7583C" w:rsidRPr="00135C1B" w:rsidRDefault="00E7583C" w:rsidP="00E7583C">
            <w:pPr>
              <w:rPr>
                <w:rFonts w:cs="Arial"/>
                <w:sz w:val="20"/>
                <w:szCs w:val="16"/>
                <w:lang w:val="es-ES_tradnl"/>
              </w:rPr>
            </w:pPr>
          </w:p>
        </w:tc>
        <w:tc>
          <w:tcPr>
            <w:tcW w:w="2126" w:type="dxa"/>
          </w:tcPr>
          <w:p w14:paraId="5682B143" w14:textId="77777777" w:rsidR="00E7583C" w:rsidRPr="00135C1B" w:rsidRDefault="00E7583C" w:rsidP="00E7583C">
            <w:pPr>
              <w:pStyle w:val="ListParagraph"/>
              <w:ind w:left="0"/>
              <w:rPr>
                <w:rFonts w:cs="Arial"/>
                <w:sz w:val="20"/>
                <w:szCs w:val="16"/>
                <w:lang w:val="es-ES_tradnl"/>
              </w:rPr>
            </w:pPr>
          </w:p>
        </w:tc>
        <w:tc>
          <w:tcPr>
            <w:tcW w:w="2268" w:type="dxa"/>
          </w:tcPr>
          <w:p w14:paraId="6ED743C2" w14:textId="77777777" w:rsidR="00E7583C" w:rsidRPr="00135C1B" w:rsidRDefault="00E7583C" w:rsidP="00E7583C">
            <w:pPr>
              <w:pStyle w:val="ListParagraph"/>
              <w:ind w:left="0"/>
              <w:rPr>
                <w:rFonts w:cs="Arial"/>
                <w:sz w:val="20"/>
                <w:szCs w:val="16"/>
                <w:lang w:val="es-ES_tradnl"/>
              </w:rPr>
            </w:pPr>
          </w:p>
        </w:tc>
        <w:tc>
          <w:tcPr>
            <w:tcW w:w="2410" w:type="dxa"/>
          </w:tcPr>
          <w:p w14:paraId="534F634F" w14:textId="320E5B37" w:rsidR="00E7583C" w:rsidRPr="00135C1B" w:rsidRDefault="00E7583C" w:rsidP="00E7583C">
            <w:pPr>
              <w:pStyle w:val="ListParagraph"/>
              <w:ind w:left="0"/>
              <w:rPr>
                <w:rFonts w:cs="Arial"/>
                <w:sz w:val="20"/>
                <w:szCs w:val="16"/>
                <w:lang w:val="es-ES_tradnl"/>
              </w:rPr>
            </w:pPr>
            <w:r w:rsidRPr="00135C1B">
              <w:rPr>
                <w:rFonts w:cs="Arial"/>
                <w:sz w:val="20"/>
                <w:szCs w:val="16"/>
                <w:lang w:val="es-ES_tradnl"/>
              </w:rPr>
              <w:t>No tiene tratamiento</w:t>
            </w:r>
          </w:p>
        </w:tc>
        <w:tc>
          <w:tcPr>
            <w:tcW w:w="2500" w:type="dxa"/>
          </w:tcPr>
          <w:p w14:paraId="01AA9388" w14:textId="5CAEAF3D"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Puede ser mortal si surgen complicaciones.</w:t>
            </w:r>
          </w:p>
        </w:tc>
      </w:tr>
      <w:tr w:rsidR="00E7583C" w:rsidRPr="00466723" w14:paraId="272B8CF7" w14:textId="77777777" w:rsidTr="001264C8">
        <w:trPr>
          <w:trHeight w:val="1145"/>
          <w:jc w:val="center"/>
        </w:trPr>
        <w:tc>
          <w:tcPr>
            <w:tcW w:w="1868" w:type="dxa"/>
          </w:tcPr>
          <w:p w14:paraId="479FB5CC" w14:textId="04FB68F3" w:rsidR="00E7583C" w:rsidRPr="00135C1B" w:rsidRDefault="00E7583C" w:rsidP="00E7583C">
            <w:pPr>
              <w:pStyle w:val="ListParagraph"/>
              <w:ind w:left="0"/>
              <w:rPr>
                <w:rFonts w:cs="Arial"/>
                <w:sz w:val="20"/>
                <w:szCs w:val="16"/>
                <w:lang w:val="es-ES_tradnl"/>
              </w:rPr>
            </w:pPr>
            <w:r w:rsidRPr="00135C1B">
              <w:rPr>
                <w:rFonts w:cs="Arial"/>
                <w:sz w:val="20"/>
                <w:szCs w:val="16"/>
                <w:lang w:val="es-ES_tradnl"/>
              </w:rPr>
              <w:t>Salmonella</w:t>
            </w:r>
          </w:p>
        </w:tc>
        <w:tc>
          <w:tcPr>
            <w:tcW w:w="1985" w:type="dxa"/>
          </w:tcPr>
          <w:p w14:paraId="550E21C6" w14:textId="77777777" w:rsidR="00E7583C" w:rsidRPr="00135C1B" w:rsidRDefault="00E7583C" w:rsidP="00E7583C">
            <w:pPr>
              <w:pStyle w:val="ListParagraph"/>
              <w:ind w:left="0"/>
              <w:rPr>
                <w:sz w:val="20"/>
                <w:szCs w:val="16"/>
                <w:lang w:val="es-ES_tradnl"/>
              </w:rPr>
            </w:pPr>
          </w:p>
        </w:tc>
        <w:tc>
          <w:tcPr>
            <w:tcW w:w="2238" w:type="dxa"/>
          </w:tcPr>
          <w:p w14:paraId="20ACBBC6" w14:textId="6325B2AA"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Comida contaminada o preparada en condiciones poco higiénicas</w:t>
            </w:r>
          </w:p>
        </w:tc>
        <w:tc>
          <w:tcPr>
            <w:tcW w:w="2126" w:type="dxa"/>
          </w:tcPr>
          <w:p w14:paraId="1DAC5467" w14:textId="77777777" w:rsidR="00E7583C" w:rsidRPr="00135C1B" w:rsidRDefault="00E7583C" w:rsidP="00E7583C">
            <w:pPr>
              <w:rPr>
                <w:rFonts w:cs="Arial"/>
                <w:sz w:val="20"/>
                <w:szCs w:val="16"/>
                <w:lang w:val="es-ES_tradnl"/>
              </w:rPr>
            </w:pPr>
          </w:p>
        </w:tc>
        <w:tc>
          <w:tcPr>
            <w:tcW w:w="2268" w:type="dxa"/>
          </w:tcPr>
          <w:p w14:paraId="772EB31B" w14:textId="77777777" w:rsidR="00E7583C" w:rsidRPr="00135C1B" w:rsidRDefault="00E7583C" w:rsidP="00E7583C">
            <w:pPr>
              <w:rPr>
                <w:rFonts w:cs="Arial"/>
                <w:sz w:val="20"/>
                <w:szCs w:val="16"/>
                <w:lang w:val="es-ES_tradnl"/>
              </w:rPr>
            </w:pPr>
          </w:p>
        </w:tc>
        <w:tc>
          <w:tcPr>
            <w:tcW w:w="2410" w:type="dxa"/>
          </w:tcPr>
          <w:p w14:paraId="00D25700" w14:textId="249B1A4A"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Antibióticos administrados a jóvenes y personas de edad muy avanzada para prevenir la deshidratación severa.</w:t>
            </w:r>
          </w:p>
        </w:tc>
        <w:tc>
          <w:tcPr>
            <w:tcW w:w="2500" w:type="dxa"/>
          </w:tcPr>
          <w:p w14:paraId="20603DB2" w14:textId="77777777" w:rsidR="00E7583C" w:rsidRPr="00135C1B" w:rsidRDefault="00E7583C" w:rsidP="00E7583C">
            <w:pPr>
              <w:rPr>
                <w:rFonts w:cs="Arial"/>
                <w:sz w:val="20"/>
                <w:szCs w:val="16"/>
                <w:lang w:val="es-ES_tradnl"/>
              </w:rPr>
            </w:pPr>
          </w:p>
        </w:tc>
      </w:tr>
      <w:tr w:rsidR="00E7583C" w:rsidRPr="00466723" w14:paraId="1409B66F" w14:textId="77777777" w:rsidTr="001264C8">
        <w:trPr>
          <w:trHeight w:val="2083"/>
          <w:jc w:val="center"/>
        </w:trPr>
        <w:tc>
          <w:tcPr>
            <w:tcW w:w="1868" w:type="dxa"/>
          </w:tcPr>
          <w:p w14:paraId="4CCBA0A8" w14:textId="77777777" w:rsidR="00E7583C" w:rsidRPr="00135C1B" w:rsidRDefault="00E7583C" w:rsidP="00E7583C">
            <w:pPr>
              <w:pStyle w:val="ListParagraph"/>
              <w:ind w:left="0"/>
              <w:rPr>
                <w:rFonts w:cs="Arial"/>
                <w:sz w:val="20"/>
                <w:szCs w:val="16"/>
                <w:lang w:val="es-ES_tradnl"/>
              </w:rPr>
            </w:pPr>
          </w:p>
        </w:tc>
        <w:tc>
          <w:tcPr>
            <w:tcW w:w="1985" w:type="dxa"/>
          </w:tcPr>
          <w:p w14:paraId="3ADF22B6" w14:textId="22ED8D7D" w:rsidR="00E7583C" w:rsidRPr="00135C1B" w:rsidRDefault="00E7583C" w:rsidP="00E7583C">
            <w:pPr>
              <w:pStyle w:val="ListParagraph"/>
              <w:ind w:left="0"/>
              <w:rPr>
                <w:rFonts w:cs="Arial"/>
                <w:sz w:val="20"/>
                <w:szCs w:val="16"/>
                <w:lang w:val="es-ES_tradnl"/>
              </w:rPr>
            </w:pPr>
            <w:r w:rsidRPr="00135C1B">
              <w:rPr>
                <w:rFonts w:cs="Arial"/>
                <w:sz w:val="20"/>
                <w:szCs w:val="16"/>
                <w:lang w:val="es-ES_tradnl"/>
              </w:rPr>
              <w:t>Bacteria</w:t>
            </w:r>
          </w:p>
        </w:tc>
        <w:tc>
          <w:tcPr>
            <w:tcW w:w="2238" w:type="dxa"/>
          </w:tcPr>
          <w:p w14:paraId="0E59C376" w14:textId="77777777"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Transmisión sexual</w:t>
            </w:r>
          </w:p>
          <w:p w14:paraId="41D85019" w14:textId="77777777" w:rsidR="00E7583C" w:rsidRPr="00135C1B" w:rsidRDefault="00E7583C" w:rsidP="00E7583C">
            <w:pPr>
              <w:pStyle w:val="ListParagraph"/>
              <w:ind w:left="0"/>
              <w:rPr>
                <w:rFonts w:cs="Arial"/>
                <w:sz w:val="20"/>
                <w:szCs w:val="16"/>
                <w:lang w:val="es-ES_tradnl"/>
              </w:rPr>
            </w:pPr>
          </w:p>
        </w:tc>
        <w:tc>
          <w:tcPr>
            <w:tcW w:w="2126" w:type="dxa"/>
          </w:tcPr>
          <w:p w14:paraId="22859DC2" w14:textId="01C12CDF"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Los síntomas tempranos incluyen secreciones amarillentas/verduzcas en las zonas infectadas, y dolor al orinar.</w:t>
            </w:r>
          </w:p>
        </w:tc>
        <w:tc>
          <w:tcPr>
            <w:tcW w:w="2268" w:type="dxa"/>
          </w:tcPr>
          <w:p w14:paraId="1394C877" w14:textId="27284BD1"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Condones</w:t>
            </w:r>
          </w:p>
        </w:tc>
        <w:tc>
          <w:tcPr>
            <w:tcW w:w="2410" w:type="dxa"/>
          </w:tcPr>
          <w:p w14:paraId="4DDB39FF" w14:textId="79328E8C" w:rsidR="00E7583C" w:rsidRPr="00135C1B" w:rsidRDefault="00E7583C" w:rsidP="00E7583C">
            <w:pPr>
              <w:pStyle w:val="ListParagraph"/>
              <w:ind w:left="0"/>
              <w:rPr>
                <w:rFonts w:cs="Arial"/>
                <w:sz w:val="20"/>
                <w:szCs w:val="16"/>
                <w:lang w:val="es-ES_tradnl"/>
              </w:rPr>
            </w:pPr>
            <w:r w:rsidRPr="00135C1B">
              <w:rPr>
                <w:rFonts w:cs="Arial"/>
                <w:sz w:val="20"/>
                <w:szCs w:val="16"/>
                <w:lang w:val="es-ES_tradnl"/>
              </w:rPr>
              <w:t>Antibióticos</w:t>
            </w:r>
          </w:p>
        </w:tc>
        <w:tc>
          <w:tcPr>
            <w:tcW w:w="2500" w:type="dxa"/>
          </w:tcPr>
          <w:p w14:paraId="6E4CD163" w14:textId="6F0E661C" w:rsidR="00E7583C" w:rsidRPr="00135C1B" w:rsidRDefault="00E7583C" w:rsidP="00E7583C">
            <w:pPr>
              <w:rPr>
                <w:rFonts w:cs="Arial"/>
                <w:sz w:val="20"/>
                <w:szCs w:val="16"/>
                <w:lang w:val="es-ES_tradnl"/>
              </w:rPr>
            </w:pPr>
            <w:r w:rsidRPr="00135C1B">
              <w:rPr>
                <w:rFonts w:cs="Arial"/>
                <w:color w:val="000000" w:themeColor="text1"/>
                <w:kern w:val="24"/>
                <w:sz w:val="20"/>
                <w:szCs w:val="16"/>
                <w:lang w:val="es-ES_tradnl"/>
              </w:rPr>
              <w:t>Si no se trata, puede producir infertilidad, embarazos ectópicos y dolor pélvico. La bacteria se está haciendo resistente a los antibióticos, lo que significa que es más difícil de tratar.</w:t>
            </w:r>
          </w:p>
        </w:tc>
      </w:tr>
      <w:tr w:rsidR="00E7583C" w:rsidRPr="00135C1B" w14:paraId="1A4BAF96" w14:textId="77777777" w:rsidTr="001264C8">
        <w:trPr>
          <w:trHeight w:val="946"/>
          <w:jc w:val="center"/>
        </w:trPr>
        <w:tc>
          <w:tcPr>
            <w:tcW w:w="1868" w:type="dxa"/>
          </w:tcPr>
          <w:p w14:paraId="53A8705A" w14:textId="68463885" w:rsidR="00E7583C" w:rsidRPr="00135C1B" w:rsidRDefault="00E7583C" w:rsidP="00E7583C">
            <w:pPr>
              <w:pStyle w:val="ListParagraph"/>
              <w:ind w:left="0"/>
              <w:rPr>
                <w:rFonts w:cs="Arial"/>
                <w:sz w:val="20"/>
                <w:szCs w:val="16"/>
                <w:lang w:val="es-ES_tradnl"/>
              </w:rPr>
            </w:pPr>
            <w:r w:rsidRPr="00135C1B">
              <w:rPr>
                <w:rFonts w:cs="Arial"/>
                <w:sz w:val="20"/>
                <w:szCs w:val="16"/>
                <w:lang w:val="es-ES_tradnl"/>
              </w:rPr>
              <w:t>Malaria</w:t>
            </w:r>
          </w:p>
        </w:tc>
        <w:tc>
          <w:tcPr>
            <w:tcW w:w="1985" w:type="dxa"/>
          </w:tcPr>
          <w:p w14:paraId="7FEB1717" w14:textId="77777777" w:rsidR="00E7583C" w:rsidRPr="00135C1B" w:rsidRDefault="00E7583C" w:rsidP="00E7583C">
            <w:pPr>
              <w:pStyle w:val="ListParagraph"/>
              <w:ind w:left="0"/>
              <w:rPr>
                <w:rFonts w:cs="Arial"/>
                <w:sz w:val="20"/>
                <w:szCs w:val="16"/>
                <w:lang w:val="es-ES_tradnl"/>
              </w:rPr>
            </w:pPr>
          </w:p>
        </w:tc>
        <w:tc>
          <w:tcPr>
            <w:tcW w:w="2238" w:type="dxa"/>
          </w:tcPr>
          <w:p w14:paraId="3398F9DB" w14:textId="77777777" w:rsidR="00E7583C" w:rsidRPr="00135C1B" w:rsidRDefault="00E7583C" w:rsidP="00E7583C">
            <w:pPr>
              <w:rPr>
                <w:rFonts w:cs="Arial"/>
                <w:color w:val="000000" w:themeColor="text1"/>
                <w:kern w:val="24"/>
                <w:sz w:val="20"/>
                <w:szCs w:val="16"/>
                <w:lang w:val="es-ES_tradnl"/>
              </w:rPr>
            </w:pPr>
          </w:p>
        </w:tc>
        <w:tc>
          <w:tcPr>
            <w:tcW w:w="2126" w:type="dxa"/>
          </w:tcPr>
          <w:p w14:paraId="0EB61A42" w14:textId="52C38917" w:rsidR="00E7583C" w:rsidRPr="00135C1B" w:rsidRDefault="00E7583C" w:rsidP="00E7583C">
            <w:pPr>
              <w:rPr>
                <w:rFonts w:cs="Arial"/>
                <w:color w:val="000000" w:themeColor="text1"/>
                <w:kern w:val="24"/>
                <w:sz w:val="20"/>
                <w:szCs w:val="16"/>
                <w:lang w:val="es-ES_tradnl"/>
              </w:rPr>
            </w:pPr>
            <w:r w:rsidRPr="00135C1B">
              <w:rPr>
                <w:rFonts w:cs="Arial"/>
                <w:color w:val="000000" w:themeColor="text1"/>
                <w:kern w:val="24"/>
                <w:sz w:val="20"/>
                <w:szCs w:val="16"/>
                <w:lang w:val="es-ES_tradnl"/>
              </w:rPr>
              <w:t>Síntomas similares a los de la gripe</w:t>
            </w:r>
          </w:p>
        </w:tc>
        <w:tc>
          <w:tcPr>
            <w:tcW w:w="2268" w:type="dxa"/>
          </w:tcPr>
          <w:p w14:paraId="7B1A0554" w14:textId="77777777" w:rsidR="00E7583C" w:rsidRPr="00135C1B" w:rsidRDefault="00E7583C" w:rsidP="00E7583C">
            <w:pPr>
              <w:rPr>
                <w:rFonts w:cs="Arial"/>
                <w:color w:val="000000" w:themeColor="text1"/>
                <w:kern w:val="24"/>
                <w:sz w:val="20"/>
                <w:szCs w:val="16"/>
                <w:lang w:val="es-ES_tradnl"/>
              </w:rPr>
            </w:pPr>
          </w:p>
        </w:tc>
        <w:tc>
          <w:tcPr>
            <w:tcW w:w="2410" w:type="dxa"/>
          </w:tcPr>
          <w:p w14:paraId="304B5FED" w14:textId="6A695788" w:rsidR="00E7583C" w:rsidRPr="00135C1B" w:rsidRDefault="00E7583C" w:rsidP="00E7583C">
            <w:pPr>
              <w:rPr>
                <w:sz w:val="20"/>
                <w:szCs w:val="16"/>
                <w:lang w:val="es-ES_tradnl"/>
              </w:rPr>
            </w:pPr>
            <w:r w:rsidRPr="00135C1B">
              <w:rPr>
                <w:rFonts w:cs="Arial"/>
                <w:color w:val="000000" w:themeColor="text1"/>
                <w:kern w:val="24"/>
                <w:sz w:val="20"/>
                <w:szCs w:val="16"/>
                <w:lang w:val="es-ES_tradnl"/>
              </w:rPr>
              <w:t>Medicamentos contra la malaria</w:t>
            </w:r>
          </w:p>
        </w:tc>
        <w:tc>
          <w:tcPr>
            <w:tcW w:w="2500" w:type="dxa"/>
          </w:tcPr>
          <w:p w14:paraId="56ABDD0A" w14:textId="77777777" w:rsidR="00E7583C" w:rsidRPr="00135C1B" w:rsidRDefault="00E7583C" w:rsidP="00E7583C">
            <w:pPr>
              <w:rPr>
                <w:sz w:val="20"/>
                <w:szCs w:val="16"/>
                <w:lang w:val="es-ES_tradnl"/>
              </w:rPr>
            </w:pPr>
          </w:p>
        </w:tc>
      </w:tr>
      <w:tr w:rsidR="00E7583C" w:rsidRPr="00466723" w14:paraId="018A8B09" w14:textId="77777777" w:rsidTr="001264C8">
        <w:trPr>
          <w:trHeight w:val="1325"/>
          <w:jc w:val="center"/>
        </w:trPr>
        <w:tc>
          <w:tcPr>
            <w:tcW w:w="1868" w:type="dxa"/>
          </w:tcPr>
          <w:p w14:paraId="649BD6FF" w14:textId="233679E4" w:rsidR="00E7583C" w:rsidRPr="00135C1B" w:rsidRDefault="00E7583C" w:rsidP="00E7583C">
            <w:pPr>
              <w:pStyle w:val="ListParagraph"/>
              <w:ind w:left="0"/>
              <w:rPr>
                <w:rFonts w:cs="Arial"/>
                <w:sz w:val="20"/>
                <w:szCs w:val="16"/>
                <w:lang w:val="es-ES_tradnl"/>
              </w:rPr>
            </w:pPr>
            <w:r w:rsidRPr="00135C1B">
              <w:rPr>
                <w:rFonts w:cs="Arial"/>
                <w:sz w:val="20"/>
                <w:szCs w:val="16"/>
                <w:lang w:val="es-ES_tradnl"/>
              </w:rPr>
              <w:t>COVID-19</w:t>
            </w:r>
          </w:p>
        </w:tc>
        <w:tc>
          <w:tcPr>
            <w:tcW w:w="1985" w:type="dxa"/>
          </w:tcPr>
          <w:p w14:paraId="4993D5BE" w14:textId="77777777" w:rsidR="00E7583C" w:rsidRPr="00135C1B" w:rsidRDefault="00E7583C" w:rsidP="00E7583C">
            <w:pPr>
              <w:pStyle w:val="ListParagraph"/>
              <w:ind w:left="0"/>
              <w:rPr>
                <w:rFonts w:cs="Arial"/>
                <w:sz w:val="20"/>
                <w:szCs w:val="16"/>
                <w:lang w:val="es-ES_tradnl"/>
              </w:rPr>
            </w:pPr>
          </w:p>
        </w:tc>
        <w:tc>
          <w:tcPr>
            <w:tcW w:w="2238" w:type="dxa"/>
          </w:tcPr>
          <w:p w14:paraId="477BC373" w14:textId="566C2932" w:rsidR="00E7583C" w:rsidRPr="00135C1B" w:rsidRDefault="00E7583C" w:rsidP="00E7583C">
            <w:pPr>
              <w:rPr>
                <w:rFonts w:cs="Arial"/>
                <w:color w:val="000000" w:themeColor="text1"/>
                <w:kern w:val="24"/>
                <w:sz w:val="20"/>
                <w:szCs w:val="16"/>
                <w:lang w:val="es-ES_tradnl"/>
              </w:rPr>
            </w:pPr>
          </w:p>
        </w:tc>
        <w:tc>
          <w:tcPr>
            <w:tcW w:w="2126" w:type="dxa"/>
          </w:tcPr>
          <w:p w14:paraId="7205DC0E" w14:textId="192C4F76" w:rsidR="00E7583C" w:rsidRPr="00135C1B" w:rsidRDefault="00E7583C" w:rsidP="00E7583C">
            <w:pPr>
              <w:rPr>
                <w:rFonts w:cs="Arial"/>
                <w:color w:val="000000" w:themeColor="text1"/>
                <w:kern w:val="24"/>
                <w:sz w:val="20"/>
                <w:szCs w:val="16"/>
                <w:lang w:val="es-ES_tradnl"/>
              </w:rPr>
            </w:pPr>
            <w:r w:rsidRPr="00135C1B">
              <w:rPr>
                <w:rFonts w:cs="Arial"/>
                <w:color w:val="000000" w:themeColor="text1"/>
                <w:kern w:val="24"/>
                <w:sz w:val="20"/>
                <w:szCs w:val="16"/>
                <w:lang w:val="es-ES_tradnl"/>
              </w:rPr>
              <w:t>Síntomas similares a los de la gripe</w:t>
            </w:r>
          </w:p>
        </w:tc>
        <w:tc>
          <w:tcPr>
            <w:tcW w:w="2268" w:type="dxa"/>
          </w:tcPr>
          <w:p w14:paraId="65D7F7A6" w14:textId="63E09639" w:rsidR="00E7583C" w:rsidRPr="00135C1B" w:rsidRDefault="00E7583C" w:rsidP="00E7583C">
            <w:pPr>
              <w:contextualSpacing/>
              <w:rPr>
                <w:rFonts w:eastAsia="Times New Roman"/>
                <w:sz w:val="20"/>
                <w:szCs w:val="16"/>
                <w:lang w:val="es-ES_tradnl"/>
              </w:rPr>
            </w:pPr>
            <w:r w:rsidRPr="00135C1B">
              <w:rPr>
                <w:rFonts w:cs="Arial"/>
                <w:color w:val="000000" w:themeColor="text1"/>
                <w:kern w:val="24"/>
                <w:sz w:val="20"/>
                <w:szCs w:val="16"/>
                <w:lang w:val="es-ES_tradnl"/>
              </w:rPr>
              <w:t>Llevar mascarilla, practicar la distancia social, vacunas contra la COVID-19</w:t>
            </w:r>
          </w:p>
        </w:tc>
        <w:tc>
          <w:tcPr>
            <w:tcW w:w="2410" w:type="dxa"/>
          </w:tcPr>
          <w:p w14:paraId="2944912B" w14:textId="77777777" w:rsidR="00E7583C" w:rsidRPr="00135C1B" w:rsidRDefault="00E7583C" w:rsidP="00E7583C">
            <w:pPr>
              <w:rPr>
                <w:sz w:val="20"/>
                <w:szCs w:val="16"/>
                <w:lang w:val="es-ES_tradnl"/>
              </w:rPr>
            </w:pPr>
          </w:p>
        </w:tc>
        <w:tc>
          <w:tcPr>
            <w:tcW w:w="2500" w:type="dxa"/>
          </w:tcPr>
          <w:p w14:paraId="4681EDBF" w14:textId="46B579C9" w:rsidR="00E7583C" w:rsidRPr="00135C1B" w:rsidRDefault="00E7583C" w:rsidP="00E7583C">
            <w:pPr>
              <w:rPr>
                <w:sz w:val="20"/>
                <w:szCs w:val="16"/>
                <w:lang w:val="es-ES_tradnl"/>
              </w:rPr>
            </w:pPr>
            <w:r w:rsidRPr="00135C1B">
              <w:rPr>
                <w:rFonts w:cs="Arial"/>
                <w:color w:val="000000" w:themeColor="text1"/>
                <w:kern w:val="24"/>
                <w:sz w:val="20"/>
                <w:szCs w:val="16"/>
                <w:lang w:val="es-ES_tradnl"/>
              </w:rPr>
              <w:t>Se desconocen los efectos a largo plazo de la enfermedad - existen investigaciones en curso en este ámbito</w:t>
            </w:r>
          </w:p>
        </w:tc>
      </w:tr>
    </w:tbl>
    <w:p w14:paraId="1029E1DB" w14:textId="5E6AD986" w:rsidR="001264C8" w:rsidRPr="00135C1B" w:rsidRDefault="00AE125F" w:rsidP="00D630B3">
      <w:pPr>
        <w:rPr>
          <w:lang w:val="es-ES_tradnl"/>
        </w:rPr>
        <w:sectPr w:rsidR="001264C8" w:rsidRPr="00135C1B" w:rsidSect="001264C8">
          <w:pgSz w:w="16840" w:h="11900" w:orient="landscape"/>
          <w:pgMar w:top="720" w:right="720" w:bottom="720" w:left="720" w:header="709" w:footer="709" w:gutter="0"/>
          <w:cols w:space="708"/>
          <w:docGrid w:linePitch="360"/>
        </w:sectPr>
      </w:pPr>
      <w:r w:rsidRPr="00135C1B">
        <w:rPr>
          <w:noProof/>
          <w:lang w:val="es-ES_tradnl"/>
        </w:rPr>
        <mc:AlternateContent>
          <mc:Choice Requires="wpg">
            <w:drawing>
              <wp:anchor distT="0" distB="0" distL="114300" distR="114300" simplePos="0" relativeHeight="252516352" behindDoc="0" locked="0" layoutInCell="1" allowOverlap="1" wp14:anchorId="4427D3EE" wp14:editId="313726FB">
                <wp:simplePos x="0" y="0"/>
                <wp:positionH relativeFrom="column">
                  <wp:posOffset>-217081</wp:posOffset>
                </wp:positionH>
                <wp:positionV relativeFrom="paragraph">
                  <wp:posOffset>-6585304</wp:posOffset>
                </wp:positionV>
                <wp:extent cx="10378676" cy="6827283"/>
                <wp:effectExtent l="38100" t="19050" r="22860" b="31115"/>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78676" cy="6827283"/>
                          <a:chOff x="0" y="0"/>
                          <a:chExt cx="10378676" cy="6827283"/>
                        </a:xfrm>
                      </wpg:grpSpPr>
                      <wps:wsp>
                        <wps:cNvPr id="3190" name="Rectangle: Rounded Corners 12">
                          <a:extLst>
                            <a:ext uri="{C183D7F6-B498-43B3-948B-1728B52AA6E4}">
                              <adec:decorative xmlns:adec="http://schemas.microsoft.com/office/drawing/2017/decorative" val="1"/>
                            </a:ext>
                          </a:extLst>
                        </wps:cNvPr>
                        <wps:cNvSpPr/>
                        <wps:spPr>
                          <a:xfrm>
                            <a:off x="0" y="242333"/>
                            <a:ext cx="10115550" cy="6584950"/>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anchor>
            </w:drawing>
          </mc:Choice>
          <mc:Fallback>
            <w:pict>
              <v:group w14:anchorId="4B0295DD" id="Group 986" o:spid="_x0000_s1026" alt="&quot;&quot;" style="position:absolute;margin-left:-17.1pt;margin-top:-518.55pt;width:817.2pt;height:537.6pt;z-index:252516352;mso-width-relative:margin" coordsize="103786,68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Ng2tGfiAAAADQEAAA8AAABkcnMvZG93&#10;bnJldi54bWxMj8tuwjAQRfeV+g/WVOoObJOWohAHIdR2hSoVKlXshnhIImI7ik0S/r5mVXbzOLpz&#10;JluNpmE9db52VoGcCmBkC6drWyr42X9MFsB8QKuxcZYUXMnDKn98yDDVbrDf1O9CyWKI9SkqqEJo&#10;U859UZFBP3Ut2bg7uc5giG1Xct3hEMNNw2dCzLnB2sYLFba0qag47y5GweeAwzqR7/32fNpcD/vX&#10;r9+tJKWen8b1EligMfzDcNOP6pBHp6O7WO1Zo2CSvMwiGgspkjcJ7MbMhYjDo4JkIYHnGb//Iv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">
                <v:roundrect id="Rectangle: Rounded Corners 12" o:spid="_x0000_s1027" alt="&quot;&quot;" style="position:absolute;top:2423;width:101155;height:658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" filled="f" strokecolor="#732281" strokeweight="6pt">
                  <v:stroke joinstyle="bevel" endcap="square"/>
                </v:roundrect>
                <v:oval id="Oval 17" o:spid="_x0000_s1028" alt="&quot;&quot;"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" fillcolor="white [3212]" strokecolor="#732281" strokeweight="3pt">
                  <v:stroke joinstyle="miter"/>
                </v:oval>
                <v:shape id="Picture 22" o:spid="_x0000_s1029" type="#_x0000_t75" alt="&quot;&quot;"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">
                  <v:imagedata r:id="rId94" o:title=""/>
                </v:shape>
              </v:group>
            </w:pict>
          </mc:Fallback>
        </mc:AlternateContent>
      </w:r>
    </w:p>
    <w:p w14:paraId="2BF65DC0" w14:textId="6B99F731" w:rsidR="005F54CC" w:rsidRPr="00135C1B" w:rsidRDefault="00D630B3" w:rsidP="005F54CC">
      <w:pPr>
        <w:pStyle w:val="Heading1"/>
        <w:rPr>
          <w:lang w:val="es-ES_tradnl"/>
        </w:rPr>
      </w:pPr>
      <w:bookmarkStart w:id="46" w:name="_Hlk112403095"/>
      <w:bookmarkEnd w:id="25"/>
      <w:bookmarkEnd w:id="38"/>
      <w:r w:rsidRPr="00135C1B">
        <w:rPr>
          <w:noProof/>
          <w:lang w:val="es-ES_tradnl"/>
        </w:rPr>
        <w:lastRenderedPageBreak/>
        <mc:AlternateContent>
          <mc:Choice Requires="wps">
            <w:drawing>
              <wp:inline distT="0" distB="0" distL="0" distR="0" wp14:anchorId="333B6F97" wp14:editId="3A718E85">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D7349F" w:rsidRDefault="00D7349F" w:rsidP="00D630B3">
                            <w:pPr>
                              <w:rPr>
                                <w:rFonts w:eastAsia="Calibri" w:cs="Arial"/>
                                <w:b/>
                                <w:bCs/>
                                <w:kern w:val="24"/>
                              </w:rPr>
                            </w:pPr>
                            <w:r>
                              <w:rPr>
                                <w:noProof/>
                              </w:rPr>
                              <w:drawing>
                                <wp:inline distT="0" distB="0" distL="0" distR="0" wp14:anchorId="2ED54AE2" wp14:editId="47A69ED0">
                                  <wp:extent cx="933450" cy="1003300"/>
                                  <wp:effectExtent l="0" t="0" r="0" b="6350"/>
                                  <wp:docPr id="3906" name="Imagen 39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36AF11BF"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wps:txbx>
                      <wps:bodyPr wrap="none">
                        <a:spAutoFit/>
                      </wps:bodyPr>
                    </wps:wsp>
                  </a:graphicData>
                </a:graphic>
              </wp:inline>
            </w:drawing>
          </mc:Choice>
          <mc:Fallback>
            <w:pict>
              <v:rect w14:anchorId="333B6F97" id="Rectangle 2153" o:spid="_x0000_s164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" filled="f" stroked="f">
                <v:textbox style="mso-fit-shape-to-text:t">
                  <w:txbxContent>
                    <w:p w14:paraId="47824EF1" w14:textId="77777777" w:rsidR="00D7349F" w:rsidRDefault="00D7349F" w:rsidP="00D630B3">
                      <w:pPr>
                        <w:rPr>
                          <w:rFonts w:eastAsia="Calibri" w:cs="Arial"/>
                          <w:b/>
                          <w:bCs/>
                          <w:kern w:val="24"/>
                        </w:rPr>
                      </w:pPr>
                      <w:r>
                        <w:rPr>
                          <w:noProof/>
                        </w:rPr>
                        <w:drawing>
                          <wp:inline distT="0" distB="0" distL="0" distR="0" wp14:anchorId="2ED54AE2" wp14:editId="47A69ED0">
                            <wp:extent cx="933450" cy="1003300"/>
                            <wp:effectExtent l="0" t="0" r="0" b="6350"/>
                            <wp:docPr id="3906" name="Imagen 39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36AF11BF"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v:textbox>
                <w10:anchorlock/>
              </v:rect>
            </w:pict>
          </mc:Fallback>
        </mc:AlternateContent>
      </w:r>
      <w:r w:rsidR="005F54CC" w:rsidRPr="00135C1B">
        <w:rPr>
          <w:lang w:val="es-ES_tradnl"/>
        </w:rPr>
        <w:t>Prevención y control de la infección (PCI): la higiene de manos y la respiratoria</w:t>
      </w:r>
    </w:p>
    <w:p w14:paraId="70DD3B8F" w14:textId="142BF936" w:rsidR="005F54CC" w:rsidRPr="009A1BBC" w:rsidRDefault="005F54CC" w:rsidP="00466723">
      <w:pPr>
        <w:pStyle w:val="Heading1"/>
        <w:jc w:val="center"/>
        <w:rPr>
          <w:rFonts w:cs="Arial"/>
          <w:sz w:val="36"/>
          <w:szCs w:val="36"/>
          <w:lang w:val="es-ES_tradnl"/>
        </w:rPr>
      </w:pPr>
      <w:r w:rsidRPr="00135C1B">
        <w:rPr>
          <w:noProof/>
          <w:lang w:val="es-ES_tradnl"/>
        </w:rPr>
        <mc:AlternateContent>
          <mc:Choice Requires="wps">
            <w:drawing>
              <wp:inline distT="0" distB="0" distL="0" distR="0" wp14:anchorId="2210E74F" wp14:editId="4FA1C145">
                <wp:extent cx="6667500" cy="1924050"/>
                <wp:effectExtent l="19050" t="19050" r="38100" b="38100"/>
                <wp:docPr id="3927" name="Rectángulo 3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0" cy="1924050"/>
                        </a:xfrm>
                        <a:prstGeom prst="rect">
                          <a:avLst/>
                        </a:prstGeom>
                        <a:noFill/>
                        <a:ln w="57150" cap="flat" cmpd="sng" algn="ctr">
                          <a:solidFill>
                            <a:srgbClr val="712B8F"/>
                          </a:solidFill>
                          <a:prstDash val="solid"/>
                          <a:miter lim="800000"/>
                        </a:ln>
                        <a:effectLst/>
                      </wps:spPr>
                      <wps:txbx>
                        <w:txbxContent>
                          <w:p w14:paraId="2B1BB5EE" w14:textId="77777777" w:rsidR="00466723" w:rsidRPr="00135C1B" w:rsidRDefault="00466723" w:rsidP="00466723">
                            <w:pPr>
                              <w:pStyle w:val="Heading1"/>
                              <w:jc w:val="center"/>
                              <w:rPr>
                                <w:sz w:val="68"/>
                                <w:szCs w:val="28"/>
                                <w:lang w:val="es-ES_tradnl"/>
                              </w:rPr>
                            </w:pPr>
                            <w:r w:rsidRPr="00135C1B">
                              <w:rPr>
                                <w:sz w:val="54"/>
                                <w:szCs w:val="12"/>
                                <w:lang w:val="es-ES_tradnl"/>
                              </w:rPr>
                              <w:t>Unidad didáctica 4: Higiene de manos y respiratoria</w:t>
                            </w:r>
                          </w:p>
                          <w:p w14:paraId="611F3FD4" w14:textId="77777777" w:rsidR="00466723" w:rsidRPr="00AD25E5" w:rsidRDefault="00466723" w:rsidP="00466723">
                            <w:pPr>
                              <w:jc w:val="center"/>
                              <w:rPr>
                                <w:rFonts w:cs="Arial"/>
                                <w:sz w:val="32"/>
                                <w:szCs w:val="32"/>
                                <w:lang w:val="es-ES_tradnl"/>
                              </w:rPr>
                            </w:pPr>
                            <w:r w:rsidRPr="00AD25E5">
                              <w:rPr>
                                <w:szCs w:val="24"/>
                                <w:lang w:val="es-ES_tradnl"/>
                              </w:rPr>
                              <w:t>A través de un experimento en el aula, los estudiantes aprenderán la facilidad con la que los microbios pueden propagarse de una persona a otra a través del tacto, y por qué es importante lavarse las manos adecuadamente. Los estudiantes aprenderán también cómo los microbios pueden propagarse a través de gotículas (toses y estornudos)</w:t>
                            </w:r>
                            <w:r w:rsidRPr="00AD25E5">
                              <w:rPr>
                                <w:rFonts w:cs="Arial"/>
                                <w:sz w:val="32"/>
                                <w:szCs w:val="32"/>
                                <w:lang w:val="es-ES_tradnl"/>
                              </w:rPr>
                              <w:t xml:space="preserve"> </w:t>
                            </w:r>
                          </w:p>
                          <w:p w14:paraId="7F76BD9E" w14:textId="77777777" w:rsidR="00466723" w:rsidRPr="00466723" w:rsidRDefault="00466723" w:rsidP="00466723">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210E74F" id="Rectángulo 3927" o:spid="_x0000_s1645" style="width:525pt;height:1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" filled="f" strokecolor="#712b8f" strokeweight="4.5pt">
                <v:path arrowok="t"/>
                <v:textbox>
                  <w:txbxContent>
                    <w:p w14:paraId="2B1BB5EE" w14:textId="77777777" w:rsidR="00466723" w:rsidRPr="00135C1B" w:rsidRDefault="00466723" w:rsidP="00466723">
                      <w:pPr>
                        <w:pStyle w:val="Heading1"/>
                        <w:jc w:val="center"/>
                        <w:rPr>
                          <w:sz w:val="68"/>
                          <w:szCs w:val="28"/>
                          <w:lang w:val="es-ES_tradnl"/>
                        </w:rPr>
                      </w:pPr>
                      <w:r w:rsidRPr="00135C1B">
                        <w:rPr>
                          <w:sz w:val="54"/>
                          <w:szCs w:val="12"/>
                          <w:lang w:val="es-ES_tradnl"/>
                        </w:rPr>
                        <w:t>Unidad didáctica 4: Higiene de manos y respiratoria</w:t>
                      </w:r>
                    </w:p>
                    <w:p w14:paraId="611F3FD4" w14:textId="77777777" w:rsidR="00466723" w:rsidRPr="00AD25E5" w:rsidRDefault="00466723" w:rsidP="00466723">
                      <w:pPr>
                        <w:jc w:val="center"/>
                        <w:rPr>
                          <w:rFonts w:cs="Arial"/>
                          <w:sz w:val="32"/>
                          <w:szCs w:val="32"/>
                          <w:lang w:val="es-ES_tradnl"/>
                        </w:rPr>
                      </w:pPr>
                      <w:r w:rsidRPr="00AD25E5">
                        <w:rPr>
                          <w:szCs w:val="24"/>
                          <w:lang w:val="es-ES_tradnl"/>
                        </w:rPr>
                        <w:t>A través de un experimento en el aula, los estudiantes aprenderán la facilidad con la que los microbios pueden propagarse de una persona a otra a través del tacto, y por qué es importante lavarse las manos adecuadamente. Los estudiantes aprenderán también cómo los microbios pueden propagarse a través de gotículas (toses y estornudos)</w:t>
                      </w:r>
                      <w:r w:rsidRPr="00AD25E5">
                        <w:rPr>
                          <w:rFonts w:cs="Arial"/>
                          <w:sz w:val="32"/>
                          <w:szCs w:val="32"/>
                          <w:lang w:val="es-ES_tradnl"/>
                        </w:rPr>
                        <w:t xml:space="preserve"> </w:t>
                      </w:r>
                    </w:p>
                    <w:p w14:paraId="7F76BD9E" w14:textId="77777777" w:rsidR="00466723" w:rsidRPr="00466723" w:rsidRDefault="00466723" w:rsidP="00466723">
                      <w:pPr>
                        <w:jc w:val="center"/>
                        <w:rPr>
                          <w:lang w:val="es-ES_tradnl"/>
                        </w:rPr>
                      </w:pPr>
                    </w:p>
                  </w:txbxContent>
                </v:textbox>
                <w10:anchorlock/>
              </v:rect>
            </w:pict>
          </mc:Fallback>
        </mc:AlternateContent>
      </w:r>
      <w:r w:rsidRPr="009A1BBC">
        <w:rPr>
          <w:rFonts w:cs="Arial"/>
          <w:sz w:val="36"/>
          <w:szCs w:val="36"/>
          <w:lang w:val="es-ES_tradnl"/>
        </w:rPr>
        <w:t xml:space="preserve"> </w:t>
      </w:r>
    </w:p>
    <w:p w14:paraId="094ABD01" w14:textId="77777777" w:rsidR="005F54CC" w:rsidRPr="00135C1B" w:rsidRDefault="005F54CC" w:rsidP="005F54CC">
      <w:pPr>
        <w:rPr>
          <w:rFonts w:cs="Arial"/>
          <w:noProof/>
          <w:sz w:val="18"/>
          <w:szCs w:val="18"/>
          <w:lang w:val="es-ES_tradnl"/>
        </w:rPr>
        <w:sectPr w:rsidR="005F54CC" w:rsidRPr="00135C1B" w:rsidSect="005F54CC">
          <w:type w:val="continuous"/>
          <w:pgSz w:w="11900" w:h="16840"/>
          <w:pgMar w:top="720" w:right="720" w:bottom="720" w:left="720" w:header="709" w:footer="709" w:gutter="0"/>
          <w:cols w:space="708"/>
          <w:docGrid w:linePitch="360"/>
        </w:sectPr>
      </w:pPr>
    </w:p>
    <w:p w14:paraId="134197F9" w14:textId="77777777" w:rsidR="005F54CC" w:rsidRPr="00135C1B" w:rsidRDefault="005F54CC" w:rsidP="00AD25E5">
      <w:pPr>
        <w:pStyle w:val="Heading2"/>
        <w:spacing w:after="120"/>
        <w:rPr>
          <w:sz w:val="34"/>
          <w:szCs w:val="24"/>
          <w:lang w:val="es-ES_tradnl"/>
        </w:rPr>
      </w:pPr>
      <w:r w:rsidRPr="00135C1B">
        <w:rPr>
          <w:sz w:val="34"/>
          <w:szCs w:val="24"/>
          <w:lang w:val="es-ES_tradnl"/>
        </w:rPr>
        <w:t>Resultados del aprendizaje</w:t>
      </w:r>
    </w:p>
    <w:p w14:paraId="566FDF4E" w14:textId="77777777" w:rsidR="005F54CC" w:rsidRPr="00135C1B" w:rsidRDefault="005F54CC" w:rsidP="005F54CC">
      <w:pPr>
        <w:pStyle w:val="Heading3"/>
        <w:spacing w:after="240"/>
        <w:rPr>
          <w:sz w:val="26"/>
          <w:szCs w:val="22"/>
          <w:lang w:val="es-ES_tradnl"/>
        </w:rPr>
      </w:pPr>
      <w:r w:rsidRPr="00135C1B">
        <w:rPr>
          <w:sz w:val="26"/>
          <w:szCs w:val="22"/>
          <w:lang w:val="es-ES_tradnl"/>
        </w:rPr>
        <w:t xml:space="preserve">Todos los estudiantes: </w:t>
      </w:r>
    </w:p>
    <w:p w14:paraId="1CD6A7DA" w14:textId="468C1372" w:rsidR="005F54CC" w:rsidRPr="00135C1B" w:rsidRDefault="005F54CC">
      <w:pPr>
        <w:pStyle w:val="ListParagraph"/>
        <w:numPr>
          <w:ilvl w:val="0"/>
          <w:numId w:val="15"/>
        </w:numPr>
        <w:spacing w:after="120" w:line="240" w:lineRule="auto"/>
        <w:contextualSpacing w:val="0"/>
        <w:rPr>
          <w:sz w:val="22"/>
          <w:szCs w:val="20"/>
          <w:lang w:val="es-ES_tradnl"/>
        </w:rPr>
      </w:pPr>
      <w:r w:rsidRPr="00135C1B">
        <w:rPr>
          <w:sz w:val="22"/>
          <w:szCs w:val="20"/>
          <w:lang w:val="es-ES_tradnl"/>
        </w:rPr>
        <w:t>Aprenderán que una infección puede propagarse a través de unas manos sucias</w:t>
      </w:r>
    </w:p>
    <w:p w14:paraId="71F21AFA" w14:textId="77777777" w:rsidR="005F54CC" w:rsidRPr="00135C1B" w:rsidRDefault="005F54CC">
      <w:pPr>
        <w:pStyle w:val="ListParagraph"/>
        <w:numPr>
          <w:ilvl w:val="0"/>
          <w:numId w:val="15"/>
        </w:numPr>
        <w:spacing w:after="120" w:line="240" w:lineRule="auto"/>
        <w:contextualSpacing w:val="0"/>
        <w:rPr>
          <w:sz w:val="22"/>
          <w:szCs w:val="20"/>
          <w:lang w:val="es-ES_tradnl"/>
        </w:rPr>
      </w:pPr>
      <w:r w:rsidRPr="00135C1B">
        <w:rPr>
          <w:sz w:val="22"/>
          <w:szCs w:val="20"/>
          <w:lang w:val="es-ES_tradnl"/>
        </w:rPr>
        <w:t>Aprenderán que lavarse las manos puede prevenir la transmisión de enfermedades</w:t>
      </w:r>
    </w:p>
    <w:p w14:paraId="7001DF48" w14:textId="77777777" w:rsidR="005F54CC" w:rsidRPr="00135C1B" w:rsidRDefault="005F54CC">
      <w:pPr>
        <w:pStyle w:val="ListParagraph"/>
        <w:numPr>
          <w:ilvl w:val="0"/>
          <w:numId w:val="15"/>
        </w:numPr>
        <w:spacing w:after="120" w:line="240" w:lineRule="auto"/>
        <w:contextualSpacing w:val="0"/>
        <w:rPr>
          <w:sz w:val="22"/>
          <w:szCs w:val="20"/>
          <w:lang w:val="es-ES_tradnl"/>
        </w:rPr>
      </w:pPr>
      <w:r w:rsidRPr="00135C1B">
        <w:rPr>
          <w:sz w:val="22"/>
          <w:szCs w:val="20"/>
          <w:lang w:val="es-ES_tradnl"/>
        </w:rPr>
        <w:t>Aprenderán cómo pueden transmitirse los patógenos</w:t>
      </w:r>
    </w:p>
    <w:p w14:paraId="12DFADBE" w14:textId="77777777" w:rsidR="005F54CC" w:rsidRPr="00135C1B" w:rsidRDefault="005F54CC">
      <w:pPr>
        <w:pStyle w:val="ListParagraph"/>
        <w:numPr>
          <w:ilvl w:val="0"/>
          <w:numId w:val="15"/>
        </w:numPr>
        <w:spacing w:after="120" w:line="240" w:lineRule="auto"/>
        <w:contextualSpacing w:val="0"/>
        <w:rPr>
          <w:sz w:val="22"/>
          <w:szCs w:val="20"/>
          <w:lang w:val="es-ES_tradnl"/>
        </w:rPr>
      </w:pPr>
      <w:r w:rsidRPr="00135C1B">
        <w:rPr>
          <w:sz w:val="22"/>
          <w:szCs w:val="20"/>
          <w:lang w:val="es-ES_tradnl"/>
        </w:rPr>
        <w:t xml:space="preserve">Aprenderán que cubrirse la nariz y la boca con un pañuelo o con la manga (nunca con la mano) al toser o estornudar ayuda a prevenir la propagación de la infección </w:t>
      </w:r>
    </w:p>
    <w:p w14:paraId="2A190ABF" w14:textId="77777777" w:rsidR="005F54CC" w:rsidRPr="00135C1B" w:rsidRDefault="005F54CC" w:rsidP="00AD25E5">
      <w:pPr>
        <w:pStyle w:val="Heading2"/>
        <w:spacing w:after="120"/>
        <w:rPr>
          <w:sz w:val="34"/>
          <w:szCs w:val="24"/>
          <w:lang w:val="es-ES_tradnl"/>
        </w:rPr>
      </w:pPr>
      <w:r w:rsidRPr="00135C1B">
        <w:rPr>
          <w:sz w:val="34"/>
          <w:szCs w:val="24"/>
          <w:lang w:val="es-ES_tradnl"/>
        </w:rPr>
        <w:br w:type="column"/>
      </w:r>
      <w:r w:rsidRPr="00135C1B">
        <w:rPr>
          <w:sz w:val="34"/>
          <w:szCs w:val="24"/>
          <w:lang w:val="es-ES_tradnl"/>
        </w:rPr>
        <w:t>Referencias al currículum</w:t>
      </w:r>
    </w:p>
    <w:p w14:paraId="1DBE081F" w14:textId="77777777" w:rsidR="005F54CC" w:rsidRPr="00135C1B" w:rsidRDefault="005F54CC" w:rsidP="005F54CC">
      <w:pPr>
        <w:pStyle w:val="Heading3"/>
        <w:rPr>
          <w:sz w:val="24"/>
          <w:szCs w:val="20"/>
          <w:lang w:val="es-ES_tradnl"/>
        </w:rPr>
      </w:pPr>
      <w:r w:rsidRPr="00135C1B">
        <w:rPr>
          <w:sz w:val="24"/>
          <w:szCs w:val="20"/>
          <w:lang w:val="es-ES_tradnl"/>
        </w:rPr>
        <w:t>PHSE/RHSE</w:t>
      </w:r>
    </w:p>
    <w:p w14:paraId="1E4A52B9" w14:textId="77777777" w:rsidR="005F54CC" w:rsidRPr="00135C1B" w:rsidRDefault="005F54CC" w:rsidP="005F54CC">
      <w:pPr>
        <w:pStyle w:val="ListParagraph"/>
        <w:numPr>
          <w:ilvl w:val="0"/>
          <w:numId w:val="1"/>
        </w:numPr>
        <w:spacing w:after="120" w:line="240" w:lineRule="auto"/>
        <w:contextualSpacing w:val="0"/>
        <w:rPr>
          <w:rFonts w:cs="Arial"/>
          <w:sz w:val="22"/>
          <w:szCs w:val="20"/>
          <w:lang w:val="es-ES_tradnl"/>
        </w:rPr>
      </w:pPr>
      <w:r w:rsidRPr="00135C1B">
        <w:rPr>
          <w:rFonts w:cs="Arial"/>
          <w:sz w:val="22"/>
          <w:szCs w:val="20"/>
          <w:lang w:val="es-ES_tradnl"/>
        </w:rPr>
        <w:t>Salud y prevención</w:t>
      </w:r>
    </w:p>
    <w:p w14:paraId="2454454C" w14:textId="77777777" w:rsidR="005F54CC" w:rsidRPr="00135C1B" w:rsidRDefault="005F54CC" w:rsidP="005F54CC">
      <w:pPr>
        <w:pStyle w:val="Heading3"/>
        <w:rPr>
          <w:sz w:val="24"/>
          <w:szCs w:val="20"/>
          <w:lang w:val="es-ES_tradnl"/>
        </w:rPr>
      </w:pPr>
      <w:r w:rsidRPr="00135C1B">
        <w:rPr>
          <w:sz w:val="24"/>
          <w:szCs w:val="20"/>
          <w:lang w:val="es-ES_tradnl"/>
        </w:rPr>
        <w:t>Ciencias</w:t>
      </w:r>
    </w:p>
    <w:p w14:paraId="4FF33007" w14:textId="77777777" w:rsidR="005F54CC" w:rsidRPr="00135C1B" w:rsidRDefault="005F54CC" w:rsidP="005F54CC">
      <w:pPr>
        <w:pStyle w:val="ListParagraph"/>
        <w:numPr>
          <w:ilvl w:val="0"/>
          <w:numId w:val="1"/>
        </w:numPr>
        <w:spacing w:after="120" w:line="240" w:lineRule="auto"/>
        <w:contextualSpacing w:val="0"/>
        <w:rPr>
          <w:rFonts w:cs="Arial"/>
          <w:b/>
          <w:bCs/>
          <w:sz w:val="22"/>
          <w:szCs w:val="20"/>
          <w:lang w:val="es-ES_tradnl"/>
        </w:rPr>
      </w:pPr>
      <w:r w:rsidRPr="00135C1B">
        <w:rPr>
          <w:sz w:val="22"/>
          <w:szCs w:val="20"/>
          <w:lang w:val="es-ES_tradnl"/>
        </w:rPr>
        <w:t>Trabajo científico</w:t>
      </w:r>
    </w:p>
    <w:p w14:paraId="3F8657F5" w14:textId="77777777" w:rsidR="005F54CC" w:rsidRPr="00135C1B" w:rsidRDefault="005F54CC" w:rsidP="005F54CC">
      <w:pPr>
        <w:pStyle w:val="ListParagraph"/>
        <w:numPr>
          <w:ilvl w:val="0"/>
          <w:numId w:val="1"/>
        </w:numPr>
        <w:spacing w:after="120" w:line="240" w:lineRule="auto"/>
        <w:contextualSpacing w:val="0"/>
        <w:rPr>
          <w:rFonts w:cs="Arial"/>
          <w:b/>
          <w:bCs/>
          <w:sz w:val="22"/>
          <w:szCs w:val="20"/>
          <w:lang w:val="es-ES_tradnl"/>
        </w:rPr>
      </w:pPr>
      <w:r w:rsidRPr="00135C1B">
        <w:rPr>
          <w:sz w:val="22"/>
          <w:szCs w:val="20"/>
          <w:lang w:val="es-ES_tradnl"/>
        </w:rPr>
        <w:t>Actitudes científicas</w:t>
      </w:r>
    </w:p>
    <w:p w14:paraId="1FE91C8F" w14:textId="77777777" w:rsidR="005F54CC" w:rsidRPr="00135C1B" w:rsidRDefault="005F54CC" w:rsidP="005F54CC">
      <w:pPr>
        <w:pStyle w:val="ListParagraph"/>
        <w:numPr>
          <w:ilvl w:val="0"/>
          <w:numId w:val="1"/>
        </w:numPr>
        <w:spacing w:after="120" w:line="240" w:lineRule="auto"/>
        <w:contextualSpacing w:val="0"/>
        <w:rPr>
          <w:rFonts w:cs="Arial"/>
          <w:b/>
          <w:bCs/>
          <w:sz w:val="22"/>
          <w:szCs w:val="20"/>
          <w:lang w:val="es-ES_tradnl"/>
        </w:rPr>
      </w:pPr>
      <w:r w:rsidRPr="00135C1B">
        <w:rPr>
          <w:sz w:val="22"/>
          <w:szCs w:val="20"/>
          <w:lang w:val="es-ES_tradnl"/>
        </w:rPr>
        <w:t>Aptitudes experimentales y de investigación</w:t>
      </w:r>
    </w:p>
    <w:p w14:paraId="4CF96986" w14:textId="77777777" w:rsidR="005F54CC" w:rsidRPr="00135C1B" w:rsidRDefault="005F54CC" w:rsidP="005F54CC">
      <w:pPr>
        <w:pStyle w:val="ListParagraph"/>
        <w:numPr>
          <w:ilvl w:val="0"/>
          <w:numId w:val="1"/>
        </w:numPr>
        <w:spacing w:after="120" w:line="240" w:lineRule="auto"/>
        <w:contextualSpacing w:val="0"/>
        <w:rPr>
          <w:rFonts w:cs="Arial"/>
          <w:b/>
          <w:bCs/>
          <w:sz w:val="22"/>
          <w:szCs w:val="20"/>
          <w:lang w:val="es-ES_tradnl"/>
        </w:rPr>
      </w:pPr>
      <w:r w:rsidRPr="00135C1B">
        <w:rPr>
          <w:sz w:val="22"/>
          <w:szCs w:val="20"/>
          <w:lang w:val="es-ES_tradnl"/>
        </w:rPr>
        <w:t>Análisis y evaluación</w:t>
      </w:r>
    </w:p>
    <w:p w14:paraId="17520FC6" w14:textId="77777777" w:rsidR="005F54CC" w:rsidRPr="00135C1B" w:rsidRDefault="005F54CC" w:rsidP="005F54CC">
      <w:pPr>
        <w:pStyle w:val="Heading3"/>
        <w:rPr>
          <w:sz w:val="24"/>
          <w:szCs w:val="20"/>
          <w:lang w:val="es-ES_tradnl"/>
        </w:rPr>
      </w:pPr>
      <w:r w:rsidRPr="00135C1B">
        <w:rPr>
          <w:sz w:val="24"/>
          <w:szCs w:val="20"/>
          <w:lang w:val="es-ES_tradnl"/>
        </w:rPr>
        <w:t>Biología</w:t>
      </w:r>
    </w:p>
    <w:p w14:paraId="4233ED74" w14:textId="77777777" w:rsidR="005F54CC" w:rsidRPr="00135C1B" w:rsidRDefault="005F54CC">
      <w:pPr>
        <w:pStyle w:val="ListParagraph"/>
        <w:numPr>
          <w:ilvl w:val="0"/>
          <w:numId w:val="8"/>
        </w:numPr>
        <w:spacing w:after="120" w:line="240" w:lineRule="auto"/>
        <w:contextualSpacing w:val="0"/>
        <w:rPr>
          <w:rFonts w:cs="Arial"/>
          <w:b/>
          <w:bCs/>
          <w:sz w:val="22"/>
          <w:szCs w:val="20"/>
          <w:lang w:val="es-ES_tradnl"/>
        </w:rPr>
      </w:pPr>
      <w:r w:rsidRPr="00135C1B">
        <w:rPr>
          <w:sz w:val="22"/>
          <w:szCs w:val="20"/>
          <w:lang w:val="es-ES_tradnl"/>
        </w:rPr>
        <w:t>Células</w:t>
      </w:r>
    </w:p>
    <w:p w14:paraId="5D2962C4" w14:textId="77777777" w:rsidR="005F54CC" w:rsidRPr="00135C1B" w:rsidRDefault="005F54CC">
      <w:pPr>
        <w:pStyle w:val="ListParagraph"/>
        <w:numPr>
          <w:ilvl w:val="0"/>
          <w:numId w:val="8"/>
        </w:numPr>
        <w:spacing w:after="120" w:line="240" w:lineRule="auto"/>
        <w:contextualSpacing w:val="0"/>
        <w:rPr>
          <w:rFonts w:cs="Arial"/>
          <w:b/>
          <w:bCs/>
          <w:sz w:val="22"/>
          <w:szCs w:val="20"/>
          <w:lang w:val="es-ES_tradnl"/>
        </w:rPr>
      </w:pPr>
      <w:r w:rsidRPr="00135C1B">
        <w:rPr>
          <w:sz w:val="22"/>
          <w:szCs w:val="20"/>
          <w:lang w:val="es-ES_tradnl"/>
        </w:rPr>
        <w:t>Salud y enfermedad</w:t>
      </w:r>
    </w:p>
    <w:p w14:paraId="17BEDB10" w14:textId="77777777" w:rsidR="005F54CC" w:rsidRPr="00135C1B" w:rsidRDefault="005F54CC">
      <w:pPr>
        <w:pStyle w:val="ListParagraph"/>
        <w:numPr>
          <w:ilvl w:val="0"/>
          <w:numId w:val="8"/>
        </w:numPr>
        <w:spacing w:after="120" w:line="240" w:lineRule="auto"/>
        <w:contextualSpacing w:val="0"/>
        <w:rPr>
          <w:rFonts w:cs="Arial"/>
          <w:b/>
          <w:bCs/>
          <w:sz w:val="22"/>
          <w:szCs w:val="20"/>
          <w:lang w:val="es-ES_tradnl"/>
        </w:rPr>
      </w:pPr>
      <w:r w:rsidRPr="00135C1B">
        <w:rPr>
          <w:sz w:val="22"/>
          <w:szCs w:val="20"/>
          <w:lang w:val="es-ES_tradnl"/>
        </w:rPr>
        <w:t>Desarrollo de medicamentos</w:t>
      </w:r>
    </w:p>
    <w:p w14:paraId="0FE6B0D5" w14:textId="77777777" w:rsidR="005F54CC" w:rsidRPr="00135C1B" w:rsidRDefault="005F54CC" w:rsidP="005F54CC">
      <w:pPr>
        <w:pStyle w:val="Heading3"/>
        <w:rPr>
          <w:sz w:val="24"/>
          <w:szCs w:val="20"/>
          <w:lang w:val="es-ES_tradnl"/>
        </w:rPr>
      </w:pPr>
      <w:r w:rsidRPr="00135C1B">
        <w:rPr>
          <w:sz w:val="24"/>
          <w:szCs w:val="20"/>
          <w:lang w:val="es-ES_tradnl"/>
        </w:rPr>
        <w:t>Inglés</w:t>
      </w:r>
    </w:p>
    <w:p w14:paraId="201AA1D0" w14:textId="77777777" w:rsidR="005F54CC" w:rsidRPr="00135C1B" w:rsidRDefault="005F54CC" w:rsidP="005F54CC">
      <w:pPr>
        <w:pStyle w:val="ListParagraph"/>
        <w:numPr>
          <w:ilvl w:val="0"/>
          <w:numId w:val="1"/>
        </w:numPr>
        <w:spacing w:after="120" w:line="240" w:lineRule="auto"/>
        <w:contextualSpacing w:val="0"/>
        <w:rPr>
          <w:rFonts w:cs="Arial"/>
          <w:sz w:val="22"/>
          <w:szCs w:val="20"/>
          <w:lang w:val="es-ES_tradnl"/>
        </w:rPr>
      </w:pPr>
      <w:r w:rsidRPr="00135C1B">
        <w:rPr>
          <w:rFonts w:cs="Arial"/>
          <w:sz w:val="22"/>
          <w:szCs w:val="20"/>
          <w:lang w:val="es-ES_tradnl"/>
        </w:rPr>
        <w:t xml:space="preserve">Comprensión lectora </w:t>
      </w:r>
    </w:p>
    <w:p w14:paraId="38BE7883" w14:textId="77777777" w:rsidR="005F54CC" w:rsidRPr="00135C1B" w:rsidRDefault="005F54CC" w:rsidP="005F54CC">
      <w:pPr>
        <w:pStyle w:val="ListParagraph"/>
        <w:numPr>
          <w:ilvl w:val="0"/>
          <w:numId w:val="1"/>
        </w:numPr>
        <w:spacing w:after="120" w:line="240" w:lineRule="auto"/>
        <w:contextualSpacing w:val="0"/>
        <w:rPr>
          <w:rFonts w:cs="Arial"/>
          <w:sz w:val="22"/>
          <w:szCs w:val="20"/>
          <w:lang w:val="es-ES_tradnl"/>
        </w:rPr>
      </w:pPr>
      <w:r w:rsidRPr="00135C1B">
        <w:rPr>
          <w:rFonts w:cs="Arial"/>
          <w:sz w:val="22"/>
          <w:szCs w:val="20"/>
          <w:lang w:val="es-ES_tradnl"/>
        </w:rPr>
        <w:t>Expresión escrita</w:t>
      </w:r>
    </w:p>
    <w:p w14:paraId="7E220C28" w14:textId="77777777" w:rsidR="005F54CC" w:rsidRPr="00135C1B" w:rsidRDefault="005F54CC" w:rsidP="005F54CC">
      <w:pPr>
        <w:pStyle w:val="Heading3"/>
        <w:rPr>
          <w:sz w:val="24"/>
          <w:szCs w:val="20"/>
          <w:lang w:val="es-ES_tradnl"/>
        </w:rPr>
      </w:pPr>
      <w:r w:rsidRPr="00135C1B">
        <w:rPr>
          <w:sz w:val="24"/>
          <w:szCs w:val="20"/>
          <w:lang w:val="es-ES_tradnl"/>
        </w:rPr>
        <w:t>Arte &amp; diseño</w:t>
      </w:r>
    </w:p>
    <w:p w14:paraId="7B39612D" w14:textId="77777777" w:rsidR="005F54CC" w:rsidRPr="00135C1B" w:rsidRDefault="005F54CC">
      <w:pPr>
        <w:pStyle w:val="ListParagraph"/>
        <w:numPr>
          <w:ilvl w:val="0"/>
          <w:numId w:val="24"/>
        </w:numPr>
        <w:spacing w:after="120" w:line="240" w:lineRule="auto"/>
        <w:contextualSpacing w:val="0"/>
        <w:rPr>
          <w:rFonts w:cs="Arial"/>
          <w:b/>
          <w:bCs/>
          <w:sz w:val="22"/>
          <w:szCs w:val="20"/>
          <w:lang w:val="es-ES_tradnl"/>
        </w:rPr>
        <w:sectPr w:rsidR="005F54CC" w:rsidRPr="00135C1B" w:rsidSect="0099074F">
          <w:type w:val="continuous"/>
          <w:pgSz w:w="11900" w:h="16840"/>
          <w:pgMar w:top="720" w:right="720" w:bottom="720" w:left="720" w:header="709" w:footer="709" w:gutter="0"/>
          <w:cols w:num="2" w:space="708"/>
          <w:docGrid w:linePitch="360"/>
        </w:sectPr>
      </w:pPr>
      <w:r w:rsidRPr="00135C1B">
        <w:rPr>
          <w:rFonts w:cs="Arial"/>
          <w:sz w:val="22"/>
          <w:szCs w:val="20"/>
          <w:lang w:val="es-ES_tradnl"/>
        </w:rPr>
        <w:t>Comunicación gráfica</w:t>
      </w:r>
    </w:p>
    <w:p w14:paraId="6351E4EB" w14:textId="77777777" w:rsidR="005F54CC" w:rsidRPr="00135C1B" w:rsidRDefault="005F54CC" w:rsidP="005F54CC">
      <w:pPr>
        <w:rPr>
          <w:rFonts w:cs="Arial"/>
          <w:lang w:val="es-ES_tradnl"/>
        </w:rPr>
      </w:pPr>
    </w:p>
    <w:p w14:paraId="57C80906" w14:textId="77777777" w:rsidR="005F54CC" w:rsidRPr="00135C1B" w:rsidRDefault="005F54CC" w:rsidP="005F54CC">
      <w:pPr>
        <w:spacing w:before="120" w:line="276" w:lineRule="auto"/>
        <w:rPr>
          <w:rFonts w:cs="Arial"/>
          <w:lang w:val="es-ES_tradnl"/>
        </w:rPr>
        <w:sectPr w:rsidR="005F54CC" w:rsidRPr="00135C1B" w:rsidSect="0099074F">
          <w:type w:val="continuous"/>
          <w:pgSz w:w="11900" w:h="16840"/>
          <w:pgMar w:top="720" w:right="720" w:bottom="720" w:left="720" w:header="709" w:footer="709" w:gutter="0"/>
          <w:cols w:num="2" w:space="708"/>
          <w:docGrid w:linePitch="360"/>
        </w:sectPr>
      </w:pPr>
    </w:p>
    <w:p w14:paraId="300F1C79" w14:textId="77777777" w:rsidR="005F54CC" w:rsidRPr="00135C1B" w:rsidRDefault="005F54CC" w:rsidP="005F54CC">
      <w:pPr>
        <w:tabs>
          <w:tab w:val="left" w:pos="2458"/>
        </w:tabs>
        <w:rPr>
          <w:lang w:val="es-ES_tradnl"/>
        </w:rPr>
        <w:sectPr w:rsidR="005F54CC" w:rsidRPr="00135C1B" w:rsidSect="00A813D0">
          <w:type w:val="continuous"/>
          <w:pgSz w:w="11900" w:h="16840"/>
          <w:pgMar w:top="720" w:right="720" w:bottom="720" w:left="720" w:header="709" w:footer="709" w:gutter="0"/>
          <w:cols w:space="708"/>
          <w:docGrid w:linePitch="360"/>
        </w:sectPr>
      </w:pPr>
      <w:r w:rsidRPr="00135C1B">
        <w:rPr>
          <w:noProof/>
          <w:lang w:val="es-ES_tradnl"/>
        </w:rPr>
        <w:drawing>
          <wp:inline distT="0" distB="0" distL="0" distR="0" wp14:anchorId="520A4C19" wp14:editId="701630CC">
            <wp:extent cx="501650" cy="539750"/>
            <wp:effectExtent l="0" t="0" r="0" b="0"/>
            <wp:docPr id="3925" name="Imagen 3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sz w:val="56"/>
          <w:szCs w:val="56"/>
          <w:lang w:val="es-ES_tradnl"/>
        </w:rPr>
        <w:t>Unidad didáctica 4: Higiene de manos y respiratoria</w:t>
      </w:r>
    </w:p>
    <w:p w14:paraId="4EC41A02" w14:textId="77777777" w:rsidR="005F54CC" w:rsidRPr="00135C1B" w:rsidRDefault="005F54CC" w:rsidP="005F54CC">
      <w:pPr>
        <w:pStyle w:val="Heading2"/>
        <w:rPr>
          <w:lang w:val="es-ES_tradnl"/>
        </w:rPr>
      </w:pPr>
      <w:r w:rsidRPr="00135C1B">
        <w:rPr>
          <w:rStyle w:val="Heading2Char"/>
          <w:b/>
          <w:lang w:val="es-ES_tradnl"/>
        </w:rPr>
        <w:t>Materiales necesarios</w:t>
      </w:r>
    </w:p>
    <w:p w14:paraId="5426A694" w14:textId="77777777" w:rsidR="005F54CC" w:rsidRPr="00135C1B" w:rsidRDefault="005F54CC" w:rsidP="005F54CC">
      <w:pPr>
        <w:pStyle w:val="Heading3"/>
        <w:spacing w:after="240"/>
        <w:rPr>
          <w:lang w:val="es-ES_tradnl"/>
        </w:rPr>
      </w:pPr>
      <w:r w:rsidRPr="00135C1B">
        <w:rPr>
          <w:lang w:val="es-ES_tradnl"/>
        </w:rPr>
        <w:t>Introducción</w:t>
      </w:r>
    </w:p>
    <w:p w14:paraId="69D14C29" w14:textId="77777777" w:rsidR="005F54CC" w:rsidRPr="00135C1B" w:rsidRDefault="005F54CC" w:rsidP="005F54CC">
      <w:pPr>
        <w:pStyle w:val="Heading4"/>
        <w:rPr>
          <w:lang w:val="es-ES_tradnl"/>
        </w:rPr>
      </w:pPr>
      <w:r w:rsidRPr="00135C1B">
        <w:rPr>
          <w:lang w:val="es-ES_tradnl"/>
        </w:rPr>
        <w:t xml:space="preserve">Por estudiante </w:t>
      </w:r>
    </w:p>
    <w:p w14:paraId="1D63BD47"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Copia de SH1 </w:t>
      </w:r>
    </w:p>
    <w:p w14:paraId="1661145A"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Copia de SH2 </w:t>
      </w:r>
    </w:p>
    <w:p w14:paraId="25568615" w14:textId="77777777" w:rsidR="005F54CC" w:rsidRPr="00135C1B" w:rsidRDefault="005F54CC" w:rsidP="005F54CC">
      <w:pPr>
        <w:spacing w:before="120"/>
        <w:rPr>
          <w:lang w:val="es-ES_tradnl"/>
        </w:rPr>
      </w:pPr>
    </w:p>
    <w:p w14:paraId="03628EC0" w14:textId="77777777" w:rsidR="005F54CC" w:rsidRPr="00135C1B" w:rsidRDefault="005F54CC" w:rsidP="005F54CC">
      <w:pPr>
        <w:pStyle w:val="Heading3"/>
        <w:spacing w:after="240"/>
        <w:rPr>
          <w:lang w:val="es-ES_tradnl"/>
        </w:rPr>
      </w:pPr>
      <w:r w:rsidRPr="00135C1B">
        <w:rPr>
          <w:lang w:val="es-ES_tradnl"/>
        </w:rPr>
        <w:t xml:space="preserve">Actividad principal: Experimento del papel higiénico </w:t>
      </w:r>
    </w:p>
    <w:p w14:paraId="770B1B49" w14:textId="77777777" w:rsidR="005F54CC" w:rsidRPr="00135C1B" w:rsidRDefault="005F54CC" w:rsidP="005F54CC">
      <w:pPr>
        <w:pStyle w:val="Heading4"/>
        <w:rPr>
          <w:lang w:val="es-ES_tradnl"/>
        </w:rPr>
      </w:pPr>
      <w:r w:rsidRPr="00135C1B">
        <w:rPr>
          <w:lang w:val="es-ES_tradnl"/>
        </w:rPr>
        <w:t>Por grupo</w:t>
      </w:r>
    </w:p>
    <w:p w14:paraId="0022C0ED"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1 cultivo de </w:t>
      </w:r>
      <w:r w:rsidRPr="00135C1B">
        <w:rPr>
          <w:i/>
          <w:iCs/>
          <w:lang w:val="es-ES_tradnl"/>
        </w:rPr>
        <w:t>Saccharomyces cerevisiae</w:t>
      </w:r>
      <w:r w:rsidRPr="00135C1B">
        <w:rPr>
          <w:lang w:val="es-ES_tradnl"/>
        </w:rPr>
        <w:t xml:space="preserve"> sobre agar extracto de malta </w:t>
      </w:r>
    </w:p>
    <w:p w14:paraId="504FEBE2"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3 placas de agar extracto de malta </w:t>
      </w:r>
    </w:p>
    <w:p w14:paraId="25192841"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Hisopos estériles (véase el apartado preparativos para ver cómo fabricar uno propio) </w:t>
      </w:r>
    </w:p>
    <w:p w14:paraId="5129FDBC"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Papel higiénico de diferentes consistencias/estilos </w:t>
      </w:r>
    </w:p>
    <w:p w14:paraId="52F7F102"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Jabón </w:t>
      </w:r>
    </w:p>
    <w:p w14:paraId="0CE5C028"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Vaso desechable para materiales residuales </w:t>
      </w:r>
    </w:p>
    <w:p w14:paraId="65097D9E"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Recipiente</w:t>
      </w:r>
    </w:p>
    <w:p w14:paraId="3825145B"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Desinfectante (como Virkon) </w:t>
      </w:r>
    </w:p>
    <w:p w14:paraId="018AA780"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Fórceps estéril </w:t>
      </w:r>
    </w:p>
    <w:p w14:paraId="3F489512"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Bolsa con autocierre </w:t>
      </w:r>
    </w:p>
    <w:p w14:paraId="5E8B9686"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Rotulador permanente </w:t>
      </w:r>
    </w:p>
    <w:p w14:paraId="2C1A86D2"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Cinta adhesiva </w:t>
      </w:r>
    </w:p>
    <w:p w14:paraId="10B2EE99"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Para hacer sus propios hisopos estériles (opcional) </w:t>
      </w:r>
    </w:p>
    <w:p w14:paraId="3B7821EC"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Agitadores de cóctel </w:t>
      </w:r>
    </w:p>
    <w:p w14:paraId="0ABA395F"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Lana o algodón absorbente </w:t>
      </w:r>
    </w:p>
    <w:p w14:paraId="2537B4CD"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Bolsa con autocierre</w:t>
      </w:r>
    </w:p>
    <w:p w14:paraId="651FD44B"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Papel de aluminio</w:t>
      </w:r>
    </w:p>
    <w:p w14:paraId="11202774" w14:textId="77777777" w:rsidR="005F54CC" w:rsidRPr="00135C1B" w:rsidRDefault="005F54CC" w:rsidP="005F54CC">
      <w:pPr>
        <w:spacing w:before="120" w:after="120" w:line="240" w:lineRule="auto"/>
        <w:rPr>
          <w:lang w:val="es-ES_tradnl"/>
        </w:rPr>
      </w:pPr>
    </w:p>
    <w:p w14:paraId="19963754" w14:textId="77777777" w:rsidR="005F54CC" w:rsidRPr="00135C1B" w:rsidRDefault="005F54CC" w:rsidP="005F54CC">
      <w:pPr>
        <w:pStyle w:val="Heading3"/>
        <w:spacing w:after="240"/>
        <w:rPr>
          <w:lang w:val="es-ES_tradnl"/>
        </w:rPr>
      </w:pPr>
      <w:r w:rsidRPr="00135C1B">
        <w:rPr>
          <w:lang w:val="es-ES_tradnl"/>
        </w:rPr>
        <w:t xml:space="preserve">Actividad de ampliación 1: Bicho estomacal: la cadena de la infección </w:t>
      </w:r>
    </w:p>
    <w:p w14:paraId="32D54F1C" w14:textId="77777777" w:rsidR="005F54CC" w:rsidRPr="00135C1B" w:rsidRDefault="005F54CC" w:rsidP="005F54CC">
      <w:pPr>
        <w:pStyle w:val="Heading4"/>
        <w:rPr>
          <w:lang w:val="es-ES_tradnl"/>
        </w:rPr>
      </w:pPr>
      <w:r w:rsidRPr="00135C1B">
        <w:rPr>
          <w:lang w:val="es-ES_tradnl"/>
        </w:rPr>
        <w:t xml:space="preserve">Por estudiante </w:t>
      </w:r>
    </w:p>
    <w:p w14:paraId="3C48A47D"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Copia de SH1 </w:t>
      </w:r>
    </w:p>
    <w:p w14:paraId="49DB158B"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Copia de SH2 </w:t>
      </w:r>
    </w:p>
    <w:p w14:paraId="74D64FEF" w14:textId="77777777" w:rsidR="005F54CC" w:rsidRPr="00135C1B" w:rsidRDefault="005F54CC" w:rsidP="005F54CC">
      <w:pPr>
        <w:pStyle w:val="ListParagraph"/>
        <w:spacing w:before="120"/>
        <w:ind w:left="360"/>
        <w:rPr>
          <w:lang w:val="es-ES_tradnl"/>
        </w:rPr>
      </w:pPr>
    </w:p>
    <w:p w14:paraId="5CC566E1" w14:textId="77777777" w:rsidR="005F54CC" w:rsidRPr="00135C1B" w:rsidRDefault="005F54CC" w:rsidP="005F54CC">
      <w:pPr>
        <w:pStyle w:val="Heading3"/>
        <w:spacing w:after="240"/>
        <w:rPr>
          <w:lang w:val="es-ES_tradnl"/>
        </w:rPr>
      </w:pPr>
      <w:r w:rsidRPr="00135C1B">
        <w:rPr>
          <w:lang w:val="es-ES_tradnl"/>
        </w:rPr>
        <w:t xml:space="preserve">Actividad de ampliación 2 y 3: Cuestionarios de higiene de manos y respiratoria </w:t>
      </w:r>
    </w:p>
    <w:p w14:paraId="1C08A4AD" w14:textId="77777777" w:rsidR="005F54CC" w:rsidRPr="00135C1B" w:rsidRDefault="005F54CC" w:rsidP="005F54CC">
      <w:pPr>
        <w:pStyle w:val="Heading4"/>
        <w:rPr>
          <w:lang w:val="es-ES_tradnl"/>
        </w:rPr>
      </w:pPr>
      <w:r w:rsidRPr="00135C1B">
        <w:rPr>
          <w:lang w:val="es-ES_tradnl"/>
        </w:rPr>
        <w:t xml:space="preserve">Por estudiante </w:t>
      </w:r>
    </w:p>
    <w:p w14:paraId="12A239A5"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Copia de SW1</w:t>
      </w:r>
    </w:p>
    <w:p w14:paraId="748A3CA4"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Copia de SW2 </w:t>
      </w:r>
    </w:p>
    <w:p w14:paraId="76454747" w14:textId="77777777" w:rsidR="005F54CC" w:rsidRPr="00135C1B" w:rsidRDefault="005F54CC" w:rsidP="005F54CC">
      <w:pPr>
        <w:pStyle w:val="ListParagraph"/>
        <w:spacing w:before="120"/>
        <w:ind w:left="360"/>
        <w:rPr>
          <w:lang w:val="es-ES_tradnl"/>
        </w:rPr>
      </w:pPr>
    </w:p>
    <w:p w14:paraId="5ACC579E" w14:textId="77777777" w:rsidR="005F54CC" w:rsidRPr="00135C1B" w:rsidRDefault="005F54CC" w:rsidP="005F54CC">
      <w:pPr>
        <w:pStyle w:val="Heading3"/>
        <w:spacing w:after="240"/>
        <w:rPr>
          <w:lang w:val="es-ES_tradnl"/>
        </w:rPr>
      </w:pPr>
      <w:r w:rsidRPr="00135C1B">
        <w:rPr>
          <w:lang w:val="es-ES_tradnl"/>
        </w:rPr>
        <w:t>Materiales de apoyo adicionales</w:t>
      </w:r>
    </w:p>
    <w:p w14:paraId="6C4A26BB" w14:textId="77777777" w:rsidR="005F54CC" w:rsidRPr="00135C1B" w:rsidRDefault="005F54CC" w:rsidP="005F54CC">
      <w:pPr>
        <w:pStyle w:val="Heading4"/>
        <w:rPr>
          <w:lang w:val="es-ES_tradnl"/>
        </w:rPr>
      </w:pPr>
      <w:r w:rsidRPr="00135C1B">
        <w:rPr>
          <w:lang w:val="es-ES_tradnl"/>
        </w:rPr>
        <w:t>Por clase</w:t>
      </w:r>
    </w:p>
    <w:p w14:paraId="73BCC812" w14:textId="77777777" w:rsidR="005F54CC" w:rsidRPr="00135C1B" w:rsidRDefault="005F54CC">
      <w:pPr>
        <w:pStyle w:val="ListParagraph"/>
        <w:numPr>
          <w:ilvl w:val="0"/>
          <w:numId w:val="24"/>
        </w:numPr>
        <w:spacing w:before="120" w:after="120" w:line="240" w:lineRule="auto"/>
        <w:contextualSpacing w:val="0"/>
        <w:rPr>
          <w:lang w:val="es-ES_tradnl"/>
        </w:rPr>
      </w:pPr>
      <w:r w:rsidRPr="00135C1B">
        <w:rPr>
          <w:lang w:val="es-ES_tradnl"/>
        </w:rPr>
        <w:t xml:space="preserve">Copia de PP1 sobre la propagación y la prevención de la infección (e-bug. eu/eng/KS4/lesson/ Hand-Respiratory-Hygiene) </w:t>
      </w:r>
    </w:p>
    <w:p w14:paraId="2C54495C" w14:textId="77777777" w:rsidR="005F54CC" w:rsidRPr="00135C1B" w:rsidRDefault="005F54CC" w:rsidP="005F54CC">
      <w:pPr>
        <w:pStyle w:val="Heading3"/>
        <w:spacing w:after="240"/>
        <w:rPr>
          <w:lang w:val="es-ES_tradnl"/>
        </w:rPr>
      </w:pPr>
      <w:r w:rsidRPr="00135C1B">
        <w:rPr>
          <w:lang w:val="es-ES_tradnl"/>
        </w:rPr>
        <w:t>Materiales de apoyo</w:t>
      </w:r>
    </w:p>
    <w:p w14:paraId="388F1AC6" w14:textId="77777777" w:rsidR="005F54CC" w:rsidRPr="00135C1B" w:rsidRDefault="005F54CC" w:rsidP="005F54CC">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SH1: Cartel de la cadena de la infección  </w:t>
      </w:r>
    </w:p>
    <w:p w14:paraId="6502FB4A" w14:textId="77777777" w:rsidR="005F54CC" w:rsidRPr="00135C1B" w:rsidRDefault="005F54CC" w:rsidP="005F54CC">
      <w:pPr>
        <w:pStyle w:val="ListParagraph"/>
        <w:numPr>
          <w:ilvl w:val="0"/>
          <w:numId w:val="3"/>
        </w:numPr>
        <w:spacing w:before="120" w:after="120" w:line="240" w:lineRule="auto"/>
        <w:ind w:left="720"/>
        <w:contextualSpacing w:val="0"/>
        <w:rPr>
          <w:rFonts w:cs="Arial"/>
          <w:lang w:val="es-ES_tradnl"/>
        </w:rPr>
      </w:pPr>
      <w:r w:rsidRPr="00135C1B">
        <w:rPr>
          <w:lang w:val="es-ES_tradnl"/>
        </w:rPr>
        <w:t>SH2: Cartel Rompiendo la cadena de la infección</w:t>
      </w:r>
    </w:p>
    <w:p w14:paraId="3E6F2C29" w14:textId="77777777" w:rsidR="005F54CC" w:rsidRPr="00135C1B" w:rsidRDefault="005F54CC" w:rsidP="005F54CC">
      <w:pPr>
        <w:pStyle w:val="ListParagraph"/>
        <w:numPr>
          <w:ilvl w:val="0"/>
          <w:numId w:val="3"/>
        </w:numPr>
        <w:spacing w:before="120" w:after="120" w:line="240" w:lineRule="auto"/>
        <w:ind w:left="720"/>
        <w:contextualSpacing w:val="0"/>
        <w:rPr>
          <w:rFonts w:cs="Arial"/>
          <w:lang w:val="es-ES_tradnl"/>
        </w:rPr>
      </w:pPr>
      <w:r w:rsidRPr="00135C1B">
        <w:rPr>
          <w:lang w:val="es-ES_tradnl"/>
        </w:rPr>
        <w:t>SH3: Cartel del lavado de manos</w:t>
      </w:r>
    </w:p>
    <w:p w14:paraId="49FDF869" w14:textId="77777777" w:rsidR="005F54CC" w:rsidRPr="00135C1B" w:rsidRDefault="005F54CC" w:rsidP="005F54CC">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SW1: Cuestionario de higiene de manos </w:t>
      </w:r>
    </w:p>
    <w:p w14:paraId="2F2FB3FB" w14:textId="77777777" w:rsidR="005F54CC" w:rsidRPr="00135C1B" w:rsidRDefault="005F54CC" w:rsidP="005F54CC">
      <w:pPr>
        <w:pStyle w:val="ListParagraph"/>
        <w:numPr>
          <w:ilvl w:val="0"/>
          <w:numId w:val="3"/>
        </w:numPr>
        <w:spacing w:before="120" w:after="120" w:line="240" w:lineRule="auto"/>
        <w:ind w:left="720"/>
        <w:contextualSpacing w:val="0"/>
        <w:rPr>
          <w:rFonts w:cs="Arial"/>
          <w:lang w:val="es-ES_tradnl"/>
        </w:rPr>
        <w:sectPr w:rsidR="005F54CC" w:rsidRPr="00135C1B" w:rsidSect="00A813D0">
          <w:type w:val="continuous"/>
          <w:pgSz w:w="11900" w:h="16840"/>
          <w:pgMar w:top="720" w:right="720" w:bottom="720" w:left="720" w:header="709" w:footer="709" w:gutter="0"/>
          <w:cols w:num="2" w:space="708"/>
          <w:docGrid w:linePitch="360"/>
        </w:sectPr>
      </w:pPr>
      <w:r w:rsidRPr="00135C1B">
        <w:rPr>
          <w:lang w:val="es-ES_tradnl"/>
        </w:rPr>
        <w:t xml:space="preserve">SW2: Cuestionario de higiene respiratoria </w:t>
      </w:r>
    </w:p>
    <w:p w14:paraId="541863DF" w14:textId="77777777" w:rsidR="005F54CC" w:rsidRPr="00135C1B" w:rsidRDefault="005F54CC" w:rsidP="005F54CC">
      <w:pPr>
        <w:rPr>
          <w:b/>
          <w:bCs/>
          <w:lang w:val="es-ES_tradnl"/>
        </w:rPr>
      </w:pPr>
      <w:r w:rsidRPr="00135C1B">
        <w:rPr>
          <w:lang w:val="es-ES_tradnl"/>
        </w:rPr>
        <w:br w:type="page"/>
      </w:r>
      <w:r w:rsidRPr="00135C1B">
        <w:rPr>
          <w:b/>
          <w:bCs/>
          <w:sz w:val="28"/>
          <w:szCs w:val="24"/>
          <w:lang w:val="es-ES_tradnl"/>
        </w:rPr>
        <w:lastRenderedPageBreak/>
        <w:t>Preparativos</w:t>
      </w:r>
    </w:p>
    <w:p w14:paraId="46BC4AFC" w14:textId="77777777" w:rsidR="005F54CC" w:rsidRPr="00135C1B" w:rsidRDefault="005F54CC" w:rsidP="005F54CC">
      <w:pPr>
        <w:spacing w:before="120"/>
        <w:rPr>
          <w:lang w:val="es-ES_tradnl"/>
        </w:rPr>
      </w:pPr>
      <w:r w:rsidRPr="00135C1B">
        <w:rPr>
          <w:b/>
          <w:bCs/>
          <w:lang w:val="es-ES_tradnl"/>
        </w:rPr>
        <w:t>Prepare las placas de agar extracto de malta</w:t>
      </w:r>
      <w:r w:rsidRPr="00135C1B">
        <w:rPr>
          <w:lang w:val="es-ES_tradnl"/>
        </w:rPr>
        <w:t xml:space="preserve">: </w:t>
      </w:r>
    </w:p>
    <w:p w14:paraId="409591BE" w14:textId="77777777" w:rsidR="005F54CC" w:rsidRPr="00135C1B" w:rsidRDefault="005F54CC">
      <w:pPr>
        <w:pStyle w:val="ListParagraph"/>
        <w:numPr>
          <w:ilvl w:val="0"/>
          <w:numId w:val="30"/>
        </w:numPr>
        <w:spacing w:before="120" w:after="120" w:line="240" w:lineRule="auto"/>
        <w:contextualSpacing w:val="0"/>
        <w:rPr>
          <w:rFonts w:cs="Arial"/>
          <w:lang w:val="es-ES_tradnl"/>
        </w:rPr>
      </w:pPr>
      <w:r w:rsidRPr="00135C1B">
        <w:rPr>
          <w:lang w:val="es-ES_tradnl"/>
        </w:rPr>
        <w:t xml:space="preserve">Disuelva 15g de extracto de malta y 18g de agar bacteriológico en 1L de agua destilada </w:t>
      </w:r>
    </w:p>
    <w:p w14:paraId="45050AF4" w14:textId="77777777" w:rsidR="005F54CC" w:rsidRPr="00135C1B" w:rsidRDefault="005F54CC" w:rsidP="005F54CC">
      <w:pPr>
        <w:spacing w:before="120"/>
        <w:ind w:left="360" w:hanging="360"/>
        <w:rPr>
          <w:b/>
          <w:bCs/>
          <w:lang w:val="es-ES_tradnl"/>
        </w:rPr>
      </w:pPr>
      <w:r w:rsidRPr="00135C1B">
        <w:rPr>
          <w:b/>
          <w:bCs/>
          <w:lang w:val="es-ES_tradnl"/>
        </w:rPr>
        <w:t xml:space="preserve">Prepare los cultivos: </w:t>
      </w:r>
    </w:p>
    <w:p w14:paraId="6D81FFD0" w14:textId="77777777" w:rsidR="005F54CC" w:rsidRPr="00135C1B" w:rsidRDefault="005F54CC">
      <w:pPr>
        <w:pStyle w:val="ListParagraph"/>
        <w:numPr>
          <w:ilvl w:val="0"/>
          <w:numId w:val="31"/>
        </w:numPr>
        <w:spacing w:before="120" w:after="120" w:line="240" w:lineRule="auto"/>
        <w:contextualSpacing w:val="0"/>
        <w:rPr>
          <w:rFonts w:cs="Arial"/>
          <w:lang w:val="es-ES_tradnl"/>
        </w:rPr>
      </w:pPr>
      <w:r w:rsidRPr="00135C1B">
        <w:rPr>
          <w:lang w:val="es-ES_tradnl"/>
        </w:rPr>
        <w:t xml:space="preserve">Inocule las placas de agar extracto de malta con unas gotas de cultivo de </w:t>
      </w:r>
      <w:r w:rsidRPr="00135C1B">
        <w:rPr>
          <w:i/>
          <w:iCs/>
          <w:lang w:val="es-ES_tradnl"/>
        </w:rPr>
        <w:t>Saccharomyces cerevisiae</w:t>
      </w:r>
      <w:r w:rsidRPr="00135C1B">
        <w:rPr>
          <w:lang w:val="es-ES_tradnl"/>
        </w:rPr>
        <w:t xml:space="preserve"> en caldo de extracto de malta.</w:t>
      </w:r>
    </w:p>
    <w:p w14:paraId="2F3FD236" w14:textId="77777777" w:rsidR="005F54CC" w:rsidRPr="00135C1B" w:rsidRDefault="005F54CC">
      <w:pPr>
        <w:pStyle w:val="ListParagraph"/>
        <w:numPr>
          <w:ilvl w:val="0"/>
          <w:numId w:val="31"/>
        </w:numPr>
        <w:spacing w:before="120" w:after="120" w:line="240" w:lineRule="auto"/>
        <w:contextualSpacing w:val="0"/>
        <w:rPr>
          <w:rFonts w:cs="Arial"/>
          <w:lang w:val="es-ES_tradnl"/>
        </w:rPr>
      </w:pPr>
      <w:r w:rsidRPr="00135C1B">
        <w:rPr>
          <w:lang w:val="es-ES_tradnl"/>
        </w:rPr>
        <w:t xml:space="preserve">Esparza el líquido sobre la superficie de agar utilizando un esparcidor de cristal estéril e incube la mezcla durante 48 horas a una temperatura de 20–25°C. </w:t>
      </w:r>
    </w:p>
    <w:p w14:paraId="3E704100" w14:textId="77777777" w:rsidR="005F54CC" w:rsidRPr="00135C1B" w:rsidRDefault="005F54CC" w:rsidP="005F54CC">
      <w:pPr>
        <w:spacing w:before="120"/>
        <w:ind w:left="360" w:hanging="360"/>
        <w:rPr>
          <w:b/>
          <w:bCs/>
          <w:lang w:val="es-ES_tradnl"/>
        </w:rPr>
      </w:pPr>
      <w:r w:rsidRPr="00135C1B">
        <w:rPr>
          <w:b/>
          <w:bCs/>
          <w:lang w:val="es-ES_tradnl"/>
        </w:rPr>
        <w:t xml:space="preserve">Esterilice el fórceps: </w:t>
      </w:r>
    </w:p>
    <w:p w14:paraId="737A7F9A" w14:textId="77777777" w:rsidR="005F54CC" w:rsidRPr="00135C1B" w:rsidRDefault="005F54CC">
      <w:pPr>
        <w:pStyle w:val="ListParagraph"/>
        <w:numPr>
          <w:ilvl w:val="0"/>
          <w:numId w:val="32"/>
        </w:numPr>
        <w:spacing w:before="120" w:after="120" w:line="240" w:lineRule="auto"/>
        <w:contextualSpacing w:val="0"/>
        <w:rPr>
          <w:rFonts w:cs="Arial"/>
          <w:lang w:val="es-ES_tradnl"/>
        </w:rPr>
      </w:pPr>
      <w:r w:rsidRPr="00135C1B">
        <w:rPr>
          <w:lang w:val="es-ES_tradnl"/>
        </w:rPr>
        <w:t xml:space="preserve">Esterilice el fórceps cubriéndolo con hojas de aluminio y autocierre. </w:t>
      </w:r>
    </w:p>
    <w:p w14:paraId="3D7E38A6" w14:textId="77777777" w:rsidR="005F54CC" w:rsidRPr="00135C1B" w:rsidRDefault="005F54CC" w:rsidP="005F54CC">
      <w:pPr>
        <w:spacing w:before="120"/>
        <w:ind w:left="360"/>
        <w:rPr>
          <w:lang w:val="es-ES_tradnl"/>
        </w:rPr>
      </w:pPr>
      <w:r w:rsidRPr="00135C1B">
        <w:rPr>
          <w:lang w:val="es-ES_tradnl"/>
        </w:rPr>
        <w:t xml:space="preserve">Para fabricar hisopos estériles (opcional caso de que no se compren) </w:t>
      </w:r>
    </w:p>
    <w:p w14:paraId="2E4FFBF7" w14:textId="77777777" w:rsidR="005F54CC" w:rsidRPr="00135C1B" w:rsidRDefault="005F54CC">
      <w:pPr>
        <w:pStyle w:val="ListParagraph"/>
        <w:numPr>
          <w:ilvl w:val="0"/>
          <w:numId w:val="33"/>
        </w:numPr>
        <w:spacing w:before="120" w:after="120" w:line="240" w:lineRule="auto"/>
        <w:contextualSpacing w:val="0"/>
        <w:rPr>
          <w:rFonts w:cs="Arial"/>
          <w:lang w:val="es-ES_tradnl"/>
        </w:rPr>
      </w:pPr>
      <w:r w:rsidRPr="00135C1B">
        <w:rPr>
          <w:lang w:val="es-ES_tradnl"/>
        </w:rPr>
        <w:t>Debe evitarse el uso de bastoncillos/hisopos de algodón comunes en caso de que se impregnen con químicos antimicrobianos.</w:t>
      </w:r>
    </w:p>
    <w:p w14:paraId="4D820D65" w14:textId="77777777" w:rsidR="005F54CC" w:rsidRPr="00135C1B" w:rsidRDefault="005F54CC">
      <w:pPr>
        <w:pStyle w:val="ListParagraph"/>
        <w:numPr>
          <w:ilvl w:val="0"/>
          <w:numId w:val="33"/>
        </w:numPr>
        <w:spacing w:before="120" w:after="120" w:line="240" w:lineRule="auto"/>
        <w:contextualSpacing w:val="0"/>
        <w:rPr>
          <w:rFonts w:cs="Arial"/>
          <w:lang w:val="es-ES_tradnl"/>
        </w:rPr>
      </w:pPr>
      <w:r w:rsidRPr="00135C1B">
        <w:rPr>
          <w:lang w:val="es-ES_tradnl"/>
        </w:rPr>
        <w:t>Envuelva el agitador para cócteles con un paño de algodón absorbente. Debe envolver juegos de tres en papel de aluminio y esterilizarlos en una bolsa con autocierre.</w:t>
      </w:r>
    </w:p>
    <w:p w14:paraId="1148AD4B" w14:textId="77777777" w:rsidR="005F54CC" w:rsidRPr="00135C1B" w:rsidRDefault="005F54CC">
      <w:pPr>
        <w:pStyle w:val="ListParagraph"/>
        <w:numPr>
          <w:ilvl w:val="0"/>
          <w:numId w:val="33"/>
        </w:numPr>
        <w:spacing w:before="120" w:after="120" w:line="240" w:lineRule="auto"/>
        <w:contextualSpacing w:val="0"/>
        <w:rPr>
          <w:rFonts w:cs="Arial"/>
          <w:lang w:val="es-ES_tradnl"/>
        </w:rPr>
      </w:pPr>
      <w:r w:rsidRPr="00135C1B">
        <w:rPr>
          <w:lang w:val="es-ES_tradnl"/>
        </w:rPr>
        <w:t>Es posible que quiera partir/doblar el agitador para cócteles para crear una forma de L de manera que sea más sencillo aplicar la levadura en las placas de agar.</w:t>
      </w:r>
    </w:p>
    <w:p w14:paraId="2C2CC24E" w14:textId="77777777" w:rsidR="005F54CC" w:rsidRPr="00135C1B" w:rsidRDefault="005F54CC" w:rsidP="005F54CC">
      <w:pPr>
        <w:spacing w:before="120"/>
        <w:ind w:left="360" w:hanging="360"/>
        <w:rPr>
          <w:b/>
          <w:bCs/>
          <w:lang w:val="es-ES_tradnl"/>
        </w:rPr>
      </w:pPr>
      <w:r w:rsidRPr="00135C1B">
        <w:rPr>
          <w:b/>
          <w:bCs/>
          <w:lang w:val="es-ES_tradnl"/>
        </w:rPr>
        <w:t xml:space="preserve">Selección del papel higiénico: </w:t>
      </w:r>
    </w:p>
    <w:p w14:paraId="4C26FCAF" w14:textId="77777777" w:rsidR="005F54CC" w:rsidRPr="00135C1B" w:rsidRDefault="005F54CC">
      <w:pPr>
        <w:pStyle w:val="ListParagraph"/>
        <w:numPr>
          <w:ilvl w:val="0"/>
          <w:numId w:val="34"/>
        </w:numPr>
        <w:spacing w:before="120" w:after="120" w:line="240" w:lineRule="auto"/>
        <w:contextualSpacing w:val="0"/>
        <w:rPr>
          <w:lang w:val="es-ES_tradnl"/>
        </w:rPr>
      </w:pPr>
      <w:r w:rsidRPr="00135C1B">
        <w:rPr>
          <w:lang w:val="es-ES_tradnl"/>
        </w:rPr>
        <w:t>Puede que prefiera suministrar un papel tradicional suave y un papel más recio para comparar.</w:t>
      </w:r>
    </w:p>
    <w:p w14:paraId="0EB890F5" w14:textId="77777777" w:rsidR="005F54CC" w:rsidRPr="00135C1B" w:rsidRDefault="005F54CC" w:rsidP="005F54CC">
      <w:pPr>
        <w:rPr>
          <w:lang w:val="es-ES_tradnl"/>
        </w:rPr>
      </w:pPr>
      <w:r w:rsidRPr="00135C1B">
        <w:rPr>
          <w:lang w:val="es-ES_tradnl"/>
        </w:rPr>
        <w:br w:type="page"/>
      </w:r>
    </w:p>
    <w:p w14:paraId="599DB023" w14:textId="69901141" w:rsidR="005F54CC" w:rsidRPr="00135C1B" w:rsidRDefault="00AD25E5" w:rsidP="005F54CC">
      <w:pPr>
        <w:spacing w:before="120" w:after="120" w:line="240" w:lineRule="auto"/>
        <w:rPr>
          <w:rFonts w:cs="Arial"/>
          <w:lang w:val="es-ES_tradnl"/>
        </w:rPr>
      </w:pPr>
      <w:r w:rsidRPr="000E5413">
        <w:rPr>
          <w:rFonts w:eastAsia="Calibri" w:cs="Times New Roman"/>
          <w:noProof/>
          <w:szCs w:val="24"/>
        </w:rPr>
        <w:lastRenderedPageBreak/>
        <mc:AlternateContent>
          <mc:Choice Requires="wps">
            <w:drawing>
              <wp:anchor distT="0" distB="0" distL="114300" distR="114300" simplePos="0" relativeHeight="252779520" behindDoc="0" locked="0" layoutInCell="1" allowOverlap="1" wp14:anchorId="21B6E983" wp14:editId="74F06C50">
                <wp:simplePos x="0" y="0"/>
                <wp:positionH relativeFrom="margin">
                  <wp:align>center</wp:align>
                </wp:positionH>
                <wp:positionV relativeFrom="paragraph">
                  <wp:posOffset>19050</wp:posOffset>
                </wp:positionV>
                <wp:extent cx="6934200" cy="7696200"/>
                <wp:effectExtent l="19050" t="19050" r="38100" b="38100"/>
                <wp:wrapNone/>
                <wp:docPr id="2794"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769620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8C5CBF" id="Rectangle 3209" o:spid="_x0000_s1026" alt="&quot;&quot;" style="position:absolute;margin-left:0;margin-top:1.5pt;width:546pt;height:606pt;z-index:2527795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" filled="f" strokecolor="#712b8f" strokeweight="4.5pt">
                <w10:wrap anchorx="margin"/>
              </v:rect>
            </w:pict>
          </mc:Fallback>
        </mc:AlternateContent>
      </w:r>
    </w:p>
    <w:p w14:paraId="117B2435" w14:textId="1175A6E3" w:rsidR="005F54CC" w:rsidRPr="00135C1B" w:rsidRDefault="005F54CC" w:rsidP="005F54CC">
      <w:pPr>
        <w:spacing w:before="120" w:after="120" w:line="240" w:lineRule="auto"/>
        <w:rPr>
          <w:rFonts w:cs="Arial"/>
          <w:lang w:val="es-ES_tradnl"/>
        </w:rPr>
        <w:sectPr w:rsidR="005F54CC" w:rsidRPr="00135C1B" w:rsidSect="00A813D0">
          <w:type w:val="continuous"/>
          <w:pgSz w:w="11900" w:h="16840"/>
          <w:pgMar w:top="720" w:right="720" w:bottom="720" w:left="720" w:header="709" w:footer="709" w:gutter="0"/>
          <w:cols w:space="708"/>
          <w:docGrid w:linePitch="360"/>
        </w:sectPr>
      </w:pPr>
    </w:p>
    <w:p w14:paraId="3C28B189" w14:textId="77777777" w:rsidR="005F54CC" w:rsidRPr="00135C1B" w:rsidRDefault="005F54CC" w:rsidP="005F54CC">
      <w:pPr>
        <w:pStyle w:val="Heading2"/>
        <w:rPr>
          <w:lang w:val="es-ES_tradnl"/>
        </w:rPr>
      </w:pPr>
      <w:r w:rsidRPr="00135C1B">
        <w:rPr>
          <w:lang w:val="es-ES_tradnl"/>
        </w:rPr>
        <w:t>Palabras clave</w:t>
      </w:r>
    </w:p>
    <w:p w14:paraId="002FBC06" w14:textId="77777777" w:rsidR="005F54CC" w:rsidRPr="00135C1B" w:rsidRDefault="005F54CC" w:rsidP="005F54CC">
      <w:pPr>
        <w:rPr>
          <w:lang w:val="es-ES_tradnl"/>
        </w:rPr>
      </w:pPr>
      <w:r w:rsidRPr="00135C1B">
        <w:rPr>
          <w:lang w:val="es-ES_tradnl"/>
        </w:rPr>
        <w:t>Bacteria</w:t>
      </w:r>
    </w:p>
    <w:p w14:paraId="424CF132" w14:textId="77777777" w:rsidR="005F54CC" w:rsidRPr="00135C1B" w:rsidRDefault="005F54CC" w:rsidP="005F54CC">
      <w:pPr>
        <w:rPr>
          <w:lang w:val="es-ES_tradnl"/>
        </w:rPr>
      </w:pPr>
      <w:r w:rsidRPr="00135C1B">
        <w:rPr>
          <w:lang w:val="es-ES_tradnl"/>
        </w:rPr>
        <w:t>COVID-19</w:t>
      </w:r>
    </w:p>
    <w:p w14:paraId="1CCDDBCA" w14:textId="77777777" w:rsidR="005F54CC" w:rsidRPr="00135C1B" w:rsidRDefault="005F54CC" w:rsidP="005F54CC">
      <w:pPr>
        <w:rPr>
          <w:lang w:val="es-ES_tradnl"/>
        </w:rPr>
      </w:pPr>
      <w:r w:rsidRPr="00135C1B">
        <w:rPr>
          <w:lang w:val="es-ES_tradnl"/>
        </w:rPr>
        <w:t>Epidemia</w:t>
      </w:r>
    </w:p>
    <w:p w14:paraId="2075A755" w14:textId="77777777" w:rsidR="005F54CC" w:rsidRPr="00135C1B" w:rsidRDefault="005F54CC" w:rsidP="005F54CC">
      <w:pPr>
        <w:rPr>
          <w:lang w:val="es-ES_tradnl"/>
        </w:rPr>
      </w:pPr>
      <w:r w:rsidRPr="00135C1B">
        <w:rPr>
          <w:lang w:val="es-ES_tradnl"/>
        </w:rPr>
        <w:t>Hongos</w:t>
      </w:r>
    </w:p>
    <w:p w14:paraId="5CA11E47" w14:textId="77777777" w:rsidR="005F54CC" w:rsidRPr="00135C1B" w:rsidRDefault="005F54CC" w:rsidP="005F54CC">
      <w:pPr>
        <w:rPr>
          <w:lang w:val="es-ES_tradnl"/>
        </w:rPr>
      </w:pPr>
      <w:r w:rsidRPr="00135C1B">
        <w:rPr>
          <w:lang w:val="es-ES_tradnl"/>
        </w:rPr>
        <w:t>Infección</w:t>
      </w:r>
    </w:p>
    <w:p w14:paraId="2C135EB0" w14:textId="77777777" w:rsidR="005F54CC" w:rsidRPr="00135C1B" w:rsidRDefault="005F54CC" w:rsidP="005F54CC">
      <w:pPr>
        <w:rPr>
          <w:lang w:val="es-ES_tradnl"/>
        </w:rPr>
      </w:pPr>
      <w:r w:rsidRPr="00135C1B">
        <w:rPr>
          <w:lang w:val="es-ES_tradnl"/>
        </w:rPr>
        <w:t>Pandemia</w:t>
      </w:r>
    </w:p>
    <w:p w14:paraId="7E24580E" w14:textId="77777777" w:rsidR="005F54CC" w:rsidRPr="00135C1B" w:rsidRDefault="005F54CC" w:rsidP="005F54CC">
      <w:pPr>
        <w:rPr>
          <w:lang w:val="es-ES_tradnl"/>
        </w:rPr>
      </w:pPr>
      <w:r w:rsidRPr="00135C1B">
        <w:rPr>
          <w:lang w:val="es-ES_tradnl"/>
        </w:rPr>
        <w:t>Patógenos</w:t>
      </w:r>
    </w:p>
    <w:p w14:paraId="53531449" w14:textId="77777777" w:rsidR="005F54CC" w:rsidRPr="00135C1B" w:rsidRDefault="005F54CC" w:rsidP="005F54CC">
      <w:pPr>
        <w:rPr>
          <w:lang w:val="es-ES_tradnl"/>
        </w:rPr>
      </w:pPr>
      <w:r w:rsidRPr="00135C1B">
        <w:rPr>
          <w:lang w:val="es-ES_tradnl"/>
        </w:rPr>
        <w:t>Toxina</w:t>
      </w:r>
    </w:p>
    <w:p w14:paraId="353E1075" w14:textId="77777777" w:rsidR="005F54CC" w:rsidRPr="00135C1B" w:rsidRDefault="005F54CC" w:rsidP="005F54CC">
      <w:pPr>
        <w:rPr>
          <w:lang w:val="es-ES_tradnl"/>
        </w:rPr>
      </w:pPr>
      <w:r w:rsidRPr="00135C1B">
        <w:rPr>
          <w:lang w:val="es-ES_tradnl"/>
        </w:rPr>
        <w:t>Virus</w:t>
      </w:r>
    </w:p>
    <w:p w14:paraId="290A2D79" w14:textId="77777777" w:rsidR="005F54CC" w:rsidRPr="00135C1B" w:rsidRDefault="005F54CC" w:rsidP="005F54CC">
      <w:pPr>
        <w:rPr>
          <w:sz w:val="22"/>
          <w:szCs w:val="20"/>
          <w:lang w:val="es-ES_tradnl"/>
        </w:rPr>
      </w:pPr>
      <w:r w:rsidRPr="00135C1B">
        <w:rPr>
          <w:rStyle w:val="Heading2Char"/>
          <w:b w:val="0"/>
          <w:lang w:val="es-ES_tradnl"/>
        </w:rPr>
        <w:br w:type="column"/>
      </w:r>
      <w:r w:rsidRPr="00135C1B">
        <w:rPr>
          <w:rStyle w:val="Heading2Char"/>
          <w:sz w:val="34"/>
          <w:szCs w:val="24"/>
          <w:lang w:val="es-ES_tradnl"/>
        </w:rPr>
        <w:t>Salud y seguridad</w:t>
      </w:r>
    </w:p>
    <w:p w14:paraId="067F540D" w14:textId="77777777" w:rsidR="005F54CC" w:rsidRPr="00A440D1" w:rsidRDefault="005F54CC" w:rsidP="005F54CC">
      <w:pPr>
        <w:spacing w:before="240" w:line="276" w:lineRule="auto"/>
        <w:rPr>
          <w:szCs w:val="24"/>
          <w:lang w:val="es-ES_tradnl"/>
        </w:rPr>
      </w:pPr>
      <w:r w:rsidRPr="00A440D1">
        <w:rPr>
          <w:szCs w:val="24"/>
          <w:lang w:val="es-ES_tradnl"/>
        </w:rPr>
        <w:t>Asegúrese de que los estudiantes no sean alérgicos al jabón y de que no tengan ninguna otra sensibilidad dermatológica.</w:t>
      </w:r>
    </w:p>
    <w:p w14:paraId="5DC82913" w14:textId="77777777" w:rsidR="005F54CC" w:rsidRPr="00A440D1" w:rsidRDefault="005F54CC" w:rsidP="005F54CC">
      <w:pPr>
        <w:spacing w:before="240" w:line="276" w:lineRule="auto"/>
        <w:rPr>
          <w:szCs w:val="24"/>
          <w:lang w:val="es-ES_tradnl"/>
        </w:rPr>
      </w:pPr>
      <w:r w:rsidRPr="00A440D1">
        <w:rPr>
          <w:szCs w:val="24"/>
          <w:lang w:val="es-ES_tradnl"/>
        </w:rPr>
        <w:t xml:space="preserve">Estudiantes y profesores deberán lavarse las manos a fondo después, pues existe el riesgo de que se produzcan cultivos inadvertidos de organismos ya presentes en la piel. </w:t>
      </w:r>
    </w:p>
    <w:p w14:paraId="62DC9A23" w14:textId="77777777" w:rsidR="005F54CC" w:rsidRPr="00A440D1" w:rsidRDefault="005F54CC" w:rsidP="005F54CC">
      <w:pPr>
        <w:spacing w:before="240" w:line="276" w:lineRule="auto"/>
        <w:rPr>
          <w:szCs w:val="24"/>
          <w:lang w:val="es-ES_tradnl"/>
        </w:rPr>
      </w:pPr>
      <w:r w:rsidRPr="00A440D1">
        <w:rPr>
          <w:szCs w:val="24"/>
          <w:lang w:val="es-ES_tradnl"/>
        </w:rPr>
        <w:t>El papel higiénico, los hisopos y el material residual deberán colocarse en el vaso desechable (uno por grupo), y todos los vasos disponibles con el material residual habrán de ser esterilizados en una bolsa con autocierre antes de ser desechados.</w:t>
      </w:r>
    </w:p>
    <w:p w14:paraId="4412218F" w14:textId="77777777" w:rsidR="005F54CC" w:rsidRPr="00A440D1" w:rsidRDefault="005F54CC" w:rsidP="005F54CC">
      <w:pPr>
        <w:spacing w:before="240" w:line="276" w:lineRule="auto"/>
        <w:rPr>
          <w:rFonts w:cs="Arial"/>
          <w:szCs w:val="24"/>
          <w:lang w:val="es-ES_tradnl"/>
        </w:rPr>
      </w:pPr>
      <w:r w:rsidRPr="00A440D1">
        <w:rPr>
          <w:szCs w:val="24"/>
          <w:lang w:val="es-ES_tradnl"/>
        </w:rPr>
        <w:t xml:space="preserve">Deseche todo el material experimental siguiendo las políticas del centro educativo sobre eliminación de cultivos microbianos. </w:t>
      </w:r>
      <w:r w:rsidRPr="00A440D1">
        <w:rPr>
          <w:rFonts w:cs="Arial"/>
          <w:szCs w:val="24"/>
          <w:lang w:val="es-ES_tradnl"/>
        </w:rPr>
        <w:t>Para unas prácticas de microbiología seguras en el aula, consulte CLEAPPS</w:t>
      </w:r>
    </w:p>
    <w:p w14:paraId="069E338F" w14:textId="77777777" w:rsidR="005F54CC" w:rsidRPr="00515C85" w:rsidRDefault="00214DFE" w:rsidP="005F54CC">
      <w:pPr>
        <w:spacing w:line="276" w:lineRule="auto"/>
        <w:rPr>
          <w:rStyle w:val="Heading2Char"/>
          <w:lang w:val="en-US"/>
        </w:rPr>
      </w:pPr>
      <w:hyperlink r:id="rId95" w:history="1">
        <w:r w:rsidR="005F54CC" w:rsidRPr="00515C85">
          <w:rPr>
            <w:rStyle w:val="Hyperlink"/>
            <w:rFonts w:cs="Arial"/>
            <w:szCs w:val="24"/>
            <w:lang w:val="en-US"/>
          </w:rPr>
          <w:t>www.cleapps.org.uk</w:t>
        </w:r>
      </w:hyperlink>
      <w:r w:rsidR="005F54CC" w:rsidRPr="00515C85">
        <w:rPr>
          <w:rFonts w:cs="Arial"/>
          <w:sz w:val="22"/>
          <w:szCs w:val="20"/>
          <w:lang w:val="en-US"/>
        </w:rPr>
        <w:t xml:space="preserve"> </w:t>
      </w:r>
      <w:r w:rsidR="005F54CC" w:rsidRPr="00515C85">
        <w:rPr>
          <w:rFonts w:cs="Arial"/>
          <w:sz w:val="22"/>
          <w:szCs w:val="20"/>
          <w:lang w:val="en-US"/>
        </w:rPr>
        <w:br w:type="column"/>
      </w:r>
      <w:r w:rsidR="005F54CC" w:rsidRPr="00515C85">
        <w:rPr>
          <w:rStyle w:val="Heading2Char"/>
          <w:lang w:val="en-US"/>
        </w:rPr>
        <w:t>Enlaces web</w:t>
      </w:r>
    </w:p>
    <w:p w14:paraId="7E2CA8CC" w14:textId="2FE2902B" w:rsidR="005F54CC" w:rsidRPr="00515C85" w:rsidRDefault="00214DFE" w:rsidP="005F54CC">
      <w:pPr>
        <w:spacing w:before="120"/>
        <w:rPr>
          <w:lang w:val="fr-FR"/>
        </w:rPr>
      </w:pPr>
      <w:hyperlink r:id="rId96" w:history="1">
        <w:r w:rsidRPr="004B7784">
          <w:rPr>
            <w:rStyle w:val="Hyperlink"/>
            <w:lang w:val="fr-FR"/>
          </w:rPr>
          <w:t>https://www.e-bug.eu/es-ES/higiene-de-manos-y-respiratoria-ks4</w:t>
        </w:r>
      </w:hyperlink>
      <w:r>
        <w:rPr>
          <w:lang w:val="fr-FR"/>
        </w:rPr>
        <w:t xml:space="preserve"> </w:t>
      </w:r>
    </w:p>
    <w:p w14:paraId="12548EA0" w14:textId="77777777" w:rsidR="005F54CC" w:rsidRPr="00515C85" w:rsidRDefault="005F54CC" w:rsidP="005F54CC">
      <w:pPr>
        <w:spacing w:before="120"/>
        <w:rPr>
          <w:lang w:val="fr-FR"/>
        </w:rPr>
      </w:pPr>
    </w:p>
    <w:p w14:paraId="50F054FC" w14:textId="77777777" w:rsidR="005F54CC" w:rsidRPr="00135C1B" w:rsidRDefault="005F54CC" w:rsidP="005F54CC">
      <w:pPr>
        <w:pStyle w:val="Heading2"/>
        <w:rPr>
          <w:lang w:val="es-ES_tradnl"/>
        </w:rPr>
      </w:pPr>
      <w:r w:rsidRPr="00135C1B">
        <w:rPr>
          <w:lang w:val="es-ES_tradnl"/>
        </w:rPr>
        <w:t>Modificaciones</w:t>
      </w:r>
    </w:p>
    <w:p w14:paraId="2EF91E9D" w14:textId="77777777" w:rsidR="005F54CC" w:rsidRPr="00135C1B" w:rsidRDefault="005F54CC" w:rsidP="005F54CC">
      <w:pPr>
        <w:spacing w:before="120"/>
        <w:rPr>
          <w:lang w:val="es-ES_tradnl"/>
        </w:rPr>
      </w:pPr>
      <w:r w:rsidRPr="00135C1B">
        <w:rPr>
          <w:lang w:val="es-ES_tradnl"/>
        </w:rPr>
        <w:t>Si hubiera un brote de enfermedad respiratoria y se recomendara llevar mascarilla, puede incluir un paso mostrando cómo las mascarillas bloquean los microbios procedentes de toses y estornudos. Incluya siempre el pañuelo como paso para reforzar el mensaje captúralo, tíralo, mátalo, y el del lavado de manos.</w:t>
      </w:r>
    </w:p>
    <w:p w14:paraId="2618496C" w14:textId="77777777" w:rsidR="005F54CC" w:rsidRPr="00135C1B" w:rsidRDefault="005F54CC" w:rsidP="005F54CC">
      <w:pPr>
        <w:spacing w:before="120"/>
        <w:rPr>
          <w:lang w:val="es-ES_tradnl"/>
        </w:rPr>
      </w:pPr>
      <w:r w:rsidRPr="00135C1B">
        <w:rPr>
          <w:lang w:val="es-ES_tradnl"/>
        </w:rPr>
        <w:t>Es posible que quiera mostrar la lámina de lavado de manos SH3 para reforzar las mejores prácticas del lavado de manos entre los estudiantes.</w:t>
      </w:r>
    </w:p>
    <w:p w14:paraId="0CC58CA7" w14:textId="77777777" w:rsidR="005F54CC" w:rsidRPr="00135C1B" w:rsidRDefault="005F54CC" w:rsidP="005F54CC">
      <w:pPr>
        <w:spacing w:before="120"/>
        <w:rPr>
          <w:lang w:val="es-ES_tradnl"/>
        </w:rPr>
        <w:sectPr w:rsidR="005F54CC" w:rsidRPr="00135C1B" w:rsidSect="00A813D0">
          <w:type w:val="continuous"/>
          <w:pgSz w:w="11900" w:h="16840"/>
          <w:pgMar w:top="720" w:right="720" w:bottom="720" w:left="720" w:header="709" w:footer="709" w:gutter="0"/>
          <w:cols w:num="3" w:space="708"/>
          <w:docGrid w:linePitch="360"/>
        </w:sectPr>
      </w:pPr>
    </w:p>
    <w:p w14:paraId="11B1A309" w14:textId="77777777" w:rsidR="005F54CC" w:rsidRPr="00135C1B" w:rsidRDefault="005F54CC" w:rsidP="005F54CC">
      <w:pPr>
        <w:rPr>
          <w:rFonts w:cs="Arial"/>
          <w:b/>
          <w:bCs/>
          <w:lang w:val="es-ES_tradnl"/>
        </w:rPr>
      </w:pPr>
      <w:r w:rsidRPr="00135C1B">
        <w:rPr>
          <w:rFonts w:cs="Arial"/>
          <w:b/>
          <w:bCs/>
          <w:lang w:val="es-ES_tradnl"/>
        </w:rPr>
        <w:br w:type="page"/>
      </w:r>
    </w:p>
    <w:p w14:paraId="66C844DE" w14:textId="77777777" w:rsidR="005F54CC" w:rsidRPr="00135C1B" w:rsidRDefault="005F54CC" w:rsidP="005F54CC">
      <w:pPr>
        <w:pStyle w:val="Heading2"/>
        <w:rPr>
          <w:lang w:val="es-ES_tradnl"/>
        </w:rPr>
      </w:pPr>
      <w:r w:rsidRPr="00135C1B">
        <w:rPr>
          <w:lang w:val="es-ES_tradnl"/>
        </w:rPr>
        <w:lastRenderedPageBreak/>
        <w:t>Introducción</w:t>
      </w:r>
    </w:p>
    <w:p w14:paraId="2C06E61F" w14:textId="77777777" w:rsidR="005F54CC" w:rsidRPr="00135C1B" w:rsidRDefault="005F54CC">
      <w:pPr>
        <w:pStyle w:val="ListParagraph"/>
        <w:numPr>
          <w:ilvl w:val="0"/>
          <w:numId w:val="91"/>
        </w:numPr>
        <w:spacing w:after="120" w:line="240" w:lineRule="auto"/>
        <w:contextualSpacing w:val="0"/>
        <w:rPr>
          <w:lang w:val="es-ES_tradnl"/>
        </w:rPr>
      </w:pPr>
      <w:r w:rsidRPr="00135C1B">
        <w:rPr>
          <w:rFonts w:cs="Arial"/>
          <w:lang w:val="es-ES_tradnl"/>
        </w:rPr>
        <w:t>Comience la lección formulando a la clase la siguiente pregunta: “si existen millones de enfermedades causadas por microbios en todo el mundo y los microbios viven en todas partes, ¿por qué no estamos enfermos todo el tiempo?” Distribuya entre los estudiantes la ficha SH1 – La cadena de la infección, y la ficha SH 2 – Rompiendo la cadena de la infección (también disponible en PP1) para explicar la propagación de las infecciones y su prevención</w:t>
      </w:r>
      <w:r w:rsidRPr="00135C1B">
        <w:rPr>
          <w:lang w:val="es-ES_tradnl"/>
        </w:rPr>
        <w:t xml:space="preserve">. </w:t>
      </w:r>
    </w:p>
    <w:p w14:paraId="1FB6F533" w14:textId="77777777" w:rsidR="005F54CC" w:rsidRPr="00135C1B" w:rsidRDefault="005F54CC">
      <w:pPr>
        <w:pStyle w:val="ListParagraph"/>
        <w:numPr>
          <w:ilvl w:val="0"/>
          <w:numId w:val="91"/>
        </w:numPr>
        <w:spacing w:after="120" w:line="240" w:lineRule="auto"/>
        <w:contextualSpacing w:val="0"/>
        <w:rPr>
          <w:rFonts w:cs="Arial"/>
          <w:lang w:val="es-ES_tradnl"/>
        </w:rPr>
      </w:pPr>
      <w:r w:rsidRPr="00135C1B">
        <w:rPr>
          <w:rFonts w:cs="Arial"/>
          <w:lang w:val="es-ES_tradnl"/>
        </w:rPr>
        <w:t>Subraye que existen diferentes formas en las que los microbios pueden transmitirse a las personas, y pida a los estudiantes que piensen en algunas. Entre los ejemplos pueden mencionarse los alimentos que ingerimos, el agua que bebemos y con la que nos lavamos, las cosas que tocamos, o estornudar.</w:t>
      </w:r>
    </w:p>
    <w:p w14:paraId="48E9795F" w14:textId="77777777" w:rsidR="005F54CC" w:rsidRPr="00135C1B" w:rsidRDefault="005F54CC">
      <w:pPr>
        <w:pStyle w:val="ListParagraph"/>
        <w:numPr>
          <w:ilvl w:val="0"/>
          <w:numId w:val="91"/>
        </w:numPr>
        <w:spacing w:after="120" w:line="240" w:lineRule="auto"/>
        <w:contextualSpacing w:val="0"/>
        <w:rPr>
          <w:rFonts w:cs="Arial"/>
          <w:lang w:val="es-ES_tradnl"/>
        </w:rPr>
      </w:pPr>
      <w:bookmarkStart w:id="47" w:name="_Hlk128075274"/>
      <w:r w:rsidRPr="00135C1B">
        <w:rPr>
          <w:rFonts w:cs="Arial"/>
          <w:lang w:val="es-ES_tradnl"/>
        </w:rPr>
        <w:t>Pregunte a los estudiantes cuántos de ellos se han lavado las manos ese día. Pregúnteles por qué (</w:t>
      </w:r>
      <w:bookmarkStart w:id="48" w:name="_Hlk128075320"/>
      <w:r w:rsidRPr="00135C1B">
        <w:rPr>
          <w:rFonts w:cs="Arial"/>
          <w:lang w:val="es-ES_tradnl"/>
        </w:rPr>
        <w:t>para eliminar cualquier microbio que pudieran tener en las manos) y qué habría pasado si no hubieran eliminado los microbios (podrían haberse enfermado</w:t>
      </w:r>
      <w:bookmarkEnd w:id="48"/>
      <w:r w:rsidRPr="00135C1B">
        <w:rPr>
          <w:rFonts w:cs="Arial"/>
          <w:lang w:val="es-ES_tradnl"/>
        </w:rPr>
        <w:t>).</w:t>
      </w:r>
    </w:p>
    <w:p w14:paraId="3FE2152B" w14:textId="77777777" w:rsidR="005F54CC" w:rsidRPr="00135C1B" w:rsidRDefault="005F54CC">
      <w:pPr>
        <w:pStyle w:val="ListParagraph"/>
        <w:numPr>
          <w:ilvl w:val="0"/>
          <w:numId w:val="91"/>
        </w:numPr>
        <w:spacing w:after="120" w:line="240" w:lineRule="auto"/>
        <w:contextualSpacing w:val="0"/>
        <w:rPr>
          <w:rFonts w:cs="Arial"/>
          <w:lang w:val="es-ES_tradnl"/>
        </w:rPr>
      </w:pPr>
      <w:bookmarkStart w:id="49" w:name="_Hlk128075412"/>
      <w:r w:rsidRPr="00135C1B">
        <w:rPr>
          <w:rFonts w:cs="Arial"/>
          <w:lang w:val="es-ES_tradnl"/>
        </w:rPr>
        <w:t xml:space="preserve">Explique a los estudiantes que usamos las manos constantemente, y que van recogiendo millones de microbios todos los días; y que, aunque muchos de ellos son inocuos, algunos pueden ser dañinos. </w:t>
      </w:r>
    </w:p>
    <w:bookmarkEnd w:id="49"/>
    <w:p w14:paraId="5F52DC6D" w14:textId="77777777" w:rsidR="005F54CC" w:rsidRPr="00135C1B" w:rsidRDefault="005F54CC">
      <w:pPr>
        <w:pStyle w:val="ListParagraph"/>
        <w:numPr>
          <w:ilvl w:val="0"/>
          <w:numId w:val="91"/>
        </w:numPr>
        <w:spacing w:after="120" w:line="240" w:lineRule="auto"/>
        <w:contextualSpacing w:val="0"/>
        <w:rPr>
          <w:rFonts w:cs="Arial"/>
          <w:lang w:val="es-ES_tradnl"/>
        </w:rPr>
      </w:pPr>
      <w:r w:rsidRPr="00135C1B">
        <w:rPr>
          <w:rFonts w:cs="Arial"/>
          <w:lang w:val="es-ES_tradnl"/>
        </w:rPr>
        <w:t>Explique a los estudiantes que transmitimos nuestros microbios a nuestros amigos y a otras personas a través del tacto, y que por eso debemos lavarnos las manos con regularidad.</w:t>
      </w:r>
    </w:p>
    <w:bookmarkEnd w:id="47"/>
    <w:p w14:paraId="08DF1838" w14:textId="77777777" w:rsidR="005F54CC" w:rsidRPr="00135C1B" w:rsidRDefault="005F54CC">
      <w:pPr>
        <w:pStyle w:val="ListParagraph"/>
        <w:numPr>
          <w:ilvl w:val="0"/>
          <w:numId w:val="91"/>
        </w:numPr>
        <w:spacing w:after="120" w:line="240" w:lineRule="auto"/>
        <w:contextualSpacing w:val="0"/>
        <w:rPr>
          <w:lang w:val="es-ES_tradnl"/>
        </w:rPr>
      </w:pPr>
      <w:r w:rsidRPr="00135C1B">
        <w:rPr>
          <w:lang w:val="es-ES_tradnl"/>
        </w:rPr>
        <w:t xml:space="preserve">Explique a los estudiantes que van a realizar una actividad que les ayudará a entender mejor que lavarse las manos es el mecanismo principal para eliminar los microbios perjudiciales que contienen. </w:t>
      </w:r>
    </w:p>
    <w:p w14:paraId="71B0CEEB" w14:textId="77777777" w:rsidR="005F54CC" w:rsidRPr="00135C1B" w:rsidRDefault="005F54CC" w:rsidP="005F54CC">
      <w:pPr>
        <w:pStyle w:val="Heading2"/>
        <w:rPr>
          <w:lang w:val="es-ES_tradnl"/>
        </w:rPr>
      </w:pPr>
      <w:r w:rsidRPr="00135C1B">
        <w:rPr>
          <w:lang w:val="es-ES_tradnl"/>
        </w:rPr>
        <w:t>Actividad</w:t>
      </w:r>
    </w:p>
    <w:p w14:paraId="26FEFE84" w14:textId="77777777" w:rsidR="005F54CC" w:rsidRPr="00135C1B" w:rsidRDefault="005F54CC" w:rsidP="005F54CC">
      <w:pPr>
        <w:pStyle w:val="Heading3"/>
        <w:spacing w:after="240"/>
        <w:rPr>
          <w:lang w:val="es-ES_tradnl"/>
        </w:rPr>
      </w:pPr>
      <w:r w:rsidRPr="00135C1B">
        <w:rPr>
          <w:lang w:val="es-ES_tradnl"/>
        </w:rPr>
        <w:t xml:space="preserve">Actividad principal: Experimento del papel higiénico </w:t>
      </w:r>
    </w:p>
    <w:p w14:paraId="1F76CC39" w14:textId="77777777" w:rsidR="005F54CC" w:rsidRPr="00135C1B" w:rsidRDefault="005F54CC" w:rsidP="005F54CC">
      <w:pPr>
        <w:spacing w:after="240"/>
        <w:rPr>
          <w:lang w:val="es-ES_tradnl"/>
        </w:rPr>
      </w:pPr>
      <w:r w:rsidRPr="00135C1B">
        <w:rPr>
          <w:lang w:val="es-ES_tradnl"/>
        </w:rPr>
        <w:t xml:space="preserve">En este experimento utilizamos la levadura </w:t>
      </w:r>
      <w:r w:rsidRPr="00135C1B">
        <w:rPr>
          <w:i/>
          <w:iCs/>
          <w:lang w:val="es-ES_tradnl"/>
        </w:rPr>
        <w:t>Saccharomyces cerevisiae</w:t>
      </w:r>
      <w:r w:rsidRPr="00135C1B">
        <w:rPr>
          <w:lang w:val="es-ES_tradnl"/>
        </w:rPr>
        <w:t xml:space="preserve"> para estimular la contaminación de las manos con microbios fecales y comprobar la eficacia del lavado de manos para eliminarlos. Los hisopos estériles usados en este experimento representan las manos de los estudiantes, y la levadura representa los gérmenes que encontramos en unos excrementos. El crecimiento en las placas A, B y C demostrará qué microbios pueden permanecer en las manos después de utilizar el aseo.</w:t>
      </w:r>
    </w:p>
    <w:p w14:paraId="2B855803" w14:textId="77777777" w:rsidR="005F54CC" w:rsidRPr="00135C1B" w:rsidRDefault="005F54CC">
      <w:pPr>
        <w:pStyle w:val="ListParagraph"/>
        <w:numPr>
          <w:ilvl w:val="0"/>
          <w:numId w:val="35"/>
        </w:numPr>
        <w:spacing w:after="240" w:line="240" w:lineRule="auto"/>
        <w:contextualSpacing w:val="0"/>
        <w:rPr>
          <w:lang w:val="es-ES_tradnl"/>
        </w:rPr>
      </w:pPr>
      <w:r w:rsidRPr="00135C1B">
        <w:rPr>
          <w:lang w:val="es-ES_tradnl"/>
        </w:rPr>
        <w:t>Comience el experimento pidiendo a los estudiantes que anoten sus predicciones. ¿Qué esperan ver en las placas A (sin papel higiénico), B (limpiándose con papel higiénico) y C (limpiándose con papel higiénico y lavándose las manos después)?</w:t>
      </w:r>
    </w:p>
    <w:p w14:paraId="358E327F" w14:textId="77777777" w:rsidR="005F54CC" w:rsidRPr="00135C1B" w:rsidRDefault="005F54CC">
      <w:pPr>
        <w:pStyle w:val="ListParagraph"/>
        <w:numPr>
          <w:ilvl w:val="0"/>
          <w:numId w:val="35"/>
        </w:numPr>
        <w:spacing w:after="240" w:line="240" w:lineRule="auto"/>
        <w:contextualSpacing w:val="0"/>
        <w:rPr>
          <w:lang w:val="es-ES_tradnl"/>
        </w:rPr>
      </w:pPr>
      <w:r w:rsidRPr="00135C1B">
        <w:rPr>
          <w:lang w:val="es-ES_tradnl"/>
        </w:rPr>
        <w:t xml:space="preserve">Pida a los estudiantes que escriban su nombre y la fecha en la base de tres placas estériles de agar malta. </w:t>
      </w:r>
    </w:p>
    <w:p w14:paraId="2B340FF3" w14:textId="77777777" w:rsidR="005F54CC" w:rsidRPr="00135C1B" w:rsidRDefault="005F54CC">
      <w:pPr>
        <w:pStyle w:val="ListParagraph"/>
        <w:numPr>
          <w:ilvl w:val="0"/>
          <w:numId w:val="35"/>
        </w:numPr>
        <w:spacing w:after="240" w:line="240" w:lineRule="auto"/>
        <w:contextualSpacing w:val="0"/>
        <w:rPr>
          <w:lang w:val="es-ES_tradnl"/>
        </w:rPr>
      </w:pPr>
      <w:r w:rsidRPr="00135C1B">
        <w:rPr>
          <w:lang w:val="es-ES_tradnl"/>
        </w:rPr>
        <w:t xml:space="preserve">Los estudiantes deberán lavarse las manos profusamente, y luego secárselas en una toalla de papel limpia. Abra el plato de cultivo con </w:t>
      </w:r>
      <w:r w:rsidRPr="00135C1B">
        <w:rPr>
          <w:i/>
          <w:iCs/>
          <w:lang w:val="es-ES_tradnl"/>
        </w:rPr>
        <w:t>Saccharomyces cerevisiae</w:t>
      </w:r>
      <w:r w:rsidRPr="00135C1B">
        <w:rPr>
          <w:lang w:val="es-ES_tradnl"/>
        </w:rPr>
        <w:t xml:space="preserve"> y utilice un hisopo estéril para esparcir una fina capa sobre la superficie. Acto seguido, retire la tapa de la placa A, toque la superficie del agar con el mismo hisopo y coloque rápidamente la tapa de nuevo. Los estudiantes deberán desechar su hisopo en su vaso desechable. Lo realizado equivale a los microbios presentes en las manos cuando las limpiamos usando papel higiénico.</w:t>
      </w:r>
    </w:p>
    <w:p w14:paraId="0754A0A4" w14:textId="77777777" w:rsidR="005F54CC" w:rsidRPr="00135C1B" w:rsidRDefault="005F54CC">
      <w:pPr>
        <w:pStyle w:val="ListParagraph"/>
        <w:numPr>
          <w:ilvl w:val="0"/>
          <w:numId w:val="35"/>
        </w:numPr>
        <w:spacing w:after="240" w:line="240" w:lineRule="auto"/>
        <w:contextualSpacing w:val="0"/>
        <w:rPr>
          <w:lang w:val="es-ES_tradnl"/>
        </w:rPr>
      </w:pPr>
      <w:r w:rsidRPr="00135C1B">
        <w:rPr>
          <w:lang w:val="es-ES_tradnl"/>
        </w:rPr>
        <w:t xml:space="preserve">Después, pida a los estudiantes que envuelvan un hisopo estéril en una hoja de papel higiénico. Abriendo entonces la placa con </w:t>
      </w:r>
      <w:r w:rsidRPr="00135C1B">
        <w:rPr>
          <w:i/>
          <w:iCs/>
          <w:lang w:val="es-ES_tradnl"/>
        </w:rPr>
        <w:t>Saccharomyces</w:t>
      </w:r>
      <w:r w:rsidRPr="00135C1B">
        <w:rPr>
          <w:lang w:val="es-ES_tradnl"/>
        </w:rPr>
        <w:t xml:space="preserve"> (que representa la materia fecal), pida a los estudiantes que pasen el hisopo envuelto suavemente por la superficie de </w:t>
      </w:r>
      <w:r w:rsidRPr="00135C1B">
        <w:rPr>
          <w:lang w:val="es-ES_tradnl"/>
        </w:rPr>
        <w:lastRenderedPageBreak/>
        <w:t>forma similar a la anterior. Los estudiantes deberán utilizar ahora el fórceps estéril para retirar el papel higiénico y colocarlo en el vaso facilitado. Levantando entonces la tapa de la placa B, diga a los estudiantes que pasen suavemente el hisopo por la superficie del agar y que coloquen de nuevo la tapa rápidamente en su sitio. Acto seguido, los estudiantes deberán lavarse las manos concienzudamente y desechar el hisopo en el vaso desechable. El fórceps estéril deberá colocarse en el recipiente con desinfectante para su desinfección entre usos, nunca en la mesa de trabajo.</w:t>
      </w:r>
    </w:p>
    <w:p w14:paraId="54A3725E" w14:textId="77777777" w:rsidR="005F54CC" w:rsidRPr="00135C1B" w:rsidRDefault="005F54CC">
      <w:pPr>
        <w:pStyle w:val="ListParagraph"/>
        <w:numPr>
          <w:ilvl w:val="0"/>
          <w:numId w:val="35"/>
        </w:numPr>
        <w:spacing w:after="240" w:line="240" w:lineRule="auto"/>
        <w:contextualSpacing w:val="0"/>
        <w:rPr>
          <w:lang w:val="es-ES_tradnl"/>
        </w:rPr>
      </w:pPr>
      <w:r w:rsidRPr="00135C1B">
        <w:rPr>
          <w:lang w:val="es-ES_tradnl"/>
        </w:rPr>
        <w:t xml:space="preserve">Cada grupo deberá repetir el paso 4 utilizando la plaza C, con la siguiente diferencia: tras retirar el papel higiénico y desecharlo en una bolsa, los estudiantes deberán lavar bien sus hisopos con jabón y secarlos con una toalla de papel limpia. Pida entonces a los estudiantes que utilicen su hisopo limpio para tocar la superficie de la placa C y que coloquen la tapa rápidamente. Los estudiantes deberán lavarse las manos concienzudamente y desechar el hispo. Esto mostrará los gérmenes que quedan en las manos después de limpiarlas y lavarlas. </w:t>
      </w:r>
    </w:p>
    <w:p w14:paraId="1D67623B" w14:textId="77777777" w:rsidR="005F54CC" w:rsidRPr="00135C1B" w:rsidRDefault="005F54CC">
      <w:pPr>
        <w:pStyle w:val="ListParagraph"/>
        <w:numPr>
          <w:ilvl w:val="0"/>
          <w:numId w:val="35"/>
        </w:numPr>
        <w:spacing w:after="240" w:line="240" w:lineRule="auto"/>
        <w:contextualSpacing w:val="0"/>
        <w:rPr>
          <w:lang w:val="es-ES_tradnl"/>
        </w:rPr>
      </w:pPr>
      <w:r w:rsidRPr="00135C1B">
        <w:rPr>
          <w:lang w:val="es-ES_tradnl"/>
        </w:rPr>
        <w:t>Utilice dos trozos de cinta adhesiva o celo para unir la tapa a las placas. Deberá dar la vuelta a las placas y dejarlas incubar hasta la siguiente sesión. Todos los vasos que contengan material desechable deberán colocarse en una bolsa con autocierre y esterilizarse antes de ser desechados.</w:t>
      </w:r>
    </w:p>
    <w:p w14:paraId="306E7D7E" w14:textId="45E3B97F" w:rsidR="005F54CC" w:rsidRPr="00A440D1" w:rsidRDefault="005F54CC" w:rsidP="00A440D1">
      <w:pPr>
        <w:pStyle w:val="ListParagraph"/>
        <w:numPr>
          <w:ilvl w:val="0"/>
          <w:numId w:val="35"/>
        </w:numPr>
        <w:spacing w:after="240" w:line="240" w:lineRule="auto"/>
        <w:contextualSpacing w:val="0"/>
        <w:rPr>
          <w:lang w:val="es-ES_tradnl"/>
        </w:rPr>
      </w:pPr>
      <w:r w:rsidRPr="00135C1B">
        <w:rPr>
          <w:lang w:val="es-ES_tradnl"/>
        </w:rPr>
        <w:t>Los estudiantes deberán examinar las placas agar sin abrirlas, y percibir que el crecimiento de la levadura es inferior en la placa B que en la placa A. Esto demuestra que el papel higiénico proporciona una barrera física para prevenir parte de la contaminación de la levadura (materia fecal) al hisopo (manos), pero no para todos. Los estudiantes deberán percibir asimismo que el crecimiento es inferior en la placa C que en la B, lo que demuestra que lavarse las manos elimina la mayoría de los microbios después de usar el aseo.</w:t>
      </w:r>
    </w:p>
    <w:p w14:paraId="19D11BD9" w14:textId="77777777" w:rsidR="005F54CC" w:rsidRPr="00135C1B" w:rsidRDefault="005F54CC" w:rsidP="005F54CC">
      <w:pPr>
        <w:spacing w:after="240"/>
        <w:ind w:left="360"/>
        <w:rPr>
          <w:lang w:val="es-ES_tradnl"/>
        </w:rPr>
      </w:pPr>
      <w:r w:rsidRPr="00135C1B">
        <w:rPr>
          <w:lang w:val="es-ES_tradnl"/>
        </w:rPr>
        <w:t>Esta unidad didáctica refuerza la importancia del lavado de manos después de ir al aseo. Opcional: puede que cada grupo quiera utilizar tipos de papel higiénico de distintos estilos/grosor para ulteriores ensayos científicos, si fueran necesarios.</w:t>
      </w:r>
    </w:p>
    <w:p w14:paraId="06261BD8" w14:textId="77777777" w:rsidR="005F54CC" w:rsidRPr="00135C1B" w:rsidRDefault="005F54CC" w:rsidP="005F54CC">
      <w:pPr>
        <w:pStyle w:val="Heading2"/>
        <w:rPr>
          <w:lang w:val="es-ES_tradnl"/>
        </w:rPr>
      </w:pPr>
      <w:r w:rsidRPr="00135C1B">
        <w:rPr>
          <w:lang w:val="es-ES_tradnl"/>
        </w:rPr>
        <w:t>Coloquio</w:t>
      </w:r>
      <w:r w:rsidRPr="00135C1B">
        <w:rPr>
          <w:lang w:val="es-ES_tradnl"/>
        </w:rPr>
        <w:tab/>
      </w:r>
    </w:p>
    <w:p w14:paraId="7F06CFEF" w14:textId="77777777" w:rsidR="005F54CC" w:rsidRPr="00135C1B" w:rsidRDefault="005F54CC">
      <w:pPr>
        <w:pStyle w:val="ListParagraph"/>
        <w:numPr>
          <w:ilvl w:val="0"/>
          <w:numId w:val="24"/>
        </w:numPr>
        <w:spacing w:before="240" w:after="120" w:line="240" w:lineRule="auto"/>
        <w:contextualSpacing w:val="0"/>
        <w:rPr>
          <w:lang w:val="es-ES_tradnl"/>
        </w:rPr>
      </w:pPr>
      <w:r w:rsidRPr="00135C1B">
        <w:rPr>
          <w:lang w:val="es-ES_tradnl"/>
        </w:rPr>
        <w:t>Tras el experimento del papel higiénico, formule a los estudiantes las siguientes preguntas:</w:t>
      </w:r>
    </w:p>
    <w:p w14:paraId="4363F2F1" w14:textId="77777777" w:rsidR="005F54CC" w:rsidRPr="00135C1B" w:rsidRDefault="005F54CC">
      <w:pPr>
        <w:pStyle w:val="ListParagraph"/>
        <w:numPr>
          <w:ilvl w:val="0"/>
          <w:numId w:val="24"/>
        </w:numPr>
        <w:spacing w:before="240" w:after="120" w:line="240" w:lineRule="auto"/>
        <w:contextualSpacing w:val="0"/>
        <w:rPr>
          <w:lang w:val="es-ES_tradnl"/>
        </w:rPr>
      </w:pPr>
      <w:r w:rsidRPr="00135C1B">
        <w:rPr>
          <w:lang w:val="es-ES_tradnl"/>
        </w:rPr>
        <w:t>¿Tienen las placas el aspecto que habías previsto?</w:t>
      </w:r>
    </w:p>
    <w:p w14:paraId="6C6BEFC6" w14:textId="77777777" w:rsidR="005F54CC" w:rsidRPr="00135C1B" w:rsidRDefault="005F54CC">
      <w:pPr>
        <w:pStyle w:val="ListParagraph"/>
        <w:numPr>
          <w:ilvl w:val="0"/>
          <w:numId w:val="24"/>
        </w:numPr>
        <w:spacing w:before="240" w:after="120" w:line="240" w:lineRule="auto"/>
        <w:contextualSpacing w:val="0"/>
        <w:rPr>
          <w:lang w:val="es-ES_tradnl"/>
        </w:rPr>
      </w:pPr>
      <w:r w:rsidRPr="00135C1B">
        <w:rPr>
          <w:lang w:val="es-ES_tradnl"/>
        </w:rPr>
        <w:t>¿Son coherentes los resultados de la clase? En caso negativo, apunten las razones que expliquen las diferencias.</w:t>
      </w:r>
    </w:p>
    <w:p w14:paraId="03DA722C" w14:textId="77777777" w:rsidR="005F54CC" w:rsidRPr="00135C1B" w:rsidRDefault="005F54CC">
      <w:pPr>
        <w:pStyle w:val="ListParagraph"/>
        <w:numPr>
          <w:ilvl w:val="0"/>
          <w:numId w:val="24"/>
        </w:numPr>
        <w:spacing w:before="240" w:after="120" w:line="240" w:lineRule="auto"/>
        <w:contextualSpacing w:val="0"/>
        <w:rPr>
          <w:lang w:val="es-ES_tradnl"/>
        </w:rPr>
      </w:pPr>
      <w:r w:rsidRPr="00135C1B">
        <w:rPr>
          <w:lang w:val="es-ES_tradnl"/>
        </w:rPr>
        <w:t>¿Qué sugieren los resultados sobre los procesos de higiene personal?</w:t>
      </w:r>
    </w:p>
    <w:p w14:paraId="6E5AC38B" w14:textId="77777777" w:rsidR="005F54CC" w:rsidRPr="00135C1B" w:rsidRDefault="005F54CC">
      <w:pPr>
        <w:pStyle w:val="ListParagraph"/>
        <w:numPr>
          <w:ilvl w:val="0"/>
          <w:numId w:val="24"/>
        </w:numPr>
        <w:spacing w:before="240" w:after="120" w:line="240" w:lineRule="auto"/>
        <w:contextualSpacing w:val="0"/>
        <w:rPr>
          <w:lang w:val="es-ES_tradnl"/>
        </w:rPr>
      </w:pPr>
      <w:r w:rsidRPr="00135C1B">
        <w:rPr>
          <w:lang w:val="es-ES_tradnl"/>
        </w:rPr>
        <w:t>¿Por qué es importante lavarse las manos (a) antes de las comidas, (b) tras usar el aseo?</w:t>
      </w:r>
    </w:p>
    <w:p w14:paraId="2B0CA93A" w14:textId="77777777" w:rsidR="005F54CC" w:rsidRPr="00135C1B" w:rsidRDefault="005F54CC">
      <w:pPr>
        <w:pStyle w:val="ListParagraph"/>
        <w:numPr>
          <w:ilvl w:val="0"/>
          <w:numId w:val="24"/>
        </w:numPr>
        <w:spacing w:before="240" w:after="120" w:line="240" w:lineRule="auto"/>
        <w:contextualSpacing w:val="0"/>
        <w:rPr>
          <w:lang w:val="es-ES_tradnl"/>
        </w:rPr>
      </w:pPr>
      <w:r w:rsidRPr="00135C1B">
        <w:rPr>
          <w:lang w:val="es-ES_tradnl"/>
        </w:rPr>
        <w:t>Apunte todos los mecanismos que se les ocurran para prevenir la propagación de enfermedades infecciosas.</w:t>
      </w:r>
    </w:p>
    <w:p w14:paraId="1FC4E81E" w14:textId="77777777" w:rsidR="005F54CC" w:rsidRPr="00135C1B" w:rsidRDefault="005F54CC" w:rsidP="005F54CC">
      <w:pPr>
        <w:spacing w:before="240"/>
        <w:rPr>
          <w:lang w:val="es-ES_tradnl"/>
        </w:rPr>
      </w:pPr>
    </w:p>
    <w:p w14:paraId="60099CC4" w14:textId="77777777" w:rsidR="005F54CC" w:rsidRPr="00135C1B" w:rsidRDefault="005F54CC" w:rsidP="005F54CC">
      <w:pPr>
        <w:pStyle w:val="Heading2"/>
        <w:rPr>
          <w:lang w:val="es-ES_tradnl"/>
        </w:rPr>
      </w:pPr>
      <w:r w:rsidRPr="00135C1B">
        <w:rPr>
          <w:lang w:val="es-ES_tradnl"/>
        </w:rPr>
        <w:lastRenderedPageBreak/>
        <w:t xml:space="preserve">Actividades de ampliación </w:t>
      </w:r>
    </w:p>
    <w:p w14:paraId="6BCFEB2F" w14:textId="77777777" w:rsidR="005F54CC" w:rsidRPr="00135C1B" w:rsidRDefault="005F54CC" w:rsidP="005F54CC">
      <w:pPr>
        <w:pStyle w:val="Heading3"/>
        <w:spacing w:after="240"/>
        <w:rPr>
          <w:lang w:val="es-ES_tradnl"/>
        </w:rPr>
      </w:pPr>
      <w:r w:rsidRPr="00135C1B">
        <w:rPr>
          <w:lang w:val="es-ES_tradnl"/>
        </w:rPr>
        <w:t xml:space="preserve">Bicho estomacal: la cadena de la infección </w:t>
      </w:r>
    </w:p>
    <w:p w14:paraId="227E5E11" w14:textId="77777777" w:rsidR="005F54CC" w:rsidRPr="00135C1B" w:rsidRDefault="005F54CC">
      <w:pPr>
        <w:pStyle w:val="ListParagraph"/>
        <w:numPr>
          <w:ilvl w:val="0"/>
          <w:numId w:val="36"/>
        </w:numPr>
        <w:spacing w:after="120" w:line="240" w:lineRule="auto"/>
        <w:contextualSpacing w:val="0"/>
        <w:rPr>
          <w:lang w:val="es-ES_tradnl"/>
        </w:rPr>
      </w:pPr>
      <w:r w:rsidRPr="00135C1B">
        <w:rPr>
          <w:lang w:val="es-ES_tradnl"/>
        </w:rPr>
        <w:t xml:space="preserve">Esta actividad puede realizarse en grupos de 2 – 4 estudiantes, o como coloquio en el aula. </w:t>
      </w:r>
    </w:p>
    <w:p w14:paraId="64EB6C8B" w14:textId="77777777" w:rsidR="005F54CC" w:rsidRPr="00135C1B" w:rsidRDefault="005F54CC">
      <w:pPr>
        <w:pStyle w:val="ListParagraph"/>
        <w:numPr>
          <w:ilvl w:val="0"/>
          <w:numId w:val="36"/>
        </w:numPr>
        <w:spacing w:after="120" w:line="240" w:lineRule="auto"/>
        <w:contextualSpacing w:val="0"/>
        <w:rPr>
          <w:lang w:val="es-ES_tradnl"/>
        </w:rPr>
      </w:pPr>
      <w:r w:rsidRPr="00135C1B">
        <w:rPr>
          <w:lang w:val="es-ES_tradnl"/>
        </w:rPr>
        <w:t>Pregunte a los estudiantes si en algún momento han tenido un problema estomacal. Con la ayuda de las láminas de SH1 y SH2, pida a los estudiantes que imaginen la transmisión de gastroenteritis (una infección estomacal) en el centro educativo a partir de un único estudiante infectado.</w:t>
      </w:r>
    </w:p>
    <w:p w14:paraId="36AFFD71" w14:textId="77777777" w:rsidR="005F54CC" w:rsidRPr="00135C1B" w:rsidRDefault="005F54CC">
      <w:pPr>
        <w:pStyle w:val="ListParagraph"/>
        <w:numPr>
          <w:ilvl w:val="0"/>
          <w:numId w:val="36"/>
        </w:numPr>
        <w:spacing w:before="240" w:after="120" w:line="240" w:lineRule="auto"/>
        <w:contextualSpacing w:val="0"/>
        <w:rPr>
          <w:lang w:val="es-ES_tradnl"/>
        </w:rPr>
      </w:pPr>
      <w:r w:rsidRPr="00135C1B">
        <w:rPr>
          <w:lang w:val="es-ES_tradnl"/>
        </w:rPr>
        <w:t>Pida a la clase que valore las situaciones de la vida diaria en el centro escolar (ir al baño y no lavarse las manos, o lavárselas sin jabón, comer en la cafetería del colegio, coger bolígrafos y otros objetos de los compañeros, darse las manos, abrazar a los amigos, utilizar el ordenador, etc.).</w:t>
      </w:r>
    </w:p>
    <w:p w14:paraId="189AB5F0" w14:textId="77777777" w:rsidR="005F54CC" w:rsidRPr="00135C1B" w:rsidRDefault="005F54CC">
      <w:pPr>
        <w:pStyle w:val="ListParagraph"/>
        <w:numPr>
          <w:ilvl w:val="0"/>
          <w:numId w:val="36"/>
        </w:numPr>
        <w:spacing w:before="240" w:after="120" w:line="240" w:lineRule="auto"/>
        <w:contextualSpacing w:val="0"/>
        <w:rPr>
          <w:lang w:val="es-ES_tradnl"/>
        </w:rPr>
      </w:pPr>
      <w:r w:rsidRPr="00135C1B">
        <w:rPr>
          <w:lang w:val="es-ES_tradnl"/>
        </w:rPr>
        <w:t>Pida al grupo/clase que enumere las formas en las que puede propagarse la infección y la rapidez de su transmisión en el aula o en el centro escolar. Pídales que valoren las formas en que pueden detener la propagación de la infección.</w:t>
      </w:r>
    </w:p>
    <w:p w14:paraId="02428285" w14:textId="77777777" w:rsidR="005F54CC" w:rsidRPr="00135C1B" w:rsidRDefault="005F54CC">
      <w:pPr>
        <w:pStyle w:val="ListParagraph"/>
        <w:numPr>
          <w:ilvl w:val="0"/>
          <w:numId w:val="36"/>
        </w:numPr>
        <w:spacing w:before="240" w:after="120" w:line="240" w:lineRule="auto"/>
        <w:contextualSpacing w:val="0"/>
        <w:rPr>
          <w:lang w:val="es-ES_tradnl"/>
        </w:rPr>
      </w:pPr>
      <w:r w:rsidRPr="00135C1B">
        <w:rPr>
          <w:lang w:val="es-ES_tradnl"/>
        </w:rPr>
        <w:t>Anime a los estudiantes a que reflexionen sobre las dificultades que encuentran a la hora de lavarse las manos en el colegio y que las comenten, y sugiera formas para mejorar el uso de las instalaciones de higienización de manos existentes.</w:t>
      </w:r>
    </w:p>
    <w:p w14:paraId="4C95E2FC" w14:textId="77777777" w:rsidR="005F54CC" w:rsidRPr="00135C1B" w:rsidRDefault="005F54CC" w:rsidP="005F54CC">
      <w:pPr>
        <w:pStyle w:val="Heading3"/>
        <w:spacing w:after="240"/>
        <w:rPr>
          <w:lang w:val="es-ES_tradnl"/>
        </w:rPr>
      </w:pPr>
      <w:r w:rsidRPr="00135C1B">
        <w:rPr>
          <w:lang w:val="es-ES_tradnl"/>
        </w:rPr>
        <w:t xml:space="preserve">Escenario: propagación de la infección en un crucero </w:t>
      </w:r>
    </w:p>
    <w:p w14:paraId="2D31C002" w14:textId="77777777" w:rsidR="005F54CC" w:rsidRPr="00135C1B" w:rsidRDefault="005F54CC" w:rsidP="005F54CC">
      <w:pPr>
        <w:rPr>
          <w:lang w:val="es-ES_tradnl"/>
        </w:rPr>
      </w:pPr>
      <w:r w:rsidRPr="00135C1B">
        <w:rPr>
          <w:lang w:val="es-ES_tradnl"/>
        </w:rPr>
        <w:t>Puede utilizar esta actividad para mostrar a los estudiantes la forma en que los agentes infecciosos pueden propagarse rápida y globalmente, y que los mecanismos o la prevención pueden ser mejor que la cura.</w:t>
      </w:r>
    </w:p>
    <w:p w14:paraId="689FCAC4" w14:textId="77777777" w:rsidR="005F54CC" w:rsidRPr="00135C1B" w:rsidRDefault="005F54CC">
      <w:pPr>
        <w:pStyle w:val="ListParagraph"/>
        <w:numPr>
          <w:ilvl w:val="0"/>
          <w:numId w:val="37"/>
        </w:numPr>
        <w:spacing w:before="240" w:after="120" w:line="240" w:lineRule="auto"/>
        <w:contextualSpacing w:val="0"/>
        <w:rPr>
          <w:lang w:val="es-ES_tradnl"/>
        </w:rPr>
      </w:pPr>
      <w:r w:rsidRPr="00135C1B">
        <w:rPr>
          <w:lang w:val="es-ES_tradnl"/>
        </w:rPr>
        <w:t xml:space="preserve">Puede realizarse como actividad individual o grupal. </w:t>
      </w:r>
    </w:p>
    <w:p w14:paraId="5532AA54" w14:textId="77777777" w:rsidR="005F54CC" w:rsidRPr="00135C1B" w:rsidRDefault="005F54CC">
      <w:pPr>
        <w:pStyle w:val="ListParagraph"/>
        <w:numPr>
          <w:ilvl w:val="0"/>
          <w:numId w:val="37"/>
        </w:numPr>
        <w:spacing w:before="240" w:after="120" w:line="240" w:lineRule="auto"/>
        <w:contextualSpacing w:val="0"/>
        <w:rPr>
          <w:lang w:val="es-ES_tradnl"/>
        </w:rPr>
      </w:pPr>
      <w:r w:rsidRPr="00135C1B">
        <w:rPr>
          <w:lang w:val="es-ES_tradnl"/>
        </w:rPr>
        <w:t>Explique a los estudiantes que van a hacer una predicción sobre la cantidad de personas que pueden infectarse y en qué medida una persona infectada puede propagar la influenza en una semana.</w:t>
      </w:r>
    </w:p>
    <w:p w14:paraId="13BD2C4A" w14:textId="77777777" w:rsidR="005F54CC" w:rsidRPr="00135C1B" w:rsidRDefault="005F54CC">
      <w:pPr>
        <w:pStyle w:val="ListParagraph"/>
        <w:numPr>
          <w:ilvl w:val="0"/>
          <w:numId w:val="37"/>
        </w:numPr>
        <w:spacing w:before="240" w:after="120" w:line="240" w:lineRule="auto"/>
        <w:contextualSpacing w:val="0"/>
        <w:rPr>
          <w:lang w:val="es-ES_tradnl"/>
        </w:rPr>
      </w:pPr>
      <w:r w:rsidRPr="00135C1B">
        <w:rPr>
          <w:lang w:val="es-ES_tradnl"/>
        </w:rPr>
        <w:t xml:space="preserve">Explique a la clase que se encuentran en un crucero por el Mediterráneo con paradas en España, Francia, Italia, Malta y Grecia. En cada puerto de escala, los pasajeros pueden elegir entre realizar excursiones en la costa o quedarse en el crucero. En el crucero viajan:  </w:t>
      </w:r>
    </w:p>
    <w:p w14:paraId="5B58C934" w14:textId="77777777" w:rsidR="005F54CC" w:rsidRPr="00135C1B" w:rsidRDefault="005F54CC">
      <w:pPr>
        <w:pStyle w:val="ListParagraph"/>
        <w:numPr>
          <w:ilvl w:val="1"/>
          <w:numId w:val="37"/>
        </w:numPr>
        <w:spacing w:before="240" w:after="120" w:line="240" w:lineRule="auto"/>
        <w:contextualSpacing w:val="0"/>
        <w:rPr>
          <w:lang w:val="es-ES_tradnl"/>
        </w:rPr>
      </w:pPr>
      <w:r w:rsidRPr="00135C1B">
        <w:rPr>
          <w:lang w:val="es-ES_tradnl"/>
        </w:rPr>
        <w:t xml:space="preserve">Una familia que va a regresar a Australia tras el crucero. </w:t>
      </w:r>
    </w:p>
    <w:p w14:paraId="782BC42D" w14:textId="77777777" w:rsidR="005F54CC" w:rsidRPr="00135C1B" w:rsidRDefault="005F54CC">
      <w:pPr>
        <w:pStyle w:val="ListParagraph"/>
        <w:numPr>
          <w:ilvl w:val="1"/>
          <w:numId w:val="37"/>
        </w:numPr>
        <w:spacing w:before="240" w:after="120" w:line="240" w:lineRule="auto"/>
        <w:contextualSpacing w:val="0"/>
        <w:rPr>
          <w:lang w:val="es-ES_tradnl"/>
        </w:rPr>
      </w:pPr>
      <w:r w:rsidRPr="00135C1B">
        <w:rPr>
          <w:lang w:val="es-ES_tradnl"/>
        </w:rPr>
        <w:t xml:space="preserve">Dos pasajeros que planean continuar el viaje desde Grecia a Turquía. </w:t>
      </w:r>
    </w:p>
    <w:p w14:paraId="4211EEF4" w14:textId="77777777" w:rsidR="005F54CC" w:rsidRPr="00135C1B" w:rsidRDefault="005F54CC">
      <w:pPr>
        <w:pStyle w:val="ListParagraph"/>
        <w:numPr>
          <w:ilvl w:val="1"/>
          <w:numId w:val="37"/>
        </w:numPr>
        <w:spacing w:before="240" w:after="120" w:line="240" w:lineRule="auto"/>
        <w:contextualSpacing w:val="0"/>
        <w:rPr>
          <w:lang w:val="es-ES_tradnl"/>
        </w:rPr>
      </w:pPr>
      <w:r w:rsidRPr="00135C1B">
        <w:rPr>
          <w:lang w:val="es-ES_tradnl"/>
        </w:rPr>
        <w:t>Cuatro pasajeros que planean una excursión en tren a través de Hungría, República Checa y Alemania.</w:t>
      </w:r>
    </w:p>
    <w:p w14:paraId="4508E32D" w14:textId="77777777" w:rsidR="005F54CC" w:rsidRPr="00135C1B" w:rsidRDefault="005F54CC">
      <w:pPr>
        <w:pStyle w:val="ListParagraph"/>
        <w:numPr>
          <w:ilvl w:val="1"/>
          <w:numId w:val="37"/>
        </w:numPr>
        <w:spacing w:before="240" w:after="120" w:line="240" w:lineRule="auto"/>
        <w:contextualSpacing w:val="0"/>
        <w:rPr>
          <w:lang w:val="es-ES_tradnl"/>
        </w:rPr>
      </w:pPr>
      <w:r w:rsidRPr="00135C1B">
        <w:rPr>
          <w:lang w:val="es-ES_tradnl"/>
        </w:rPr>
        <w:t>El resto de pasajeros, que planean regresar a sus países de origen (Estados Unidos y China)</w:t>
      </w:r>
    </w:p>
    <w:p w14:paraId="01001BB4" w14:textId="77777777" w:rsidR="005F54CC" w:rsidRPr="00135C1B" w:rsidRDefault="005F54CC">
      <w:pPr>
        <w:pStyle w:val="ListParagraph"/>
        <w:numPr>
          <w:ilvl w:val="0"/>
          <w:numId w:val="37"/>
        </w:numPr>
        <w:spacing w:before="240" w:after="120" w:line="240" w:lineRule="auto"/>
        <w:contextualSpacing w:val="0"/>
        <w:rPr>
          <w:lang w:val="es-ES_tradnl"/>
        </w:rPr>
      </w:pPr>
      <w:r w:rsidRPr="00135C1B">
        <w:rPr>
          <w:lang w:val="es-ES_tradnl"/>
        </w:rPr>
        <w:t xml:space="preserve">Un pasajero que embarca en el crucero es portador de una nueva cepa del virus influenza muy contagioso. </w:t>
      </w:r>
    </w:p>
    <w:p w14:paraId="7C338082" w14:textId="77777777" w:rsidR="005F54CC" w:rsidRPr="00135C1B" w:rsidRDefault="005F54CC">
      <w:pPr>
        <w:pStyle w:val="ListParagraph"/>
        <w:numPr>
          <w:ilvl w:val="1"/>
          <w:numId w:val="37"/>
        </w:numPr>
        <w:spacing w:before="240" w:after="120" w:line="240" w:lineRule="auto"/>
        <w:contextualSpacing w:val="0"/>
        <w:rPr>
          <w:lang w:val="es-ES_tradnl"/>
        </w:rPr>
      </w:pPr>
      <w:r w:rsidRPr="00135C1B">
        <w:rPr>
          <w:lang w:val="es-ES_tradnl"/>
        </w:rPr>
        <w:t xml:space="preserve">Formule hipótesis y valore cuántas personas podría infectar y qué distancia podría recorrer el virus en 24 horas, y en 1 semana. </w:t>
      </w:r>
    </w:p>
    <w:p w14:paraId="5ED5FD4D" w14:textId="77777777" w:rsidR="005F54CC" w:rsidRPr="00135C1B" w:rsidRDefault="005F54CC">
      <w:pPr>
        <w:pStyle w:val="ListParagraph"/>
        <w:numPr>
          <w:ilvl w:val="1"/>
          <w:numId w:val="37"/>
        </w:numPr>
        <w:spacing w:before="240" w:after="120" w:line="240" w:lineRule="auto"/>
        <w:contextualSpacing w:val="0"/>
        <w:rPr>
          <w:lang w:val="es-ES_tradnl"/>
        </w:rPr>
      </w:pPr>
      <w:r w:rsidRPr="00135C1B">
        <w:rPr>
          <w:lang w:val="es-ES_tradnl"/>
        </w:rPr>
        <w:lastRenderedPageBreak/>
        <w:t xml:space="preserve">¿Qué podríamos haber hecho para prevenir una transmisión de la infección tan grande? </w:t>
      </w:r>
    </w:p>
    <w:p w14:paraId="526364F0" w14:textId="77777777" w:rsidR="005F54CC" w:rsidRPr="00135C1B" w:rsidRDefault="005F54CC" w:rsidP="005F54CC">
      <w:pPr>
        <w:pStyle w:val="Heading3"/>
        <w:spacing w:after="240"/>
        <w:rPr>
          <w:lang w:val="es-ES_tradnl"/>
        </w:rPr>
      </w:pPr>
      <w:r w:rsidRPr="00135C1B">
        <w:rPr>
          <w:lang w:val="es-ES_tradnl"/>
        </w:rPr>
        <w:t xml:space="preserve">Notas para el profesor </w:t>
      </w:r>
    </w:p>
    <w:p w14:paraId="4A242F97" w14:textId="77777777" w:rsidR="005F54CC" w:rsidRPr="00135C1B" w:rsidRDefault="005F54CC" w:rsidP="005F54CC">
      <w:pPr>
        <w:rPr>
          <w:lang w:val="es-ES_tradnl"/>
        </w:rPr>
      </w:pPr>
      <w:r w:rsidRPr="00135C1B">
        <w:rPr>
          <w:lang w:val="es-ES_tradnl"/>
        </w:rPr>
        <w:t xml:space="preserve">Dado que las personas viajan a muchos destinos, resulta imposible determinar con exactitud la velocidad a la que viaja la enfermedad. Tenga en cuenta: </w:t>
      </w:r>
    </w:p>
    <w:p w14:paraId="69429CFA" w14:textId="77777777" w:rsidR="005F54CC" w:rsidRPr="00135C1B" w:rsidRDefault="005F54CC">
      <w:pPr>
        <w:pStyle w:val="ListParagraph"/>
        <w:numPr>
          <w:ilvl w:val="0"/>
          <w:numId w:val="38"/>
        </w:numPr>
        <w:spacing w:after="120" w:line="240" w:lineRule="auto"/>
        <w:contextualSpacing w:val="0"/>
        <w:rPr>
          <w:lang w:val="es-ES_tradnl"/>
        </w:rPr>
      </w:pPr>
      <w:r w:rsidRPr="00135C1B">
        <w:rPr>
          <w:lang w:val="es-ES_tradnl"/>
        </w:rPr>
        <w:t xml:space="preserve">Los destinos </w:t>
      </w:r>
    </w:p>
    <w:p w14:paraId="3B8D1CF4" w14:textId="77777777" w:rsidR="005F54CC" w:rsidRPr="00135C1B" w:rsidRDefault="005F54CC">
      <w:pPr>
        <w:pStyle w:val="ListParagraph"/>
        <w:numPr>
          <w:ilvl w:val="0"/>
          <w:numId w:val="38"/>
        </w:numPr>
        <w:spacing w:after="120" w:line="240" w:lineRule="auto"/>
        <w:contextualSpacing w:val="0"/>
        <w:rPr>
          <w:lang w:val="es-ES_tradnl"/>
        </w:rPr>
      </w:pPr>
      <w:r w:rsidRPr="00135C1B">
        <w:rPr>
          <w:lang w:val="es-ES_tradnl"/>
        </w:rPr>
        <w:t xml:space="preserve">Si se contagió o no toda persona con la que entró en contacto </w:t>
      </w:r>
    </w:p>
    <w:p w14:paraId="2F9C9954" w14:textId="77777777" w:rsidR="005F54CC" w:rsidRPr="00135C1B" w:rsidRDefault="005F54CC">
      <w:pPr>
        <w:pStyle w:val="ListParagraph"/>
        <w:numPr>
          <w:ilvl w:val="0"/>
          <w:numId w:val="38"/>
        </w:numPr>
        <w:spacing w:after="120" w:line="240" w:lineRule="auto"/>
        <w:contextualSpacing w:val="0"/>
        <w:rPr>
          <w:lang w:val="es-ES_tradnl"/>
        </w:rPr>
      </w:pPr>
      <w:r w:rsidRPr="00135C1B">
        <w:rPr>
          <w:lang w:val="es-ES_tradnl"/>
        </w:rPr>
        <w:t>El periodo de incubación (el tiempo transcurrido entre la exposición al virus y el desarrollo de señales y síntomas).</w:t>
      </w:r>
    </w:p>
    <w:p w14:paraId="25B2F971" w14:textId="77777777" w:rsidR="005F54CC" w:rsidRPr="00135C1B" w:rsidRDefault="005F54CC" w:rsidP="005F54CC">
      <w:pPr>
        <w:spacing w:after="240"/>
        <w:rPr>
          <w:lang w:val="es-ES_tradnl"/>
        </w:rPr>
      </w:pPr>
    </w:p>
    <w:p w14:paraId="5E183A4B" w14:textId="77777777" w:rsidR="005F54CC" w:rsidRPr="00135C1B" w:rsidRDefault="005F54CC" w:rsidP="005F54CC">
      <w:pPr>
        <w:pStyle w:val="Heading2"/>
        <w:rPr>
          <w:rFonts w:cs="Arial"/>
          <w:lang w:val="es-ES_tradnl"/>
        </w:rPr>
      </w:pPr>
      <w:r w:rsidRPr="00135C1B">
        <w:rPr>
          <w:lang w:val="es-ES_tradnl"/>
        </w:rPr>
        <w:t>Consolidación de los conocimientos adquiridos</w:t>
      </w:r>
    </w:p>
    <w:p w14:paraId="62812BB5" w14:textId="77777777" w:rsidR="005F54CC" w:rsidRPr="00135C1B" w:rsidRDefault="005F54CC" w:rsidP="005F54CC">
      <w:pPr>
        <w:pStyle w:val="Heading3"/>
        <w:spacing w:after="240"/>
        <w:rPr>
          <w:lang w:val="es-ES_tradnl"/>
        </w:rPr>
      </w:pPr>
      <w:r w:rsidRPr="00135C1B">
        <w:rPr>
          <w:lang w:val="es-ES_tradnl"/>
        </w:rPr>
        <w:t xml:space="preserve">Cuestionarios de higiene de manos y respiratoria </w:t>
      </w:r>
    </w:p>
    <w:p w14:paraId="10769E24" w14:textId="77777777" w:rsidR="005F54CC" w:rsidRPr="00135C1B" w:rsidRDefault="005F54CC" w:rsidP="005F54CC">
      <w:pPr>
        <w:rPr>
          <w:lang w:val="es-ES_tradnl"/>
        </w:rPr>
      </w:pPr>
      <w:r w:rsidRPr="00135C1B">
        <w:rPr>
          <w:lang w:val="es-ES_tradnl"/>
        </w:rPr>
        <w:t>Divida la clase en parejas. Reparta una copia del cuestionario de higiene de manos SW1 y del cuestionario de higiene respiratoria SW2 a cada pareja para que pongan a prueba sus conocimientos. Las fichas pueden utilizarse antes de la unidad didáctica o después. Gana la pareja que obtenga una mayor puntuación.</w:t>
      </w:r>
    </w:p>
    <w:p w14:paraId="319D8752" w14:textId="77777777" w:rsidR="005F54CC" w:rsidRPr="00135C1B" w:rsidRDefault="005F54CC" w:rsidP="005F54CC">
      <w:pPr>
        <w:pStyle w:val="Heading3"/>
        <w:spacing w:after="240"/>
        <w:rPr>
          <w:lang w:val="es-ES_tradnl"/>
        </w:rPr>
      </w:pPr>
      <w:r w:rsidRPr="00135C1B">
        <w:rPr>
          <w:lang w:val="es-ES_tradnl"/>
        </w:rPr>
        <w:t>Actividad infográfica</w:t>
      </w:r>
    </w:p>
    <w:p w14:paraId="035D3021" w14:textId="77777777" w:rsidR="005F54CC" w:rsidRPr="00135C1B" w:rsidRDefault="005F54CC" w:rsidP="005F54CC">
      <w:pPr>
        <w:rPr>
          <w:lang w:val="es-ES_tradnl"/>
        </w:rPr>
      </w:pPr>
      <w:r w:rsidRPr="00135C1B">
        <w:rPr>
          <w:lang w:val="es-ES_tradnl"/>
        </w:rPr>
        <w:t>Los estudiantes pueden continuar consolidando su conocimiento sobre microorganismos y propagación de la infección elaborando una infografía con información pública. Ello ayudará a difundir la importancia de la higiene de manos y de la higiene respiratoria, así como a reforzar el compromiso de los estudiantes con su comunidad local.</w:t>
      </w:r>
    </w:p>
    <w:p w14:paraId="6804D091" w14:textId="1E254C71" w:rsidR="00101B55" w:rsidRPr="00135C1B" w:rsidRDefault="00101B55" w:rsidP="005F54CC">
      <w:pPr>
        <w:tabs>
          <w:tab w:val="left" w:pos="2458"/>
        </w:tabs>
        <w:rPr>
          <w:lang w:val="es-ES_tradnl"/>
        </w:rPr>
      </w:pPr>
    </w:p>
    <w:p w14:paraId="541F24B7" w14:textId="527EDD83" w:rsidR="00D630B3" w:rsidRPr="00135C1B" w:rsidRDefault="00D630B3" w:rsidP="0099074F">
      <w:pPr>
        <w:rPr>
          <w:lang w:val="es-ES_tradnl"/>
        </w:rPr>
      </w:pPr>
      <w:r w:rsidRPr="00135C1B">
        <w:rPr>
          <w:lang w:val="es-ES_tradnl"/>
        </w:rPr>
        <w:br w:type="page"/>
      </w:r>
    </w:p>
    <w:bookmarkStart w:id="50" w:name="_Hlk112402817"/>
    <w:p w14:paraId="3901EFAE" w14:textId="39487408" w:rsidR="00863F70" w:rsidRPr="00135C1B" w:rsidRDefault="00863F70" w:rsidP="00863F70">
      <w:pPr>
        <w:pStyle w:val="ListParagraph"/>
        <w:rPr>
          <w:lang w:val="es-ES_tradnl"/>
        </w:rPr>
      </w:pPr>
      <w:r w:rsidRPr="00135C1B">
        <w:rPr>
          <w:noProof/>
          <w:lang w:val="es-ES_tradnl"/>
        </w:rPr>
        <w:lastRenderedPageBreak/>
        <mc:AlternateContent>
          <mc:Choice Requires="wpg">
            <w:drawing>
              <wp:anchor distT="0" distB="0" distL="114300" distR="114300" simplePos="0" relativeHeight="252026880" behindDoc="0" locked="0" layoutInCell="1" allowOverlap="1" wp14:anchorId="67B20327" wp14:editId="79A46794">
                <wp:simplePos x="0" y="0"/>
                <wp:positionH relativeFrom="column">
                  <wp:posOffset>404333</wp:posOffset>
                </wp:positionH>
                <wp:positionV relativeFrom="paragraph">
                  <wp:posOffset>252730</wp:posOffset>
                </wp:positionV>
                <wp:extent cx="6242611" cy="9069159"/>
                <wp:effectExtent l="38100" t="19050" r="25400" b="36830"/>
                <wp:wrapNone/>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069159"/>
                          <a:chOff x="0" y="0"/>
                          <a:chExt cx="6242611" cy="9069159"/>
                        </a:xfrm>
                      </wpg:grpSpPr>
                      <wps:wsp>
                        <wps:cNvPr id="2169" name="Rectangle: Rounded Corners 2169">
                          <a:extLst>
                            <a:ext uri="{C183D7F6-B498-43B3-948B-1728B52AA6E4}">
                              <adec:decorative xmlns:adec="http://schemas.microsoft.com/office/drawing/2017/decorative" val="1"/>
                            </a:ext>
                          </a:extLst>
                        </wps:cNvPr>
                        <wps:cNvSpPr/>
                        <wps:spPr>
                          <a:xfrm>
                            <a:off x="0" y="221069"/>
                            <a:ext cx="607949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Oval 217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 name="Picture 320">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14114" y="23481"/>
                            <a:ext cx="478790" cy="522605"/>
                          </a:xfrm>
                          <a:prstGeom prst="rect">
                            <a:avLst/>
                          </a:prstGeom>
                        </pic:spPr>
                      </pic:pic>
                    </wpg:wgp>
                  </a:graphicData>
                </a:graphic>
              </wp:anchor>
            </w:drawing>
          </mc:Choice>
          <mc:Fallback>
            <w:pict>
              <v:group w14:anchorId="64FC314A" id="Group 987" o:spid="_x0000_s1026" alt="&quot;&quot;" style="position:absolute;margin-left:31.85pt;margin-top:19.9pt;width:491.55pt;height:714.1pt;z-index:252026880" coordsize="62426,9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">
                <v:roundrect id="Rectangle: Rounded Corners 2169" o:spid="_x0000_s1027" alt="&quot;&quot;" style="position:absolute;top:2210;width:60794;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" filled="f" strokecolor="#732281" strokeweight="6pt">
                  <v:stroke joinstyle="bevel" endcap="square"/>
                </v:roundrect>
                <v:oval id="Oval 217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" fillcolor="white [3212]" strokecolor="#732281" strokeweight="3pt">
                  <v:stroke joinstyle="miter"/>
                </v:oval>
                <v:shape id="Picture 320" o:spid="_x0000_s1029" type="#_x0000_t75" alt="&quot;&quot;" style="position:absolute;left:57141;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">
                  <v:imagedata r:id="rId90" o:title=""/>
                </v:shape>
              </v:group>
            </w:pict>
          </mc:Fallback>
        </mc:AlternateContent>
      </w:r>
      <w:r w:rsidRPr="00135C1B">
        <w:rPr>
          <w:noProof/>
          <w:lang w:val="es-ES_tradnl"/>
        </w:rPr>
        <mc:AlternateContent>
          <mc:Choice Requires="wps">
            <w:drawing>
              <wp:inline distT="0" distB="0" distL="0" distR="0" wp14:anchorId="42738535" wp14:editId="65979850">
                <wp:extent cx="2586355" cy="381000"/>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2586355" cy="381000"/>
                        </a:xfrm>
                        <a:prstGeom prst="rect">
                          <a:avLst/>
                        </a:prstGeom>
                        <a:noFill/>
                      </wps:spPr>
                      <wps:txbx>
                        <w:txbxContent>
                          <w:p w14:paraId="0B33B556" w14:textId="48313DDE" w:rsidR="00863F70" w:rsidRPr="00F22DC4" w:rsidRDefault="00863F70" w:rsidP="00671A14">
                            <w:pPr>
                              <w:pStyle w:val="Heading2"/>
                              <w:spacing w:before="0"/>
                              <w:rPr>
                                <w:sz w:val="28"/>
                                <w:szCs w:val="18"/>
                                <w:lang w:val="es-ES"/>
                              </w:rPr>
                            </w:pPr>
                            <w:r w:rsidRPr="00F22DC4">
                              <w:rPr>
                                <w:sz w:val="28"/>
                                <w:szCs w:val="18"/>
                                <w:lang w:val="es-ES"/>
                              </w:rPr>
                              <w:t xml:space="preserve">SH1 - </w:t>
                            </w:r>
                            <w:r w:rsidR="00F22DC4" w:rsidRPr="00F22DC4">
                              <w:rPr>
                                <w:sz w:val="28"/>
                                <w:szCs w:val="18"/>
                                <w:lang w:val="es-ES"/>
                              </w:rPr>
                              <w:t>Cartel de la cadena de la infección</w:t>
                            </w:r>
                          </w:p>
                        </w:txbxContent>
                      </wps:txbx>
                      <wps:bodyPr wrap="none" rtlCol="0">
                        <a:noAutofit/>
                      </wps:bodyPr>
                    </wps:wsp>
                  </a:graphicData>
                </a:graphic>
              </wp:inline>
            </w:drawing>
          </mc:Choice>
          <mc:Fallback>
            <w:pict>
              <v:shape w14:anchorId="42738535" id="_x0000_s1646" type="#_x0000_t202" alt="SH1 - The Chain of Infection Poster&#10;&#10;" style="width:203.65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" filled="f" stroked="f">
                <v:textbox>
                  <w:txbxContent>
                    <w:p w14:paraId="0B33B556" w14:textId="48313DDE" w:rsidR="00863F70" w:rsidRPr="00F22DC4" w:rsidRDefault="00863F70" w:rsidP="00671A14">
                      <w:pPr>
                        <w:pStyle w:val="Heading2"/>
                        <w:spacing w:before="0"/>
                        <w:rPr>
                          <w:sz w:val="28"/>
                          <w:szCs w:val="18"/>
                          <w:lang w:val="es-ES"/>
                        </w:rPr>
                      </w:pPr>
                      <w:r w:rsidRPr="00F22DC4">
                        <w:rPr>
                          <w:sz w:val="28"/>
                          <w:szCs w:val="18"/>
                          <w:lang w:val="es-ES"/>
                        </w:rPr>
                        <w:t xml:space="preserve">SH1 - </w:t>
                      </w:r>
                      <w:r w:rsidR="00F22DC4" w:rsidRPr="00F22DC4">
                        <w:rPr>
                          <w:sz w:val="28"/>
                          <w:szCs w:val="18"/>
                          <w:lang w:val="es-ES"/>
                        </w:rPr>
                        <w:t>Cartel de la cadena de la infección</w:t>
                      </w:r>
                    </w:p>
                  </w:txbxContent>
                </v:textbox>
                <w10:anchorlock/>
              </v:shape>
            </w:pict>
          </mc:Fallback>
        </mc:AlternateContent>
      </w:r>
    </w:p>
    <w:p w14:paraId="03A1DCCC" w14:textId="21940356" w:rsidR="00863F70" w:rsidRPr="00135C1B" w:rsidRDefault="00863F70" w:rsidP="00863F70">
      <w:pPr>
        <w:pStyle w:val="ListParagraph"/>
        <w:rPr>
          <w:lang w:val="es-ES_tradnl"/>
        </w:rPr>
      </w:pPr>
    </w:p>
    <w:p w14:paraId="3178BC4B" w14:textId="30AA7EDD" w:rsidR="00863F70" w:rsidRPr="00135C1B" w:rsidRDefault="00863F70" w:rsidP="00863F70">
      <w:pPr>
        <w:pStyle w:val="ListParagraph"/>
        <w:rPr>
          <w:lang w:val="es-ES_tradnl"/>
        </w:rPr>
      </w:pPr>
      <w:r w:rsidRPr="00135C1B">
        <w:rPr>
          <w:noProof/>
          <w:lang w:val="es-ES_tradnl"/>
        </w:rPr>
        <mc:AlternateContent>
          <mc:Choice Requires="wps">
            <w:drawing>
              <wp:inline distT="0" distB="0" distL="0" distR="0" wp14:anchorId="6897F8B3" wp14:editId="5F54AE89">
                <wp:extent cx="2939001" cy="2152221"/>
                <wp:effectExtent l="12382" t="25718" r="26353" b="26352"/>
                <wp:docPr id="2157" name="Rectangle: Rounded Corners 2157"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2939001" cy="215222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C0164" w14:textId="77777777" w:rsidR="00F22DC4" w:rsidRPr="00E2712A" w:rsidRDefault="00F22DC4" w:rsidP="00F22DC4">
                            <w:pPr>
                              <w:spacing w:after="0" w:line="240" w:lineRule="auto"/>
                              <w:rPr>
                                <w:sz w:val="20"/>
                                <w:szCs w:val="18"/>
                                <w:lang w:val="es-ES"/>
                              </w:rPr>
                            </w:pPr>
                            <w:r w:rsidRPr="00E2712A">
                              <w:rPr>
                                <w:rFonts w:cs="Arial"/>
                                <w:color w:val="000000" w:themeColor="text1"/>
                                <w:kern w:val="24"/>
                                <w:sz w:val="22"/>
                                <w:lang w:val="es-ES"/>
                              </w:rPr>
                              <w:t>Propagación de la infección</w:t>
                            </w:r>
                          </w:p>
                          <w:p w14:paraId="6F8E43F3"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Los microbios perjudiciales necesitan una vía para pasar de una persona a otra, que puede ser:</w:t>
                            </w:r>
                          </w:p>
                          <w:p w14:paraId="3FD1AD53"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 El tacto/contacto directo</w:t>
                            </w:r>
                          </w:p>
                          <w:p w14:paraId="69F3204B"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 La transmisión sexual</w:t>
                            </w:r>
                          </w:p>
                          <w:p w14:paraId="2F2AC09A"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Los microbios perjudiciales se propagan también a través de:</w:t>
                            </w:r>
                          </w:p>
                          <w:p w14:paraId="162BA83E"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 Las manos, el contacto con las superficies (manillas de puertas, teclados, aseos)</w:t>
                            </w:r>
                          </w:p>
                          <w:p w14:paraId="23E21343" w14:textId="77777777" w:rsidR="00F22DC4" w:rsidRPr="00610967" w:rsidRDefault="00F22DC4" w:rsidP="00F22DC4">
                            <w:pPr>
                              <w:spacing w:after="0" w:line="240" w:lineRule="auto"/>
                              <w:rPr>
                                <w:sz w:val="22"/>
                                <w:szCs w:val="20"/>
                                <w:lang w:val="es-ES"/>
                              </w:rPr>
                            </w:pPr>
                            <w:r w:rsidRPr="00610967">
                              <w:rPr>
                                <w:rFonts w:cs="Arial"/>
                                <w:color w:val="000000" w:themeColor="text1"/>
                                <w:kern w:val="24"/>
                                <w:sz w:val="20"/>
                                <w:szCs w:val="18"/>
                                <w:lang w:val="es-ES"/>
                              </w:rPr>
                              <w:t>• Alimentos en contacto con superficies</w:t>
                            </w:r>
                          </w:p>
                          <w:p w14:paraId="3309C8C8" w14:textId="77777777" w:rsidR="00F22DC4" w:rsidRPr="00610967" w:rsidRDefault="00F22DC4" w:rsidP="00F22DC4">
                            <w:pPr>
                              <w:spacing w:after="0" w:line="240" w:lineRule="auto"/>
                              <w:rPr>
                                <w:sz w:val="22"/>
                                <w:szCs w:val="20"/>
                                <w:lang w:val="es-ES"/>
                              </w:rPr>
                            </w:pPr>
                            <w:r w:rsidRPr="00610967">
                              <w:rPr>
                                <w:rFonts w:cs="Arial"/>
                                <w:color w:val="000000" w:themeColor="text1"/>
                                <w:kern w:val="24"/>
                                <w:sz w:val="22"/>
                                <w:szCs w:val="20"/>
                                <w:lang w:val="es-ES"/>
                              </w:rPr>
                              <w:t>• Aire</w:t>
                            </w:r>
                          </w:p>
                          <w:p w14:paraId="731445D9" w14:textId="2540F9CD" w:rsidR="00D7349F" w:rsidRPr="00F22DC4" w:rsidRDefault="00D7349F" w:rsidP="00863F70">
                            <w:pPr>
                              <w:spacing w:after="0" w:line="240" w:lineRule="auto"/>
                              <w:rPr>
                                <w:lang w:val="es-ES"/>
                              </w:rPr>
                            </w:pPr>
                          </w:p>
                        </w:txbxContent>
                      </wps:txbx>
                      <wps:bodyPr rtlCol="0" anchor="ctr"/>
                    </wps:wsp>
                  </a:graphicData>
                </a:graphic>
              </wp:inline>
            </w:drawing>
          </mc:Choice>
          <mc:Fallback>
            <w:pict>
              <v:roundrect w14:anchorId="6897F8B3" id="Rectangle: Rounded Corners 2157" o:spid="_x0000_s1647"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31.4pt;height:169.4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" filled="f" strokecolor="#732281" strokeweight="2.25pt">
                <v:stroke joinstyle="miter"/>
                <v:textbox>
                  <w:txbxContent>
                    <w:p w14:paraId="48BC0164" w14:textId="77777777" w:rsidR="00F22DC4" w:rsidRPr="00E2712A" w:rsidRDefault="00F22DC4" w:rsidP="00F22DC4">
                      <w:pPr>
                        <w:spacing w:after="0" w:line="240" w:lineRule="auto"/>
                        <w:rPr>
                          <w:sz w:val="20"/>
                          <w:szCs w:val="18"/>
                          <w:lang w:val="es-ES"/>
                        </w:rPr>
                      </w:pPr>
                      <w:r w:rsidRPr="00E2712A">
                        <w:rPr>
                          <w:rFonts w:cs="Arial"/>
                          <w:color w:val="000000" w:themeColor="text1"/>
                          <w:kern w:val="24"/>
                          <w:sz w:val="22"/>
                          <w:lang w:val="es-ES"/>
                        </w:rPr>
                        <w:t>Propagación de la infección</w:t>
                      </w:r>
                    </w:p>
                    <w:p w14:paraId="6F8E43F3"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Los microbios perjudiciales necesitan una vía para pasar de una persona a otra, que puede ser:</w:t>
                      </w:r>
                    </w:p>
                    <w:p w14:paraId="3FD1AD53"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 El tacto/contacto directo</w:t>
                      </w:r>
                    </w:p>
                    <w:p w14:paraId="69F3204B"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 La transmisión sexual</w:t>
                      </w:r>
                    </w:p>
                    <w:p w14:paraId="2F2AC09A"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Los microbios perjudiciales se propagan también a través de:</w:t>
                      </w:r>
                    </w:p>
                    <w:p w14:paraId="162BA83E" w14:textId="77777777" w:rsidR="00F22DC4" w:rsidRPr="00610967" w:rsidRDefault="00F22DC4" w:rsidP="00F22DC4">
                      <w:pPr>
                        <w:spacing w:after="0" w:line="240" w:lineRule="auto"/>
                        <w:rPr>
                          <w:sz w:val="20"/>
                          <w:szCs w:val="18"/>
                          <w:lang w:val="es-ES"/>
                        </w:rPr>
                      </w:pPr>
                      <w:r w:rsidRPr="00610967">
                        <w:rPr>
                          <w:rFonts w:cs="Arial"/>
                          <w:color w:val="000000" w:themeColor="text1"/>
                          <w:kern w:val="24"/>
                          <w:sz w:val="20"/>
                          <w:szCs w:val="18"/>
                          <w:lang w:val="es-ES"/>
                        </w:rPr>
                        <w:t>• Las manos, el contacto con las superficies (manillas de puertas, teclados, aseos)</w:t>
                      </w:r>
                    </w:p>
                    <w:p w14:paraId="23E21343" w14:textId="77777777" w:rsidR="00F22DC4" w:rsidRPr="00610967" w:rsidRDefault="00F22DC4" w:rsidP="00F22DC4">
                      <w:pPr>
                        <w:spacing w:after="0" w:line="240" w:lineRule="auto"/>
                        <w:rPr>
                          <w:sz w:val="22"/>
                          <w:szCs w:val="20"/>
                          <w:lang w:val="es-ES"/>
                        </w:rPr>
                      </w:pPr>
                      <w:r w:rsidRPr="00610967">
                        <w:rPr>
                          <w:rFonts w:cs="Arial"/>
                          <w:color w:val="000000" w:themeColor="text1"/>
                          <w:kern w:val="24"/>
                          <w:sz w:val="20"/>
                          <w:szCs w:val="18"/>
                          <w:lang w:val="es-ES"/>
                        </w:rPr>
                        <w:t>• Alimentos en contacto con superficies</w:t>
                      </w:r>
                    </w:p>
                    <w:p w14:paraId="3309C8C8" w14:textId="77777777" w:rsidR="00F22DC4" w:rsidRPr="00610967" w:rsidRDefault="00F22DC4" w:rsidP="00F22DC4">
                      <w:pPr>
                        <w:spacing w:after="0" w:line="240" w:lineRule="auto"/>
                        <w:rPr>
                          <w:sz w:val="22"/>
                          <w:szCs w:val="20"/>
                          <w:lang w:val="es-ES"/>
                        </w:rPr>
                      </w:pPr>
                      <w:r w:rsidRPr="00610967">
                        <w:rPr>
                          <w:rFonts w:cs="Arial"/>
                          <w:color w:val="000000" w:themeColor="text1"/>
                          <w:kern w:val="24"/>
                          <w:sz w:val="22"/>
                          <w:szCs w:val="20"/>
                          <w:lang w:val="es-ES"/>
                        </w:rPr>
                        <w:t>• Aire</w:t>
                      </w:r>
                    </w:p>
                    <w:p w14:paraId="731445D9" w14:textId="2540F9CD" w:rsidR="00D7349F" w:rsidRPr="00F22DC4" w:rsidRDefault="00D7349F" w:rsidP="00863F70">
                      <w:pPr>
                        <w:spacing w:after="0" w:line="240" w:lineRule="auto"/>
                        <w:rPr>
                          <w:lang w:val="es-ES"/>
                        </w:rPr>
                      </w:pPr>
                    </w:p>
                  </w:txbxContent>
                </v:textbox>
                <w10:anchorlock/>
              </v:roundrect>
            </w:pict>
          </mc:Fallback>
        </mc:AlternateContent>
      </w:r>
      <w:r w:rsidRPr="00135C1B">
        <w:rPr>
          <w:noProof/>
          <w:lang w:val="es-ES_tradnl"/>
        </w:rPr>
        <mc:AlternateContent>
          <mc:Choice Requires="wps">
            <w:drawing>
              <wp:inline distT="0" distB="0" distL="0" distR="0" wp14:anchorId="038B4867" wp14:editId="2260DA5C">
                <wp:extent cx="2951909" cy="1734364"/>
                <wp:effectExtent l="18097" t="20003" r="19368" b="19367"/>
                <wp:docPr id="2159" name="Rectangle: Rounded Corners 2159"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2951909" cy="173436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15B2E" w14:textId="77777777" w:rsidR="00F22DC4" w:rsidRPr="0018499C" w:rsidRDefault="00F22DC4" w:rsidP="00F22DC4">
                            <w:pPr>
                              <w:spacing w:after="0"/>
                              <w:rPr>
                                <w:sz w:val="22"/>
                                <w:szCs w:val="20"/>
                                <w:lang w:val="es-ES_tradnl"/>
                              </w:rPr>
                            </w:pPr>
                            <w:r w:rsidRPr="0018499C">
                              <w:rPr>
                                <w:rFonts w:cs="Arial"/>
                                <w:color w:val="000000" w:themeColor="text1"/>
                                <w:kern w:val="24"/>
                                <w:szCs w:val="24"/>
                                <w:lang w:val="es-ES_tradnl"/>
                              </w:rPr>
                              <w:t>Origen de la infección</w:t>
                            </w:r>
                          </w:p>
                          <w:p w14:paraId="5CC39786" w14:textId="77777777" w:rsidR="00F22DC4" w:rsidRPr="0018499C" w:rsidRDefault="00F22DC4" w:rsidP="00F22DC4">
                            <w:pPr>
                              <w:spacing w:after="0"/>
                              <w:rPr>
                                <w:sz w:val="22"/>
                                <w:szCs w:val="20"/>
                                <w:lang w:val="es-ES_tradnl"/>
                              </w:rPr>
                            </w:pPr>
                            <w:r w:rsidRPr="0018499C">
                              <w:rPr>
                                <w:rFonts w:cs="Arial"/>
                                <w:color w:val="000000" w:themeColor="text1"/>
                                <w:kern w:val="24"/>
                                <w:sz w:val="22"/>
                                <w:szCs w:val="20"/>
                                <w:lang w:val="es-ES_tradnl"/>
                              </w:rPr>
                              <w:t>Alguien o algo portador de los microbios causantes de la infección. Las fuentes de una infección son múltiples e incluyen:</w:t>
                            </w:r>
                          </w:p>
                          <w:p w14:paraId="5698E923" w14:textId="77777777" w:rsidR="00F22DC4" w:rsidRPr="0018499C" w:rsidRDefault="00F22DC4" w:rsidP="00F22DC4">
                            <w:pPr>
                              <w:spacing w:after="0"/>
                              <w:rPr>
                                <w:sz w:val="22"/>
                                <w:szCs w:val="20"/>
                                <w:lang w:val="es-ES_tradnl"/>
                              </w:rPr>
                            </w:pPr>
                            <w:r w:rsidRPr="0018499C">
                              <w:rPr>
                                <w:rFonts w:cs="Arial"/>
                                <w:color w:val="000000" w:themeColor="text1"/>
                                <w:kern w:val="24"/>
                                <w:sz w:val="22"/>
                                <w:szCs w:val="20"/>
                                <w:lang w:val="es-ES_tradnl"/>
                              </w:rPr>
                              <w:t>• Personas ya infectadas</w:t>
                            </w:r>
                          </w:p>
                          <w:p w14:paraId="4334CE6A" w14:textId="77777777" w:rsidR="00F22DC4" w:rsidRPr="0018499C" w:rsidRDefault="00F22DC4" w:rsidP="00F22DC4">
                            <w:pPr>
                              <w:spacing w:after="0"/>
                              <w:rPr>
                                <w:sz w:val="22"/>
                                <w:szCs w:val="20"/>
                                <w:lang w:val="es-ES_tradnl"/>
                              </w:rPr>
                            </w:pPr>
                            <w:r w:rsidRPr="0018499C">
                              <w:rPr>
                                <w:rFonts w:cs="Arial"/>
                                <w:color w:val="000000" w:themeColor="text1"/>
                                <w:kern w:val="24"/>
                                <w:sz w:val="22"/>
                                <w:szCs w:val="20"/>
                                <w:lang w:val="es-ES_tradnl"/>
                              </w:rPr>
                              <w:t>• Mascotas o animales</w:t>
                            </w:r>
                          </w:p>
                          <w:p w14:paraId="5BDF8528" w14:textId="77777777" w:rsidR="00F22DC4" w:rsidRPr="0018499C" w:rsidRDefault="00F22DC4" w:rsidP="00F22DC4">
                            <w:pPr>
                              <w:spacing w:after="0"/>
                              <w:rPr>
                                <w:lang w:val="es-ES_tradnl"/>
                              </w:rPr>
                            </w:pPr>
                            <w:r w:rsidRPr="0018499C">
                              <w:rPr>
                                <w:rFonts w:cs="Arial"/>
                                <w:color w:val="000000" w:themeColor="text1"/>
                                <w:kern w:val="24"/>
                                <w:sz w:val="22"/>
                                <w:szCs w:val="20"/>
                                <w:lang w:val="es-ES_tradnl"/>
                              </w:rPr>
                              <w:t>• Alimentos contaminados</w:t>
                            </w:r>
                          </w:p>
                          <w:p w14:paraId="6F1A92E9" w14:textId="3C0AE7F4" w:rsidR="00D7349F" w:rsidRDefault="00D7349F" w:rsidP="00863F70">
                            <w:pPr>
                              <w:spacing w:after="0"/>
                            </w:pPr>
                          </w:p>
                        </w:txbxContent>
                      </wps:txbx>
                      <wps:bodyPr rtlCol="0" anchor="ctr"/>
                    </wps:wsp>
                  </a:graphicData>
                </a:graphic>
              </wp:inline>
            </w:drawing>
          </mc:Choice>
          <mc:Fallback>
            <w:pict>
              <v:roundrect w14:anchorId="038B4867" id="Rectangle: Rounded Corners 2159" o:spid="_x0000_s1648" alt="Source of infection&#10;Someone or something carrying the harmful microbes that causes the infection. There are many different sources of infection, these can include:&#10;• People already infected&#10;• Pets or animals&#10;• Contaminated food" style="width:232.45pt;height:136.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" filled="f" strokecolor="#732281" strokeweight="2.25pt">
                <v:stroke joinstyle="miter"/>
                <v:textbox>
                  <w:txbxContent>
                    <w:p w14:paraId="09715B2E" w14:textId="77777777" w:rsidR="00F22DC4" w:rsidRPr="0018499C" w:rsidRDefault="00F22DC4" w:rsidP="00F22DC4">
                      <w:pPr>
                        <w:spacing w:after="0"/>
                        <w:rPr>
                          <w:sz w:val="22"/>
                          <w:szCs w:val="20"/>
                          <w:lang w:val="es-ES_tradnl"/>
                        </w:rPr>
                      </w:pPr>
                      <w:r w:rsidRPr="0018499C">
                        <w:rPr>
                          <w:rFonts w:cs="Arial"/>
                          <w:color w:val="000000" w:themeColor="text1"/>
                          <w:kern w:val="24"/>
                          <w:szCs w:val="24"/>
                          <w:lang w:val="es-ES_tradnl"/>
                        </w:rPr>
                        <w:t>Origen de la infección</w:t>
                      </w:r>
                    </w:p>
                    <w:p w14:paraId="5CC39786" w14:textId="77777777" w:rsidR="00F22DC4" w:rsidRPr="0018499C" w:rsidRDefault="00F22DC4" w:rsidP="00F22DC4">
                      <w:pPr>
                        <w:spacing w:after="0"/>
                        <w:rPr>
                          <w:sz w:val="22"/>
                          <w:szCs w:val="20"/>
                          <w:lang w:val="es-ES_tradnl"/>
                        </w:rPr>
                      </w:pPr>
                      <w:r w:rsidRPr="0018499C">
                        <w:rPr>
                          <w:rFonts w:cs="Arial"/>
                          <w:color w:val="000000" w:themeColor="text1"/>
                          <w:kern w:val="24"/>
                          <w:sz w:val="22"/>
                          <w:szCs w:val="20"/>
                          <w:lang w:val="es-ES_tradnl"/>
                        </w:rPr>
                        <w:t>Alguien o algo portador de los microbios causantes de la infección. Las fuentes de una infección son múltiples e incluyen:</w:t>
                      </w:r>
                    </w:p>
                    <w:p w14:paraId="5698E923" w14:textId="77777777" w:rsidR="00F22DC4" w:rsidRPr="0018499C" w:rsidRDefault="00F22DC4" w:rsidP="00F22DC4">
                      <w:pPr>
                        <w:spacing w:after="0"/>
                        <w:rPr>
                          <w:sz w:val="22"/>
                          <w:szCs w:val="20"/>
                          <w:lang w:val="es-ES_tradnl"/>
                        </w:rPr>
                      </w:pPr>
                      <w:r w:rsidRPr="0018499C">
                        <w:rPr>
                          <w:rFonts w:cs="Arial"/>
                          <w:color w:val="000000" w:themeColor="text1"/>
                          <w:kern w:val="24"/>
                          <w:sz w:val="22"/>
                          <w:szCs w:val="20"/>
                          <w:lang w:val="es-ES_tradnl"/>
                        </w:rPr>
                        <w:t>• Personas ya infectadas</w:t>
                      </w:r>
                    </w:p>
                    <w:p w14:paraId="4334CE6A" w14:textId="77777777" w:rsidR="00F22DC4" w:rsidRPr="0018499C" w:rsidRDefault="00F22DC4" w:rsidP="00F22DC4">
                      <w:pPr>
                        <w:spacing w:after="0"/>
                        <w:rPr>
                          <w:sz w:val="22"/>
                          <w:szCs w:val="20"/>
                          <w:lang w:val="es-ES_tradnl"/>
                        </w:rPr>
                      </w:pPr>
                      <w:r w:rsidRPr="0018499C">
                        <w:rPr>
                          <w:rFonts w:cs="Arial"/>
                          <w:color w:val="000000" w:themeColor="text1"/>
                          <w:kern w:val="24"/>
                          <w:sz w:val="22"/>
                          <w:szCs w:val="20"/>
                          <w:lang w:val="es-ES_tradnl"/>
                        </w:rPr>
                        <w:t>• Mascotas o animales</w:t>
                      </w:r>
                    </w:p>
                    <w:p w14:paraId="5BDF8528" w14:textId="77777777" w:rsidR="00F22DC4" w:rsidRPr="0018499C" w:rsidRDefault="00F22DC4" w:rsidP="00F22DC4">
                      <w:pPr>
                        <w:spacing w:after="0"/>
                        <w:rPr>
                          <w:lang w:val="es-ES_tradnl"/>
                        </w:rPr>
                      </w:pPr>
                      <w:r w:rsidRPr="0018499C">
                        <w:rPr>
                          <w:rFonts w:cs="Arial"/>
                          <w:color w:val="000000" w:themeColor="text1"/>
                          <w:kern w:val="24"/>
                          <w:sz w:val="22"/>
                          <w:szCs w:val="20"/>
                          <w:lang w:val="es-ES_tradnl"/>
                        </w:rPr>
                        <w:t>• Alimentos contaminados</w:t>
                      </w:r>
                    </w:p>
                    <w:p w14:paraId="6F1A92E9" w14:textId="3C0AE7F4" w:rsidR="00D7349F" w:rsidRDefault="00D7349F" w:rsidP="00863F70">
                      <w:pPr>
                        <w:spacing w:after="0"/>
                      </w:pPr>
                    </w:p>
                  </w:txbxContent>
                </v:textbox>
                <w10:anchorlock/>
              </v:roundrect>
            </w:pict>
          </mc:Fallback>
        </mc:AlternateContent>
      </w:r>
      <w:r w:rsidRPr="00135C1B">
        <w:rPr>
          <w:noProof/>
          <w:lang w:val="es-ES_tradnl"/>
        </w:rPr>
        <mc:AlternateContent>
          <mc:Choice Requires="wps">
            <w:drawing>
              <wp:inline distT="0" distB="0" distL="0" distR="0" wp14:anchorId="77541939" wp14:editId="78A5BAE2">
                <wp:extent cx="2568905" cy="1964041"/>
                <wp:effectExtent l="16828" t="21272" r="20002" b="20003"/>
                <wp:docPr id="2160" name="Rectangle: Rounded Corners 2160"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568905" cy="196404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5EC94C" w14:textId="77777777" w:rsidR="00F22DC4" w:rsidRPr="0018499C" w:rsidRDefault="00F22DC4" w:rsidP="00F22DC4">
                            <w:pPr>
                              <w:spacing w:after="0"/>
                              <w:rPr>
                                <w:sz w:val="20"/>
                                <w:szCs w:val="18"/>
                                <w:lang w:val="es-ES"/>
                              </w:rPr>
                            </w:pPr>
                            <w:r w:rsidRPr="0018499C">
                              <w:rPr>
                                <w:rFonts w:cs="Arial"/>
                                <w:color w:val="000000" w:themeColor="text1"/>
                                <w:kern w:val="24"/>
                                <w:sz w:val="22"/>
                                <w:lang w:val="es-ES"/>
                              </w:rPr>
                              <w:t>Vía de salida de los microbios</w:t>
                            </w:r>
                          </w:p>
                          <w:p w14:paraId="565D2573"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Los microbios perjudiciales necesitan una vía de salida de la persona infectada u origen para poder propagarse a otra persona; estas vías incluyen:</w:t>
                            </w:r>
                          </w:p>
                          <w:p w14:paraId="4E72997F"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 Estornudos, toses y saliva</w:t>
                            </w:r>
                          </w:p>
                          <w:p w14:paraId="1D778C7C"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 Fluidos corporales</w:t>
                            </w:r>
                          </w:p>
                          <w:p w14:paraId="0E552161"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 Jugos de la carne y las aves crudas</w:t>
                            </w:r>
                          </w:p>
                          <w:p w14:paraId="2F86A7B3" w14:textId="376B8875" w:rsidR="00D7349F" w:rsidRPr="00F22DC4" w:rsidRDefault="00D7349F" w:rsidP="00863F70">
                            <w:pPr>
                              <w:spacing w:after="0"/>
                              <w:rPr>
                                <w:lang w:val="es-ES"/>
                              </w:rPr>
                            </w:pPr>
                          </w:p>
                        </w:txbxContent>
                      </wps:txbx>
                      <wps:bodyPr rtlCol="0" anchor="ctr"/>
                    </wps:wsp>
                  </a:graphicData>
                </a:graphic>
              </wp:inline>
            </w:drawing>
          </mc:Choice>
          <mc:Fallback>
            <w:pict>
              <v:roundrect w14:anchorId="77541939" id="Rectangle: Rounded Corners 2160" o:spid="_x0000_s1649" alt="Way out for microbes&#10;Harmful microbes need a way to get out of an infected person or source before they can spread to someone else. Routes include:&#10;• Sneezing, coughing, saliva&#10;• Bodily fluid&#10;• Juices from raw meat and poultry&#10;" style="width:202.3pt;height:154.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" filled="f" strokecolor="#732281" strokeweight="2.25pt">
                <v:stroke joinstyle="miter"/>
                <v:textbox>
                  <w:txbxContent>
                    <w:p w14:paraId="335EC94C" w14:textId="77777777" w:rsidR="00F22DC4" w:rsidRPr="0018499C" w:rsidRDefault="00F22DC4" w:rsidP="00F22DC4">
                      <w:pPr>
                        <w:spacing w:after="0"/>
                        <w:rPr>
                          <w:sz w:val="20"/>
                          <w:szCs w:val="18"/>
                          <w:lang w:val="es-ES"/>
                        </w:rPr>
                      </w:pPr>
                      <w:r w:rsidRPr="0018499C">
                        <w:rPr>
                          <w:rFonts w:cs="Arial"/>
                          <w:color w:val="000000" w:themeColor="text1"/>
                          <w:kern w:val="24"/>
                          <w:sz w:val="22"/>
                          <w:lang w:val="es-ES"/>
                        </w:rPr>
                        <w:t>Vía de salida de los microbios</w:t>
                      </w:r>
                    </w:p>
                    <w:p w14:paraId="565D2573"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Los microbios perjudiciales necesitan una vía de salida de la persona infectada u origen para poder propagarse a otra persona; estas vías incluyen:</w:t>
                      </w:r>
                    </w:p>
                    <w:p w14:paraId="4E72997F"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 Estornudos, toses y saliva</w:t>
                      </w:r>
                    </w:p>
                    <w:p w14:paraId="1D778C7C"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 Fluidos corporales</w:t>
                      </w:r>
                    </w:p>
                    <w:p w14:paraId="0E552161"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 Jugos de la carne y las aves crudas</w:t>
                      </w:r>
                    </w:p>
                    <w:p w14:paraId="2F86A7B3" w14:textId="376B8875" w:rsidR="00D7349F" w:rsidRPr="00F22DC4" w:rsidRDefault="00D7349F" w:rsidP="00863F70">
                      <w:pPr>
                        <w:spacing w:after="0"/>
                        <w:rPr>
                          <w:lang w:val="es-ES"/>
                        </w:rPr>
                      </w:pPr>
                    </w:p>
                  </w:txbxContent>
                </v:textbox>
                <w10:anchorlock/>
              </v:roundrect>
            </w:pict>
          </mc:Fallback>
        </mc:AlternateContent>
      </w:r>
    </w:p>
    <w:p w14:paraId="4436DBA6" w14:textId="17D1AC98" w:rsidR="00863F70" w:rsidRPr="00135C1B" w:rsidRDefault="00A440D1" w:rsidP="00863F70">
      <w:pPr>
        <w:pStyle w:val="ListParagraph"/>
        <w:rPr>
          <w:lang w:val="es-ES_tradnl"/>
        </w:rPr>
      </w:pPr>
      <w:r w:rsidRPr="00135C1B">
        <w:rPr>
          <w:noProof/>
          <w:lang w:val="es-ES_tradnl"/>
        </w:rPr>
        <mc:AlternateContent>
          <mc:Choice Requires="wpg">
            <w:drawing>
              <wp:anchor distT="0" distB="0" distL="114300" distR="114300" simplePos="0" relativeHeight="252674048" behindDoc="0" locked="0" layoutInCell="1" allowOverlap="1" wp14:anchorId="02AC6D96" wp14:editId="2C2A4A25">
                <wp:simplePos x="0" y="0"/>
                <wp:positionH relativeFrom="column">
                  <wp:posOffset>1762089</wp:posOffset>
                </wp:positionH>
                <wp:positionV relativeFrom="paragraph">
                  <wp:posOffset>7620</wp:posOffset>
                </wp:positionV>
                <wp:extent cx="3844416" cy="4605012"/>
                <wp:effectExtent l="0" t="0" r="22860" b="24765"/>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4416" cy="4605012"/>
                          <a:chOff x="0" y="0"/>
                          <a:chExt cx="3844416" cy="4605012"/>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27305" y="27305"/>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980565" y="35811"/>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971955" y="166407"/>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97" cstate="print">
                            <a:extLst>
                              <a:ext uri="{28A0092B-C50C-407E-A947-70E740481C1C}">
                                <a14:useLocalDpi xmlns:a14="http://schemas.microsoft.com/office/drawing/2010/main" val="0"/>
                              </a:ext>
                            </a:extLst>
                          </a:blip>
                          <a:srcRect l="25372" t="15795" r="27555" b="15608"/>
                          <a:stretch/>
                        </pic:blipFill>
                        <pic:spPr>
                          <a:xfrm rot="16200000">
                            <a:off x="357283" y="179262"/>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67266" y="2673246"/>
                            <a:ext cx="622374" cy="22927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780090" y="3216932"/>
                            <a:ext cx="141606" cy="138808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6B3BEB" id="Group 996" o:spid="_x0000_s1026" alt="&quot;&quot;" style="position:absolute;margin-left:138.75pt;margin-top:.6pt;width:302.7pt;height:362.6pt;z-index:252674048" coordsize="38444,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&#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">
                <v:shapetype id="_x0000_t33" coordsize="21600,21600" o:spt="33" o:oned="t" path="m,l21600,r,21600e" filled="f">
                  <v:stroke joinstyle="miter"/>
                  <v:path arrowok="t" fillok="f" o:connecttype="none"/>
                  <o:lock v:ext="edit" shapetype="t"/>
                </v:shapetype>
                <v:shape id="Connector: Elbow 2165" o:spid="_x0000_s1027" type="#_x0000_t33" alt="&quot;&quot;" style="position:absolute;left:-273;top:273;width:6826;height:62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alt="&quot;&quot;" style="position:absolute;left:19805;top:358;width:3695;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alt="&quot;&quot;" style="position:absolute;left:29720;top:1663;width:10290;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alt="&quot;&quot;" style="position:absolute;left:3573;top:1792;width:30200;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">
                  <v:imagedata r:id="rId98" o:title="" croptop="10351f" cropbottom="10229f" cropleft="16628f" cropright="18058f"/>
                </v:shape>
                <v:shape id="Connector: Elbow 988" o:spid="_x0000_s1031" type="#_x0000_t34" alt="&quot;&quot;" style="position:absolute;left:672;top:26732;width:6224;height:229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alt="&quot;&quot;" style="position:absolute;left:17800;top:32169;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p>
    <w:p w14:paraId="03ED7016" w14:textId="6CCE3B30" w:rsidR="00863F70" w:rsidRPr="00135C1B" w:rsidRDefault="00863F70" w:rsidP="00863F70">
      <w:pPr>
        <w:pStyle w:val="ListParagraph"/>
        <w:rPr>
          <w:lang w:val="es-ES_tradnl"/>
        </w:rPr>
      </w:pPr>
    </w:p>
    <w:p w14:paraId="3E89BB6D" w14:textId="01BE5DBA" w:rsidR="00863F70" w:rsidRPr="00135C1B" w:rsidRDefault="00863F70" w:rsidP="00863F70">
      <w:pPr>
        <w:pStyle w:val="ListParagraph"/>
        <w:rPr>
          <w:lang w:val="es-ES_tradnl"/>
        </w:rPr>
      </w:pPr>
    </w:p>
    <w:p w14:paraId="7F1E590C" w14:textId="77777777" w:rsidR="006C6AAF" w:rsidRPr="00135C1B" w:rsidRDefault="006C6AAF" w:rsidP="00863F70">
      <w:pPr>
        <w:pStyle w:val="ListParagraph"/>
        <w:rPr>
          <w:lang w:val="es-ES_tradnl"/>
        </w:rPr>
      </w:pPr>
    </w:p>
    <w:p w14:paraId="15499E5E" w14:textId="75F86872" w:rsidR="00863F70" w:rsidRPr="00135C1B" w:rsidRDefault="00863F70" w:rsidP="00863F70">
      <w:pPr>
        <w:pStyle w:val="ListParagraph"/>
        <w:rPr>
          <w:lang w:val="es-ES_tradnl"/>
        </w:rPr>
      </w:pPr>
    </w:p>
    <w:p w14:paraId="095389D0" w14:textId="556D0546" w:rsidR="00863F70" w:rsidRPr="00135C1B" w:rsidRDefault="00863F70" w:rsidP="00863F70">
      <w:pPr>
        <w:pStyle w:val="ListParagraph"/>
        <w:rPr>
          <w:lang w:val="es-ES_tradnl"/>
        </w:rPr>
      </w:pPr>
      <w:r w:rsidRPr="00135C1B">
        <w:rPr>
          <w:noProof/>
          <w:lang w:val="es-ES_tradnl"/>
        </w:rPr>
        <mc:AlternateContent>
          <mc:Choice Requires="wps">
            <w:drawing>
              <wp:inline distT="0" distB="0" distL="0" distR="0" wp14:anchorId="7E67D532" wp14:editId="08FF6A8A">
                <wp:extent cx="4656455" cy="760095"/>
                <wp:effectExtent l="0" t="0" r="0" b="0"/>
                <wp:docPr id="2163" name="TextBox 4" descr="The Chain of Infection&#10;"/>
                <wp:cNvGraphicFramePr/>
                <a:graphic xmlns:a="http://schemas.openxmlformats.org/drawingml/2006/main">
                  <a:graphicData uri="http://schemas.microsoft.com/office/word/2010/wordprocessingShape">
                    <wps:wsp>
                      <wps:cNvSpPr txBox="1"/>
                      <wps:spPr>
                        <a:xfrm rot="16200000">
                          <a:off x="0" y="0"/>
                          <a:ext cx="4656455" cy="760095"/>
                        </a:xfrm>
                        <a:prstGeom prst="rect">
                          <a:avLst/>
                        </a:prstGeom>
                        <a:noFill/>
                      </wps:spPr>
                      <wps:txbx>
                        <w:txbxContent>
                          <w:p w14:paraId="2EB71CAE" w14:textId="2D4DE943" w:rsidR="00863F70" w:rsidRPr="00F22DC4" w:rsidRDefault="00F22DC4" w:rsidP="00863F70">
                            <w:pPr>
                              <w:rPr>
                                <w:sz w:val="22"/>
                                <w:szCs w:val="20"/>
                              </w:rPr>
                            </w:pPr>
                            <w:r w:rsidRPr="00F22DC4">
                              <w:rPr>
                                <w:rFonts w:cs="Arial"/>
                                <w:color w:val="000000" w:themeColor="text1"/>
                                <w:kern w:val="24"/>
                                <w:sz w:val="56"/>
                                <w:szCs w:val="56"/>
                              </w:rPr>
                              <w:t xml:space="preserve">La </w:t>
                            </w:r>
                            <w:proofErr w:type="spellStart"/>
                            <w:r w:rsidRPr="00F22DC4">
                              <w:rPr>
                                <w:rFonts w:cs="Arial"/>
                                <w:color w:val="000000" w:themeColor="text1"/>
                                <w:kern w:val="24"/>
                                <w:sz w:val="56"/>
                                <w:szCs w:val="56"/>
                              </w:rPr>
                              <w:t>cadena</w:t>
                            </w:r>
                            <w:proofErr w:type="spellEnd"/>
                            <w:r w:rsidRPr="00F22DC4">
                              <w:rPr>
                                <w:rFonts w:cs="Arial"/>
                                <w:color w:val="000000" w:themeColor="text1"/>
                                <w:kern w:val="24"/>
                                <w:sz w:val="56"/>
                                <w:szCs w:val="56"/>
                              </w:rPr>
                              <w:t xml:space="preserve"> de la </w:t>
                            </w:r>
                            <w:proofErr w:type="spellStart"/>
                            <w:r w:rsidRPr="00F22DC4">
                              <w:rPr>
                                <w:rFonts w:cs="Arial"/>
                                <w:color w:val="000000" w:themeColor="text1"/>
                                <w:kern w:val="24"/>
                                <w:sz w:val="56"/>
                                <w:szCs w:val="56"/>
                              </w:rPr>
                              <w:t>infección</w:t>
                            </w:r>
                            <w:proofErr w:type="spellEnd"/>
                          </w:p>
                        </w:txbxContent>
                      </wps:txbx>
                      <wps:bodyPr wrap="none" rtlCol="0">
                        <a:spAutoFit/>
                      </wps:bodyPr>
                    </wps:wsp>
                  </a:graphicData>
                </a:graphic>
              </wp:inline>
            </w:drawing>
          </mc:Choice>
          <mc:Fallback>
            <w:pict>
              <v:shape w14:anchorId="7E67D532" id="TextBox 4" o:spid="_x0000_s1650" type="#_x0000_t202" alt="The Chain of Infection&#10;" style="width:366.6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" filled="f" stroked="f">
                <v:textbox style="mso-fit-shape-to-text:t">
                  <w:txbxContent>
                    <w:p w14:paraId="2EB71CAE" w14:textId="2D4DE943" w:rsidR="00863F70" w:rsidRPr="00F22DC4" w:rsidRDefault="00F22DC4" w:rsidP="00863F70">
                      <w:pPr>
                        <w:rPr>
                          <w:sz w:val="22"/>
                          <w:szCs w:val="20"/>
                        </w:rPr>
                      </w:pPr>
                      <w:r w:rsidRPr="00F22DC4">
                        <w:rPr>
                          <w:rFonts w:cs="Arial"/>
                          <w:color w:val="000000" w:themeColor="text1"/>
                          <w:kern w:val="24"/>
                          <w:sz w:val="56"/>
                          <w:szCs w:val="56"/>
                        </w:rPr>
                        <w:t xml:space="preserve">La </w:t>
                      </w:r>
                      <w:proofErr w:type="spellStart"/>
                      <w:r w:rsidRPr="00F22DC4">
                        <w:rPr>
                          <w:rFonts w:cs="Arial"/>
                          <w:color w:val="000000" w:themeColor="text1"/>
                          <w:kern w:val="24"/>
                          <w:sz w:val="56"/>
                          <w:szCs w:val="56"/>
                        </w:rPr>
                        <w:t>cadena</w:t>
                      </w:r>
                      <w:proofErr w:type="spellEnd"/>
                      <w:r w:rsidRPr="00F22DC4">
                        <w:rPr>
                          <w:rFonts w:cs="Arial"/>
                          <w:color w:val="000000" w:themeColor="text1"/>
                          <w:kern w:val="24"/>
                          <w:sz w:val="56"/>
                          <w:szCs w:val="56"/>
                        </w:rPr>
                        <w:t xml:space="preserve"> de la </w:t>
                      </w:r>
                      <w:proofErr w:type="spellStart"/>
                      <w:r w:rsidRPr="00F22DC4">
                        <w:rPr>
                          <w:rFonts w:cs="Arial"/>
                          <w:color w:val="000000" w:themeColor="text1"/>
                          <w:kern w:val="24"/>
                          <w:sz w:val="56"/>
                          <w:szCs w:val="56"/>
                        </w:rPr>
                        <w:t>infección</w:t>
                      </w:r>
                      <w:proofErr w:type="spellEnd"/>
                    </w:p>
                  </w:txbxContent>
                </v:textbox>
                <w10:anchorlock/>
              </v:shape>
            </w:pict>
          </mc:Fallback>
        </mc:AlternateContent>
      </w:r>
      <w:r w:rsidRPr="00135C1B">
        <w:rPr>
          <w:noProof/>
          <w:lang w:val="es-ES_tradnl"/>
        </w:rPr>
        <mc:AlternateContent>
          <mc:Choice Requires="wps">
            <w:drawing>
              <wp:inline distT="0" distB="0" distL="0" distR="0" wp14:anchorId="5F08F9DE" wp14:editId="4DCB67E7">
                <wp:extent cx="2033269" cy="2214880"/>
                <wp:effectExtent l="23178" t="14922" r="9842" b="9843"/>
                <wp:docPr id="2161" name="Rectangle: Rounded Corners 216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033269" cy="2214880"/>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BBEB9B" w14:textId="77777777" w:rsidR="00F22DC4" w:rsidRPr="00610967" w:rsidRDefault="00F22DC4" w:rsidP="00F22DC4">
                            <w:pPr>
                              <w:spacing w:after="0"/>
                              <w:rPr>
                                <w:sz w:val="20"/>
                                <w:szCs w:val="18"/>
                                <w:lang w:val="es-ES"/>
                              </w:rPr>
                            </w:pPr>
                            <w:r w:rsidRPr="00610967">
                              <w:rPr>
                                <w:rFonts w:cs="Arial"/>
                                <w:color w:val="000000" w:themeColor="text1"/>
                                <w:kern w:val="24"/>
                                <w:sz w:val="22"/>
                                <w:lang w:val="es-ES"/>
                              </w:rPr>
                              <w:t>Personas en riesgo de infección</w:t>
                            </w:r>
                          </w:p>
                          <w:p w14:paraId="074A582D" w14:textId="77777777" w:rsidR="00F22DC4" w:rsidRPr="00610967" w:rsidRDefault="00F22DC4" w:rsidP="00F22DC4">
                            <w:pPr>
                              <w:spacing w:after="0"/>
                              <w:rPr>
                                <w:sz w:val="20"/>
                                <w:szCs w:val="18"/>
                                <w:lang w:val="es-ES"/>
                              </w:rPr>
                            </w:pPr>
                            <w:r w:rsidRPr="00610967">
                              <w:rPr>
                                <w:rFonts w:cs="Arial"/>
                                <w:color w:val="000000" w:themeColor="text1"/>
                                <w:kern w:val="24"/>
                                <w:sz w:val="20"/>
                                <w:szCs w:val="18"/>
                                <w:lang w:val="es-ES"/>
                              </w:rPr>
                              <w:t>Todos estamos en riesgo de infección, pero para algunos el riesgo es mayor:</w:t>
                            </w:r>
                          </w:p>
                          <w:p w14:paraId="4A257909" w14:textId="77777777" w:rsidR="00F22DC4" w:rsidRPr="00610967" w:rsidRDefault="00F22DC4" w:rsidP="00F22DC4">
                            <w:pPr>
                              <w:spacing w:after="0"/>
                              <w:rPr>
                                <w:rFonts w:cs="Arial"/>
                                <w:color w:val="000000" w:themeColor="text1"/>
                                <w:kern w:val="24"/>
                                <w:sz w:val="20"/>
                                <w:szCs w:val="18"/>
                                <w:lang w:val="es-ES"/>
                              </w:rPr>
                            </w:pPr>
                            <w:r w:rsidRPr="00610967">
                              <w:rPr>
                                <w:rFonts w:cs="Arial"/>
                                <w:color w:val="000000" w:themeColor="text1"/>
                                <w:kern w:val="24"/>
                                <w:sz w:val="20"/>
                                <w:szCs w:val="18"/>
                                <w:lang w:val="es-ES"/>
                              </w:rPr>
                              <w:t>• Personas que se medican (como en quimioterapia)</w:t>
                            </w:r>
                          </w:p>
                          <w:p w14:paraId="1AA11B13" w14:textId="77777777" w:rsidR="00F22DC4" w:rsidRDefault="00F22DC4" w:rsidP="00F22DC4">
                            <w:pPr>
                              <w:spacing w:after="0"/>
                              <w:rPr>
                                <w:rFonts w:cs="Arial"/>
                                <w:color w:val="000000" w:themeColor="text1"/>
                                <w:kern w:val="24"/>
                                <w:sz w:val="20"/>
                                <w:szCs w:val="18"/>
                                <w:lang w:val="es-ES"/>
                              </w:rPr>
                            </w:pPr>
                            <w:r w:rsidRPr="00610967">
                              <w:rPr>
                                <w:rFonts w:cs="Arial"/>
                                <w:color w:val="000000" w:themeColor="text1"/>
                                <w:kern w:val="24"/>
                                <w:sz w:val="20"/>
                                <w:szCs w:val="18"/>
                                <w:lang w:val="es-ES"/>
                              </w:rPr>
                              <w:t>• Personas muy jóvenes/de edad avanzada</w:t>
                            </w:r>
                          </w:p>
                          <w:p w14:paraId="31986259" w14:textId="77777777" w:rsidR="00F22DC4" w:rsidRPr="00610967" w:rsidRDefault="00F22DC4" w:rsidP="00F22DC4">
                            <w:pPr>
                              <w:spacing w:after="0"/>
                              <w:rPr>
                                <w:lang w:val="es-ES"/>
                              </w:rPr>
                            </w:pPr>
                            <w:r w:rsidRPr="00610967">
                              <w:rPr>
                                <w:rFonts w:cs="Arial"/>
                                <w:color w:val="000000" w:themeColor="text1"/>
                                <w:kern w:val="24"/>
                                <w:lang w:val="es-ES"/>
                              </w:rPr>
                              <w:t xml:space="preserve">• </w:t>
                            </w:r>
                            <w:r w:rsidRPr="00610967">
                              <w:rPr>
                                <w:rFonts w:cs="Arial"/>
                                <w:color w:val="000000" w:themeColor="text1"/>
                                <w:kern w:val="24"/>
                                <w:sz w:val="20"/>
                                <w:szCs w:val="18"/>
                                <w:lang w:val="es-ES"/>
                              </w:rPr>
                              <w:t>Personas con enfermedades subyacentes (VIH/SIDA, diabetes, etc.</w:t>
                            </w:r>
                            <w:r>
                              <w:rPr>
                                <w:rFonts w:cs="Arial"/>
                                <w:color w:val="000000" w:themeColor="text1"/>
                                <w:kern w:val="24"/>
                                <w:sz w:val="20"/>
                                <w:szCs w:val="18"/>
                                <w:lang w:val="es-ES"/>
                              </w:rPr>
                              <w:t>)</w:t>
                            </w:r>
                          </w:p>
                          <w:p w14:paraId="61FC61F8" w14:textId="42C95E81" w:rsidR="00D7349F" w:rsidRPr="00486748" w:rsidRDefault="00D7349F" w:rsidP="00863F70">
                            <w:pPr>
                              <w:spacing w:after="0"/>
                              <w:rPr>
                                <w:lang w:val="es-ES"/>
                              </w:rPr>
                            </w:pPr>
                          </w:p>
                        </w:txbxContent>
                      </wps:txbx>
                      <wps:bodyPr rtlCol="0" anchor="ctr"/>
                    </wps:wsp>
                  </a:graphicData>
                </a:graphic>
              </wp:inline>
            </w:drawing>
          </mc:Choice>
          <mc:Fallback>
            <w:pict>
              <v:roundrect w14:anchorId="5F08F9DE" id="Rectangle: Rounded Corners 2161" o:spid="_x0000_s1651" alt="People at risk from&#10;infection&#10;We are all at risk from&#10;infection, but some are at greater risk:&#10;• People on medication&#10;e.g chemotherapy&#10;• The very young/elderly&#10;• People with underlying diseases e.g HIV/AIDS, diabetes&#10;" style="width:160.1pt;height:174.4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" filled="f" strokecolor="#732281" strokeweight="2.25pt">
                <v:stroke joinstyle="miter"/>
                <v:textbox>
                  <w:txbxContent>
                    <w:p w14:paraId="1FBBEB9B" w14:textId="77777777" w:rsidR="00F22DC4" w:rsidRPr="00610967" w:rsidRDefault="00F22DC4" w:rsidP="00F22DC4">
                      <w:pPr>
                        <w:spacing w:after="0"/>
                        <w:rPr>
                          <w:sz w:val="20"/>
                          <w:szCs w:val="18"/>
                          <w:lang w:val="es-ES"/>
                        </w:rPr>
                      </w:pPr>
                      <w:r w:rsidRPr="00610967">
                        <w:rPr>
                          <w:rFonts w:cs="Arial"/>
                          <w:color w:val="000000" w:themeColor="text1"/>
                          <w:kern w:val="24"/>
                          <w:sz w:val="22"/>
                          <w:lang w:val="es-ES"/>
                        </w:rPr>
                        <w:t>Personas en riesgo de infección</w:t>
                      </w:r>
                    </w:p>
                    <w:p w14:paraId="074A582D" w14:textId="77777777" w:rsidR="00F22DC4" w:rsidRPr="00610967" w:rsidRDefault="00F22DC4" w:rsidP="00F22DC4">
                      <w:pPr>
                        <w:spacing w:after="0"/>
                        <w:rPr>
                          <w:sz w:val="20"/>
                          <w:szCs w:val="18"/>
                          <w:lang w:val="es-ES"/>
                        </w:rPr>
                      </w:pPr>
                      <w:r w:rsidRPr="00610967">
                        <w:rPr>
                          <w:rFonts w:cs="Arial"/>
                          <w:color w:val="000000" w:themeColor="text1"/>
                          <w:kern w:val="24"/>
                          <w:sz w:val="20"/>
                          <w:szCs w:val="18"/>
                          <w:lang w:val="es-ES"/>
                        </w:rPr>
                        <w:t>Todos estamos en riesgo de infección, pero para algunos el riesgo es mayor:</w:t>
                      </w:r>
                    </w:p>
                    <w:p w14:paraId="4A257909" w14:textId="77777777" w:rsidR="00F22DC4" w:rsidRPr="00610967" w:rsidRDefault="00F22DC4" w:rsidP="00F22DC4">
                      <w:pPr>
                        <w:spacing w:after="0"/>
                        <w:rPr>
                          <w:rFonts w:cs="Arial"/>
                          <w:color w:val="000000" w:themeColor="text1"/>
                          <w:kern w:val="24"/>
                          <w:sz w:val="20"/>
                          <w:szCs w:val="18"/>
                          <w:lang w:val="es-ES"/>
                        </w:rPr>
                      </w:pPr>
                      <w:r w:rsidRPr="00610967">
                        <w:rPr>
                          <w:rFonts w:cs="Arial"/>
                          <w:color w:val="000000" w:themeColor="text1"/>
                          <w:kern w:val="24"/>
                          <w:sz w:val="20"/>
                          <w:szCs w:val="18"/>
                          <w:lang w:val="es-ES"/>
                        </w:rPr>
                        <w:t>• Personas que se medican (como en quimioterapia)</w:t>
                      </w:r>
                    </w:p>
                    <w:p w14:paraId="1AA11B13" w14:textId="77777777" w:rsidR="00F22DC4" w:rsidRDefault="00F22DC4" w:rsidP="00F22DC4">
                      <w:pPr>
                        <w:spacing w:after="0"/>
                        <w:rPr>
                          <w:rFonts w:cs="Arial"/>
                          <w:color w:val="000000" w:themeColor="text1"/>
                          <w:kern w:val="24"/>
                          <w:sz w:val="20"/>
                          <w:szCs w:val="18"/>
                          <w:lang w:val="es-ES"/>
                        </w:rPr>
                      </w:pPr>
                      <w:r w:rsidRPr="00610967">
                        <w:rPr>
                          <w:rFonts w:cs="Arial"/>
                          <w:color w:val="000000" w:themeColor="text1"/>
                          <w:kern w:val="24"/>
                          <w:sz w:val="20"/>
                          <w:szCs w:val="18"/>
                          <w:lang w:val="es-ES"/>
                        </w:rPr>
                        <w:t>• Personas muy jóvenes/de edad avanzada</w:t>
                      </w:r>
                    </w:p>
                    <w:p w14:paraId="31986259" w14:textId="77777777" w:rsidR="00F22DC4" w:rsidRPr="00610967" w:rsidRDefault="00F22DC4" w:rsidP="00F22DC4">
                      <w:pPr>
                        <w:spacing w:after="0"/>
                        <w:rPr>
                          <w:lang w:val="es-ES"/>
                        </w:rPr>
                      </w:pPr>
                      <w:r w:rsidRPr="00610967">
                        <w:rPr>
                          <w:rFonts w:cs="Arial"/>
                          <w:color w:val="000000" w:themeColor="text1"/>
                          <w:kern w:val="24"/>
                          <w:lang w:val="es-ES"/>
                        </w:rPr>
                        <w:t xml:space="preserve">• </w:t>
                      </w:r>
                      <w:r w:rsidRPr="00610967">
                        <w:rPr>
                          <w:rFonts w:cs="Arial"/>
                          <w:color w:val="000000" w:themeColor="text1"/>
                          <w:kern w:val="24"/>
                          <w:sz w:val="20"/>
                          <w:szCs w:val="18"/>
                          <w:lang w:val="es-ES"/>
                        </w:rPr>
                        <w:t>Personas con enfermedades subyacentes (VIH/SIDA, diabetes, etc.</w:t>
                      </w:r>
                      <w:r>
                        <w:rPr>
                          <w:rFonts w:cs="Arial"/>
                          <w:color w:val="000000" w:themeColor="text1"/>
                          <w:kern w:val="24"/>
                          <w:sz w:val="20"/>
                          <w:szCs w:val="18"/>
                          <w:lang w:val="es-ES"/>
                        </w:rPr>
                        <w:t>)</w:t>
                      </w:r>
                    </w:p>
                    <w:p w14:paraId="61FC61F8" w14:textId="42C95E81" w:rsidR="00D7349F" w:rsidRPr="00486748" w:rsidRDefault="00D7349F" w:rsidP="00863F70">
                      <w:pPr>
                        <w:spacing w:after="0"/>
                        <w:rPr>
                          <w:lang w:val="es-ES"/>
                        </w:rPr>
                      </w:pPr>
                    </w:p>
                  </w:txbxContent>
                </v:textbox>
                <w10:anchorlock/>
              </v:roundrect>
            </w:pict>
          </mc:Fallback>
        </mc:AlternateContent>
      </w:r>
      <w:r w:rsidRPr="00135C1B">
        <w:rPr>
          <w:lang w:val="es-ES_tradnl"/>
        </w:rPr>
        <w:tab/>
      </w:r>
      <w:r w:rsidRPr="00135C1B">
        <w:rPr>
          <w:noProof/>
          <w:lang w:val="es-ES_tradnl"/>
        </w:rPr>
        <mc:AlternateContent>
          <mc:Choice Requires="wps">
            <w:drawing>
              <wp:inline distT="0" distB="0" distL="0" distR="0" wp14:anchorId="404FAED2" wp14:editId="21573647">
                <wp:extent cx="1948450" cy="2627571"/>
                <wp:effectExtent l="22542" t="15558" r="17463" b="17462"/>
                <wp:docPr id="2162" name="Rectangle: Rounded Corners 216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1948450" cy="262757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B34C5" w14:textId="77777777" w:rsidR="00F22DC4" w:rsidRPr="00610967" w:rsidRDefault="00F22DC4" w:rsidP="00F22DC4">
                            <w:pPr>
                              <w:spacing w:after="0"/>
                              <w:rPr>
                                <w:sz w:val="22"/>
                                <w:szCs w:val="20"/>
                                <w:lang w:val="es-ES"/>
                              </w:rPr>
                            </w:pPr>
                            <w:r w:rsidRPr="00610967">
                              <w:rPr>
                                <w:rFonts w:cs="Arial"/>
                                <w:color w:val="000000" w:themeColor="text1"/>
                                <w:kern w:val="24"/>
                                <w:szCs w:val="24"/>
                                <w:lang w:val="es-ES"/>
                              </w:rPr>
                              <w:t>Vía de entrada de los microbios</w:t>
                            </w:r>
                          </w:p>
                          <w:p w14:paraId="5A8419D2" w14:textId="77777777" w:rsidR="00F22DC4" w:rsidRPr="00610967" w:rsidRDefault="00F22DC4" w:rsidP="00F22DC4">
                            <w:pPr>
                              <w:spacing w:after="0"/>
                              <w:rPr>
                                <w:sz w:val="22"/>
                                <w:szCs w:val="20"/>
                                <w:lang w:val="es-ES"/>
                              </w:rPr>
                            </w:pPr>
                            <w:r w:rsidRPr="00610967">
                              <w:rPr>
                                <w:rFonts w:cs="Arial"/>
                                <w:color w:val="000000" w:themeColor="text1"/>
                                <w:kern w:val="24"/>
                                <w:sz w:val="20"/>
                                <w:szCs w:val="18"/>
                                <w:lang w:val="es-ES"/>
                              </w:rPr>
                              <w:t>Los microbios perjudiciales necesitan una vía de acceso al cuerpo para causar una infección, que puede ser:</w:t>
                            </w:r>
                          </w:p>
                          <w:p w14:paraId="18DF663B" w14:textId="77777777" w:rsidR="00F22DC4" w:rsidRPr="00610967" w:rsidRDefault="00F22DC4" w:rsidP="00F22DC4">
                            <w:pPr>
                              <w:spacing w:after="0"/>
                              <w:rPr>
                                <w:sz w:val="22"/>
                                <w:szCs w:val="20"/>
                                <w:lang w:val="es-ES"/>
                              </w:rPr>
                            </w:pPr>
                            <w:r w:rsidRPr="00610967">
                              <w:rPr>
                                <w:rFonts w:cs="Arial"/>
                                <w:color w:val="000000" w:themeColor="text1"/>
                                <w:kern w:val="24"/>
                                <w:sz w:val="22"/>
                                <w:szCs w:val="20"/>
                                <w:lang w:val="es-ES"/>
                              </w:rPr>
                              <w:t xml:space="preserve">• </w:t>
                            </w:r>
                            <w:r w:rsidRPr="00610967">
                              <w:rPr>
                                <w:rFonts w:cs="Arial"/>
                                <w:color w:val="000000" w:themeColor="text1"/>
                                <w:kern w:val="24"/>
                                <w:sz w:val="20"/>
                                <w:szCs w:val="18"/>
                                <w:lang w:val="es-ES"/>
                              </w:rPr>
                              <w:t>Los alimentos que comemos</w:t>
                            </w:r>
                          </w:p>
                          <w:p w14:paraId="4D61B036" w14:textId="77777777" w:rsidR="00F22DC4" w:rsidRDefault="00F22DC4" w:rsidP="00F22DC4">
                            <w:pPr>
                              <w:spacing w:after="0"/>
                              <w:rPr>
                                <w:rFonts w:cs="Arial"/>
                                <w:color w:val="000000" w:themeColor="text1"/>
                                <w:kern w:val="24"/>
                                <w:sz w:val="20"/>
                                <w:szCs w:val="18"/>
                                <w:lang w:val="es-ES"/>
                              </w:rPr>
                            </w:pPr>
                            <w:r w:rsidRPr="00610967">
                              <w:rPr>
                                <w:rFonts w:cs="Arial"/>
                                <w:color w:val="000000" w:themeColor="text1"/>
                                <w:kern w:val="24"/>
                                <w:sz w:val="22"/>
                                <w:szCs w:val="20"/>
                                <w:lang w:val="es-ES"/>
                              </w:rPr>
                              <w:t xml:space="preserve">• </w:t>
                            </w:r>
                            <w:r w:rsidRPr="00610967">
                              <w:rPr>
                                <w:rFonts w:cs="Arial"/>
                                <w:color w:val="000000" w:themeColor="text1"/>
                                <w:kern w:val="24"/>
                                <w:sz w:val="20"/>
                                <w:szCs w:val="18"/>
                                <w:lang w:val="es-ES"/>
                              </w:rPr>
                              <w:t>La inhalación de aerosoles o gotículas</w:t>
                            </w:r>
                          </w:p>
                          <w:p w14:paraId="37B1EC19" w14:textId="77777777" w:rsidR="00F22DC4" w:rsidRPr="00610967" w:rsidRDefault="00F22DC4" w:rsidP="00F22DC4">
                            <w:pPr>
                              <w:spacing w:after="0"/>
                              <w:rPr>
                                <w:lang w:val="es-ES"/>
                              </w:rPr>
                            </w:pPr>
                            <w:r w:rsidRPr="00610967">
                              <w:rPr>
                                <w:rFonts w:cs="Arial"/>
                                <w:color w:val="000000" w:themeColor="text1"/>
                                <w:kern w:val="24"/>
                                <w:lang w:val="es-ES"/>
                              </w:rPr>
                              <w:t xml:space="preserve">• </w:t>
                            </w:r>
                            <w:r w:rsidRPr="00610967">
                              <w:rPr>
                                <w:rFonts w:cs="Arial"/>
                                <w:color w:val="000000" w:themeColor="text1"/>
                                <w:kern w:val="24"/>
                                <w:sz w:val="20"/>
                                <w:szCs w:val="18"/>
                                <w:lang w:val="es-ES"/>
                              </w:rPr>
                              <w:t>Heridas abiertas o cortes</w:t>
                            </w:r>
                          </w:p>
                          <w:p w14:paraId="3FBB44D0" w14:textId="77777777" w:rsidR="00F22DC4" w:rsidRPr="00610967" w:rsidRDefault="00F22DC4" w:rsidP="00F22DC4">
                            <w:pPr>
                              <w:spacing w:after="0"/>
                              <w:rPr>
                                <w:sz w:val="22"/>
                                <w:szCs w:val="20"/>
                                <w:lang w:val="es-ES"/>
                              </w:rPr>
                            </w:pPr>
                            <w:r w:rsidRPr="00610967">
                              <w:rPr>
                                <w:rFonts w:cs="Arial"/>
                                <w:color w:val="000000" w:themeColor="text1"/>
                                <w:kern w:val="24"/>
                                <w:lang w:val="es-ES"/>
                              </w:rPr>
                              <w:t xml:space="preserve">• </w:t>
                            </w:r>
                            <w:r w:rsidRPr="00610967">
                              <w:rPr>
                                <w:rFonts w:cs="Arial"/>
                                <w:color w:val="000000" w:themeColor="text1"/>
                                <w:kern w:val="24"/>
                                <w:sz w:val="20"/>
                                <w:szCs w:val="18"/>
                                <w:lang w:val="es-ES"/>
                              </w:rPr>
                              <w:t>Cosas que nos llevamos a la boca</w:t>
                            </w:r>
                          </w:p>
                          <w:p w14:paraId="4F2FAE2B" w14:textId="1B18BB6E" w:rsidR="00D7349F" w:rsidRPr="00F22DC4" w:rsidRDefault="00D7349F" w:rsidP="00863F70">
                            <w:pPr>
                              <w:spacing w:after="0"/>
                              <w:rPr>
                                <w:lang w:val="es-ES"/>
                              </w:rPr>
                            </w:pPr>
                          </w:p>
                        </w:txbxContent>
                      </wps:txbx>
                      <wps:bodyPr rtlCol="0" anchor="ctr"/>
                    </wps:wsp>
                  </a:graphicData>
                </a:graphic>
              </wp:inline>
            </w:drawing>
          </mc:Choice>
          <mc:Fallback>
            <w:pict>
              <v:roundrect w14:anchorId="404FAED2" id="Rectangle: Rounded Corners 2162" o:spid="_x0000_s1652" alt="Way in for microbes&#10;Harmful microbes need a&#10;way to enter the body before they can cause an infection. This can be&#10;through:&#10;• The food we eat&#10;• Inhalation of aerosols&#10;or droplets&#10;• Open cuts or sores&#10;• Things we put in our&#10;mouths" style="width:153.4pt;height:206.9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" filled="f" strokecolor="#732281" strokeweight="2.25pt">
                <v:stroke joinstyle="miter"/>
                <v:textbox>
                  <w:txbxContent>
                    <w:p w14:paraId="1EDB34C5" w14:textId="77777777" w:rsidR="00F22DC4" w:rsidRPr="00610967" w:rsidRDefault="00F22DC4" w:rsidP="00F22DC4">
                      <w:pPr>
                        <w:spacing w:after="0"/>
                        <w:rPr>
                          <w:sz w:val="22"/>
                          <w:szCs w:val="20"/>
                          <w:lang w:val="es-ES"/>
                        </w:rPr>
                      </w:pPr>
                      <w:r w:rsidRPr="00610967">
                        <w:rPr>
                          <w:rFonts w:cs="Arial"/>
                          <w:color w:val="000000" w:themeColor="text1"/>
                          <w:kern w:val="24"/>
                          <w:szCs w:val="24"/>
                          <w:lang w:val="es-ES"/>
                        </w:rPr>
                        <w:t>Vía de entrada de los microbios</w:t>
                      </w:r>
                    </w:p>
                    <w:p w14:paraId="5A8419D2" w14:textId="77777777" w:rsidR="00F22DC4" w:rsidRPr="00610967" w:rsidRDefault="00F22DC4" w:rsidP="00F22DC4">
                      <w:pPr>
                        <w:spacing w:after="0"/>
                        <w:rPr>
                          <w:sz w:val="22"/>
                          <w:szCs w:val="20"/>
                          <w:lang w:val="es-ES"/>
                        </w:rPr>
                      </w:pPr>
                      <w:r w:rsidRPr="00610967">
                        <w:rPr>
                          <w:rFonts w:cs="Arial"/>
                          <w:color w:val="000000" w:themeColor="text1"/>
                          <w:kern w:val="24"/>
                          <w:sz w:val="20"/>
                          <w:szCs w:val="18"/>
                          <w:lang w:val="es-ES"/>
                        </w:rPr>
                        <w:t>Los microbios perjudiciales necesitan una vía de acceso al cuerpo para causar una infección, que puede ser:</w:t>
                      </w:r>
                    </w:p>
                    <w:p w14:paraId="18DF663B" w14:textId="77777777" w:rsidR="00F22DC4" w:rsidRPr="00610967" w:rsidRDefault="00F22DC4" w:rsidP="00F22DC4">
                      <w:pPr>
                        <w:spacing w:after="0"/>
                        <w:rPr>
                          <w:sz w:val="22"/>
                          <w:szCs w:val="20"/>
                          <w:lang w:val="es-ES"/>
                        </w:rPr>
                      </w:pPr>
                      <w:r w:rsidRPr="00610967">
                        <w:rPr>
                          <w:rFonts w:cs="Arial"/>
                          <w:color w:val="000000" w:themeColor="text1"/>
                          <w:kern w:val="24"/>
                          <w:sz w:val="22"/>
                          <w:szCs w:val="20"/>
                          <w:lang w:val="es-ES"/>
                        </w:rPr>
                        <w:t xml:space="preserve">• </w:t>
                      </w:r>
                      <w:r w:rsidRPr="00610967">
                        <w:rPr>
                          <w:rFonts w:cs="Arial"/>
                          <w:color w:val="000000" w:themeColor="text1"/>
                          <w:kern w:val="24"/>
                          <w:sz w:val="20"/>
                          <w:szCs w:val="18"/>
                          <w:lang w:val="es-ES"/>
                        </w:rPr>
                        <w:t>Los alimentos que comemos</w:t>
                      </w:r>
                    </w:p>
                    <w:p w14:paraId="4D61B036" w14:textId="77777777" w:rsidR="00F22DC4" w:rsidRDefault="00F22DC4" w:rsidP="00F22DC4">
                      <w:pPr>
                        <w:spacing w:after="0"/>
                        <w:rPr>
                          <w:rFonts w:cs="Arial"/>
                          <w:color w:val="000000" w:themeColor="text1"/>
                          <w:kern w:val="24"/>
                          <w:sz w:val="20"/>
                          <w:szCs w:val="18"/>
                          <w:lang w:val="es-ES"/>
                        </w:rPr>
                      </w:pPr>
                      <w:r w:rsidRPr="00610967">
                        <w:rPr>
                          <w:rFonts w:cs="Arial"/>
                          <w:color w:val="000000" w:themeColor="text1"/>
                          <w:kern w:val="24"/>
                          <w:sz w:val="22"/>
                          <w:szCs w:val="20"/>
                          <w:lang w:val="es-ES"/>
                        </w:rPr>
                        <w:t xml:space="preserve">• </w:t>
                      </w:r>
                      <w:r w:rsidRPr="00610967">
                        <w:rPr>
                          <w:rFonts w:cs="Arial"/>
                          <w:color w:val="000000" w:themeColor="text1"/>
                          <w:kern w:val="24"/>
                          <w:sz w:val="20"/>
                          <w:szCs w:val="18"/>
                          <w:lang w:val="es-ES"/>
                        </w:rPr>
                        <w:t>La inhalación de aerosoles o gotículas</w:t>
                      </w:r>
                    </w:p>
                    <w:p w14:paraId="37B1EC19" w14:textId="77777777" w:rsidR="00F22DC4" w:rsidRPr="00610967" w:rsidRDefault="00F22DC4" w:rsidP="00F22DC4">
                      <w:pPr>
                        <w:spacing w:after="0"/>
                        <w:rPr>
                          <w:lang w:val="es-ES"/>
                        </w:rPr>
                      </w:pPr>
                      <w:r w:rsidRPr="00610967">
                        <w:rPr>
                          <w:rFonts w:cs="Arial"/>
                          <w:color w:val="000000" w:themeColor="text1"/>
                          <w:kern w:val="24"/>
                          <w:lang w:val="es-ES"/>
                        </w:rPr>
                        <w:t xml:space="preserve">• </w:t>
                      </w:r>
                      <w:r w:rsidRPr="00610967">
                        <w:rPr>
                          <w:rFonts w:cs="Arial"/>
                          <w:color w:val="000000" w:themeColor="text1"/>
                          <w:kern w:val="24"/>
                          <w:sz w:val="20"/>
                          <w:szCs w:val="18"/>
                          <w:lang w:val="es-ES"/>
                        </w:rPr>
                        <w:t>Heridas abiertas o cortes</w:t>
                      </w:r>
                    </w:p>
                    <w:p w14:paraId="3FBB44D0" w14:textId="77777777" w:rsidR="00F22DC4" w:rsidRPr="00610967" w:rsidRDefault="00F22DC4" w:rsidP="00F22DC4">
                      <w:pPr>
                        <w:spacing w:after="0"/>
                        <w:rPr>
                          <w:sz w:val="22"/>
                          <w:szCs w:val="20"/>
                          <w:lang w:val="es-ES"/>
                        </w:rPr>
                      </w:pPr>
                      <w:r w:rsidRPr="00610967">
                        <w:rPr>
                          <w:rFonts w:cs="Arial"/>
                          <w:color w:val="000000" w:themeColor="text1"/>
                          <w:kern w:val="24"/>
                          <w:lang w:val="es-ES"/>
                        </w:rPr>
                        <w:t xml:space="preserve">• </w:t>
                      </w:r>
                      <w:r w:rsidRPr="00610967">
                        <w:rPr>
                          <w:rFonts w:cs="Arial"/>
                          <w:color w:val="000000" w:themeColor="text1"/>
                          <w:kern w:val="24"/>
                          <w:sz w:val="20"/>
                          <w:szCs w:val="18"/>
                          <w:lang w:val="es-ES"/>
                        </w:rPr>
                        <w:t>Cosas que nos llevamos a la boca</w:t>
                      </w:r>
                    </w:p>
                    <w:p w14:paraId="4F2FAE2B" w14:textId="1B18BB6E" w:rsidR="00D7349F" w:rsidRPr="00F22DC4" w:rsidRDefault="00D7349F" w:rsidP="00863F70">
                      <w:pPr>
                        <w:spacing w:after="0"/>
                        <w:rPr>
                          <w:lang w:val="es-ES"/>
                        </w:rPr>
                      </w:pPr>
                    </w:p>
                  </w:txbxContent>
                </v:textbox>
                <w10:anchorlock/>
              </v:roundrect>
            </w:pict>
          </mc:Fallback>
        </mc:AlternateContent>
      </w:r>
      <w:r w:rsidRPr="00135C1B">
        <w:rPr>
          <w:noProof/>
          <w:lang w:val="es-ES_tradnl"/>
        </w:rPr>
        <mc:AlternateContent>
          <mc:Choice Requires="wps">
            <w:drawing>
              <wp:anchor distT="0" distB="0" distL="114300" distR="114300" simplePos="0" relativeHeight="252018688" behindDoc="0" locked="0" layoutInCell="1" allowOverlap="1" wp14:anchorId="18011133" wp14:editId="1FCD1F48">
                <wp:simplePos x="0" y="0"/>
                <wp:positionH relativeFrom="column">
                  <wp:posOffset>995227</wp:posOffset>
                </wp:positionH>
                <wp:positionV relativeFrom="paragraph">
                  <wp:posOffset>6859097</wp:posOffset>
                </wp:positionV>
                <wp:extent cx="566032" cy="161583"/>
                <wp:effectExtent l="0" t="45402" r="93662" b="17463"/>
                <wp:wrapNone/>
                <wp:docPr id="2164" name="Connector: Elbow 2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66032" cy="161583"/>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B85A07" id="Connector: Elbow 2164" o:spid="_x0000_s1026" type="#_x0000_t34" alt="&quot;&quot;" style="position:absolute;margin-left:78.35pt;margin-top:540.1pt;width:44.55pt;height:12.7pt;rotation:90;flip:x y;z-index:25201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" strokecolor="#732281" strokeweight="1.5pt">
                <v:stroke endarrow="block"/>
                <o:lock v:ext="edit" shapetype="f"/>
              </v:shape>
            </w:pict>
          </mc:Fallback>
        </mc:AlternateContent>
      </w:r>
      <w:r w:rsidRPr="00135C1B">
        <w:rPr>
          <w:noProof/>
          <w:lang w:val="es-ES_tradnl"/>
        </w:rPr>
        <mc:AlternateContent>
          <mc:Choice Requires="wps">
            <w:drawing>
              <wp:anchor distT="0" distB="0" distL="114300" distR="114300" simplePos="0" relativeHeight="252022784" behindDoc="0" locked="0" layoutInCell="1" allowOverlap="1" wp14:anchorId="3ECE3697" wp14:editId="1B35CA73">
                <wp:simplePos x="0" y="0"/>
                <wp:positionH relativeFrom="column">
                  <wp:posOffset>3295806</wp:posOffset>
                </wp:positionH>
                <wp:positionV relativeFrom="paragraph">
                  <wp:posOffset>7342640</wp:posOffset>
                </wp:positionV>
                <wp:extent cx="230995" cy="854489"/>
                <wp:effectExtent l="76200" t="38100" r="17145" b="22225"/>
                <wp:wrapNone/>
                <wp:docPr id="2168" name="Connector: Elbow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0995" cy="8544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9ACBCA" id="Connector: Elbow 2168" o:spid="_x0000_s1026" type="#_x0000_t33" alt="&quot;&quot;" style="position:absolute;margin-left:259.5pt;margin-top:578.15pt;width:18.2pt;height:67.3pt;rotation:180;z-index:25202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" strokecolor="#732281" strokeweight="1.5pt">
                <v:stroke endarrow="block"/>
                <o:lock v:ext="edit" shapetype="f"/>
              </v:shape>
            </w:pict>
          </mc:Fallback>
        </mc:AlternateContent>
      </w:r>
      <w:r w:rsidRPr="00135C1B">
        <w:rPr>
          <w:lang w:val="es-ES_tradnl"/>
        </w:rPr>
        <w:br w:type="page"/>
      </w:r>
    </w:p>
    <w:p w14:paraId="0657938A" w14:textId="2C7AA558" w:rsidR="006C6AAF" w:rsidRPr="00135C1B" w:rsidRDefault="006C6AAF" w:rsidP="00863F70">
      <w:pPr>
        <w:pStyle w:val="ListParagraph"/>
        <w:rPr>
          <w:lang w:val="es-ES_tradnl"/>
        </w:rPr>
      </w:pPr>
      <w:r w:rsidRPr="00135C1B">
        <w:rPr>
          <w:noProof/>
          <w:lang w:val="es-ES_tradnl"/>
        </w:rPr>
        <w:lastRenderedPageBreak/>
        <mc:AlternateContent>
          <mc:Choice Requires="wpg">
            <w:drawing>
              <wp:anchor distT="0" distB="0" distL="114300" distR="114300" simplePos="0" relativeHeight="252045312" behindDoc="0" locked="0" layoutInCell="1" allowOverlap="1" wp14:anchorId="7825E12E" wp14:editId="7145F64B">
                <wp:simplePos x="0" y="0"/>
                <wp:positionH relativeFrom="column">
                  <wp:posOffset>76200</wp:posOffset>
                </wp:positionH>
                <wp:positionV relativeFrom="paragraph">
                  <wp:posOffset>95251</wp:posOffset>
                </wp:positionV>
                <wp:extent cx="6877050" cy="9620250"/>
                <wp:effectExtent l="38100" t="19050" r="19050" b="3810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77050" cy="9620250"/>
                          <a:chOff x="259610" y="0"/>
                          <a:chExt cx="6829116" cy="10088660"/>
                        </a:xfrm>
                      </wpg:grpSpPr>
                      <wps:wsp>
                        <wps:cNvPr id="2202"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48EE97" id="Group 990" o:spid="_x0000_s1026" alt="&quot;&quot;" style="position:absolute;margin-left:6pt;margin-top:7.5pt;width:541.5pt;height:757.5pt;z-index:252045312;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">
                <v:roundrect id="Rectangle: Rounded Corners 2202" o:spid="_x0000_s1027" alt="&quot;&quot;"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" filled="f" strokecolor="#732281" strokeweight="6pt">
                  <v:stroke joinstyle="bevel" endcap="square"/>
                </v:roundrect>
                <v:oval id="Oval 2203" o:spid="_x0000_s1028" alt="&quot;&quot;"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" fillcolor="white [3212]" strokecolor="#732281" strokeweight="3pt">
                  <v:stroke joinstyle="miter"/>
                </v:oval>
                <v:shape id="Picture 2204" o:spid="_x0000_s1029" type="#_x0000_t75" alt="&quot;&quot;"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">
                  <v:imagedata r:id="rId90" o:title=""/>
                </v:shape>
              </v:group>
            </w:pict>
          </mc:Fallback>
        </mc:AlternateContent>
      </w:r>
      <w:r w:rsidRPr="00135C1B">
        <w:rPr>
          <w:noProof/>
          <w:lang w:val="es-ES_tradnl"/>
        </w:rPr>
        <mc:AlternateContent>
          <mc:Choice Requires="wps">
            <w:drawing>
              <wp:inline distT="0" distB="0" distL="0" distR="0" wp14:anchorId="16C42381" wp14:editId="7535DAE0">
                <wp:extent cx="4742121" cy="424909"/>
                <wp:effectExtent l="0" t="0" r="0" b="0"/>
                <wp:docPr id="32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4742121" cy="424909"/>
                        </a:xfrm>
                        <a:prstGeom prst="rect">
                          <a:avLst/>
                        </a:prstGeom>
                        <a:noFill/>
                      </wps:spPr>
                      <wps:txbx>
                        <w:txbxContent>
                          <w:p w14:paraId="2E2D7C55" w14:textId="0664DC35" w:rsidR="006C6AAF" w:rsidRPr="00F22DC4" w:rsidRDefault="006C6AAF" w:rsidP="00671A14">
                            <w:pPr>
                              <w:pStyle w:val="Heading2"/>
                              <w:spacing w:before="0"/>
                              <w:rPr>
                                <w:sz w:val="28"/>
                                <w:szCs w:val="18"/>
                                <w:lang w:val="es-ES"/>
                              </w:rPr>
                            </w:pPr>
                            <w:r w:rsidRPr="00F22DC4">
                              <w:rPr>
                                <w:sz w:val="28"/>
                                <w:szCs w:val="18"/>
                                <w:lang w:val="es-ES"/>
                              </w:rPr>
                              <w:t xml:space="preserve">SH2 - </w:t>
                            </w:r>
                            <w:r w:rsidR="00F22DC4" w:rsidRPr="00F22DC4">
                              <w:rPr>
                                <w:sz w:val="28"/>
                                <w:szCs w:val="18"/>
                                <w:lang w:val="es-ES"/>
                              </w:rPr>
                              <w:t xml:space="preserve">Cartel </w:t>
                            </w:r>
                            <w:r w:rsidR="00F22DC4">
                              <w:rPr>
                                <w:sz w:val="28"/>
                                <w:szCs w:val="18"/>
                                <w:lang w:val="es-ES"/>
                              </w:rPr>
                              <w:t xml:space="preserve">Rompiendo </w:t>
                            </w:r>
                            <w:r w:rsidR="00F22DC4" w:rsidRPr="00F22DC4">
                              <w:rPr>
                                <w:sz w:val="28"/>
                                <w:szCs w:val="18"/>
                                <w:lang w:val="es-ES"/>
                              </w:rPr>
                              <w:t>la cadena de la infección</w:t>
                            </w:r>
                          </w:p>
                        </w:txbxContent>
                      </wps:txbx>
                      <wps:bodyPr wrap="square" rtlCol="0">
                        <a:noAutofit/>
                      </wps:bodyPr>
                    </wps:wsp>
                  </a:graphicData>
                </a:graphic>
              </wp:inline>
            </w:drawing>
          </mc:Choice>
          <mc:Fallback>
            <w:pict>
              <v:shape w14:anchorId="16C42381" id="_x0000_s1653" type="#_x0000_t202" alt="SH2 - Breaking the Chain of Infection Poster&#10;&#10;&#10;" style="width:373.4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" filled="f" stroked="f">
                <v:textbox>
                  <w:txbxContent>
                    <w:p w14:paraId="2E2D7C55" w14:textId="0664DC35" w:rsidR="006C6AAF" w:rsidRPr="00F22DC4" w:rsidRDefault="006C6AAF" w:rsidP="00671A14">
                      <w:pPr>
                        <w:pStyle w:val="Heading2"/>
                        <w:spacing w:before="0"/>
                        <w:rPr>
                          <w:sz w:val="28"/>
                          <w:szCs w:val="18"/>
                          <w:lang w:val="es-ES"/>
                        </w:rPr>
                      </w:pPr>
                      <w:r w:rsidRPr="00F22DC4">
                        <w:rPr>
                          <w:sz w:val="28"/>
                          <w:szCs w:val="18"/>
                          <w:lang w:val="es-ES"/>
                        </w:rPr>
                        <w:t xml:space="preserve">SH2 - </w:t>
                      </w:r>
                      <w:r w:rsidR="00F22DC4" w:rsidRPr="00F22DC4">
                        <w:rPr>
                          <w:sz w:val="28"/>
                          <w:szCs w:val="18"/>
                          <w:lang w:val="es-ES"/>
                        </w:rPr>
                        <w:t xml:space="preserve">Cartel </w:t>
                      </w:r>
                      <w:r w:rsidR="00F22DC4">
                        <w:rPr>
                          <w:sz w:val="28"/>
                          <w:szCs w:val="18"/>
                          <w:lang w:val="es-ES"/>
                        </w:rPr>
                        <w:t xml:space="preserve">Rompiendo </w:t>
                      </w:r>
                      <w:r w:rsidR="00F22DC4" w:rsidRPr="00F22DC4">
                        <w:rPr>
                          <w:sz w:val="28"/>
                          <w:szCs w:val="18"/>
                          <w:lang w:val="es-ES"/>
                        </w:rPr>
                        <w:t>la cadena de la infección</w:t>
                      </w:r>
                    </w:p>
                  </w:txbxContent>
                </v:textbox>
                <w10:anchorlock/>
              </v:shape>
            </w:pict>
          </mc:Fallback>
        </mc:AlternateContent>
      </w:r>
    </w:p>
    <w:p w14:paraId="263A9787" w14:textId="43D0506B" w:rsidR="006C6AAF" w:rsidRPr="00135C1B" w:rsidRDefault="006C6AAF" w:rsidP="00863F70">
      <w:pPr>
        <w:pStyle w:val="ListParagraph"/>
        <w:rPr>
          <w:lang w:val="es-ES_tradnl"/>
        </w:rPr>
      </w:pPr>
      <w:r w:rsidRPr="00135C1B">
        <w:rPr>
          <w:noProof/>
          <w:lang w:val="es-ES_tradnl"/>
        </w:rPr>
        <mc:AlternateContent>
          <mc:Choice Requires="wpg">
            <w:drawing>
              <wp:anchor distT="0" distB="0" distL="114300" distR="114300" simplePos="0" relativeHeight="252679168" behindDoc="0" locked="0" layoutInCell="1" allowOverlap="1" wp14:anchorId="29A9F183" wp14:editId="29403612">
                <wp:simplePos x="0" y="0"/>
                <wp:positionH relativeFrom="column">
                  <wp:posOffset>1636070</wp:posOffset>
                </wp:positionH>
                <wp:positionV relativeFrom="paragraph">
                  <wp:posOffset>2989418</wp:posOffset>
                </wp:positionV>
                <wp:extent cx="3858681" cy="4982150"/>
                <wp:effectExtent l="0" t="0" r="27940" b="28575"/>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8681" cy="4982150"/>
                          <a:chOff x="0" y="0"/>
                          <a:chExt cx="3858681" cy="4982150"/>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25372" t="15795" r="27555" b="15608"/>
                          <a:stretch/>
                        </pic:blipFill>
                        <pic:spPr>
                          <a:xfrm rot="16200000">
                            <a:off x="146471" y="-8248"/>
                            <a:ext cx="3658235"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5400000" flipV="1">
                            <a:off x="-251142" y="251142"/>
                            <a:ext cx="847326" cy="345041"/>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1964320" y="-370072"/>
                            <a:ext cx="268910" cy="106317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3089164" y="418959"/>
                            <a:ext cx="1139543" cy="36302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5400000" flipH="1" flipV="1">
                            <a:off x="-146722" y="3253821"/>
                            <a:ext cx="851415" cy="268714"/>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2512400" y="3521060"/>
                            <a:ext cx="444796" cy="146109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4EE3A54" id="Group 994" o:spid="_x0000_s1026" alt="&quot;&quot;" style="position:absolute;margin-left:128.8pt;margin-top:235.4pt;width:303.85pt;height:392.3pt;z-index:252679168" coordsize="38586,49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wC&#10;HQAAAAAAAAAAAAAAAMgg0AEAAAAAAAAAAAAAAIAMAh0AAAAAAAAAAAAAAADIINABAAAA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">
                <v:shape id="Picture 2205" o:spid="_x0000_s1027" type="#_x0000_t75" alt="&quot;&quot;" style="position:absolute;left:1464;top:-83;width:36582;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">
                  <v:imagedata r:id="rId100" o:title="" croptop="10351f" cropbottom="10229f" cropleft="16628f" cropright="18058f"/>
                </v:shape>
                <v:shape id="Connector: Elbow 340" o:spid="_x0000_s1028" type="#_x0000_t34" alt="&quot;&quot;" style="position:absolute;left:-2512;top:2512;width:8473;height:345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" strokecolor="#732281" strokeweight="1.5pt">
                  <v:stroke endarrow="block"/>
                  <o:lock v:ext="edit" shapetype="f"/>
                </v:shape>
                <v:shape id="Connector: Elbow 2198" o:spid="_x0000_s1029" type="#_x0000_t34" alt="&quot;&quot;" style="position:absolute;left:19642;top:-3701;width:2689;height:106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alt="&quot;&quot;" style="position:absolute;left:30891;top:4190;width:11395;height:363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alt="&quot;&quot;" style="position:absolute;left:-1467;top:32537;width:8514;height:268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" strokecolor="#732281" strokeweight="1.5pt">
                  <v:stroke endarrow="block"/>
                  <o:lock v:ext="edit" shapetype="f"/>
                </v:shape>
                <v:shape id="Connector: Elbow 993" o:spid="_x0000_s1032" type="#_x0000_t33" alt="&quot;&quot;" style="position:absolute;left:25124;top:35210;width:4447;height:1461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v:group>
            </w:pict>
          </mc:Fallback>
        </mc:AlternateContent>
      </w:r>
      <w:r w:rsidRPr="00135C1B">
        <w:rPr>
          <w:noProof/>
          <w:lang w:val="es-ES_tradnl"/>
        </w:rPr>
        <mc:AlternateContent>
          <mc:Choice Requires="wps">
            <w:drawing>
              <wp:inline distT="0" distB="0" distL="0" distR="0" wp14:anchorId="2A2992E5" wp14:editId="5CBE70E4">
                <wp:extent cx="2898421" cy="1582717"/>
                <wp:effectExtent l="10160" t="27940" r="26670" b="26670"/>
                <wp:docPr id="323" name="Rectangle: Rounded Corners 323"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898421" cy="15827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2E5622" w14:textId="77777777" w:rsidR="00F22DC4" w:rsidRPr="0018499C" w:rsidRDefault="00F22DC4" w:rsidP="00F22DC4">
                            <w:pPr>
                              <w:spacing w:after="0"/>
                              <w:rPr>
                                <w:sz w:val="22"/>
                                <w:szCs w:val="20"/>
                                <w:lang w:val="es-ES"/>
                              </w:rPr>
                            </w:pPr>
                            <w:r w:rsidRPr="0018499C">
                              <w:rPr>
                                <w:rFonts w:cs="Arial"/>
                                <w:color w:val="000000" w:themeColor="text1"/>
                                <w:kern w:val="24"/>
                                <w:szCs w:val="24"/>
                                <w:lang w:val="es-ES"/>
                              </w:rPr>
                              <w:t>Propagación de la infección</w:t>
                            </w:r>
                          </w:p>
                          <w:p w14:paraId="1CAB2554"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Lavarse las manos a fondo y con regularidad</w:t>
                            </w:r>
                          </w:p>
                          <w:p w14:paraId="6CC3CC39"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Cubrirse cortes y heridas abiertas</w:t>
                            </w:r>
                          </w:p>
                          <w:p w14:paraId="2E7E9634" w14:textId="0663A78D"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Toma</w:t>
                            </w:r>
                            <w:r>
                              <w:rPr>
                                <w:rFonts w:cs="Arial"/>
                                <w:color w:val="000000" w:themeColor="text1"/>
                                <w:kern w:val="24"/>
                                <w:sz w:val="22"/>
                                <w:szCs w:val="20"/>
                                <w:lang w:val="es-ES"/>
                              </w:rPr>
                              <w:t>r</w:t>
                            </w:r>
                            <w:r w:rsidRPr="0018499C">
                              <w:rPr>
                                <w:rFonts w:cs="Arial"/>
                                <w:color w:val="000000" w:themeColor="text1"/>
                                <w:kern w:val="24"/>
                                <w:sz w:val="22"/>
                                <w:szCs w:val="20"/>
                                <w:lang w:val="es-ES"/>
                              </w:rPr>
                              <w:t xml:space="preserve"> las precauciones adecua</w:t>
                            </w:r>
                            <w:r>
                              <w:rPr>
                                <w:rFonts w:cs="Arial"/>
                                <w:color w:val="000000" w:themeColor="text1"/>
                                <w:kern w:val="24"/>
                                <w:sz w:val="22"/>
                                <w:szCs w:val="20"/>
                                <w:lang w:val="es-ES"/>
                              </w:rPr>
                              <w:t>das durante la actividad sexual</w:t>
                            </w:r>
                          </w:p>
                          <w:p w14:paraId="0308D0C2" w14:textId="5E5DD12B" w:rsidR="00D7349F" w:rsidRPr="00F22DC4" w:rsidRDefault="00D7349F" w:rsidP="0099074F">
                            <w:pPr>
                              <w:spacing w:after="0"/>
                              <w:rPr>
                                <w:lang w:val="es-ES"/>
                              </w:rPr>
                            </w:pPr>
                          </w:p>
                        </w:txbxContent>
                      </wps:txbx>
                      <wps:bodyPr rtlCol="0" anchor="ctr"/>
                    </wps:wsp>
                  </a:graphicData>
                </a:graphic>
              </wp:inline>
            </w:drawing>
          </mc:Choice>
          <mc:Fallback>
            <w:pict>
              <v:roundrect w14:anchorId="2A2992E5" id="Rectangle: Rounded Corners 323" o:spid="_x0000_s1654" alt="Spread of infection&#10;• Wash hands thoroughly and regularly&#10;• Cover cuts and open sores&#10;• Take appropriate precautions during&#10;sexual activity" style="width:228.2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" filled="f" strokecolor="#732281" strokeweight="2.25pt">
                <v:stroke joinstyle="miter"/>
                <v:textbox>
                  <w:txbxContent>
                    <w:p w14:paraId="502E5622" w14:textId="77777777" w:rsidR="00F22DC4" w:rsidRPr="0018499C" w:rsidRDefault="00F22DC4" w:rsidP="00F22DC4">
                      <w:pPr>
                        <w:spacing w:after="0"/>
                        <w:rPr>
                          <w:sz w:val="22"/>
                          <w:szCs w:val="20"/>
                          <w:lang w:val="es-ES"/>
                        </w:rPr>
                      </w:pPr>
                      <w:r w:rsidRPr="0018499C">
                        <w:rPr>
                          <w:rFonts w:cs="Arial"/>
                          <w:color w:val="000000" w:themeColor="text1"/>
                          <w:kern w:val="24"/>
                          <w:szCs w:val="24"/>
                          <w:lang w:val="es-ES"/>
                        </w:rPr>
                        <w:t>Propagación de la infección</w:t>
                      </w:r>
                    </w:p>
                    <w:p w14:paraId="1CAB2554"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Lavarse las manos a fondo y con regularidad</w:t>
                      </w:r>
                    </w:p>
                    <w:p w14:paraId="6CC3CC39"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Cubrirse cortes y heridas abiertas</w:t>
                      </w:r>
                    </w:p>
                    <w:p w14:paraId="2E7E9634" w14:textId="0663A78D"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Toma</w:t>
                      </w:r>
                      <w:r>
                        <w:rPr>
                          <w:rFonts w:cs="Arial"/>
                          <w:color w:val="000000" w:themeColor="text1"/>
                          <w:kern w:val="24"/>
                          <w:sz w:val="22"/>
                          <w:szCs w:val="20"/>
                          <w:lang w:val="es-ES"/>
                        </w:rPr>
                        <w:t>r</w:t>
                      </w:r>
                      <w:r w:rsidRPr="0018499C">
                        <w:rPr>
                          <w:rFonts w:cs="Arial"/>
                          <w:color w:val="000000" w:themeColor="text1"/>
                          <w:kern w:val="24"/>
                          <w:sz w:val="22"/>
                          <w:szCs w:val="20"/>
                          <w:lang w:val="es-ES"/>
                        </w:rPr>
                        <w:t xml:space="preserve"> las precauciones adecua</w:t>
                      </w:r>
                      <w:r>
                        <w:rPr>
                          <w:rFonts w:cs="Arial"/>
                          <w:color w:val="000000" w:themeColor="text1"/>
                          <w:kern w:val="24"/>
                          <w:sz w:val="22"/>
                          <w:szCs w:val="20"/>
                          <w:lang w:val="es-ES"/>
                        </w:rPr>
                        <w:t>das durante la actividad sexual</w:t>
                      </w:r>
                    </w:p>
                    <w:p w14:paraId="0308D0C2" w14:textId="5E5DD12B" w:rsidR="00D7349F" w:rsidRPr="00F22DC4" w:rsidRDefault="00D7349F" w:rsidP="0099074F">
                      <w:pPr>
                        <w:spacing w:after="0"/>
                        <w:rPr>
                          <w:lang w:val="es-ES"/>
                        </w:rPr>
                      </w:pPr>
                    </w:p>
                  </w:txbxContent>
                </v:textbox>
                <w10:anchorlock/>
              </v:roundrect>
            </w:pict>
          </mc:Fallback>
        </mc:AlternateContent>
      </w:r>
      <w:r w:rsidRPr="00135C1B">
        <w:rPr>
          <w:lang w:val="es-ES_tradnl"/>
        </w:rPr>
        <w:tab/>
      </w:r>
      <w:r w:rsidRPr="00135C1B">
        <w:rPr>
          <w:noProof/>
          <w:lang w:val="es-ES_tradnl"/>
        </w:rPr>
        <mc:AlternateContent>
          <mc:Choice Requires="wps">
            <w:drawing>
              <wp:inline distT="0" distB="0" distL="0" distR="0" wp14:anchorId="69819A4C" wp14:editId="10FDC5C1">
                <wp:extent cx="2979198" cy="1582714"/>
                <wp:effectExtent l="12383" t="25717" r="24447" b="24448"/>
                <wp:docPr id="328" name="Rectangle: Rounded Corners 328"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979198" cy="158271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4EE8C" w14:textId="77777777" w:rsidR="00F22DC4" w:rsidRPr="0018499C" w:rsidRDefault="00F22DC4" w:rsidP="00F22DC4">
                            <w:pPr>
                              <w:spacing w:after="0"/>
                              <w:rPr>
                                <w:sz w:val="22"/>
                                <w:szCs w:val="20"/>
                                <w:lang w:val="es-ES"/>
                              </w:rPr>
                            </w:pPr>
                            <w:r w:rsidRPr="0018499C">
                              <w:rPr>
                                <w:rFonts w:cs="Arial"/>
                                <w:color w:val="000000" w:themeColor="text1"/>
                                <w:kern w:val="24"/>
                                <w:szCs w:val="24"/>
                                <w:lang w:val="es-ES"/>
                              </w:rPr>
                              <w:t>Origen de la infección</w:t>
                            </w:r>
                          </w:p>
                          <w:p w14:paraId="1E10605B"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Aislar a las personas enfermas</w:t>
                            </w:r>
                          </w:p>
                          <w:p w14:paraId="754D4152"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Tener cuidado con los alimentos crudos</w:t>
                            </w:r>
                          </w:p>
                          <w:p w14:paraId="2FCFE4D2"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Lavar a las mascotas regularmente</w:t>
                            </w:r>
                          </w:p>
                          <w:p w14:paraId="558A13D8" w14:textId="77777777" w:rsidR="00F22DC4" w:rsidRDefault="00F22DC4" w:rsidP="00F22DC4">
                            <w:pPr>
                              <w:spacing w:after="0"/>
                              <w:rPr>
                                <w:rFonts w:cs="Arial"/>
                                <w:color w:val="000000" w:themeColor="text1"/>
                                <w:kern w:val="24"/>
                                <w:sz w:val="22"/>
                                <w:szCs w:val="20"/>
                                <w:lang w:val="es-ES"/>
                              </w:rPr>
                            </w:pPr>
                            <w:r w:rsidRPr="0018499C">
                              <w:rPr>
                                <w:rFonts w:cs="Arial"/>
                                <w:color w:val="000000" w:themeColor="text1"/>
                                <w:kern w:val="24"/>
                                <w:sz w:val="22"/>
                                <w:szCs w:val="20"/>
                                <w:lang w:val="es-ES"/>
                              </w:rPr>
                              <w:t>• Tratar a las mascotas contra los pat</w:t>
                            </w:r>
                            <w:r>
                              <w:rPr>
                                <w:rFonts w:cs="Arial"/>
                                <w:color w:val="000000" w:themeColor="text1"/>
                                <w:kern w:val="24"/>
                                <w:sz w:val="22"/>
                                <w:szCs w:val="20"/>
                                <w:lang w:val="es-ES"/>
                              </w:rPr>
                              <w:t>ógenos cuando sea necesario</w:t>
                            </w:r>
                          </w:p>
                          <w:p w14:paraId="2D283138"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Desechar pañales y ropa sucia adecuadamente</w:t>
                            </w:r>
                          </w:p>
                          <w:p w14:paraId="5BFD8A71" w14:textId="17E5A5C3" w:rsidR="00D7349F" w:rsidRPr="00F22DC4" w:rsidRDefault="00D7349F" w:rsidP="0099074F">
                            <w:pPr>
                              <w:spacing w:after="0"/>
                              <w:rPr>
                                <w:lang w:val="es-ES"/>
                              </w:rPr>
                            </w:pPr>
                          </w:p>
                        </w:txbxContent>
                      </wps:txbx>
                      <wps:bodyPr rtlCol="0" anchor="ctr"/>
                    </wps:wsp>
                  </a:graphicData>
                </a:graphic>
              </wp:inline>
            </w:drawing>
          </mc:Choice>
          <mc:Fallback>
            <w:pict>
              <v:roundrect w14:anchorId="69819A4C" id="Rectangle: Rounded Corners 328" o:spid="_x0000_s1655" alt="Source of infection&#10;• Isolate infected people&#10;• Take care with raw food&#10;• Wash pets regularly&#10;• Treat pets for pathogens when needed&#10;• Dispose of nappies and soiled clothing appropriately&#10;" style="width:234.6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" filled="f" strokecolor="#732281" strokeweight="2.25pt">
                <v:stroke joinstyle="miter"/>
                <v:textbox>
                  <w:txbxContent>
                    <w:p w14:paraId="6014EE8C" w14:textId="77777777" w:rsidR="00F22DC4" w:rsidRPr="0018499C" w:rsidRDefault="00F22DC4" w:rsidP="00F22DC4">
                      <w:pPr>
                        <w:spacing w:after="0"/>
                        <w:rPr>
                          <w:sz w:val="22"/>
                          <w:szCs w:val="20"/>
                          <w:lang w:val="es-ES"/>
                        </w:rPr>
                      </w:pPr>
                      <w:r w:rsidRPr="0018499C">
                        <w:rPr>
                          <w:rFonts w:cs="Arial"/>
                          <w:color w:val="000000" w:themeColor="text1"/>
                          <w:kern w:val="24"/>
                          <w:szCs w:val="24"/>
                          <w:lang w:val="es-ES"/>
                        </w:rPr>
                        <w:t>Origen de la infección</w:t>
                      </w:r>
                    </w:p>
                    <w:p w14:paraId="1E10605B"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Aislar a las personas enfermas</w:t>
                      </w:r>
                    </w:p>
                    <w:p w14:paraId="754D4152"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Tener cuidado con los alimentos crudos</w:t>
                      </w:r>
                    </w:p>
                    <w:p w14:paraId="2FCFE4D2"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Lavar a las mascotas regularmente</w:t>
                      </w:r>
                    </w:p>
                    <w:p w14:paraId="558A13D8" w14:textId="77777777" w:rsidR="00F22DC4" w:rsidRDefault="00F22DC4" w:rsidP="00F22DC4">
                      <w:pPr>
                        <w:spacing w:after="0"/>
                        <w:rPr>
                          <w:rFonts w:cs="Arial"/>
                          <w:color w:val="000000" w:themeColor="text1"/>
                          <w:kern w:val="24"/>
                          <w:sz w:val="22"/>
                          <w:szCs w:val="20"/>
                          <w:lang w:val="es-ES"/>
                        </w:rPr>
                      </w:pPr>
                      <w:r w:rsidRPr="0018499C">
                        <w:rPr>
                          <w:rFonts w:cs="Arial"/>
                          <w:color w:val="000000" w:themeColor="text1"/>
                          <w:kern w:val="24"/>
                          <w:sz w:val="22"/>
                          <w:szCs w:val="20"/>
                          <w:lang w:val="es-ES"/>
                        </w:rPr>
                        <w:t>• Tratar a las mascotas contra los pat</w:t>
                      </w:r>
                      <w:r>
                        <w:rPr>
                          <w:rFonts w:cs="Arial"/>
                          <w:color w:val="000000" w:themeColor="text1"/>
                          <w:kern w:val="24"/>
                          <w:sz w:val="22"/>
                          <w:szCs w:val="20"/>
                          <w:lang w:val="es-ES"/>
                        </w:rPr>
                        <w:t>ógenos cuando sea necesario</w:t>
                      </w:r>
                    </w:p>
                    <w:p w14:paraId="2D283138"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Desechar pañales y ropa sucia adecuadamente</w:t>
                      </w:r>
                    </w:p>
                    <w:p w14:paraId="5BFD8A71" w14:textId="17E5A5C3" w:rsidR="00D7349F" w:rsidRPr="00F22DC4" w:rsidRDefault="00D7349F" w:rsidP="0099074F">
                      <w:pPr>
                        <w:spacing w:after="0"/>
                        <w:rPr>
                          <w:lang w:val="es-ES"/>
                        </w:rPr>
                      </w:pPr>
                    </w:p>
                  </w:txbxContent>
                </v:textbox>
                <w10:anchorlock/>
              </v:roundrect>
            </w:pict>
          </mc:Fallback>
        </mc:AlternateContent>
      </w:r>
      <w:r w:rsidRPr="00135C1B">
        <w:rPr>
          <w:lang w:val="es-ES_tradnl"/>
        </w:rPr>
        <w:tab/>
      </w:r>
      <w:r w:rsidRPr="00135C1B">
        <w:rPr>
          <w:noProof/>
          <w:lang w:val="es-ES_tradnl"/>
        </w:rPr>
        <mc:AlternateContent>
          <mc:Choice Requires="wps">
            <w:drawing>
              <wp:inline distT="0" distB="0" distL="0" distR="0" wp14:anchorId="26658C0A" wp14:editId="7298384E">
                <wp:extent cx="2316868" cy="2076412"/>
                <wp:effectExtent l="25082" t="13018" r="13653" b="13652"/>
                <wp:docPr id="329" name="Rectangle: Rounded Corners 329"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316868" cy="207641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F2D15D" w14:textId="77777777" w:rsidR="00F22DC4" w:rsidRPr="0018499C" w:rsidRDefault="00F22DC4" w:rsidP="00F22DC4">
                            <w:pPr>
                              <w:spacing w:after="0"/>
                              <w:ind w:right="-192"/>
                              <w:rPr>
                                <w:sz w:val="22"/>
                                <w:szCs w:val="20"/>
                                <w:lang w:val="es-ES"/>
                              </w:rPr>
                            </w:pPr>
                            <w:r w:rsidRPr="0018499C">
                              <w:rPr>
                                <w:rFonts w:cs="Arial"/>
                                <w:color w:val="000000" w:themeColor="text1"/>
                                <w:kern w:val="24"/>
                                <w:szCs w:val="24"/>
                                <w:lang w:val="es-ES"/>
                              </w:rPr>
                              <w:t>Vías de salida de los microbios</w:t>
                            </w:r>
                          </w:p>
                          <w:p w14:paraId="1E56A372"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Prevenir</w:t>
                            </w:r>
                            <w:r>
                              <w:rPr>
                                <w:rFonts w:cs="Arial"/>
                                <w:color w:val="000000" w:themeColor="text1"/>
                                <w:kern w:val="24"/>
                                <w:sz w:val="22"/>
                                <w:szCs w:val="20"/>
                                <w:lang w:val="es-ES"/>
                              </w:rPr>
                              <w:t xml:space="preserve"> que</w:t>
                            </w:r>
                            <w:r w:rsidRPr="0018499C">
                              <w:rPr>
                                <w:rFonts w:cs="Arial"/>
                                <w:color w:val="000000" w:themeColor="text1"/>
                                <w:kern w:val="24"/>
                                <w:sz w:val="22"/>
                                <w:szCs w:val="20"/>
                                <w:lang w:val="es-ES"/>
                              </w:rPr>
                              <w:t>:</w:t>
                            </w:r>
                          </w:p>
                          <w:p w14:paraId="7CC90AE7"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Toses y estornudos</w:t>
                            </w:r>
                          </w:p>
                          <w:p w14:paraId="47B42C7D"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Heces</w:t>
                            </w:r>
                          </w:p>
                          <w:p w14:paraId="661B98E4"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Vómitos</w:t>
                            </w:r>
                          </w:p>
                          <w:p w14:paraId="4BC548BB"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Fluidos corporales</w:t>
                            </w:r>
                          </w:p>
                          <w:p w14:paraId="6A8408F8"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Lleguen a las manos o a</w:t>
                            </w:r>
                            <w:r>
                              <w:rPr>
                                <w:rFonts w:cs="Arial"/>
                                <w:color w:val="000000" w:themeColor="text1"/>
                                <w:kern w:val="24"/>
                                <w:sz w:val="22"/>
                                <w:szCs w:val="20"/>
                                <w:lang w:val="es-ES"/>
                              </w:rPr>
                              <w:t xml:space="preserve"> las </w:t>
                            </w:r>
                            <w:r w:rsidRPr="0018499C">
                              <w:rPr>
                                <w:rFonts w:cs="Arial"/>
                                <w:color w:val="000000" w:themeColor="text1"/>
                                <w:kern w:val="24"/>
                                <w:sz w:val="22"/>
                                <w:szCs w:val="20"/>
                                <w:lang w:val="es-ES"/>
                              </w:rPr>
                              <w:t>superficies</w:t>
                            </w:r>
                          </w:p>
                          <w:p w14:paraId="7B1E8EE5" w14:textId="79753803" w:rsidR="00D7349F" w:rsidRPr="00F22DC4" w:rsidRDefault="00D7349F" w:rsidP="0099074F">
                            <w:pPr>
                              <w:spacing w:after="0"/>
                              <w:rPr>
                                <w:lang w:val="es-ES"/>
                              </w:rPr>
                            </w:pPr>
                          </w:p>
                        </w:txbxContent>
                      </wps:txbx>
                      <wps:bodyPr rtlCol="0" anchor="ctr"/>
                    </wps:wsp>
                  </a:graphicData>
                </a:graphic>
              </wp:inline>
            </w:drawing>
          </mc:Choice>
          <mc:Fallback>
            <w:pict>
              <v:roundrect w14:anchorId="26658C0A" id="Rectangle: Rounded Corners 329" o:spid="_x0000_s1656" alt="Way out for microbes&#10;Prevent any:&#10;• Coughs and sneezes&#10;• Faeces&#10;• Vomit&#10;• Bodily fluid&#10;Getting onto surfaces or hands&#10;" style="width:182.45pt;height:16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" filled="f" strokecolor="#732281" strokeweight="2.25pt">
                <v:stroke joinstyle="miter"/>
                <v:textbox>
                  <w:txbxContent>
                    <w:p w14:paraId="20F2D15D" w14:textId="77777777" w:rsidR="00F22DC4" w:rsidRPr="0018499C" w:rsidRDefault="00F22DC4" w:rsidP="00F22DC4">
                      <w:pPr>
                        <w:spacing w:after="0"/>
                        <w:ind w:right="-192"/>
                        <w:rPr>
                          <w:sz w:val="22"/>
                          <w:szCs w:val="20"/>
                          <w:lang w:val="es-ES"/>
                        </w:rPr>
                      </w:pPr>
                      <w:r w:rsidRPr="0018499C">
                        <w:rPr>
                          <w:rFonts w:cs="Arial"/>
                          <w:color w:val="000000" w:themeColor="text1"/>
                          <w:kern w:val="24"/>
                          <w:szCs w:val="24"/>
                          <w:lang w:val="es-ES"/>
                        </w:rPr>
                        <w:t>Vías de salida de los microbios</w:t>
                      </w:r>
                    </w:p>
                    <w:p w14:paraId="1E56A372"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Prevenir</w:t>
                      </w:r>
                      <w:r>
                        <w:rPr>
                          <w:rFonts w:cs="Arial"/>
                          <w:color w:val="000000" w:themeColor="text1"/>
                          <w:kern w:val="24"/>
                          <w:sz w:val="22"/>
                          <w:szCs w:val="20"/>
                          <w:lang w:val="es-ES"/>
                        </w:rPr>
                        <w:t xml:space="preserve"> que</w:t>
                      </w:r>
                      <w:r w:rsidRPr="0018499C">
                        <w:rPr>
                          <w:rFonts w:cs="Arial"/>
                          <w:color w:val="000000" w:themeColor="text1"/>
                          <w:kern w:val="24"/>
                          <w:sz w:val="22"/>
                          <w:szCs w:val="20"/>
                          <w:lang w:val="es-ES"/>
                        </w:rPr>
                        <w:t>:</w:t>
                      </w:r>
                    </w:p>
                    <w:p w14:paraId="7CC90AE7"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Toses y estornudos</w:t>
                      </w:r>
                    </w:p>
                    <w:p w14:paraId="47B42C7D"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Heces</w:t>
                      </w:r>
                    </w:p>
                    <w:p w14:paraId="661B98E4"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Vómitos</w:t>
                      </w:r>
                    </w:p>
                    <w:p w14:paraId="4BC548BB"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 Fluidos corporales</w:t>
                      </w:r>
                    </w:p>
                    <w:p w14:paraId="6A8408F8" w14:textId="77777777" w:rsidR="00F22DC4" w:rsidRPr="0018499C" w:rsidRDefault="00F22DC4" w:rsidP="00F22DC4">
                      <w:pPr>
                        <w:spacing w:after="0"/>
                        <w:rPr>
                          <w:sz w:val="22"/>
                          <w:szCs w:val="20"/>
                          <w:lang w:val="es-ES"/>
                        </w:rPr>
                      </w:pPr>
                      <w:r w:rsidRPr="0018499C">
                        <w:rPr>
                          <w:rFonts w:cs="Arial"/>
                          <w:color w:val="000000" w:themeColor="text1"/>
                          <w:kern w:val="24"/>
                          <w:sz w:val="22"/>
                          <w:szCs w:val="20"/>
                          <w:lang w:val="es-ES"/>
                        </w:rPr>
                        <w:t>Lleguen a las manos o a</w:t>
                      </w:r>
                      <w:r>
                        <w:rPr>
                          <w:rFonts w:cs="Arial"/>
                          <w:color w:val="000000" w:themeColor="text1"/>
                          <w:kern w:val="24"/>
                          <w:sz w:val="22"/>
                          <w:szCs w:val="20"/>
                          <w:lang w:val="es-ES"/>
                        </w:rPr>
                        <w:t xml:space="preserve"> las </w:t>
                      </w:r>
                      <w:r w:rsidRPr="0018499C">
                        <w:rPr>
                          <w:rFonts w:cs="Arial"/>
                          <w:color w:val="000000" w:themeColor="text1"/>
                          <w:kern w:val="24"/>
                          <w:sz w:val="22"/>
                          <w:szCs w:val="20"/>
                          <w:lang w:val="es-ES"/>
                        </w:rPr>
                        <w:t>superficies</w:t>
                      </w:r>
                    </w:p>
                    <w:p w14:paraId="7B1E8EE5" w14:textId="79753803" w:rsidR="00D7349F" w:rsidRPr="00F22DC4" w:rsidRDefault="00D7349F" w:rsidP="0099074F">
                      <w:pPr>
                        <w:spacing w:after="0"/>
                        <w:rPr>
                          <w:lang w:val="es-ES"/>
                        </w:rPr>
                      </w:pPr>
                    </w:p>
                  </w:txbxContent>
                </v:textbox>
                <w10:anchorlock/>
              </v:roundrect>
            </w:pict>
          </mc:Fallback>
        </mc:AlternateContent>
      </w:r>
    </w:p>
    <w:p w14:paraId="4CD78C16" w14:textId="065B45AA" w:rsidR="006C6AAF" w:rsidRPr="00135C1B" w:rsidRDefault="006C6AAF" w:rsidP="00863F70">
      <w:pPr>
        <w:pStyle w:val="ListParagraph"/>
        <w:rPr>
          <w:lang w:val="es-ES_tradnl"/>
        </w:rPr>
      </w:pPr>
    </w:p>
    <w:p w14:paraId="371F2F64" w14:textId="6044F3A9" w:rsidR="00863F70" w:rsidRPr="00135C1B" w:rsidRDefault="006C6AAF" w:rsidP="00863F70">
      <w:pPr>
        <w:pStyle w:val="ListParagraph"/>
        <w:rPr>
          <w:lang w:val="es-ES_tradnl"/>
        </w:rPr>
      </w:pPr>
      <w:r w:rsidRPr="00135C1B">
        <w:rPr>
          <w:noProof/>
          <w:lang w:val="es-ES_tradnl"/>
        </w:rPr>
        <mc:AlternateContent>
          <mc:Choice Requires="wps">
            <w:drawing>
              <wp:inline distT="0" distB="0" distL="0" distR="0" wp14:anchorId="18BB011B" wp14:editId="3DABF437">
                <wp:extent cx="5909472" cy="733219"/>
                <wp:effectExtent l="0" t="0" r="0" b="0"/>
                <wp:docPr id="336" name="TextBox 4" descr="The Chain of Infection&#10;"/>
                <wp:cNvGraphicFramePr/>
                <a:graphic xmlns:a="http://schemas.openxmlformats.org/drawingml/2006/main">
                  <a:graphicData uri="http://schemas.microsoft.com/office/word/2010/wordprocessingShape">
                    <wps:wsp>
                      <wps:cNvSpPr txBox="1"/>
                      <wps:spPr>
                        <a:xfrm rot="16200000">
                          <a:off x="0" y="0"/>
                          <a:ext cx="5909472" cy="733219"/>
                        </a:xfrm>
                        <a:prstGeom prst="rect">
                          <a:avLst/>
                        </a:prstGeom>
                        <a:noFill/>
                      </wps:spPr>
                      <wps:txbx>
                        <w:txbxContent>
                          <w:p w14:paraId="595942F3" w14:textId="539E0323" w:rsidR="006C6AAF" w:rsidRPr="00F22DC4" w:rsidRDefault="00F22DC4" w:rsidP="006C6AAF">
                            <w:pPr>
                              <w:rPr>
                                <w:sz w:val="56"/>
                                <w:szCs w:val="56"/>
                                <w:lang w:val="es-ES"/>
                              </w:rPr>
                            </w:pPr>
                            <w:r w:rsidRPr="00F22DC4">
                              <w:rPr>
                                <w:rFonts w:cs="Arial"/>
                                <w:color w:val="000000" w:themeColor="text1"/>
                                <w:kern w:val="24"/>
                                <w:sz w:val="52"/>
                                <w:szCs w:val="52"/>
                                <w:lang w:val="es-ES"/>
                              </w:rPr>
                              <w:t>Rompiendo la cadena de la infección</w:t>
                            </w:r>
                          </w:p>
                        </w:txbxContent>
                      </wps:txbx>
                      <wps:bodyPr wrap="square" rtlCol="0">
                        <a:noAutofit/>
                      </wps:bodyPr>
                    </wps:wsp>
                  </a:graphicData>
                </a:graphic>
              </wp:inline>
            </w:drawing>
          </mc:Choice>
          <mc:Fallback>
            <w:pict>
              <v:shape w14:anchorId="18BB011B" id="_x0000_s1657" type="#_x0000_t202" alt="The Chain of Infection&#10;" style="width:465.3pt;height:57.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" filled="f" stroked="f">
                <v:textbox>
                  <w:txbxContent>
                    <w:p w14:paraId="595942F3" w14:textId="539E0323" w:rsidR="006C6AAF" w:rsidRPr="00F22DC4" w:rsidRDefault="00F22DC4" w:rsidP="006C6AAF">
                      <w:pPr>
                        <w:rPr>
                          <w:sz w:val="56"/>
                          <w:szCs w:val="56"/>
                          <w:lang w:val="es-ES"/>
                        </w:rPr>
                      </w:pPr>
                      <w:r w:rsidRPr="00F22DC4">
                        <w:rPr>
                          <w:rFonts w:cs="Arial"/>
                          <w:color w:val="000000" w:themeColor="text1"/>
                          <w:kern w:val="24"/>
                          <w:sz w:val="52"/>
                          <w:szCs w:val="52"/>
                          <w:lang w:val="es-ES"/>
                        </w:rPr>
                        <w:t>Rompiendo la cadena de la infección</w:t>
                      </w:r>
                    </w:p>
                  </w:txbxContent>
                </v:textbox>
                <w10:anchorlock/>
              </v:shape>
            </w:pict>
          </mc:Fallback>
        </mc:AlternateContent>
      </w:r>
      <w:r w:rsidRPr="00135C1B">
        <w:rPr>
          <w:noProof/>
          <w:lang w:val="es-ES_tradnl"/>
        </w:rPr>
        <mc:AlternateContent>
          <mc:Choice Requires="wps">
            <w:drawing>
              <wp:inline distT="0" distB="0" distL="0" distR="0" wp14:anchorId="39A28002" wp14:editId="3D2FC93F">
                <wp:extent cx="2316870" cy="2508811"/>
                <wp:effectExtent l="18415" t="19685" r="26035" b="26035"/>
                <wp:docPr id="330" name="Rectangle: Rounded Corners 330"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316870" cy="250881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3A2F81" w14:textId="77777777" w:rsidR="00F22DC4" w:rsidRPr="00DF6A09" w:rsidRDefault="00F22DC4" w:rsidP="00F22DC4">
                            <w:pPr>
                              <w:spacing w:after="0"/>
                              <w:rPr>
                                <w:lang w:val="es-ES"/>
                              </w:rPr>
                            </w:pPr>
                            <w:r w:rsidRPr="00DF6A09">
                              <w:rPr>
                                <w:rFonts w:cs="Arial"/>
                                <w:color w:val="000000" w:themeColor="text1"/>
                                <w:kern w:val="24"/>
                                <w:sz w:val="28"/>
                                <w:szCs w:val="28"/>
                                <w:lang w:val="es-ES"/>
                              </w:rPr>
                              <w:t>Personas en riesgo de infección</w:t>
                            </w:r>
                          </w:p>
                          <w:p w14:paraId="013D1559" w14:textId="77777777" w:rsidR="00F22DC4" w:rsidRPr="00DF6A09" w:rsidRDefault="00F22DC4" w:rsidP="00F22DC4">
                            <w:pPr>
                              <w:spacing w:after="0"/>
                              <w:rPr>
                                <w:lang w:val="es-ES"/>
                              </w:rPr>
                            </w:pPr>
                            <w:r w:rsidRPr="00DF6A09">
                              <w:rPr>
                                <w:rFonts w:cs="Arial"/>
                                <w:color w:val="000000" w:themeColor="text1"/>
                                <w:kern w:val="24"/>
                                <w:lang w:val="es-ES"/>
                              </w:rPr>
                              <w:t>Todo el mundo:</w:t>
                            </w:r>
                          </w:p>
                          <w:p w14:paraId="1F68B4A0" w14:textId="77777777" w:rsidR="00F22DC4" w:rsidRPr="00DF6A09" w:rsidRDefault="00F22DC4" w:rsidP="00F22DC4">
                            <w:pPr>
                              <w:spacing w:after="0"/>
                              <w:rPr>
                                <w:lang w:val="es-ES"/>
                              </w:rPr>
                            </w:pPr>
                            <w:r w:rsidRPr="00DF6A09">
                              <w:rPr>
                                <w:rFonts w:cs="Arial"/>
                                <w:color w:val="000000" w:themeColor="text1"/>
                                <w:kern w:val="24"/>
                                <w:lang w:val="es-ES"/>
                              </w:rPr>
                              <w:t>• Vacunarse adecuadamente</w:t>
                            </w:r>
                          </w:p>
                          <w:p w14:paraId="0EE627EF" w14:textId="77777777" w:rsidR="00F22DC4" w:rsidRPr="00DF6A09" w:rsidRDefault="00F22DC4" w:rsidP="00F22DC4">
                            <w:pPr>
                              <w:spacing w:after="0"/>
                              <w:rPr>
                                <w:lang w:val="es-ES"/>
                              </w:rPr>
                            </w:pPr>
                            <w:r w:rsidRPr="00DF6A09">
                              <w:rPr>
                                <w:rFonts w:cs="Arial"/>
                                <w:color w:val="000000" w:themeColor="text1"/>
                                <w:kern w:val="24"/>
                                <w:lang w:val="es-ES"/>
                              </w:rPr>
                              <w:t>Personas de alto riesgo:</w:t>
                            </w:r>
                          </w:p>
                          <w:p w14:paraId="2E96B795" w14:textId="77777777" w:rsidR="00F22DC4" w:rsidRPr="00DF6A09" w:rsidRDefault="00F22DC4" w:rsidP="00F22DC4">
                            <w:pPr>
                              <w:spacing w:after="0"/>
                              <w:rPr>
                                <w:lang w:val="es-ES"/>
                              </w:rPr>
                            </w:pPr>
                            <w:r w:rsidRPr="00DF6A09">
                              <w:rPr>
                                <w:rFonts w:cs="Arial"/>
                                <w:color w:val="000000" w:themeColor="text1"/>
                                <w:kern w:val="24"/>
                                <w:lang w:val="es-ES"/>
                              </w:rPr>
                              <w:t>• Mantenerse alejadas de personas infectadas</w:t>
                            </w:r>
                          </w:p>
                          <w:p w14:paraId="670D905A" w14:textId="77777777" w:rsidR="00F22DC4" w:rsidRPr="00DF6A09" w:rsidRDefault="00F22DC4" w:rsidP="00F22DC4">
                            <w:pPr>
                              <w:spacing w:after="0"/>
                              <w:rPr>
                                <w:lang w:val="es-ES"/>
                              </w:rPr>
                            </w:pPr>
                            <w:r w:rsidRPr="00DF6A09">
                              <w:rPr>
                                <w:rFonts w:cs="Arial"/>
                                <w:color w:val="000000" w:themeColor="text1"/>
                                <w:kern w:val="24"/>
                                <w:lang w:val="es-ES"/>
                              </w:rPr>
                              <w:t>• Tener un cuidado extra con la li</w:t>
                            </w:r>
                            <w:r>
                              <w:rPr>
                                <w:rFonts w:cs="Arial"/>
                                <w:color w:val="000000" w:themeColor="text1"/>
                                <w:kern w:val="24"/>
                                <w:lang w:val="es-ES"/>
                              </w:rPr>
                              <w:t>mpieza</w:t>
                            </w:r>
                          </w:p>
                          <w:p w14:paraId="0E67BE41" w14:textId="77777777" w:rsidR="00F22DC4" w:rsidRPr="00DF6A09" w:rsidRDefault="00F22DC4" w:rsidP="00F22DC4">
                            <w:pPr>
                              <w:rPr>
                                <w:lang w:val="es-ES"/>
                              </w:rPr>
                            </w:pPr>
                            <w:r w:rsidRPr="00DF6A09">
                              <w:rPr>
                                <w:rFonts w:cs="Arial"/>
                                <w:color w:val="000000" w:themeColor="text1"/>
                                <w:kern w:val="24"/>
                                <w:lang w:val="es-ES"/>
                              </w:rPr>
                              <w:t>• Tener un cuidado extra para cocinar y prepar</w:t>
                            </w:r>
                            <w:r>
                              <w:rPr>
                                <w:rFonts w:cs="Arial"/>
                                <w:color w:val="000000" w:themeColor="text1"/>
                                <w:kern w:val="24"/>
                                <w:lang w:val="es-ES"/>
                              </w:rPr>
                              <w:t>a</w:t>
                            </w:r>
                            <w:r w:rsidRPr="00DF6A09">
                              <w:rPr>
                                <w:rFonts w:cs="Arial"/>
                                <w:color w:val="000000" w:themeColor="text1"/>
                                <w:kern w:val="24"/>
                                <w:lang w:val="es-ES"/>
                              </w:rPr>
                              <w:t>r los alimentos</w:t>
                            </w:r>
                          </w:p>
                          <w:p w14:paraId="4E5237AE" w14:textId="7F4B48F1" w:rsidR="00D7349F" w:rsidRPr="00F22DC4" w:rsidRDefault="00D7349F" w:rsidP="00D630B3">
                            <w:pPr>
                              <w:rPr>
                                <w:lang w:val="es-ES"/>
                              </w:rPr>
                            </w:pPr>
                          </w:p>
                        </w:txbxContent>
                      </wps:txbx>
                      <wps:bodyPr rtlCol="0" anchor="ctr"/>
                    </wps:wsp>
                  </a:graphicData>
                </a:graphic>
              </wp:inline>
            </w:drawing>
          </mc:Choice>
          <mc:Fallback>
            <w:pict>
              <v:roundrect w14:anchorId="39A28002" id="Rectangle: Rounded Corners 330" o:spid="_x0000_s1658" alt="People at risk from&#10;infection&#10;Everyone:&#10;• Take appropriate vaccinations&#10;High risk people:&#10;• Keep away from people who are infectious&#10;• Take extra care about cleanliness&#10;• Take extra care when cooking and preparing food&#10;" style="width:182.45pt;height:19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" filled="f" strokecolor="#732281" strokeweight="2.25pt">
                <v:stroke joinstyle="miter"/>
                <v:textbox>
                  <w:txbxContent>
                    <w:p w14:paraId="063A2F81" w14:textId="77777777" w:rsidR="00F22DC4" w:rsidRPr="00DF6A09" w:rsidRDefault="00F22DC4" w:rsidP="00F22DC4">
                      <w:pPr>
                        <w:spacing w:after="0"/>
                        <w:rPr>
                          <w:lang w:val="es-ES"/>
                        </w:rPr>
                      </w:pPr>
                      <w:r w:rsidRPr="00DF6A09">
                        <w:rPr>
                          <w:rFonts w:cs="Arial"/>
                          <w:color w:val="000000" w:themeColor="text1"/>
                          <w:kern w:val="24"/>
                          <w:sz w:val="28"/>
                          <w:szCs w:val="28"/>
                          <w:lang w:val="es-ES"/>
                        </w:rPr>
                        <w:t>Personas en riesgo de infección</w:t>
                      </w:r>
                    </w:p>
                    <w:p w14:paraId="013D1559" w14:textId="77777777" w:rsidR="00F22DC4" w:rsidRPr="00DF6A09" w:rsidRDefault="00F22DC4" w:rsidP="00F22DC4">
                      <w:pPr>
                        <w:spacing w:after="0"/>
                        <w:rPr>
                          <w:lang w:val="es-ES"/>
                        </w:rPr>
                      </w:pPr>
                      <w:r w:rsidRPr="00DF6A09">
                        <w:rPr>
                          <w:rFonts w:cs="Arial"/>
                          <w:color w:val="000000" w:themeColor="text1"/>
                          <w:kern w:val="24"/>
                          <w:lang w:val="es-ES"/>
                        </w:rPr>
                        <w:t>Todo el mundo:</w:t>
                      </w:r>
                    </w:p>
                    <w:p w14:paraId="1F68B4A0" w14:textId="77777777" w:rsidR="00F22DC4" w:rsidRPr="00DF6A09" w:rsidRDefault="00F22DC4" w:rsidP="00F22DC4">
                      <w:pPr>
                        <w:spacing w:after="0"/>
                        <w:rPr>
                          <w:lang w:val="es-ES"/>
                        </w:rPr>
                      </w:pPr>
                      <w:r w:rsidRPr="00DF6A09">
                        <w:rPr>
                          <w:rFonts w:cs="Arial"/>
                          <w:color w:val="000000" w:themeColor="text1"/>
                          <w:kern w:val="24"/>
                          <w:lang w:val="es-ES"/>
                        </w:rPr>
                        <w:t>• Vacunarse adecuadamente</w:t>
                      </w:r>
                    </w:p>
                    <w:p w14:paraId="0EE627EF" w14:textId="77777777" w:rsidR="00F22DC4" w:rsidRPr="00DF6A09" w:rsidRDefault="00F22DC4" w:rsidP="00F22DC4">
                      <w:pPr>
                        <w:spacing w:after="0"/>
                        <w:rPr>
                          <w:lang w:val="es-ES"/>
                        </w:rPr>
                      </w:pPr>
                      <w:r w:rsidRPr="00DF6A09">
                        <w:rPr>
                          <w:rFonts w:cs="Arial"/>
                          <w:color w:val="000000" w:themeColor="text1"/>
                          <w:kern w:val="24"/>
                          <w:lang w:val="es-ES"/>
                        </w:rPr>
                        <w:t>Personas de alto riesgo:</w:t>
                      </w:r>
                    </w:p>
                    <w:p w14:paraId="2E96B795" w14:textId="77777777" w:rsidR="00F22DC4" w:rsidRPr="00DF6A09" w:rsidRDefault="00F22DC4" w:rsidP="00F22DC4">
                      <w:pPr>
                        <w:spacing w:after="0"/>
                        <w:rPr>
                          <w:lang w:val="es-ES"/>
                        </w:rPr>
                      </w:pPr>
                      <w:r w:rsidRPr="00DF6A09">
                        <w:rPr>
                          <w:rFonts w:cs="Arial"/>
                          <w:color w:val="000000" w:themeColor="text1"/>
                          <w:kern w:val="24"/>
                          <w:lang w:val="es-ES"/>
                        </w:rPr>
                        <w:t>• Mantenerse alejadas de personas infectadas</w:t>
                      </w:r>
                    </w:p>
                    <w:p w14:paraId="670D905A" w14:textId="77777777" w:rsidR="00F22DC4" w:rsidRPr="00DF6A09" w:rsidRDefault="00F22DC4" w:rsidP="00F22DC4">
                      <w:pPr>
                        <w:spacing w:after="0"/>
                        <w:rPr>
                          <w:lang w:val="es-ES"/>
                        </w:rPr>
                      </w:pPr>
                      <w:r w:rsidRPr="00DF6A09">
                        <w:rPr>
                          <w:rFonts w:cs="Arial"/>
                          <w:color w:val="000000" w:themeColor="text1"/>
                          <w:kern w:val="24"/>
                          <w:lang w:val="es-ES"/>
                        </w:rPr>
                        <w:t>• Tener un cuidado extra con la li</w:t>
                      </w:r>
                      <w:r>
                        <w:rPr>
                          <w:rFonts w:cs="Arial"/>
                          <w:color w:val="000000" w:themeColor="text1"/>
                          <w:kern w:val="24"/>
                          <w:lang w:val="es-ES"/>
                        </w:rPr>
                        <w:t>mpieza</w:t>
                      </w:r>
                    </w:p>
                    <w:p w14:paraId="0E67BE41" w14:textId="77777777" w:rsidR="00F22DC4" w:rsidRPr="00DF6A09" w:rsidRDefault="00F22DC4" w:rsidP="00F22DC4">
                      <w:pPr>
                        <w:rPr>
                          <w:lang w:val="es-ES"/>
                        </w:rPr>
                      </w:pPr>
                      <w:r w:rsidRPr="00DF6A09">
                        <w:rPr>
                          <w:rFonts w:cs="Arial"/>
                          <w:color w:val="000000" w:themeColor="text1"/>
                          <w:kern w:val="24"/>
                          <w:lang w:val="es-ES"/>
                        </w:rPr>
                        <w:t>• Tener un cuidado extra para cocinar y prepar</w:t>
                      </w:r>
                      <w:r>
                        <w:rPr>
                          <w:rFonts w:cs="Arial"/>
                          <w:color w:val="000000" w:themeColor="text1"/>
                          <w:kern w:val="24"/>
                          <w:lang w:val="es-ES"/>
                        </w:rPr>
                        <w:t>a</w:t>
                      </w:r>
                      <w:r w:rsidRPr="00DF6A09">
                        <w:rPr>
                          <w:rFonts w:cs="Arial"/>
                          <w:color w:val="000000" w:themeColor="text1"/>
                          <w:kern w:val="24"/>
                          <w:lang w:val="es-ES"/>
                        </w:rPr>
                        <w:t>r los alimentos</w:t>
                      </w:r>
                    </w:p>
                    <w:p w14:paraId="4E5237AE" w14:textId="7F4B48F1" w:rsidR="00D7349F" w:rsidRPr="00F22DC4" w:rsidRDefault="00D7349F" w:rsidP="00D630B3">
                      <w:pPr>
                        <w:rPr>
                          <w:lang w:val="es-ES"/>
                        </w:rPr>
                      </w:pPr>
                    </w:p>
                  </w:txbxContent>
                </v:textbox>
                <w10:anchorlock/>
              </v:roundrect>
            </w:pict>
          </mc:Fallback>
        </mc:AlternateContent>
      </w:r>
      <w:r w:rsidRPr="00135C1B">
        <w:rPr>
          <w:lang w:val="es-ES_tradnl"/>
        </w:rPr>
        <w:tab/>
      </w:r>
      <w:r w:rsidRPr="00135C1B">
        <w:rPr>
          <w:lang w:val="es-ES_tradnl"/>
        </w:rPr>
        <w:tab/>
      </w:r>
      <w:r w:rsidRPr="00135C1B">
        <w:rPr>
          <w:noProof/>
          <w:lang w:val="es-ES_tradnl"/>
        </w:rPr>
        <mc:AlternateContent>
          <mc:Choice Requires="wps">
            <w:drawing>
              <wp:inline distT="0" distB="0" distL="0" distR="0" wp14:anchorId="14C2B5B5" wp14:editId="6D484B4D">
                <wp:extent cx="2165883" cy="1544217"/>
                <wp:effectExtent l="25082" t="13018" r="12383" b="12382"/>
                <wp:docPr id="335" name="Rectangle: Rounded Corners 335"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2165883" cy="15442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63073" w14:textId="77777777" w:rsidR="00F22DC4" w:rsidRPr="0018499C" w:rsidRDefault="00F22DC4" w:rsidP="00F22DC4">
                            <w:pPr>
                              <w:spacing w:after="0"/>
                              <w:rPr>
                                <w:sz w:val="20"/>
                                <w:szCs w:val="18"/>
                                <w:lang w:val="es-ES"/>
                              </w:rPr>
                            </w:pPr>
                            <w:r w:rsidRPr="0018499C">
                              <w:rPr>
                                <w:rFonts w:cs="Arial"/>
                                <w:color w:val="000000" w:themeColor="text1"/>
                                <w:kern w:val="24"/>
                                <w:sz w:val="22"/>
                                <w:lang w:val="es-ES"/>
                              </w:rPr>
                              <w:t xml:space="preserve">Vía de entrada para los </w:t>
                            </w:r>
                            <w:r>
                              <w:rPr>
                                <w:rFonts w:cs="Arial"/>
                                <w:color w:val="000000" w:themeColor="text1"/>
                                <w:kern w:val="24"/>
                                <w:sz w:val="22"/>
                                <w:lang w:val="es-ES"/>
                              </w:rPr>
                              <w:t>microbios</w:t>
                            </w:r>
                          </w:p>
                          <w:p w14:paraId="06BD5B10"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 Cubrir cortes y heridas abiertas con tiritas resistentes al agua</w:t>
                            </w:r>
                          </w:p>
                          <w:p w14:paraId="295B1987" w14:textId="77777777" w:rsidR="00F22DC4" w:rsidRPr="00DF6A09" w:rsidRDefault="00F22DC4" w:rsidP="00F22DC4">
                            <w:pPr>
                              <w:spacing w:after="0"/>
                              <w:rPr>
                                <w:sz w:val="20"/>
                                <w:szCs w:val="18"/>
                                <w:lang w:val="es-ES"/>
                              </w:rPr>
                            </w:pPr>
                            <w:r w:rsidRPr="00DF6A09">
                              <w:rPr>
                                <w:rFonts w:cs="Arial"/>
                                <w:color w:val="000000" w:themeColor="text1"/>
                                <w:kern w:val="24"/>
                                <w:sz w:val="20"/>
                                <w:szCs w:val="18"/>
                                <w:lang w:val="es-ES"/>
                              </w:rPr>
                              <w:t>• Cocinar los alimentos adecuadamente</w:t>
                            </w:r>
                          </w:p>
                          <w:p w14:paraId="26EF2A09" w14:textId="77777777" w:rsidR="00F22DC4" w:rsidRPr="00DF6A09" w:rsidRDefault="00F22DC4" w:rsidP="00F22DC4">
                            <w:pPr>
                              <w:spacing w:after="0"/>
                              <w:rPr>
                                <w:sz w:val="22"/>
                                <w:szCs w:val="20"/>
                                <w:lang w:val="es-ES"/>
                              </w:rPr>
                            </w:pPr>
                            <w:r w:rsidRPr="00DF6A09">
                              <w:rPr>
                                <w:rFonts w:cs="Arial"/>
                                <w:color w:val="000000" w:themeColor="text1"/>
                                <w:kern w:val="24"/>
                                <w:sz w:val="20"/>
                                <w:szCs w:val="18"/>
                                <w:lang w:val="es-ES"/>
                              </w:rPr>
                              <w:t>• Tener cuidado de beber solo ag</w:t>
                            </w:r>
                            <w:r>
                              <w:rPr>
                                <w:rFonts w:cs="Arial"/>
                                <w:color w:val="000000" w:themeColor="text1"/>
                                <w:kern w:val="24"/>
                                <w:sz w:val="20"/>
                                <w:szCs w:val="18"/>
                                <w:lang w:val="es-ES"/>
                              </w:rPr>
                              <w:t>ua potable</w:t>
                            </w:r>
                          </w:p>
                          <w:p w14:paraId="26618AFF" w14:textId="6F39B0F2" w:rsidR="00D7349F" w:rsidRPr="00F22DC4" w:rsidRDefault="00D7349F" w:rsidP="0099074F">
                            <w:pPr>
                              <w:spacing w:after="0"/>
                              <w:rPr>
                                <w:lang w:val="es-ES"/>
                              </w:rPr>
                            </w:pPr>
                          </w:p>
                        </w:txbxContent>
                      </wps:txbx>
                      <wps:bodyPr rtlCol="0" anchor="ctr"/>
                    </wps:wsp>
                  </a:graphicData>
                </a:graphic>
              </wp:inline>
            </w:drawing>
          </mc:Choice>
          <mc:Fallback>
            <w:pict>
              <v:roundrect w14:anchorId="14C2B5B5" id="Rectangle: Rounded Corners 335" o:spid="_x0000_s1659" alt="Way in for microbes&#10;• Cover cuts and open sores with a water proof dressing&#10;• Cook food properly&#10;• Take care to drink only clean water&#10;" style="width:170.55pt;height:121.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" filled="f" strokecolor="#732281" strokeweight="2.25pt">
                <v:stroke joinstyle="miter"/>
                <v:textbox>
                  <w:txbxContent>
                    <w:p w14:paraId="13463073" w14:textId="77777777" w:rsidR="00F22DC4" w:rsidRPr="0018499C" w:rsidRDefault="00F22DC4" w:rsidP="00F22DC4">
                      <w:pPr>
                        <w:spacing w:after="0"/>
                        <w:rPr>
                          <w:sz w:val="20"/>
                          <w:szCs w:val="18"/>
                          <w:lang w:val="es-ES"/>
                        </w:rPr>
                      </w:pPr>
                      <w:r w:rsidRPr="0018499C">
                        <w:rPr>
                          <w:rFonts w:cs="Arial"/>
                          <w:color w:val="000000" w:themeColor="text1"/>
                          <w:kern w:val="24"/>
                          <w:sz w:val="22"/>
                          <w:lang w:val="es-ES"/>
                        </w:rPr>
                        <w:t xml:space="preserve">Vía de entrada para los </w:t>
                      </w:r>
                      <w:r>
                        <w:rPr>
                          <w:rFonts w:cs="Arial"/>
                          <w:color w:val="000000" w:themeColor="text1"/>
                          <w:kern w:val="24"/>
                          <w:sz w:val="22"/>
                          <w:lang w:val="es-ES"/>
                        </w:rPr>
                        <w:t>microbios</w:t>
                      </w:r>
                    </w:p>
                    <w:p w14:paraId="06BD5B10" w14:textId="77777777" w:rsidR="00F22DC4" w:rsidRPr="0018499C" w:rsidRDefault="00F22DC4" w:rsidP="00F22DC4">
                      <w:pPr>
                        <w:spacing w:after="0"/>
                        <w:rPr>
                          <w:sz w:val="20"/>
                          <w:szCs w:val="18"/>
                          <w:lang w:val="es-ES"/>
                        </w:rPr>
                      </w:pPr>
                      <w:r w:rsidRPr="0018499C">
                        <w:rPr>
                          <w:rFonts w:cs="Arial"/>
                          <w:color w:val="000000" w:themeColor="text1"/>
                          <w:kern w:val="24"/>
                          <w:sz w:val="20"/>
                          <w:szCs w:val="18"/>
                          <w:lang w:val="es-ES"/>
                        </w:rPr>
                        <w:t>• Cubrir cortes y heridas abiertas con tiritas resistentes al agua</w:t>
                      </w:r>
                    </w:p>
                    <w:p w14:paraId="295B1987" w14:textId="77777777" w:rsidR="00F22DC4" w:rsidRPr="00DF6A09" w:rsidRDefault="00F22DC4" w:rsidP="00F22DC4">
                      <w:pPr>
                        <w:spacing w:after="0"/>
                        <w:rPr>
                          <w:sz w:val="20"/>
                          <w:szCs w:val="18"/>
                          <w:lang w:val="es-ES"/>
                        </w:rPr>
                      </w:pPr>
                      <w:r w:rsidRPr="00DF6A09">
                        <w:rPr>
                          <w:rFonts w:cs="Arial"/>
                          <w:color w:val="000000" w:themeColor="text1"/>
                          <w:kern w:val="24"/>
                          <w:sz w:val="20"/>
                          <w:szCs w:val="18"/>
                          <w:lang w:val="es-ES"/>
                        </w:rPr>
                        <w:t>• Cocinar los alimentos adecuadamente</w:t>
                      </w:r>
                    </w:p>
                    <w:p w14:paraId="26EF2A09" w14:textId="77777777" w:rsidR="00F22DC4" w:rsidRPr="00DF6A09" w:rsidRDefault="00F22DC4" w:rsidP="00F22DC4">
                      <w:pPr>
                        <w:spacing w:after="0"/>
                        <w:rPr>
                          <w:sz w:val="22"/>
                          <w:szCs w:val="20"/>
                          <w:lang w:val="es-ES"/>
                        </w:rPr>
                      </w:pPr>
                      <w:r w:rsidRPr="00DF6A09">
                        <w:rPr>
                          <w:rFonts w:cs="Arial"/>
                          <w:color w:val="000000" w:themeColor="text1"/>
                          <w:kern w:val="24"/>
                          <w:sz w:val="20"/>
                          <w:szCs w:val="18"/>
                          <w:lang w:val="es-ES"/>
                        </w:rPr>
                        <w:t>• Tener cuidado de beber solo ag</w:t>
                      </w:r>
                      <w:r>
                        <w:rPr>
                          <w:rFonts w:cs="Arial"/>
                          <w:color w:val="000000" w:themeColor="text1"/>
                          <w:kern w:val="24"/>
                          <w:sz w:val="20"/>
                          <w:szCs w:val="18"/>
                          <w:lang w:val="es-ES"/>
                        </w:rPr>
                        <w:t>ua potable</w:t>
                      </w:r>
                    </w:p>
                    <w:p w14:paraId="26618AFF" w14:textId="6F39B0F2" w:rsidR="00D7349F" w:rsidRPr="00F22DC4" w:rsidRDefault="00D7349F" w:rsidP="0099074F">
                      <w:pPr>
                        <w:spacing w:after="0"/>
                        <w:rPr>
                          <w:lang w:val="es-ES"/>
                        </w:rPr>
                      </w:pPr>
                    </w:p>
                  </w:txbxContent>
                </v:textbox>
                <w10:anchorlock/>
              </v:roundrect>
            </w:pict>
          </mc:Fallback>
        </mc:AlternateContent>
      </w:r>
      <w:r w:rsidRPr="00135C1B">
        <w:rPr>
          <w:noProof/>
          <w:lang w:val="es-ES_tradnl"/>
        </w:rPr>
        <mc:AlternateContent>
          <mc:Choice Requires="wps">
            <w:drawing>
              <wp:anchor distT="0" distB="0" distL="114300" distR="114300" simplePos="0" relativeHeight="252040192" behindDoc="0" locked="0" layoutInCell="1" allowOverlap="1" wp14:anchorId="57024BAA" wp14:editId="332695BF">
                <wp:simplePos x="0" y="0"/>
                <wp:positionH relativeFrom="column">
                  <wp:posOffset>4178833</wp:posOffset>
                </wp:positionH>
                <wp:positionV relativeFrom="paragraph">
                  <wp:posOffset>7090511</wp:posOffset>
                </wp:positionV>
                <wp:extent cx="389145" cy="1494339"/>
                <wp:effectExtent l="76200" t="38100" r="11430" b="29845"/>
                <wp:wrapNone/>
                <wp:docPr id="2200" name="Connector: Elbow 2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89145" cy="149433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C5BC76" id="Connector: Elbow 2200" o:spid="_x0000_s1026" type="#_x0000_t33" alt="&quot;&quot;" style="position:absolute;margin-left:329.05pt;margin-top:558.3pt;width:30.65pt;height:117.65pt;rotation:180;z-index:25204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" strokecolor="#732281" strokeweight="1.5pt">
                <v:stroke endarrow="block"/>
                <o:lock v:ext="edit" shapetype="f"/>
              </v:shape>
            </w:pict>
          </mc:Fallback>
        </mc:AlternateContent>
      </w:r>
      <w:r w:rsidRPr="00135C1B">
        <w:rPr>
          <w:noProof/>
          <w:lang w:val="es-ES_tradnl"/>
        </w:rPr>
        <mc:AlternateContent>
          <mc:Choice Requires="wps">
            <w:drawing>
              <wp:anchor distT="0" distB="0" distL="114300" distR="114300" simplePos="0" relativeHeight="252041216" behindDoc="0" locked="0" layoutInCell="1" allowOverlap="1" wp14:anchorId="50B52419" wp14:editId="6A4B9953">
                <wp:simplePos x="0" y="0"/>
                <wp:positionH relativeFrom="column">
                  <wp:posOffset>1111385</wp:posOffset>
                </wp:positionH>
                <wp:positionV relativeFrom="paragraph">
                  <wp:posOffset>6869441</wp:posOffset>
                </wp:positionV>
                <wp:extent cx="599744" cy="363212"/>
                <wp:effectExtent l="4127" t="33973" r="90488" b="14287"/>
                <wp:wrapNone/>
                <wp:docPr id="2201" name="Connector: Elbow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99744" cy="36321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D58CA7" id="Connector: Elbow 2201" o:spid="_x0000_s1026" type="#_x0000_t34" alt="&quot;&quot;" style="position:absolute;margin-left:87.5pt;margin-top:540.9pt;width:47.2pt;height:28.6pt;rotation:90;flip:x y;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" strokecolor="#732281" strokeweight="1.5pt">
                <v:stroke endarrow="block"/>
                <o:lock v:ext="edit" shapetype="f"/>
              </v:shape>
            </w:pict>
          </mc:Fallback>
        </mc:AlternateContent>
      </w:r>
      <w:r w:rsidRPr="00135C1B">
        <w:rPr>
          <w:noProof/>
          <w:lang w:val="es-ES_tradnl"/>
        </w:rPr>
        <mc:AlternateContent>
          <mc:Choice Requires="wps">
            <w:drawing>
              <wp:anchor distT="0" distB="0" distL="114300" distR="114300" simplePos="0" relativeHeight="252047360" behindDoc="0" locked="0" layoutInCell="1" allowOverlap="1" wp14:anchorId="03A9BE57" wp14:editId="24067FBA">
                <wp:simplePos x="0" y="0"/>
                <wp:positionH relativeFrom="column">
                  <wp:posOffset>2775266</wp:posOffset>
                </wp:positionH>
                <wp:positionV relativeFrom="paragraph">
                  <wp:posOffset>3653867</wp:posOffset>
                </wp:positionV>
                <wp:extent cx="147668" cy="113926"/>
                <wp:effectExtent l="0" t="0" r="24130" b="19685"/>
                <wp:wrapNone/>
                <wp:docPr id="2206" name="Rectangle 2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C42912C" id="Rectangle 2206" o:spid="_x0000_s1026" alt="&quot;&quot;" style="position:absolute;margin-left:218.5pt;margin-top:287.7pt;width:11.65pt;height:8.95pt;z-index:25204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" fillcolor="white [3212]" strokecolor="white [3212]" strokeweight="1pt"/>
            </w:pict>
          </mc:Fallback>
        </mc:AlternateContent>
      </w:r>
      <w:r w:rsidRPr="00135C1B">
        <w:rPr>
          <w:noProof/>
          <w:lang w:val="es-ES_tradnl"/>
        </w:rPr>
        <mc:AlternateContent>
          <mc:Choice Requires="wps">
            <w:drawing>
              <wp:anchor distT="0" distB="0" distL="114300" distR="114300" simplePos="0" relativeHeight="252048384" behindDoc="0" locked="0" layoutInCell="1" allowOverlap="1" wp14:anchorId="521A9C32" wp14:editId="285ECC60">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57533D0" id="Rectangle 2207" o:spid="_x0000_s1026" alt="&quot;&quot;" style="position:absolute;margin-left:365.3pt;margin-top:344.7pt;width:11.65pt;height:8.9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" fillcolor="white [3212]" strokecolor="white [3212]" strokeweight="1pt"/>
            </w:pict>
          </mc:Fallback>
        </mc:AlternateContent>
      </w:r>
      <w:r w:rsidRPr="00135C1B">
        <w:rPr>
          <w:noProof/>
          <w:lang w:val="es-ES_tradnl"/>
        </w:rPr>
        <mc:AlternateContent>
          <mc:Choice Requires="wps">
            <w:drawing>
              <wp:anchor distT="0" distB="0" distL="114300" distR="114300" simplePos="0" relativeHeight="252049408" behindDoc="0" locked="0" layoutInCell="1" allowOverlap="1" wp14:anchorId="4B102CE6" wp14:editId="57D3557E">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03C34B2" id="Rectangle 2240" o:spid="_x0000_s1026" alt="&quot;&quot;" style="position:absolute;margin-left:353.4pt;margin-top:506.65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" fillcolor="white [3212]" strokecolor="white [3212]" strokeweight="1pt"/>
            </w:pict>
          </mc:Fallback>
        </mc:AlternateContent>
      </w:r>
      <w:r w:rsidRPr="00135C1B">
        <w:rPr>
          <w:noProof/>
          <w:lang w:val="es-ES_tradnl"/>
        </w:rPr>
        <mc:AlternateContent>
          <mc:Choice Requires="wps">
            <w:drawing>
              <wp:anchor distT="0" distB="0" distL="114300" distR="114300" simplePos="0" relativeHeight="252050432" behindDoc="0" locked="0" layoutInCell="1" allowOverlap="1" wp14:anchorId="608A7C58" wp14:editId="61839BB6">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7E9FC149" id="Rectangle 2241" o:spid="_x0000_s1026" alt="&quot;&quot;" style="position:absolute;margin-left:192.3pt;margin-top:540.9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" fillcolor="white [3212]" strokecolor="white [3212]" strokeweight="1pt"/>
            </w:pict>
          </mc:Fallback>
        </mc:AlternateContent>
      </w:r>
      <w:r w:rsidRPr="00135C1B">
        <w:rPr>
          <w:noProof/>
          <w:lang w:val="es-ES_tradnl"/>
        </w:rPr>
        <mc:AlternateContent>
          <mc:Choice Requires="wps">
            <w:drawing>
              <wp:anchor distT="0" distB="0" distL="114300" distR="114300" simplePos="0" relativeHeight="252051456" behindDoc="0" locked="0" layoutInCell="1" allowOverlap="1" wp14:anchorId="2D53D78A" wp14:editId="10F98643">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84A1963" id="Rectangle 2242" o:spid="_x0000_s1026" alt="&quot;&quot;" style="position:absolute;margin-left:104.3pt;margin-top:405.65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" fillcolor="white [3212]" strokecolor="white [3212]" strokeweight="1pt"/>
            </w:pict>
          </mc:Fallback>
        </mc:AlternateContent>
      </w:r>
      <w:r w:rsidR="00863F70" w:rsidRPr="00135C1B">
        <w:rPr>
          <w:lang w:val="es-ES_tradnl"/>
        </w:rPr>
        <w:br w:type="page"/>
      </w:r>
      <w:bookmarkEnd w:id="50"/>
    </w:p>
    <w:p w14:paraId="085A53F8" w14:textId="697AF686" w:rsidR="006B02B4" w:rsidRPr="00135C1B" w:rsidRDefault="00BD1A5C" w:rsidP="006B02B4">
      <w:pPr>
        <w:pStyle w:val="ListParagraph"/>
        <w:rPr>
          <w:lang w:val="es-ES_tradnl"/>
        </w:rPr>
      </w:pPr>
      <w:bookmarkStart w:id="51" w:name="_Hlk112402873"/>
      <w:r w:rsidRPr="00135C1B">
        <w:rPr>
          <w:noProof/>
          <w:lang w:val="es-ES_tradnl"/>
        </w:rPr>
        <w:lastRenderedPageBreak/>
        <w:drawing>
          <wp:anchor distT="0" distB="0" distL="114300" distR="114300" simplePos="0" relativeHeight="252731392" behindDoc="0" locked="0" layoutInCell="1" allowOverlap="1" wp14:anchorId="24BB6F29" wp14:editId="38AD3FF2">
            <wp:simplePos x="0" y="0"/>
            <wp:positionH relativeFrom="column">
              <wp:posOffset>6187601</wp:posOffset>
            </wp:positionH>
            <wp:positionV relativeFrom="paragraph">
              <wp:posOffset>140136</wp:posOffset>
            </wp:positionV>
            <wp:extent cx="550573" cy="554048"/>
            <wp:effectExtent l="0" t="0" r="0" b="0"/>
            <wp:wrapNone/>
            <wp:docPr id="1256" name="Imagen 1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550573" cy="554048"/>
                    </a:xfrm>
                    <a:prstGeom prst="rect">
                      <a:avLst/>
                    </a:prstGeom>
                  </pic:spPr>
                </pic:pic>
              </a:graphicData>
            </a:graphic>
          </wp:anchor>
        </w:drawing>
      </w:r>
      <w:r w:rsidR="00EB4EA7" w:rsidRPr="00135C1B">
        <w:rPr>
          <w:noProof/>
          <w:lang w:val="es-ES_tradnl"/>
        </w:rPr>
        <mc:AlternateContent>
          <mc:Choice Requires="wps">
            <w:drawing>
              <wp:anchor distT="0" distB="0" distL="114300" distR="114300" simplePos="0" relativeHeight="252727296" behindDoc="0" locked="0" layoutInCell="1" allowOverlap="1" wp14:anchorId="7BFA9162" wp14:editId="679701A8">
                <wp:simplePos x="0" y="0"/>
                <wp:positionH relativeFrom="column">
                  <wp:posOffset>3981</wp:posOffset>
                </wp:positionH>
                <wp:positionV relativeFrom="paragraph">
                  <wp:posOffset>481652</wp:posOffset>
                </wp:positionV>
                <wp:extent cx="6458234" cy="9157647"/>
                <wp:effectExtent l="38100" t="38100" r="38100" b="43815"/>
                <wp:wrapNone/>
                <wp:docPr id="1251" name="Rectangle: Rounded Corners 2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8234" cy="915764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50619F1" id="Rectangle: Rounded Corners 2263" o:spid="_x0000_s1026" alt="&quot;&quot;" style="position:absolute;margin-left:.3pt;margin-top:37.95pt;width:508.5pt;height:721.05pt;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" filled="f" strokecolor="#732281" strokeweight="6pt">
                <v:stroke joinstyle="bevel" endcap="square"/>
              </v:roundrect>
            </w:pict>
          </mc:Fallback>
        </mc:AlternateContent>
      </w:r>
      <w:r w:rsidR="006B02B4" w:rsidRPr="00135C1B">
        <w:rPr>
          <w:noProof/>
          <w:lang w:val="es-ES_tradnl"/>
        </w:rPr>
        <mc:AlternateContent>
          <mc:Choice Requires="wps">
            <w:drawing>
              <wp:inline distT="0" distB="0" distL="0" distR="0" wp14:anchorId="313C86E0" wp14:editId="1787C272">
                <wp:extent cx="2091690" cy="382270"/>
                <wp:effectExtent l="0" t="0" r="0" b="2540"/>
                <wp:docPr id="3965" name="Cuadro de texto 3965" descr="SW1 - Harmful Microbes Wordsearch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46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C57B6" w14:textId="77777777" w:rsidR="006B02B4" w:rsidRPr="00DF6A09" w:rsidRDefault="006B02B4" w:rsidP="006B02B4">
                            <w:pPr>
                              <w:pStyle w:val="Heading2"/>
                              <w:spacing w:before="0"/>
                              <w:rPr>
                                <w:sz w:val="28"/>
                                <w:szCs w:val="18"/>
                                <w:lang w:val="es-ES"/>
                              </w:rPr>
                            </w:pPr>
                            <w:r w:rsidRPr="00DF6A09">
                              <w:rPr>
                                <w:sz w:val="28"/>
                                <w:szCs w:val="18"/>
                                <w:lang w:val="es-ES"/>
                              </w:rPr>
                              <w:t>SH3 – Cartel del lavado de manos</w:t>
                            </w:r>
                          </w:p>
                        </w:txbxContent>
                      </wps:txbx>
                      <wps:bodyPr rot="0" vert="horz" wrap="none" lIns="91440" tIns="45720" rIns="91440" bIns="45720" anchor="t" anchorCtr="0" upright="1">
                        <a:spAutoFit/>
                      </wps:bodyPr>
                    </wps:wsp>
                  </a:graphicData>
                </a:graphic>
              </wp:inline>
            </w:drawing>
          </mc:Choice>
          <mc:Fallback>
            <w:pict>
              <v:shape w14:anchorId="313C86E0" id="Cuadro de texto 3965" o:spid="_x0000_s1660"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" filled="f" stroked="f">
                <v:textbox style="mso-fit-shape-to-text:t">
                  <w:txbxContent>
                    <w:p w14:paraId="055C57B6" w14:textId="77777777" w:rsidR="006B02B4" w:rsidRPr="00DF6A09" w:rsidRDefault="006B02B4" w:rsidP="006B02B4">
                      <w:pPr>
                        <w:pStyle w:val="Heading2"/>
                        <w:spacing w:before="0"/>
                        <w:rPr>
                          <w:sz w:val="28"/>
                          <w:szCs w:val="18"/>
                          <w:lang w:val="es-ES"/>
                        </w:rPr>
                      </w:pPr>
                      <w:r w:rsidRPr="00DF6A09">
                        <w:rPr>
                          <w:sz w:val="28"/>
                          <w:szCs w:val="18"/>
                          <w:lang w:val="es-ES"/>
                        </w:rPr>
                        <w:t>SH3 – Cartel del lavado de manos</w:t>
                      </w:r>
                    </w:p>
                  </w:txbxContent>
                </v:textbox>
                <w10:anchorlock/>
              </v:shape>
            </w:pict>
          </mc:Fallback>
        </mc:AlternateContent>
      </w:r>
      <w:r w:rsidR="006B02B4" w:rsidRPr="00135C1B">
        <w:rPr>
          <w:noProof/>
          <w:lang w:val="es-ES_tradnl"/>
        </w:rPr>
        <mc:AlternateContent>
          <mc:Choice Requires="wps">
            <w:drawing>
              <wp:inline distT="0" distB="0" distL="0" distR="0" wp14:anchorId="7A0F1C82" wp14:editId="2D505F7A">
                <wp:extent cx="5838190" cy="1201420"/>
                <wp:effectExtent l="0" t="0" r="635" b="0"/>
                <wp:docPr id="3964" name="Cuadro de texto 3964" descr="Wash your hands with soap and water for 20 seconds&#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190" cy="120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D8289" w14:textId="77777777" w:rsidR="006B02B4" w:rsidRPr="00DF6A09" w:rsidRDefault="006B02B4" w:rsidP="006B02B4">
                            <w:pPr>
                              <w:pStyle w:val="Heading3"/>
                              <w:rPr>
                                <w:sz w:val="64"/>
                                <w:szCs w:val="280"/>
                                <w:lang w:val="es-ES"/>
                              </w:rPr>
                            </w:pPr>
                            <w:r w:rsidRPr="00DF6A09">
                              <w:rPr>
                                <w:sz w:val="64"/>
                                <w:szCs w:val="280"/>
                                <w:lang w:val="es-ES"/>
                              </w:rPr>
                              <w:t>Lávate las manos con agua y jabón durante 20 segundos</w:t>
                            </w:r>
                          </w:p>
                        </w:txbxContent>
                      </wps:txbx>
                      <wps:bodyPr rot="0" vert="horz" wrap="square" lIns="91440" tIns="45720" rIns="91440" bIns="45720" anchor="t" anchorCtr="0" upright="1">
                        <a:spAutoFit/>
                      </wps:bodyPr>
                    </wps:wsp>
                  </a:graphicData>
                </a:graphic>
              </wp:inline>
            </w:drawing>
          </mc:Choice>
          <mc:Fallback>
            <w:pict>
              <v:shape w14:anchorId="7A0F1C82" id="Cuadro de texto 3964" o:spid="_x0000_s1661"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" filled="f" stroked="f">
                <v:textbox style="mso-fit-shape-to-text:t">
                  <w:txbxContent>
                    <w:p w14:paraId="429D8289" w14:textId="77777777" w:rsidR="006B02B4" w:rsidRPr="00DF6A09" w:rsidRDefault="006B02B4" w:rsidP="006B02B4">
                      <w:pPr>
                        <w:pStyle w:val="Heading3"/>
                        <w:rPr>
                          <w:sz w:val="64"/>
                          <w:szCs w:val="280"/>
                          <w:lang w:val="es-ES"/>
                        </w:rPr>
                      </w:pPr>
                      <w:r w:rsidRPr="00DF6A09">
                        <w:rPr>
                          <w:sz w:val="64"/>
                          <w:szCs w:val="280"/>
                          <w:lang w:val="es-ES"/>
                        </w:rPr>
                        <w:t>Lávate las manos con agua y jabón durante 20 segundos</w:t>
                      </w:r>
                    </w:p>
                  </w:txbxContent>
                </v:textbox>
                <w10:anchorlock/>
              </v:shape>
            </w:pict>
          </mc:Fallback>
        </mc:AlternateContent>
      </w:r>
    </w:p>
    <w:p w14:paraId="0C541642" w14:textId="3A2054CA" w:rsidR="006B02B4" w:rsidRPr="00135C1B" w:rsidRDefault="006B02B4" w:rsidP="006B02B4">
      <w:pPr>
        <w:pStyle w:val="ListParagraph"/>
        <w:rPr>
          <w:lang w:val="es-ES_tradnl"/>
        </w:rPr>
      </w:pPr>
      <w:r w:rsidRPr="00135C1B">
        <w:rPr>
          <w:noProof/>
          <w:lang w:val="es-ES_tradnl"/>
        </w:rPr>
        <mc:AlternateContent>
          <mc:Choice Requires="wpg">
            <w:drawing>
              <wp:anchor distT="0" distB="0" distL="114300" distR="114300" simplePos="0" relativeHeight="252725248" behindDoc="1" locked="0" layoutInCell="1" allowOverlap="1" wp14:anchorId="30C59EF7" wp14:editId="08FBACC9">
                <wp:simplePos x="0" y="0"/>
                <wp:positionH relativeFrom="column">
                  <wp:posOffset>476250</wp:posOffset>
                </wp:positionH>
                <wp:positionV relativeFrom="paragraph">
                  <wp:posOffset>53975</wp:posOffset>
                </wp:positionV>
                <wp:extent cx="5841365" cy="6457950"/>
                <wp:effectExtent l="0" t="0" r="0" b="3175"/>
                <wp:wrapNone/>
                <wp:docPr id="3930" name="Grupo 3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1365" cy="6457950"/>
                          <a:chOff x="0" y="0"/>
                          <a:chExt cx="58413" cy="66958"/>
                        </a:xfrm>
                      </wpg:grpSpPr>
                      <pic:pic xmlns:pic="http://schemas.openxmlformats.org/drawingml/2006/picture">
                        <pic:nvPicPr>
                          <pic:cNvPr id="3931" name="Picture 62">
                            <a:extLst>
                              <a:ext uri="{C183D7F6-B498-43B3-948B-1728B52AA6E4}">
                                <adec:decorative xmlns:adec="http://schemas.microsoft.com/office/drawing/2017/decorative" val="1"/>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l="7930" t="11098" r="6616" b="21980"/>
                          <a:stretch>
                            <a:fillRect/>
                          </a:stretch>
                        </pic:blipFill>
                        <pic:spPr bwMode="auto">
                          <a:xfrm>
                            <a:off x="0" y="0"/>
                            <a:ext cx="58413" cy="66294"/>
                          </a:xfrm>
                          <a:prstGeom prst="rect">
                            <a:avLst/>
                          </a:prstGeom>
                          <a:noFill/>
                          <a:extLst>
                            <a:ext uri="{909E8E84-426E-40DD-AFC4-6F175D3DCCD1}">
                              <a14:hiddenFill xmlns:a14="http://schemas.microsoft.com/office/drawing/2010/main">
                                <a:solidFill>
                                  <a:srgbClr val="FFFFFF"/>
                                </a:solidFill>
                              </a14:hiddenFill>
                            </a:ext>
                          </a:extLst>
                        </pic:spPr>
                      </pic:pic>
                      <wps:wsp>
                        <wps:cNvPr id="3932" name="TextBox 5"/>
                        <wps:cNvSpPr txBox="1">
                          <a:spLocks noChangeArrowheads="1"/>
                        </wps:cNvSpPr>
                        <wps:spPr bwMode="auto">
                          <a:xfrm>
                            <a:off x="6270" y="18941"/>
                            <a:ext cx="3981" cy="6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59C0F" w14:textId="77777777" w:rsidR="006B02B4" w:rsidRDefault="006B02B4" w:rsidP="006B02B4">
                              <w:r>
                                <w:rPr>
                                  <w:rFonts w:cs="Arial"/>
                                  <w:color w:val="000000" w:themeColor="text1"/>
                                  <w:kern w:val="24"/>
                                  <w:sz w:val="64"/>
                                  <w:szCs w:val="64"/>
                                </w:rPr>
                                <w:t>1</w:t>
                              </w:r>
                            </w:p>
                          </w:txbxContent>
                        </wps:txbx>
                        <wps:bodyPr rot="0" vert="horz" wrap="square" lIns="91440" tIns="45720" rIns="91440" bIns="45720" anchor="t" anchorCtr="0" upright="1">
                          <a:noAutofit/>
                        </wps:bodyPr>
                      </wps:wsp>
                      <wps:wsp>
                        <wps:cNvPr id="3933" name="TextBox 24"/>
                        <wps:cNvSpPr txBox="1">
                          <a:spLocks noChangeArrowheads="1"/>
                        </wps:cNvSpPr>
                        <wps:spPr bwMode="auto">
                          <a:xfrm>
                            <a:off x="26386" y="18941"/>
                            <a:ext cx="3982" cy="6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0C090" w14:textId="77777777" w:rsidR="006B02B4" w:rsidRDefault="006B02B4" w:rsidP="006B02B4">
                              <w:r>
                                <w:rPr>
                                  <w:rFonts w:cs="Arial"/>
                                  <w:color w:val="000000" w:themeColor="text1"/>
                                  <w:kern w:val="24"/>
                                  <w:sz w:val="64"/>
                                  <w:szCs w:val="64"/>
                                </w:rPr>
                                <w:t>2</w:t>
                              </w:r>
                            </w:p>
                          </w:txbxContent>
                        </wps:txbx>
                        <wps:bodyPr rot="0" vert="horz" wrap="square" lIns="91440" tIns="45720" rIns="91440" bIns="45720" anchor="t" anchorCtr="0" upright="1">
                          <a:noAutofit/>
                        </wps:bodyPr>
                      </wps:wsp>
                      <wps:wsp>
                        <wps:cNvPr id="3934" name="TextBox 25"/>
                        <wps:cNvSpPr txBox="1">
                          <a:spLocks noChangeArrowheads="1"/>
                        </wps:cNvSpPr>
                        <wps:spPr bwMode="auto">
                          <a:xfrm>
                            <a:off x="46765" y="18941"/>
                            <a:ext cx="3981" cy="6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861B4" w14:textId="77777777" w:rsidR="006B02B4" w:rsidRDefault="006B02B4" w:rsidP="006B02B4">
                              <w:r>
                                <w:rPr>
                                  <w:rFonts w:cs="Arial"/>
                                  <w:color w:val="000000" w:themeColor="text1"/>
                                  <w:kern w:val="24"/>
                                  <w:sz w:val="64"/>
                                  <w:szCs w:val="64"/>
                                </w:rPr>
                                <w:t>3</w:t>
                              </w:r>
                            </w:p>
                          </w:txbxContent>
                        </wps:txbx>
                        <wps:bodyPr rot="0" vert="horz" wrap="square" lIns="91440" tIns="45720" rIns="91440" bIns="45720" anchor="t" anchorCtr="0" upright="1">
                          <a:noAutofit/>
                        </wps:bodyPr>
                      </wps:wsp>
                      <wps:wsp>
                        <wps:cNvPr id="3935" name="TextBox 26"/>
                        <wps:cNvSpPr txBox="1">
                          <a:spLocks noChangeArrowheads="1"/>
                        </wps:cNvSpPr>
                        <wps:spPr bwMode="auto">
                          <a:xfrm>
                            <a:off x="6270" y="44936"/>
                            <a:ext cx="3981" cy="6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906F0" w14:textId="77777777" w:rsidR="006B02B4" w:rsidRDefault="006B02B4" w:rsidP="006B02B4">
                              <w:r>
                                <w:rPr>
                                  <w:rFonts w:cs="Arial"/>
                                  <w:color w:val="000000" w:themeColor="text1"/>
                                  <w:kern w:val="24"/>
                                  <w:sz w:val="64"/>
                                  <w:szCs w:val="64"/>
                                </w:rPr>
                                <w:t>4</w:t>
                              </w:r>
                            </w:p>
                          </w:txbxContent>
                        </wps:txbx>
                        <wps:bodyPr rot="0" vert="horz" wrap="square" lIns="91440" tIns="45720" rIns="91440" bIns="45720" anchor="t" anchorCtr="0" upright="1">
                          <a:noAutofit/>
                        </wps:bodyPr>
                      </wps:wsp>
                      <wps:wsp>
                        <wps:cNvPr id="3936" name="TextBox 27"/>
                        <wps:cNvSpPr txBox="1">
                          <a:spLocks noChangeArrowheads="1"/>
                        </wps:cNvSpPr>
                        <wps:spPr bwMode="auto">
                          <a:xfrm>
                            <a:off x="26256" y="44936"/>
                            <a:ext cx="3981" cy="6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C0925" w14:textId="77777777" w:rsidR="006B02B4" w:rsidRDefault="006B02B4" w:rsidP="006B02B4">
                              <w:r>
                                <w:rPr>
                                  <w:rFonts w:cs="Arial"/>
                                  <w:color w:val="000000" w:themeColor="text1"/>
                                  <w:kern w:val="24"/>
                                  <w:sz w:val="64"/>
                                  <w:szCs w:val="64"/>
                                </w:rPr>
                                <w:t>5</w:t>
                              </w:r>
                            </w:p>
                          </w:txbxContent>
                        </wps:txbx>
                        <wps:bodyPr rot="0" vert="horz" wrap="square" lIns="91440" tIns="45720" rIns="91440" bIns="45720" anchor="t" anchorCtr="0" upright="1">
                          <a:noAutofit/>
                        </wps:bodyPr>
                      </wps:wsp>
                      <wps:wsp>
                        <wps:cNvPr id="3937" name="TextBox 28"/>
                        <wps:cNvSpPr txBox="1">
                          <a:spLocks noChangeArrowheads="1"/>
                        </wps:cNvSpPr>
                        <wps:spPr bwMode="auto">
                          <a:xfrm>
                            <a:off x="46242" y="44413"/>
                            <a:ext cx="3981" cy="6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78FC2" w14:textId="77777777" w:rsidR="006B02B4" w:rsidRPr="002C293B" w:rsidRDefault="006B02B4" w:rsidP="006B02B4">
                              <w:pPr>
                                <w:rPr>
                                  <w:sz w:val="22"/>
                                  <w:szCs w:val="20"/>
                                </w:rPr>
                              </w:pPr>
                            </w:p>
                          </w:txbxContent>
                        </wps:txbx>
                        <wps:bodyPr rot="0" vert="horz" wrap="square" lIns="91440" tIns="45720" rIns="91440" bIns="45720" anchor="t" anchorCtr="0" upright="1">
                          <a:noAutofit/>
                        </wps:bodyPr>
                      </wps:wsp>
                      <wps:wsp>
                        <wps:cNvPr id="3938" name="TextBox 29" descr="Palm to palm&#10;"/>
                        <wps:cNvSpPr txBox="1">
                          <a:spLocks noChangeArrowheads="1"/>
                        </wps:cNvSpPr>
                        <wps:spPr bwMode="auto">
                          <a:xfrm>
                            <a:off x="653" y="36837"/>
                            <a:ext cx="15398" cy="4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2CB9B" w14:textId="66C31420" w:rsidR="006B02B4" w:rsidRPr="00EB4EA7" w:rsidRDefault="00EB4EA7" w:rsidP="006B02B4">
                              <w:pPr>
                                <w:rPr>
                                  <w:sz w:val="22"/>
                                  <w:szCs w:val="20"/>
                                  <w:lang w:val="es-ES"/>
                                </w:rPr>
                              </w:pPr>
                              <w:r>
                                <w:rPr>
                                  <w:sz w:val="22"/>
                                  <w:szCs w:val="20"/>
                                  <w:lang w:val="es-ES"/>
                                </w:rPr>
                                <w:t>Palma contra palma</w:t>
                              </w:r>
                            </w:p>
                          </w:txbxContent>
                        </wps:txbx>
                        <wps:bodyPr rot="0" vert="horz" wrap="square" lIns="91440" tIns="45720" rIns="91440" bIns="45720" anchor="t" anchorCtr="0" upright="1">
                          <a:noAutofit/>
                        </wps:bodyPr>
                      </wps:wsp>
                      <wps:wsp>
                        <wps:cNvPr id="3939" name="TextBox 30" descr="Back of hands&#10;"/>
                        <wps:cNvSpPr txBox="1">
                          <a:spLocks noChangeArrowheads="1"/>
                        </wps:cNvSpPr>
                        <wps:spPr bwMode="auto">
                          <a:xfrm>
                            <a:off x="20247" y="36837"/>
                            <a:ext cx="16358" cy="4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89FA1C" w14:textId="329A6386" w:rsidR="006B02B4" w:rsidRPr="00EB4EA7" w:rsidRDefault="00EB4EA7" w:rsidP="006B02B4">
                              <w:pPr>
                                <w:rPr>
                                  <w:sz w:val="22"/>
                                  <w:szCs w:val="20"/>
                                  <w:lang w:val="es-ES"/>
                                </w:rPr>
                              </w:pPr>
                              <w:r>
                                <w:rPr>
                                  <w:sz w:val="22"/>
                                  <w:szCs w:val="20"/>
                                  <w:lang w:val="es-ES"/>
                                </w:rPr>
                                <w:t>Por detrás de los dedos</w:t>
                              </w:r>
                            </w:p>
                          </w:txbxContent>
                        </wps:txbx>
                        <wps:bodyPr rot="0" vert="horz" wrap="square" lIns="91440" tIns="45720" rIns="91440" bIns="45720" anchor="t" anchorCtr="0" upright="1">
                          <a:noAutofit/>
                        </wps:bodyPr>
                      </wps:wsp>
                      <wps:wsp>
                        <wps:cNvPr id="3940" name="TextBox 31" descr="Between fingers&#10;"/>
                        <wps:cNvSpPr txBox="1">
                          <a:spLocks noChangeArrowheads="1"/>
                        </wps:cNvSpPr>
                        <wps:spPr bwMode="auto">
                          <a:xfrm>
                            <a:off x="39188" y="36967"/>
                            <a:ext cx="18174" cy="4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CE74D" w14:textId="67E8D9C1" w:rsidR="006B02B4" w:rsidRPr="002C293B" w:rsidRDefault="006B02B4" w:rsidP="006B02B4">
                              <w:pPr>
                                <w:rPr>
                                  <w:sz w:val="22"/>
                                  <w:szCs w:val="20"/>
                                </w:rPr>
                              </w:pPr>
                              <w:r>
                                <w:rPr>
                                  <w:rFonts w:cs="Arial"/>
                                  <w:color w:val="000000" w:themeColor="text1"/>
                                  <w:kern w:val="24"/>
                                  <w:szCs w:val="24"/>
                                </w:rPr>
                                <w:t xml:space="preserve">Entre </w:t>
                              </w:r>
                              <w:proofErr w:type="spellStart"/>
                              <w:r>
                                <w:rPr>
                                  <w:rFonts w:cs="Arial"/>
                                  <w:color w:val="000000" w:themeColor="text1"/>
                                  <w:kern w:val="24"/>
                                  <w:szCs w:val="24"/>
                                </w:rPr>
                                <w:t>los</w:t>
                              </w:r>
                              <w:proofErr w:type="spellEnd"/>
                              <w:r>
                                <w:rPr>
                                  <w:rFonts w:cs="Arial"/>
                                  <w:color w:val="000000" w:themeColor="text1"/>
                                  <w:kern w:val="24"/>
                                  <w:szCs w:val="24"/>
                                </w:rPr>
                                <w:t xml:space="preserve"> </w:t>
                              </w:r>
                              <w:proofErr w:type="spellStart"/>
                              <w:r>
                                <w:rPr>
                                  <w:rFonts w:cs="Arial"/>
                                  <w:color w:val="000000" w:themeColor="text1"/>
                                  <w:kern w:val="24"/>
                                  <w:szCs w:val="24"/>
                                </w:rPr>
                                <w:t>dedos</w:t>
                              </w:r>
                              <w:proofErr w:type="spellEnd"/>
                              <w:r>
                                <w:rPr>
                                  <w:rFonts w:cs="Arial"/>
                                  <w:color w:val="000000" w:themeColor="text1"/>
                                  <w:kern w:val="24"/>
                                  <w:szCs w:val="24"/>
                                  <w:lang w:val="es-ES_tradnl"/>
                                </w:rPr>
                                <w:t xml:space="preserve"> </w:t>
                              </w:r>
                            </w:p>
                          </w:txbxContent>
                        </wps:txbx>
                        <wps:bodyPr rot="0" vert="horz" wrap="square" lIns="91440" tIns="45720" rIns="91440" bIns="45720" anchor="t" anchorCtr="0" upright="1">
                          <a:noAutofit/>
                        </wps:bodyPr>
                      </wps:wsp>
                      <wps:wsp>
                        <wps:cNvPr id="3941" name="TextBox 32" descr="Back of fingers&#10;"/>
                        <wps:cNvSpPr txBox="1">
                          <a:spLocks noChangeArrowheads="1"/>
                        </wps:cNvSpPr>
                        <wps:spPr bwMode="auto">
                          <a:xfrm>
                            <a:off x="653" y="60737"/>
                            <a:ext cx="18173" cy="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25ACD" w14:textId="03E1035F" w:rsidR="006B02B4" w:rsidRPr="00F31BC0" w:rsidRDefault="006B02B4" w:rsidP="006B02B4">
                              <w:pPr>
                                <w:rPr>
                                  <w:sz w:val="22"/>
                                  <w:szCs w:val="20"/>
                                  <w:lang w:val="es-ES_tradnl"/>
                                </w:rPr>
                              </w:pPr>
                              <w:r w:rsidRPr="004A5456">
                                <w:rPr>
                                  <w:rFonts w:cs="Arial"/>
                                  <w:color w:val="000000" w:themeColor="text1"/>
                                  <w:kern w:val="24"/>
                                  <w:sz w:val="28"/>
                                  <w:szCs w:val="28"/>
                                  <w:lang w:val="es-ES_tradnl"/>
                                </w:rPr>
                                <w:t>Por detrás de los dedos</w:t>
                              </w:r>
                            </w:p>
                          </w:txbxContent>
                        </wps:txbx>
                        <wps:bodyPr rot="0" vert="horz" wrap="square" lIns="91440" tIns="45720" rIns="91440" bIns="45720" anchor="t" anchorCtr="0" upright="1">
                          <a:noAutofit/>
                        </wps:bodyPr>
                      </wps:wsp>
                      <wps:wsp>
                        <wps:cNvPr id="3942" name="TextBox 33" descr="Thumbs"/>
                        <wps:cNvSpPr txBox="1">
                          <a:spLocks noChangeArrowheads="1"/>
                        </wps:cNvSpPr>
                        <wps:spPr bwMode="auto">
                          <a:xfrm>
                            <a:off x="23774" y="61787"/>
                            <a:ext cx="12831" cy="4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723E9E" w14:textId="701092B9" w:rsidR="006B02B4" w:rsidRPr="006B02B4" w:rsidRDefault="006B02B4" w:rsidP="006B02B4">
                              <w:pPr>
                                <w:rPr>
                                  <w:sz w:val="18"/>
                                  <w:szCs w:val="16"/>
                                </w:rPr>
                              </w:pPr>
                              <w:r w:rsidRPr="006B02B4">
                                <w:rPr>
                                  <w:rFonts w:cs="Arial"/>
                                  <w:color w:val="000000" w:themeColor="text1"/>
                                  <w:kern w:val="24"/>
                                  <w:sz w:val="22"/>
                                  <w:lang w:val="es-ES_tradnl"/>
                                </w:rPr>
                                <w:t>Los pulgares</w:t>
                              </w:r>
                            </w:p>
                          </w:txbxContent>
                        </wps:txbx>
                        <wps:bodyPr rot="0" vert="horz" wrap="square" lIns="91440" tIns="45720" rIns="91440" bIns="45720" anchor="t" anchorCtr="0" upright="1">
                          <a:noAutofit/>
                        </wps:bodyPr>
                      </wps:wsp>
                      <wps:wsp>
                        <wps:cNvPr id="3943" name="TextBox 35" descr="Tip of fingers&#10;"/>
                        <wps:cNvSpPr txBox="1">
                          <a:spLocks noChangeArrowheads="1"/>
                        </wps:cNvSpPr>
                        <wps:spPr bwMode="auto">
                          <a:xfrm>
                            <a:off x="40756" y="61787"/>
                            <a:ext cx="15727" cy="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90C90" w14:textId="061FAB09" w:rsidR="006B02B4" w:rsidRPr="00EA5ADD" w:rsidRDefault="006B02B4" w:rsidP="006B02B4">
                              <w:pPr>
                                <w:rPr>
                                  <w:sz w:val="22"/>
                                  <w:szCs w:val="20"/>
                                </w:rPr>
                              </w:pPr>
                              <w:r w:rsidRPr="004A5456">
                                <w:rPr>
                                  <w:rFonts w:cs="Arial"/>
                                  <w:color w:val="000000" w:themeColor="text1"/>
                                  <w:kern w:val="24"/>
                                  <w:sz w:val="28"/>
                                  <w:szCs w:val="28"/>
                                  <w:lang w:val="es-ES_tradnl"/>
                                </w:rPr>
                                <w:t xml:space="preserve">Las puntas de los </w:t>
                              </w:r>
                              <w:r>
                                <w:rPr>
                                  <w:rFonts w:cs="Arial"/>
                                  <w:color w:val="000000" w:themeColor="text1"/>
                                  <w:kern w:val="24"/>
                                  <w:sz w:val="28"/>
                                  <w:szCs w:val="28"/>
                                  <w:lang w:val="es-ES_tradnl"/>
                                </w:rPr>
                                <w:t>dedos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0C59EF7" id="Grupo 3930" o:spid="_x0000_s1662" alt="&quot;&quot;" style="position:absolute;left:0;text-align:left;margin-left:37.5pt;margin-top:4.25pt;width:459.95pt;height:508.5pt;z-index:-250591232;mso-position-horizontal-relative:text;mso-position-vertical-relative:text;mso-height-relative:margin" coordsize="58413,66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">
                <v:shape id="Picture 62" o:spid="_x0000_s1663" type="#_x0000_t75" alt="&quot;&quot;"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">
                  <v:imagedata r:id="rId102" o:title="" croptop="7273f" cropbottom="14405f" cropleft="5197f" cropright="4336f"/>
                </v:shape>
                <v:shape id="_x0000_s1664"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" filled="f" stroked="f">
                  <v:textbox>
                    <w:txbxContent>
                      <w:p w14:paraId="2FA59C0F" w14:textId="77777777" w:rsidR="006B02B4" w:rsidRDefault="006B02B4" w:rsidP="006B02B4">
                        <w:r>
                          <w:rPr>
                            <w:rFonts w:cs="Arial"/>
                            <w:color w:val="000000" w:themeColor="text1"/>
                            <w:kern w:val="24"/>
                            <w:sz w:val="64"/>
                            <w:szCs w:val="64"/>
                          </w:rPr>
                          <w:t>1</w:t>
                        </w:r>
                      </w:p>
                    </w:txbxContent>
                  </v:textbox>
                </v:shape>
                <v:shape id="_x0000_s1665"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" filled="f" stroked="f">
                  <v:textbox>
                    <w:txbxContent>
                      <w:p w14:paraId="7F60C090" w14:textId="77777777" w:rsidR="006B02B4" w:rsidRDefault="006B02B4" w:rsidP="006B02B4">
                        <w:r>
                          <w:rPr>
                            <w:rFonts w:cs="Arial"/>
                            <w:color w:val="000000" w:themeColor="text1"/>
                            <w:kern w:val="24"/>
                            <w:sz w:val="64"/>
                            <w:szCs w:val="64"/>
                          </w:rPr>
                          <w:t>2</w:t>
                        </w:r>
                      </w:p>
                    </w:txbxContent>
                  </v:textbox>
                </v:shape>
                <v:shape id="_x0000_s1666"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" filled="f" stroked="f">
                  <v:textbox>
                    <w:txbxContent>
                      <w:p w14:paraId="3DC861B4" w14:textId="77777777" w:rsidR="006B02B4" w:rsidRDefault="006B02B4" w:rsidP="006B02B4">
                        <w:r>
                          <w:rPr>
                            <w:rFonts w:cs="Arial"/>
                            <w:color w:val="000000" w:themeColor="text1"/>
                            <w:kern w:val="24"/>
                            <w:sz w:val="64"/>
                            <w:szCs w:val="64"/>
                          </w:rPr>
                          <w:t>3</w:t>
                        </w:r>
                      </w:p>
                    </w:txbxContent>
                  </v:textbox>
                </v:shape>
                <v:shape id="_x0000_s1667"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" filled="f" stroked="f">
                  <v:textbox>
                    <w:txbxContent>
                      <w:p w14:paraId="4B5906F0" w14:textId="77777777" w:rsidR="006B02B4" w:rsidRDefault="006B02B4" w:rsidP="006B02B4">
                        <w:r>
                          <w:rPr>
                            <w:rFonts w:cs="Arial"/>
                            <w:color w:val="000000" w:themeColor="text1"/>
                            <w:kern w:val="24"/>
                            <w:sz w:val="64"/>
                            <w:szCs w:val="64"/>
                          </w:rPr>
                          <w:t>4</w:t>
                        </w:r>
                      </w:p>
                    </w:txbxContent>
                  </v:textbox>
                </v:shape>
                <v:shape id="_x0000_s1668"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" filled="f" stroked="f">
                  <v:textbox>
                    <w:txbxContent>
                      <w:p w14:paraId="316C0925" w14:textId="77777777" w:rsidR="006B02B4" w:rsidRDefault="006B02B4" w:rsidP="006B02B4">
                        <w:r>
                          <w:rPr>
                            <w:rFonts w:cs="Arial"/>
                            <w:color w:val="000000" w:themeColor="text1"/>
                            <w:kern w:val="24"/>
                            <w:sz w:val="64"/>
                            <w:szCs w:val="64"/>
                          </w:rPr>
                          <w:t>5</w:t>
                        </w:r>
                      </w:p>
                    </w:txbxContent>
                  </v:textbox>
                </v:shape>
                <v:shape id="TextBox 28" o:spid="_x0000_s1669"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" filled="f" stroked="f">
                  <v:textbox>
                    <w:txbxContent>
                      <w:p w14:paraId="18A78FC2" w14:textId="77777777" w:rsidR="006B02B4" w:rsidRPr="002C293B" w:rsidRDefault="006B02B4" w:rsidP="006B02B4">
                        <w:pPr>
                          <w:rPr>
                            <w:sz w:val="22"/>
                            <w:szCs w:val="20"/>
                          </w:rPr>
                        </w:pPr>
                      </w:p>
                    </w:txbxContent>
                  </v:textbox>
                </v:shape>
                <v:shape id="_x0000_s1670" type="#_x0000_t202" alt="Palm to palm&#10;" style="position:absolute;left:653;top:36837;width:1539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" filled="f" stroked="f">
                  <v:textbox>
                    <w:txbxContent>
                      <w:p w14:paraId="6F42CB9B" w14:textId="66C31420" w:rsidR="006B02B4" w:rsidRPr="00EB4EA7" w:rsidRDefault="00EB4EA7" w:rsidP="006B02B4">
                        <w:pPr>
                          <w:rPr>
                            <w:sz w:val="22"/>
                            <w:szCs w:val="20"/>
                            <w:lang w:val="es-ES"/>
                          </w:rPr>
                        </w:pPr>
                        <w:r>
                          <w:rPr>
                            <w:sz w:val="22"/>
                            <w:szCs w:val="20"/>
                            <w:lang w:val="es-ES"/>
                          </w:rPr>
                          <w:t>Palma contra palma</w:t>
                        </w:r>
                      </w:p>
                    </w:txbxContent>
                  </v:textbox>
                </v:shape>
                <v:shape id="TextBox 30" o:spid="_x0000_s1671" type="#_x0000_t202" alt="Back of hands&#10;" style="position:absolute;left:20247;top:36837;width:1635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" filled="f" stroked="f">
                  <v:textbox>
                    <w:txbxContent>
                      <w:p w14:paraId="7089FA1C" w14:textId="329A6386" w:rsidR="006B02B4" w:rsidRPr="00EB4EA7" w:rsidRDefault="00EB4EA7" w:rsidP="006B02B4">
                        <w:pPr>
                          <w:rPr>
                            <w:sz w:val="22"/>
                            <w:szCs w:val="20"/>
                            <w:lang w:val="es-ES"/>
                          </w:rPr>
                        </w:pPr>
                        <w:r>
                          <w:rPr>
                            <w:sz w:val="22"/>
                            <w:szCs w:val="20"/>
                            <w:lang w:val="es-ES"/>
                          </w:rPr>
                          <w:t>Por detrás de los dedos</w:t>
                        </w:r>
                      </w:p>
                    </w:txbxContent>
                  </v:textbox>
                </v:shape>
                <v:shape id="TextBox 31" o:spid="_x0000_s1672"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" filled="f" stroked="f">
                  <v:textbox>
                    <w:txbxContent>
                      <w:p w14:paraId="784CE74D" w14:textId="67E8D9C1" w:rsidR="006B02B4" w:rsidRPr="002C293B" w:rsidRDefault="006B02B4" w:rsidP="006B02B4">
                        <w:pPr>
                          <w:rPr>
                            <w:sz w:val="22"/>
                            <w:szCs w:val="20"/>
                          </w:rPr>
                        </w:pPr>
                        <w:r>
                          <w:rPr>
                            <w:rFonts w:cs="Arial"/>
                            <w:color w:val="000000" w:themeColor="text1"/>
                            <w:kern w:val="24"/>
                            <w:szCs w:val="24"/>
                          </w:rPr>
                          <w:t xml:space="preserve">Entre </w:t>
                        </w:r>
                        <w:proofErr w:type="spellStart"/>
                        <w:r>
                          <w:rPr>
                            <w:rFonts w:cs="Arial"/>
                            <w:color w:val="000000" w:themeColor="text1"/>
                            <w:kern w:val="24"/>
                            <w:szCs w:val="24"/>
                          </w:rPr>
                          <w:t>los</w:t>
                        </w:r>
                        <w:proofErr w:type="spellEnd"/>
                        <w:r>
                          <w:rPr>
                            <w:rFonts w:cs="Arial"/>
                            <w:color w:val="000000" w:themeColor="text1"/>
                            <w:kern w:val="24"/>
                            <w:szCs w:val="24"/>
                          </w:rPr>
                          <w:t xml:space="preserve"> </w:t>
                        </w:r>
                        <w:proofErr w:type="spellStart"/>
                        <w:r>
                          <w:rPr>
                            <w:rFonts w:cs="Arial"/>
                            <w:color w:val="000000" w:themeColor="text1"/>
                            <w:kern w:val="24"/>
                            <w:szCs w:val="24"/>
                          </w:rPr>
                          <w:t>dedos</w:t>
                        </w:r>
                        <w:proofErr w:type="spellEnd"/>
                        <w:r>
                          <w:rPr>
                            <w:rFonts w:cs="Arial"/>
                            <w:color w:val="000000" w:themeColor="text1"/>
                            <w:kern w:val="24"/>
                            <w:szCs w:val="24"/>
                            <w:lang w:val="es-ES_tradnl"/>
                          </w:rPr>
                          <w:t xml:space="preserve"> </w:t>
                        </w:r>
                      </w:p>
                    </w:txbxContent>
                  </v:textbox>
                </v:shape>
                <v:shape id="TextBox 32" o:spid="_x0000_s1673" type="#_x0000_t202" alt="Back of fingers&#10;" style="position:absolute;left:653;top:60737;width:18173;height:5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" filled="f" stroked="f">
                  <v:textbox>
                    <w:txbxContent>
                      <w:p w14:paraId="39525ACD" w14:textId="03E1035F" w:rsidR="006B02B4" w:rsidRPr="00F31BC0" w:rsidRDefault="006B02B4" w:rsidP="006B02B4">
                        <w:pPr>
                          <w:rPr>
                            <w:sz w:val="22"/>
                            <w:szCs w:val="20"/>
                            <w:lang w:val="es-ES_tradnl"/>
                          </w:rPr>
                        </w:pPr>
                        <w:r w:rsidRPr="004A5456">
                          <w:rPr>
                            <w:rFonts w:cs="Arial"/>
                            <w:color w:val="000000" w:themeColor="text1"/>
                            <w:kern w:val="24"/>
                            <w:sz w:val="28"/>
                            <w:szCs w:val="28"/>
                            <w:lang w:val="es-ES_tradnl"/>
                          </w:rPr>
                          <w:t>Por detrás de los dedos</w:t>
                        </w:r>
                      </w:p>
                    </w:txbxContent>
                  </v:textbox>
                </v:shape>
                <v:shape id="TextBox 33" o:spid="_x0000_s1674" type="#_x0000_t202" alt="Thumbs" style="position:absolute;left:23774;top:61787;width:12831;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" filled="f" stroked="f">
                  <v:textbox>
                    <w:txbxContent>
                      <w:p w14:paraId="27723E9E" w14:textId="701092B9" w:rsidR="006B02B4" w:rsidRPr="006B02B4" w:rsidRDefault="006B02B4" w:rsidP="006B02B4">
                        <w:pPr>
                          <w:rPr>
                            <w:sz w:val="18"/>
                            <w:szCs w:val="16"/>
                          </w:rPr>
                        </w:pPr>
                        <w:r w:rsidRPr="006B02B4">
                          <w:rPr>
                            <w:rFonts w:cs="Arial"/>
                            <w:color w:val="000000" w:themeColor="text1"/>
                            <w:kern w:val="24"/>
                            <w:sz w:val="22"/>
                            <w:lang w:val="es-ES_tradnl"/>
                          </w:rPr>
                          <w:t>Los pulgares</w:t>
                        </w:r>
                      </w:p>
                    </w:txbxContent>
                  </v:textbox>
                </v:shape>
                <v:shape id="TextBox 35" o:spid="_x0000_s1675" type="#_x0000_t202" alt="Tip of fingers&#10;" style="position:absolute;left:40756;top:61787;width:15727;height: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" filled="f" stroked="f">
                  <v:textbox>
                    <w:txbxContent>
                      <w:p w14:paraId="64D90C90" w14:textId="061FAB09" w:rsidR="006B02B4" w:rsidRPr="00EA5ADD" w:rsidRDefault="006B02B4" w:rsidP="006B02B4">
                        <w:pPr>
                          <w:rPr>
                            <w:sz w:val="22"/>
                            <w:szCs w:val="20"/>
                          </w:rPr>
                        </w:pPr>
                        <w:r w:rsidRPr="004A5456">
                          <w:rPr>
                            <w:rFonts w:cs="Arial"/>
                            <w:color w:val="000000" w:themeColor="text1"/>
                            <w:kern w:val="24"/>
                            <w:sz w:val="28"/>
                            <w:szCs w:val="28"/>
                            <w:lang w:val="es-ES_tradnl"/>
                          </w:rPr>
                          <w:t xml:space="preserve">Las puntas de los </w:t>
                        </w:r>
                        <w:r>
                          <w:rPr>
                            <w:rFonts w:cs="Arial"/>
                            <w:color w:val="000000" w:themeColor="text1"/>
                            <w:kern w:val="24"/>
                            <w:sz w:val="28"/>
                            <w:szCs w:val="28"/>
                            <w:lang w:val="es-ES_tradnl"/>
                          </w:rPr>
                          <w:t>dedos</w:t>
                        </w:r>
                      </w:p>
                    </w:txbxContent>
                  </v:textbox>
                </v:shape>
              </v:group>
            </w:pict>
          </mc:Fallback>
        </mc:AlternateContent>
      </w:r>
    </w:p>
    <w:p w14:paraId="10E68831" w14:textId="77777777" w:rsidR="006B02B4" w:rsidRPr="00135C1B" w:rsidRDefault="006B02B4" w:rsidP="006B02B4">
      <w:pPr>
        <w:pStyle w:val="ListParagraph"/>
        <w:rPr>
          <w:lang w:val="es-ES_tradnl"/>
        </w:rPr>
      </w:pPr>
    </w:p>
    <w:p w14:paraId="77038BB3" w14:textId="77777777" w:rsidR="006B02B4" w:rsidRPr="00135C1B" w:rsidRDefault="006B02B4" w:rsidP="006B02B4">
      <w:pPr>
        <w:pStyle w:val="ListParagraph"/>
        <w:ind w:firstLine="414"/>
        <w:rPr>
          <w:lang w:val="es-ES_tradnl"/>
        </w:rPr>
      </w:pPr>
    </w:p>
    <w:p w14:paraId="5E13524E" w14:textId="77777777" w:rsidR="006B02B4" w:rsidRPr="00135C1B" w:rsidRDefault="006B02B4" w:rsidP="006B02B4">
      <w:pPr>
        <w:pStyle w:val="ListParagraph"/>
        <w:rPr>
          <w:lang w:val="es-ES_tradnl"/>
        </w:rPr>
      </w:pPr>
    </w:p>
    <w:p w14:paraId="264952FA" w14:textId="77777777" w:rsidR="006B02B4" w:rsidRPr="00135C1B" w:rsidRDefault="006B02B4" w:rsidP="006B02B4">
      <w:pPr>
        <w:pStyle w:val="ListParagraph"/>
        <w:rPr>
          <w:lang w:val="es-ES_tradnl"/>
        </w:rPr>
      </w:pPr>
    </w:p>
    <w:p w14:paraId="66011616" w14:textId="77777777" w:rsidR="006B02B4" w:rsidRPr="00135C1B" w:rsidRDefault="006B02B4" w:rsidP="006B02B4">
      <w:pPr>
        <w:pStyle w:val="ListParagraph"/>
        <w:rPr>
          <w:lang w:val="es-ES_tradnl"/>
        </w:rPr>
      </w:pPr>
    </w:p>
    <w:p w14:paraId="52B93EF4" w14:textId="77777777" w:rsidR="006B02B4" w:rsidRPr="00135C1B" w:rsidRDefault="006B02B4" w:rsidP="006B02B4">
      <w:pPr>
        <w:pStyle w:val="ListParagraph"/>
        <w:rPr>
          <w:lang w:val="es-ES_tradnl"/>
        </w:rPr>
      </w:pPr>
    </w:p>
    <w:p w14:paraId="27B1053D" w14:textId="77777777" w:rsidR="006B02B4" w:rsidRPr="00135C1B" w:rsidRDefault="006B02B4" w:rsidP="006B02B4">
      <w:pPr>
        <w:pStyle w:val="ListParagraph"/>
        <w:rPr>
          <w:lang w:val="es-ES_tradnl"/>
        </w:rPr>
      </w:pPr>
    </w:p>
    <w:p w14:paraId="4D22AC88" w14:textId="77777777" w:rsidR="006B02B4" w:rsidRPr="00135C1B" w:rsidRDefault="006B02B4" w:rsidP="006B02B4">
      <w:pPr>
        <w:pStyle w:val="ListParagraph"/>
        <w:rPr>
          <w:lang w:val="es-ES_tradnl"/>
        </w:rPr>
      </w:pPr>
    </w:p>
    <w:p w14:paraId="4641C029" w14:textId="77777777" w:rsidR="006B02B4" w:rsidRPr="00135C1B" w:rsidRDefault="006B02B4" w:rsidP="006B02B4">
      <w:pPr>
        <w:pStyle w:val="ListParagraph"/>
        <w:rPr>
          <w:lang w:val="es-ES_tradnl"/>
        </w:rPr>
      </w:pPr>
    </w:p>
    <w:p w14:paraId="6375CE2B" w14:textId="77777777" w:rsidR="006B02B4" w:rsidRPr="00135C1B" w:rsidRDefault="006B02B4" w:rsidP="006B02B4">
      <w:pPr>
        <w:pStyle w:val="ListParagraph"/>
        <w:rPr>
          <w:lang w:val="es-ES_tradnl"/>
        </w:rPr>
      </w:pPr>
    </w:p>
    <w:p w14:paraId="39732954" w14:textId="77777777" w:rsidR="006B02B4" w:rsidRPr="00135C1B" w:rsidRDefault="006B02B4" w:rsidP="006B02B4">
      <w:pPr>
        <w:pStyle w:val="ListParagraph"/>
        <w:rPr>
          <w:lang w:val="es-ES_tradnl"/>
        </w:rPr>
      </w:pPr>
    </w:p>
    <w:p w14:paraId="12054FF7" w14:textId="77777777" w:rsidR="006B02B4" w:rsidRPr="00135C1B" w:rsidRDefault="006B02B4" w:rsidP="006B02B4">
      <w:pPr>
        <w:pStyle w:val="ListParagraph"/>
        <w:rPr>
          <w:lang w:val="es-ES_tradnl"/>
        </w:rPr>
      </w:pPr>
    </w:p>
    <w:p w14:paraId="70D95F0A" w14:textId="77777777" w:rsidR="006B02B4" w:rsidRPr="00135C1B" w:rsidRDefault="006B02B4" w:rsidP="006B02B4">
      <w:pPr>
        <w:pStyle w:val="ListParagraph"/>
        <w:rPr>
          <w:lang w:val="es-ES_tradnl"/>
        </w:rPr>
      </w:pPr>
    </w:p>
    <w:p w14:paraId="5E1FF832" w14:textId="77777777" w:rsidR="006B02B4" w:rsidRPr="00135C1B" w:rsidRDefault="006B02B4" w:rsidP="006B02B4">
      <w:pPr>
        <w:pStyle w:val="ListParagraph"/>
        <w:rPr>
          <w:lang w:val="es-ES_tradnl"/>
        </w:rPr>
      </w:pPr>
    </w:p>
    <w:p w14:paraId="0B816FDB" w14:textId="77777777" w:rsidR="006B02B4" w:rsidRPr="00135C1B" w:rsidRDefault="006B02B4" w:rsidP="006B02B4">
      <w:pPr>
        <w:pStyle w:val="ListParagraph"/>
        <w:rPr>
          <w:lang w:val="es-ES_tradnl"/>
        </w:rPr>
      </w:pPr>
    </w:p>
    <w:p w14:paraId="7FACE84A" w14:textId="77777777" w:rsidR="006B02B4" w:rsidRPr="00135C1B" w:rsidRDefault="006B02B4" w:rsidP="006B02B4">
      <w:pPr>
        <w:pStyle w:val="ListParagraph"/>
        <w:rPr>
          <w:lang w:val="es-ES_tradnl"/>
        </w:rPr>
      </w:pPr>
    </w:p>
    <w:p w14:paraId="275866E1" w14:textId="77777777" w:rsidR="006B02B4" w:rsidRPr="00135C1B" w:rsidRDefault="006B02B4" w:rsidP="006B02B4">
      <w:pPr>
        <w:pStyle w:val="ListParagraph"/>
        <w:rPr>
          <w:lang w:val="es-ES_tradnl"/>
        </w:rPr>
      </w:pPr>
    </w:p>
    <w:p w14:paraId="056F934B" w14:textId="77777777" w:rsidR="006B02B4" w:rsidRPr="00135C1B" w:rsidRDefault="006B02B4" w:rsidP="006B02B4">
      <w:pPr>
        <w:pStyle w:val="ListParagraph"/>
        <w:rPr>
          <w:lang w:val="es-ES_tradnl"/>
        </w:rPr>
      </w:pPr>
    </w:p>
    <w:p w14:paraId="247257A6" w14:textId="77777777" w:rsidR="006B02B4" w:rsidRPr="00135C1B" w:rsidRDefault="006B02B4" w:rsidP="006B02B4">
      <w:pPr>
        <w:pStyle w:val="ListParagraph"/>
        <w:rPr>
          <w:lang w:val="es-ES_tradnl"/>
        </w:rPr>
      </w:pPr>
    </w:p>
    <w:p w14:paraId="51994602" w14:textId="77777777" w:rsidR="006B02B4" w:rsidRPr="00135C1B" w:rsidRDefault="006B02B4" w:rsidP="006B02B4">
      <w:pPr>
        <w:pStyle w:val="ListParagraph"/>
        <w:rPr>
          <w:lang w:val="es-ES_tradnl"/>
        </w:rPr>
      </w:pPr>
    </w:p>
    <w:p w14:paraId="001F983E" w14:textId="77777777" w:rsidR="006B02B4" w:rsidRPr="00135C1B" w:rsidRDefault="006B02B4" w:rsidP="006B02B4">
      <w:pPr>
        <w:pStyle w:val="ListParagraph"/>
        <w:rPr>
          <w:lang w:val="es-ES_tradnl"/>
        </w:rPr>
      </w:pPr>
    </w:p>
    <w:p w14:paraId="57202A02" w14:textId="77777777" w:rsidR="006B02B4" w:rsidRPr="00135C1B" w:rsidRDefault="006B02B4" w:rsidP="006B02B4">
      <w:pPr>
        <w:pStyle w:val="ListParagraph"/>
        <w:rPr>
          <w:lang w:val="es-ES_tradnl"/>
        </w:rPr>
      </w:pPr>
    </w:p>
    <w:p w14:paraId="07F8845F" w14:textId="77777777" w:rsidR="006B02B4" w:rsidRPr="00135C1B" w:rsidRDefault="006B02B4" w:rsidP="006B02B4">
      <w:pPr>
        <w:pStyle w:val="ListParagraph"/>
        <w:rPr>
          <w:lang w:val="es-ES_tradnl"/>
        </w:rPr>
      </w:pPr>
    </w:p>
    <w:p w14:paraId="63FAD2C1" w14:textId="77777777" w:rsidR="006B02B4" w:rsidRPr="00135C1B" w:rsidRDefault="006B02B4" w:rsidP="006B02B4">
      <w:pPr>
        <w:pStyle w:val="ListParagraph"/>
        <w:rPr>
          <w:lang w:val="es-ES_tradnl"/>
        </w:rPr>
      </w:pPr>
    </w:p>
    <w:p w14:paraId="28741054" w14:textId="77777777" w:rsidR="006B02B4" w:rsidRPr="00135C1B" w:rsidRDefault="006B02B4" w:rsidP="006B02B4">
      <w:pPr>
        <w:pStyle w:val="ListParagraph"/>
        <w:rPr>
          <w:lang w:val="es-ES_tradnl"/>
        </w:rPr>
      </w:pPr>
    </w:p>
    <w:p w14:paraId="07A334AB" w14:textId="77777777" w:rsidR="006B02B4" w:rsidRPr="00135C1B" w:rsidRDefault="006B02B4" w:rsidP="006B02B4">
      <w:pPr>
        <w:pStyle w:val="ListParagraph"/>
        <w:rPr>
          <w:lang w:val="es-ES_tradnl"/>
        </w:rPr>
      </w:pPr>
    </w:p>
    <w:p w14:paraId="1B2848E8" w14:textId="77777777" w:rsidR="006B02B4" w:rsidRPr="00135C1B" w:rsidRDefault="006B02B4" w:rsidP="006B02B4">
      <w:pPr>
        <w:pStyle w:val="ListParagraph"/>
        <w:rPr>
          <w:lang w:val="es-ES_tradnl"/>
        </w:rPr>
      </w:pPr>
    </w:p>
    <w:p w14:paraId="7381BC60" w14:textId="77777777" w:rsidR="006B02B4" w:rsidRPr="00135C1B" w:rsidRDefault="006B02B4" w:rsidP="006B02B4">
      <w:pPr>
        <w:pStyle w:val="ListParagraph"/>
        <w:rPr>
          <w:lang w:val="es-ES_tradnl"/>
        </w:rPr>
      </w:pPr>
    </w:p>
    <w:p w14:paraId="5324B5BF" w14:textId="77777777" w:rsidR="006B02B4" w:rsidRPr="00135C1B" w:rsidRDefault="006B02B4" w:rsidP="006B02B4">
      <w:pPr>
        <w:pStyle w:val="ListParagraph"/>
        <w:rPr>
          <w:lang w:val="es-ES_tradnl"/>
        </w:rPr>
      </w:pPr>
    </w:p>
    <w:p w14:paraId="425D386D" w14:textId="77777777" w:rsidR="006B02B4" w:rsidRPr="00135C1B" w:rsidRDefault="006B02B4" w:rsidP="006B02B4">
      <w:pPr>
        <w:pStyle w:val="ListParagraph"/>
        <w:rPr>
          <w:lang w:val="es-ES_tradnl"/>
        </w:rPr>
      </w:pPr>
    </w:p>
    <w:p w14:paraId="0D4A97D9" w14:textId="77777777" w:rsidR="006B02B4" w:rsidRPr="00135C1B" w:rsidRDefault="006B02B4" w:rsidP="006B02B4">
      <w:pPr>
        <w:pStyle w:val="ListParagraph"/>
        <w:rPr>
          <w:lang w:val="es-ES_tradnl"/>
        </w:rPr>
      </w:pPr>
    </w:p>
    <w:p w14:paraId="01B0290B" w14:textId="77777777" w:rsidR="006B02B4" w:rsidRPr="00135C1B" w:rsidRDefault="006B02B4" w:rsidP="006B02B4">
      <w:pPr>
        <w:pStyle w:val="ListParagraph"/>
        <w:rPr>
          <w:lang w:val="es-ES_tradnl"/>
        </w:rPr>
      </w:pPr>
    </w:p>
    <w:p w14:paraId="5E2329DD" w14:textId="2F14E52D" w:rsidR="006B02B4" w:rsidRPr="00135C1B" w:rsidRDefault="006B02B4" w:rsidP="006B02B4">
      <w:pPr>
        <w:pStyle w:val="ListParagraph"/>
        <w:rPr>
          <w:lang w:val="es-ES_tradnl"/>
        </w:rPr>
      </w:pPr>
      <w:r w:rsidRPr="00135C1B">
        <w:rPr>
          <w:noProof/>
          <w:lang w:val="es-ES_tradnl"/>
        </w:rPr>
        <mc:AlternateContent>
          <mc:Choice Requires="wps">
            <w:drawing>
              <wp:inline distT="0" distB="0" distL="0" distR="0" wp14:anchorId="28702766" wp14:editId="218CBBFF">
                <wp:extent cx="1498600" cy="445135"/>
                <wp:effectExtent l="0" t="0" r="0" b="0"/>
                <wp:docPr id="3929" name="Cuadro de texto 3929" descr="Tip of fing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3CFFE" w14:textId="77777777" w:rsidR="006B02B4" w:rsidRDefault="006B02B4" w:rsidP="006B02B4"/>
                        </w:txbxContent>
                      </wps:txbx>
                      <wps:bodyPr rot="0" vert="horz" wrap="square" lIns="91440" tIns="45720" rIns="91440" bIns="45720" anchor="t" anchorCtr="0" upright="1">
                        <a:spAutoFit/>
                      </wps:bodyPr>
                    </wps:wsp>
                  </a:graphicData>
                </a:graphic>
              </wp:inline>
            </w:drawing>
          </mc:Choice>
          <mc:Fallback>
            <w:pict>
              <v:shape w14:anchorId="28702766" id="Cuadro de texto 3929" o:spid="_x0000_s1676"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" filled="f" stroked="f">
                <v:textbox style="mso-fit-shape-to-text:t">
                  <w:txbxContent>
                    <w:p w14:paraId="75C3CFFE" w14:textId="77777777" w:rsidR="006B02B4" w:rsidRDefault="006B02B4" w:rsidP="006B02B4"/>
                  </w:txbxContent>
                </v:textbox>
                <w10:anchorlock/>
              </v:shape>
            </w:pict>
          </mc:Fallback>
        </mc:AlternateContent>
      </w:r>
    </w:p>
    <w:p w14:paraId="6DA152E4" w14:textId="4EF1E439" w:rsidR="00863F70" w:rsidRPr="00135C1B" w:rsidRDefault="006B02B4" w:rsidP="006B02B4">
      <w:pPr>
        <w:pStyle w:val="ListParagraph"/>
        <w:rPr>
          <w:lang w:val="es-ES_tradnl"/>
        </w:rPr>
      </w:pPr>
      <w:r w:rsidRPr="00135C1B">
        <w:rPr>
          <w:noProof/>
          <w:lang w:val="es-ES_tradnl"/>
        </w:rPr>
        <mc:AlternateContent>
          <mc:Choice Requires="wps">
            <w:drawing>
              <wp:inline distT="0" distB="0" distL="0" distR="0" wp14:anchorId="71A43A56" wp14:editId="16803159">
                <wp:extent cx="5723890" cy="1188720"/>
                <wp:effectExtent l="9525" t="9525" r="10160" b="11430"/>
                <wp:docPr id="3928" name="Rectángulo: esquinas redondeadas 3928" descr="To help keep time, sing ‘Happy Birthday’ twice&#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3890" cy="1188720"/>
                        </a:xfrm>
                        <a:prstGeom prst="roundRect">
                          <a:avLst>
                            <a:gd name="adj" fmla="val 12995"/>
                          </a:avLst>
                        </a:prstGeom>
                        <a:solidFill>
                          <a:srgbClr val="B7C0DE"/>
                        </a:solidFill>
                        <a:ln w="12700">
                          <a:solidFill>
                            <a:schemeClr val="tx1">
                              <a:lumMod val="100000"/>
                              <a:lumOff val="0"/>
                            </a:schemeClr>
                          </a:solidFill>
                          <a:miter lim="800000"/>
                          <a:headEnd/>
                          <a:tailEnd/>
                        </a:ln>
                      </wps:spPr>
                      <wps:txbx>
                        <w:txbxContent>
                          <w:p w14:paraId="740F41C0" w14:textId="77777777" w:rsidR="006B02B4" w:rsidRPr="00DF6A09" w:rsidRDefault="006B02B4" w:rsidP="006B02B4">
                            <w:pPr>
                              <w:jc w:val="center"/>
                              <w:rPr>
                                <w:sz w:val="20"/>
                                <w:szCs w:val="18"/>
                                <w:lang w:val="es-ES"/>
                              </w:rPr>
                            </w:pPr>
                            <w:r w:rsidRPr="00DF6A09">
                              <w:rPr>
                                <w:rFonts w:cs="Arial"/>
                                <w:color w:val="000000" w:themeColor="text1"/>
                                <w:kern w:val="24"/>
                                <w:sz w:val="52"/>
                                <w:szCs w:val="52"/>
                                <w:lang w:val="es-ES"/>
                              </w:rPr>
                              <w:t>Para ayudarte con el tiempo, canta “cumpleaños feliz” dos veces</w:t>
                            </w:r>
                          </w:p>
                        </w:txbxContent>
                      </wps:txbx>
                      <wps:bodyPr rot="0" vert="horz" wrap="square" lIns="91440" tIns="45720" rIns="91440" bIns="45720" anchor="ctr" anchorCtr="0" upright="1">
                        <a:noAutofit/>
                      </wps:bodyPr>
                    </wps:wsp>
                  </a:graphicData>
                </a:graphic>
              </wp:inline>
            </w:drawing>
          </mc:Choice>
          <mc:Fallback>
            <w:pict>
              <v:roundrect w14:anchorId="71A43A56" id="Rectángulo: esquinas redondeadas 3928" o:spid="_x0000_s1677"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" fillcolor="#b7c0de" strokecolor="black [3213]" strokeweight="1pt">
                <v:stroke joinstyle="miter"/>
                <v:textbox>
                  <w:txbxContent>
                    <w:p w14:paraId="740F41C0" w14:textId="77777777" w:rsidR="006B02B4" w:rsidRPr="00DF6A09" w:rsidRDefault="006B02B4" w:rsidP="006B02B4">
                      <w:pPr>
                        <w:jc w:val="center"/>
                        <w:rPr>
                          <w:sz w:val="20"/>
                          <w:szCs w:val="18"/>
                          <w:lang w:val="es-ES"/>
                        </w:rPr>
                      </w:pPr>
                      <w:r w:rsidRPr="00DF6A09">
                        <w:rPr>
                          <w:rFonts w:cs="Arial"/>
                          <w:color w:val="000000" w:themeColor="text1"/>
                          <w:kern w:val="24"/>
                          <w:sz w:val="52"/>
                          <w:szCs w:val="52"/>
                          <w:lang w:val="es-ES"/>
                        </w:rPr>
                        <w:t>Para ayudarte con el tiempo, canta “cumpleaños feliz” dos veces</w:t>
                      </w:r>
                    </w:p>
                  </w:txbxContent>
                </v:textbox>
                <w10:anchorlock/>
              </v:roundrect>
            </w:pict>
          </mc:Fallback>
        </mc:AlternateContent>
      </w:r>
      <w:bookmarkEnd w:id="51"/>
      <w:r w:rsidR="00863F70" w:rsidRPr="00135C1B">
        <w:rPr>
          <w:lang w:val="es-ES_tradnl"/>
        </w:rPr>
        <w:br w:type="page"/>
      </w:r>
    </w:p>
    <w:bookmarkStart w:id="52" w:name="_Hlk112402936"/>
    <w:p w14:paraId="7E5F8677" w14:textId="6FF8623D" w:rsidR="00EB4EA7" w:rsidRPr="00135C1B" w:rsidRDefault="00D348F7" w:rsidP="00EB4EA7">
      <w:pPr>
        <w:pStyle w:val="ListParagraph"/>
        <w:rPr>
          <w:lang w:val="es-ES_tradnl"/>
        </w:rPr>
      </w:pPr>
      <w:r w:rsidRPr="00135C1B">
        <w:rPr>
          <w:noProof/>
          <w:lang w:val="es-ES_tradnl"/>
        </w:rPr>
        <w:lastRenderedPageBreak/>
        <mc:AlternateContent>
          <mc:Choice Requires="wpg">
            <w:drawing>
              <wp:anchor distT="0" distB="0" distL="114300" distR="114300" simplePos="0" relativeHeight="252526592" behindDoc="0" locked="0" layoutInCell="1" allowOverlap="1" wp14:anchorId="26771D42" wp14:editId="2BDF2B66">
                <wp:simplePos x="0" y="0"/>
                <wp:positionH relativeFrom="column">
                  <wp:posOffset>16510</wp:posOffset>
                </wp:positionH>
                <wp:positionV relativeFrom="paragraph">
                  <wp:posOffset>69850</wp:posOffset>
                </wp:positionV>
                <wp:extent cx="6200683" cy="8784708"/>
                <wp:effectExtent l="38100" t="19050" r="10160" b="35560"/>
                <wp:wrapNone/>
                <wp:docPr id="1019" name="Group 1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0683" cy="8784708"/>
                          <a:chOff x="0" y="0"/>
                          <a:chExt cx="6200683" cy="8784708"/>
                        </a:xfrm>
                      </wpg:grpSpPr>
                      <wps:wsp>
                        <wps:cNvPr id="2263" name="Rectangle: Rounded Corners 2263">
                          <a:extLst>
                            <a:ext uri="{C183D7F6-B498-43B3-948B-1728B52AA6E4}">
                              <adec:decorative xmlns:adec="http://schemas.microsoft.com/office/drawing/2017/decorative" val="1"/>
                            </a:ext>
                          </a:extLst>
                        </wps:cNvPr>
                        <wps:cNvSpPr/>
                        <wps:spPr>
                          <a:xfrm>
                            <a:off x="0" y="252966"/>
                            <a:ext cx="6080125" cy="85317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Oval 2261">
                          <a:extLst>
                            <a:ext uri="{C183D7F6-B498-43B3-948B-1728B52AA6E4}">
                              <adec:decorative xmlns:adec="http://schemas.microsoft.com/office/drawing/2017/decorative" val="1"/>
                            </a:ext>
                          </a:extLst>
                        </wps:cNvPr>
                        <wps:cNvSpPr/>
                        <wps:spPr>
                          <a:xfrm>
                            <a:off x="563747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45" name="Picture 2745">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6" y="23480"/>
                            <a:ext cx="478790" cy="522605"/>
                          </a:xfrm>
                          <a:prstGeom prst="rect">
                            <a:avLst/>
                          </a:prstGeom>
                        </pic:spPr>
                      </pic:pic>
                    </wpg:wgp>
                  </a:graphicData>
                </a:graphic>
              </wp:anchor>
            </w:drawing>
          </mc:Choice>
          <mc:Fallback>
            <w:pict>
              <v:group w14:anchorId="776D9585" id="Group 1019" o:spid="_x0000_s1026" alt="&quot;&quot;" style="position:absolute;margin-left:1.3pt;margin-top:5.5pt;width:488.25pt;height:691.7pt;z-index:252526592" coordsize="62006,87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">
                <v:roundrect id="Rectangle: Rounded Corners 2263" o:spid="_x0000_s1027" alt="&quot;&quot;" style="position:absolute;top:2529;width:60801;height:853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" filled="f" strokecolor="#732281" strokeweight="6pt">
                  <v:stroke joinstyle="bevel" endcap="square"/>
                </v:roundrect>
                <v:oval id="Oval 2261" o:spid="_x0000_s1028" alt="&quot;&quot;" style="position:absolute;left:5637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" fillcolor="white [3212]" strokecolor="#732281" strokeweight="3pt">
                  <v:stroke joinstyle="miter"/>
                </v:oval>
                <v:shape id="Picture 2745" o:spid="_x0000_s1029" type="#_x0000_t75" alt="&quot;&quot;" style="position:absolute;left:56822;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">
                  <v:imagedata r:id="rId90" o:title=""/>
                </v:shape>
              </v:group>
            </w:pict>
          </mc:Fallback>
        </mc:AlternateContent>
      </w:r>
      <w:r w:rsidR="0099074F" w:rsidRPr="00135C1B">
        <w:rPr>
          <w:noProof/>
          <w:lang w:val="es-ES_tradnl"/>
        </w:rPr>
        <mc:AlternateContent>
          <mc:Choice Requires="wps">
            <w:drawing>
              <wp:inline distT="0" distB="0" distL="0" distR="0" wp14:anchorId="753E2409" wp14:editId="0957AE05">
                <wp:extent cx="1970405" cy="342900"/>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1970405" cy="342900"/>
                        </a:xfrm>
                        <a:prstGeom prst="rect">
                          <a:avLst/>
                        </a:prstGeom>
                        <a:noFill/>
                      </wps:spPr>
                      <wps:txbx>
                        <w:txbxContent>
                          <w:p w14:paraId="18426616" w14:textId="65C13F58" w:rsidR="00D7349F" w:rsidRPr="007F6678" w:rsidRDefault="00D7349F" w:rsidP="00671A14">
                            <w:pPr>
                              <w:pStyle w:val="Heading2"/>
                              <w:spacing w:before="0"/>
                              <w:rPr>
                                <w:sz w:val="28"/>
                                <w:szCs w:val="18"/>
                                <w:lang w:val="es-ES"/>
                              </w:rPr>
                            </w:pPr>
                            <w:r w:rsidRPr="007F6678">
                              <w:rPr>
                                <w:sz w:val="28"/>
                                <w:szCs w:val="18"/>
                                <w:lang w:val="es-ES"/>
                              </w:rPr>
                              <w:t xml:space="preserve">SW1 </w:t>
                            </w:r>
                            <w:r w:rsidR="00EB4EA7" w:rsidRPr="007F6678">
                              <w:rPr>
                                <w:sz w:val="28"/>
                                <w:szCs w:val="18"/>
                                <w:lang w:val="es-ES"/>
                              </w:rPr>
                              <w:t>–</w:t>
                            </w:r>
                            <w:r w:rsidRPr="007F6678">
                              <w:rPr>
                                <w:sz w:val="28"/>
                                <w:szCs w:val="18"/>
                                <w:lang w:val="es-ES"/>
                              </w:rPr>
                              <w:t xml:space="preserve"> </w:t>
                            </w:r>
                            <w:r w:rsidR="00EB4EA7" w:rsidRPr="007F6678">
                              <w:rPr>
                                <w:sz w:val="28"/>
                                <w:szCs w:val="18"/>
                                <w:lang w:val="es-ES"/>
                              </w:rPr>
                              <w:t>Cuestionario</w:t>
                            </w:r>
                            <w:r w:rsidR="007F6678" w:rsidRPr="007F6678">
                              <w:rPr>
                                <w:sz w:val="28"/>
                                <w:szCs w:val="18"/>
                                <w:lang w:val="es-ES"/>
                              </w:rPr>
                              <w:t xml:space="preserve"> sobre</w:t>
                            </w:r>
                            <w:r w:rsidR="00EB4EA7" w:rsidRPr="007F6678">
                              <w:rPr>
                                <w:sz w:val="28"/>
                                <w:szCs w:val="18"/>
                                <w:lang w:val="es-ES"/>
                              </w:rPr>
                              <w:t xml:space="preserve"> higiene de manos</w:t>
                            </w:r>
                          </w:p>
                        </w:txbxContent>
                      </wps:txbx>
                      <wps:bodyPr wrap="none" rtlCol="0">
                        <a:noAutofit/>
                      </wps:bodyPr>
                    </wps:wsp>
                  </a:graphicData>
                </a:graphic>
              </wp:inline>
            </w:drawing>
          </mc:Choice>
          <mc:Fallback>
            <w:pict>
              <v:shape w14:anchorId="753E2409" id="TextBox 46" o:spid="_x0000_s1678" type="#_x0000_t202" alt="SW3 - Hand Hygiene Quiz&#10;" style="width:155.15pt;height: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" filled="f" stroked="f">
                <v:textbox>
                  <w:txbxContent>
                    <w:p w14:paraId="18426616" w14:textId="65C13F58" w:rsidR="00D7349F" w:rsidRPr="007F6678" w:rsidRDefault="00D7349F" w:rsidP="00671A14">
                      <w:pPr>
                        <w:pStyle w:val="Heading2"/>
                        <w:spacing w:before="0"/>
                        <w:rPr>
                          <w:sz w:val="28"/>
                          <w:szCs w:val="18"/>
                          <w:lang w:val="es-ES"/>
                        </w:rPr>
                      </w:pPr>
                      <w:r w:rsidRPr="007F6678">
                        <w:rPr>
                          <w:sz w:val="28"/>
                          <w:szCs w:val="18"/>
                          <w:lang w:val="es-ES"/>
                        </w:rPr>
                        <w:t xml:space="preserve">SW1 </w:t>
                      </w:r>
                      <w:r w:rsidR="00EB4EA7" w:rsidRPr="007F6678">
                        <w:rPr>
                          <w:sz w:val="28"/>
                          <w:szCs w:val="18"/>
                          <w:lang w:val="es-ES"/>
                        </w:rPr>
                        <w:t>–</w:t>
                      </w:r>
                      <w:r w:rsidRPr="007F6678">
                        <w:rPr>
                          <w:sz w:val="28"/>
                          <w:szCs w:val="18"/>
                          <w:lang w:val="es-ES"/>
                        </w:rPr>
                        <w:t xml:space="preserve"> </w:t>
                      </w:r>
                      <w:r w:rsidR="00EB4EA7" w:rsidRPr="007F6678">
                        <w:rPr>
                          <w:sz w:val="28"/>
                          <w:szCs w:val="18"/>
                          <w:lang w:val="es-ES"/>
                        </w:rPr>
                        <w:t>Cuestionario</w:t>
                      </w:r>
                      <w:r w:rsidR="007F6678" w:rsidRPr="007F6678">
                        <w:rPr>
                          <w:sz w:val="28"/>
                          <w:szCs w:val="18"/>
                          <w:lang w:val="es-ES"/>
                        </w:rPr>
                        <w:t xml:space="preserve"> sobre</w:t>
                      </w:r>
                      <w:r w:rsidR="00EB4EA7" w:rsidRPr="007F6678">
                        <w:rPr>
                          <w:sz w:val="28"/>
                          <w:szCs w:val="18"/>
                          <w:lang w:val="es-ES"/>
                        </w:rPr>
                        <w:t xml:space="preserve"> higiene de manos</w:t>
                      </w:r>
                    </w:p>
                  </w:txbxContent>
                </v:textbox>
                <w10:anchorlock/>
              </v:shape>
            </w:pict>
          </mc:Fallback>
        </mc:AlternateContent>
      </w:r>
      <w:r w:rsidR="00D630B3" w:rsidRPr="00135C1B">
        <w:rPr>
          <w:noProof/>
          <w:lang w:val="es-ES_tradnl"/>
        </w:rPr>
        <mc:AlternateContent>
          <mc:Choice Requires="wps">
            <w:drawing>
              <wp:inline distT="0" distB="0" distL="0" distR="0" wp14:anchorId="299BC3A4" wp14:editId="03BBB2BD">
                <wp:extent cx="4671060"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4671060" cy="680070"/>
                        </a:xfrm>
                        <a:prstGeom prst="rect">
                          <a:avLst/>
                        </a:prstGeom>
                        <a:noFill/>
                      </wps:spPr>
                      <wps:txbx>
                        <w:txbxContent>
                          <w:p w14:paraId="7F6E75C4" w14:textId="489C5D64" w:rsidR="00D7349F" w:rsidRPr="00EB4EA7" w:rsidRDefault="00EB4EA7" w:rsidP="00D630B3">
                            <w:pPr>
                              <w:rPr>
                                <w:sz w:val="18"/>
                                <w:szCs w:val="16"/>
                              </w:rPr>
                            </w:pPr>
                            <w:proofErr w:type="spellStart"/>
                            <w:r w:rsidRPr="00EB4EA7">
                              <w:rPr>
                                <w:rFonts w:cs="Arial"/>
                                <w:color w:val="000000" w:themeColor="text1"/>
                                <w:kern w:val="24"/>
                                <w:sz w:val="48"/>
                                <w:szCs w:val="48"/>
                              </w:rPr>
                              <w:t>Cuestionario</w:t>
                            </w:r>
                            <w:proofErr w:type="spellEnd"/>
                            <w:r w:rsidRPr="00EB4EA7">
                              <w:rPr>
                                <w:rFonts w:cs="Arial"/>
                                <w:color w:val="000000" w:themeColor="text1"/>
                                <w:kern w:val="24"/>
                                <w:sz w:val="48"/>
                                <w:szCs w:val="48"/>
                              </w:rPr>
                              <w:t xml:space="preserve">: </w:t>
                            </w:r>
                            <w:proofErr w:type="spellStart"/>
                            <w:r w:rsidRPr="00EB4EA7">
                              <w:rPr>
                                <w:rFonts w:cs="Arial"/>
                                <w:color w:val="000000" w:themeColor="text1"/>
                                <w:kern w:val="24"/>
                                <w:sz w:val="48"/>
                                <w:szCs w:val="48"/>
                              </w:rPr>
                              <w:t>higiene</w:t>
                            </w:r>
                            <w:proofErr w:type="spellEnd"/>
                            <w:r w:rsidRPr="00EB4EA7">
                              <w:rPr>
                                <w:rFonts w:cs="Arial"/>
                                <w:color w:val="000000" w:themeColor="text1"/>
                                <w:kern w:val="24"/>
                                <w:sz w:val="48"/>
                                <w:szCs w:val="48"/>
                              </w:rPr>
                              <w:t xml:space="preserve"> de manos</w:t>
                            </w:r>
                            <w:r w:rsidR="00D7349F" w:rsidRPr="00EB4EA7">
                              <w:rPr>
                                <w:rFonts w:cs="Arial"/>
                                <w:color w:val="000000" w:themeColor="text1"/>
                                <w:kern w:val="24"/>
                                <w:sz w:val="48"/>
                                <w:szCs w:val="48"/>
                              </w:rPr>
                              <w:t xml:space="preserve"> </w:t>
                            </w:r>
                          </w:p>
                        </w:txbxContent>
                      </wps:txbx>
                      <wps:bodyPr wrap="square" rtlCol="0">
                        <a:noAutofit/>
                      </wps:bodyPr>
                    </wps:wsp>
                  </a:graphicData>
                </a:graphic>
              </wp:inline>
            </w:drawing>
          </mc:Choice>
          <mc:Fallback>
            <w:pict>
              <v:shape w14:anchorId="299BC3A4" id="TextBox 9" o:spid="_x0000_s1679" type="#_x0000_t202" alt="Quiz: Microbes&#10;&#10;" style="width:367.8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" filled="f" stroked="f">
                <v:textbox>
                  <w:txbxContent>
                    <w:p w14:paraId="7F6E75C4" w14:textId="489C5D64" w:rsidR="00D7349F" w:rsidRPr="00EB4EA7" w:rsidRDefault="00EB4EA7" w:rsidP="00D630B3">
                      <w:pPr>
                        <w:rPr>
                          <w:sz w:val="18"/>
                          <w:szCs w:val="16"/>
                        </w:rPr>
                      </w:pPr>
                      <w:proofErr w:type="spellStart"/>
                      <w:r w:rsidRPr="00EB4EA7">
                        <w:rPr>
                          <w:rFonts w:cs="Arial"/>
                          <w:color w:val="000000" w:themeColor="text1"/>
                          <w:kern w:val="24"/>
                          <w:sz w:val="48"/>
                          <w:szCs w:val="48"/>
                        </w:rPr>
                        <w:t>Cuestionario</w:t>
                      </w:r>
                      <w:proofErr w:type="spellEnd"/>
                      <w:r w:rsidRPr="00EB4EA7">
                        <w:rPr>
                          <w:rFonts w:cs="Arial"/>
                          <w:color w:val="000000" w:themeColor="text1"/>
                          <w:kern w:val="24"/>
                          <w:sz w:val="48"/>
                          <w:szCs w:val="48"/>
                        </w:rPr>
                        <w:t xml:space="preserve">: </w:t>
                      </w:r>
                      <w:proofErr w:type="spellStart"/>
                      <w:r w:rsidRPr="00EB4EA7">
                        <w:rPr>
                          <w:rFonts w:cs="Arial"/>
                          <w:color w:val="000000" w:themeColor="text1"/>
                          <w:kern w:val="24"/>
                          <w:sz w:val="48"/>
                          <w:szCs w:val="48"/>
                        </w:rPr>
                        <w:t>higiene</w:t>
                      </w:r>
                      <w:proofErr w:type="spellEnd"/>
                      <w:r w:rsidRPr="00EB4EA7">
                        <w:rPr>
                          <w:rFonts w:cs="Arial"/>
                          <w:color w:val="000000" w:themeColor="text1"/>
                          <w:kern w:val="24"/>
                          <w:sz w:val="48"/>
                          <w:szCs w:val="48"/>
                        </w:rPr>
                        <w:t xml:space="preserve"> de manos</w:t>
                      </w:r>
                      <w:r w:rsidR="00D7349F" w:rsidRPr="00EB4EA7">
                        <w:rPr>
                          <w:rFonts w:cs="Arial"/>
                          <w:color w:val="000000" w:themeColor="text1"/>
                          <w:kern w:val="24"/>
                          <w:sz w:val="48"/>
                          <w:szCs w:val="48"/>
                        </w:rPr>
                        <w:t xml:space="preserve"> </w:t>
                      </w:r>
                    </w:p>
                  </w:txbxContent>
                </v:textbox>
                <w10:anchorlock/>
              </v:shape>
            </w:pict>
          </mc:Fallback>
        </mc:AlternateContent>
      </w:r>
      <w:r w:rsidR="00D630B3" w:rsidRPr="00135C1B">
        <w:rPr>
          <w:noProof/>
          <w:lang w:val="es-ES_tradnl"/>
        </w:rPr>
        <mc:AlternateContent>
          <mc:Choice Requires="wps">
            <w:drawing>
              <wp:inline distT="0" distB="0" distL="0" distR="0" wp14:anchorId="54967B67" wp14:editId="52C4AF20">
                <wp:extent cx="4163695" cy="318977"/>
                <wp:effectExtent l="0" t="0" r="0" b="0"/>
                <wp:docPr id="272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318977"/>
                        </a:xfrm>
                        <a:prstGeom prst="rect">
                          <a:avLst/>
                        </a:prstGeom>
                        <a:noFill/>
                      </wps:spPr>
                      <wps:txbx>
                        <w:txbxContent>
                          <w:p w14:paraId="2703BAFC" w14:textId="5DA17B5C" w:rsidR="00D7349F" w:rsidRDefault="00EB4EA7" w:rsidP="00D630B3">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wps:txbx>
                      <wps:bodyPr wrap="square" rtlCol="0">
                        <a:noAutofit/>
                      </wps:bodyPr>
                    </wps:wsp>
                  </a:graphicData>
                </a:graphic>
              </wp:inline>
            </w:drawing>
          </mc:Choice>
          <mc:Fallback>
            <w:pict>
              <v:shape w14:anchorId="54967B67" id="_x0000_s1680" type="#_x0000_t202" alt="Please tick as many answers as appropriate&#10;" style="width:327.85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" filled="f" stroked="f">
                <v:textbox>
                  <w:txbxContent>
                    <w:p w14:paraId="2703BAFC" w14:textId="5DA17B5C" w:rsidR="00D7349F" w:rsidRDefault="00EB4EA7" w:rsidP="00D630B3">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v:textbox>
                <w10:anchorlock/>
              </v:shape>
            </w:pict>
          </mc:Fallback>
        </mc:AlternateContent>
      </w:r>
      <w:r w:rsidR="00EB4EA7" w:rsidRPr="00135C1B">
        <w:rPr>
          <w:noProof/>
          <w:lang w:val="es-ES_tradnl"/>
        </w:rPr>
        <mc:AlternateContent>
          <mc:Choice Requires="wps">
            <w:drawing>
              <wp:inline distT="0" distB="0" distL="0" distR="0" wp14:anchorId="79F54644" wp14:editId="4CBFE545">
                <wp:extent cx="2799715" cy="7105820"/>
                <wp:effectExtent l="0" t="0" r="0" b="0"/>
                <wp:docPr id="1255" name="Cuadro de texto 1255"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715" cy="710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3B89B" w14:textId="77777777" w:rsidR="00EB4EA7" w:rsidRPr="007F4A9D" w:rsidRDefault="00EB4EA7" w:rsidP="00EB4EA7">
                            <w:pPr>
                              <w:rPr>
                                <w:sz w:val="22"/>
                                <w:szCs w:val="20"/>
                                <w:lang w:val="es-ES_tradnl"/>
                              </w:rPr>
                            </w:pPr>
                            <w:bookmarkStart w:id="53" w:name="_Hlk129634073"/>
                            <w:bookmarkStart w:id="54" w:name="_Hlk129634074"/>
                            <w:r w:rsidRPr="007F4A9D">
                              <w:rPr>
                                <w:rFonts w:cs="Arial"/>
                                <w:color w:val="000000" w:themeColor="text1"/>
                                <w:kern w:val="24"/>
                                <w:sz w:val="28"/>
                                <w:szCs w:val="28"/>
                                <w:lang w:val="es-ES"/>
                              </w:rPr>
                              <w:t xml:space="preserve">¿Cómo puedes transmitir los microbios a otras personas? </w:t>
                            </w:r>
                            <w:r w:rsidRPr="00957FDB">
                              <w:rPr>
                                <w:rFonts w:cs="Arial"/>
                                <w:color w:val="000000" w:themeColor="text1"/>
                                <w:kern w:val="24"/>
                                <w:sz w:val="28"/>
                                <w:szCs w:val="28"/>
                                <w:lang w:val="es-ES"/>
                              </w:rPr>
                              <w:t xml:space="preserve">(2 </w:t>
                            </w:r>
                            <w:r w:rsidRPr="007F4A9D">
                              <w:rPr>
                                <w:rFonts w:cs="Arial"/>
                                <w:color w:val="000000" w:themeColor="text1"/>
                                <w:kern w:val="24"/>
                                <w:sz w:val="28"/>
                                <w:szCs w:val="28"/>
                                <w:lang w:val="es-ES_tradnl"/>
                              </w:rPr>
                              <w:t>puntos)</w:t>
                            </w:r>
                          </w:p>
                          <w:p w14:paraId="405DF25E" w14:textId="77777777" w:rsidR="00EB4EA7" w:rsidRPr="007F4A9D" w:rsidRDefault="00EB4EA7">
                            <w:pPr>
                              <w:pStyle w:val="ListParagraph"/>
                              <w:numPr>
                                <w:ilvl w:val="0"/>
                                <w:numId w:val="39"/>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Al tocarlas</w:t>
                            </w:r>
                          </w:p>
                          <w:p w14:paraId="6F27D4BD" w14:textId="77777777" w:rsidR="00EB4EA7" w:rsidRPr="007F4A9D" w:rsidRDefault="00EB4EA7">
                            <w:pPr>
                              <w:pStyle w:val="ListParagraph"/>
                              <w:numPr>
                                <w:ilvl w:val="0"/>
                                <w:numId w:val="39"/>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Al mirarlas</w:t>
                            </w:r>
                          </w:p>
                          <w:p w14:paraId="661959A2" w14:textId="77777777" w:rsidR="00EB4EA7" w:rsidRPr="007F4A9D" w:rsidRDefault="00EB4EA7">
                            <w:pPr>
                              <w:pStyle w:val="ListParagraph"/>
                              <w:numPr>
                                <w:ilvl w:val="0"/>
                                <w:numId w:val="39"/>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Al hablarlas por teléfono</w:t>
                            </w:r>
                          </w:p>
                          <w:p w14:paraId="7590892B" w14:textId="77777777" w:rsidR="00EB4EA7" w:rsidRPr="007F4A9D" w:rsidRDefault="00EB4EA7">
                            <w:pPr>
                              <w:pStyle w:val="ListParagraph"/>
                              <w:numPr>
                                <w:ilvl w:val="0"/>
                                <w:numId w:val="39"/>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Al estornudar</w:t>
                            </w:r>
                          </w:p>
                          <w:p w14:paraId="44EB3759"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¿Por qué debemos usar jabón para lavarnos las manos? (2 puntos)</w:t>
                            </w:r>
                          </w:p>
                          <w:p w14:paraId="0EB72D92" w14:textId="77777777" w:rsidR="00EB4EA7" w:rsidRPr="007F4A9D" w:rsidRDefault="00EB4EA7">
                            <w:pPr>
                              <w:pStyle w:val="ListParagraph"/>
                              <w:numPr>
                                <w:ilvl w:val="0"/>
                                <w:numId w:val="40"/>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Ayuda a eliminar los microbios invisibles, demasiado pequeños para ser vistos a simple vista</w:t>
                            </w:r>
                          </w:p>
                          <w:p w14:paraId="245C0485" w14:textId="77777777" w:rsidR="00EB4EA7" w:rsidRPr="007F4A9D" w:rsidRDefault="00EB4EA7">
                            <w:pPr>
                              <w:pStyle w:val="ListParagraph"/>
                              <w:numPr>
                                <w:ilvl w:val="0"/>
                                <w:numId w:val="40"/>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Rompe el sebo de las manos donde quedan incrustados los microbios</w:t>
                            </w:r>
                          </w:p>
                          <w:p w14:paraId="79262AEB" w14:textId="77777777" w:rsidR="00EB4EA7" w:rsidRPr="007F4A9D" w:rsidRDefault="00EB4EA7">
                            <w:pPr>
                              <w:pStyle w:val="ListParagraph"/>
                              <w:numPr>
                                <w:ilvl w:val="0"/>
                                <w:numId w:val="40"/>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Da igual si usamos jabón o no</w:t>
                            </w:r>
                          </w:p>
                          <w:p w14:paraId="484979F3"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 xml:space="preserve">¿Cuál NO es uno de los 6 pasos del lavado de manos? </w:t>
                            </w:r>
                            <w:r w:rsidRPr="007F4A9D">
                              <w:rPr>
                                <w:rFonts w:eastAsiaTheme="minorEastAsia"/>
                                <w:sz w:val="22"/>
                                <w:szCs w:val="20"/>
                                <w:lang w:val="es-ES_tradnl"/>
                              </w:rPr>
                              <w:t xml:space="preserve"> </w:t>
                            </w:r>
                            <w:r w:rsidRPr="007F4A9D">
                              <w:rPr>
                                <w:rFonts w:cs="Arial"/>
                                <w:color w:val="000000" w:themeColor="text1"/>
                                <w:kern w:val="24"/>
                                <w:sz w:val="28"/>
                                <w:szCs w:val="28"/>
                                <w:lang w:val="es-ES_tradnl"/>
                              </w:rPr>
                              <w:t>(1 punto)</w:t>
                            </w:r>
                          </w:p>
                          <w:p w14:paraId="45D82D6D" w14:textId="77777777" w:rsidR="00EB4EA7" w:rsidRPr="007F4A9D" w:rsidRDefault="00EB4EA7">
                            <w:pPr>
                              <w:pStyle w:val="ListParagraph"/>
                              <w:numPr>
                                <w:ilvl w:val="0"/>
                                <w:numId w:val="41"/>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Palma contra palma</w:t>
                            </w:r>
                          </w:p>
                          <w:p w14:paraId="115399C0" w14:textId="77777777" w:rsidR="00EB4EA7" w:rsidRPr="007F4A9D" w:rsidRDefault="00EB4EA7">
                            <w:pPr>
                              <w:pStyle w:val="ListParagraph"/>
                              <w:numPr>
                                <w:ilvl w:val="0"/>
                                <w:numId w:val="41"/>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 xml:space="preserve">Los pulgares </w:t>
                            </w:r>
                          </w:p>
                          <w:p w14:paraId="4F3E047C" w14:textId="77777777" w:rsidR="00EB4EA7" w:rsidRPr="007F4A9D" w:rsidRDefault="00EB4EA7">
                            <w:pPr>
                              <w:pStyle w:val="ListParagraph"/>
                              <w:numPr>
                                <w:ilvl w:val="0"/>
                                <w:numId w:val="41"/>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Los brazos</w:t>
                            </w:r>
                          </w:p>
                          <w:p w14:paraId="193EE98F" w14:textId="77777777" w:rsidR="00EB4EA7" w:rsidRPr="007F4A9D" w:rsidRDefault="00EB4EA7">
                            <w:pPr>
                              <w:pStyle w:val="ListParagraph"/>
                              <w:numPr>
                                <w:ilvl w:val="0"/>
                                <w:numId w:val="41"/>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Entre los dedos</w:t>
                            </w:r>
                          </w:p>
                          <w:p w14:paraId="1D92C4A1"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¿Quién puede estar en riesgo si no te lavas bien las manos? (1 punto)</w:t>
                            </w:r>
                          </w:p>
                          <w:p w14:paraId="228E1860" w14:textId="77777777" w:rsidR="00EB4EA7" w:rsidRPr="007F4A9D" w:rsidRDefault="00EB4EA7">
                            <w:pPr>
                              <w:pStyle w:val="ListParagraph"/>
                              <w:numPr>
                                <w:ilvl w:val="0"/>
                                <w:numId w:val="42"/>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Tu</w:t>
                            </w:r>
                          </w:p>
                          <w:p w14:paraId="4049E415" w14:textId="77777777" w:rsidR="00EB4EA7" w:rsidRPr="007F4A9D" w:rsidRDefault="00EB4EA7">
                            <w:pPr>
                              <w:pStyle w:val="ListParagraph"/>
                              <w:numPr>
                                <w:ilvl w:val="0"/>
                                <w:numId w:val="42"/>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Tu familia</w:t>
                            </w:r>
                          </w:p>
                          <w:p w14:paraId="6DBFBEDC" w14:textId="77777777" w:rsidR="00EB4EA7" w:rsidRPr="007F4A9D" w:rsidRDefault="00EB4EA7">
                            <w:pPr>
                              <w:pStyle w:val="ListParagraph"/>
                              <w:numPr>
                                <w:ilvl w:val="0"/>
                                <w:numId w:val="42"/>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Tus amigos</w:t>
                            </w:r>
                          </w:p>
                          <w:p w14:paraId="7009F7D4" w14:textId="77777777" w:rsidR="00EB4EA7" w:rsidRPr="007F4A9D" w:rsidRDefault="00EB4EA7">
                            <w:pPr>
                              <w:pStyle w:val="ListParagraph"/>
                              <w:numPr>
                                <w:ilvl w:val="0"/>
                                <w:numId w:val="42"/>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Todos los anteriores</w:t>
                            </w:r>
                            <w:bookmarkEnd w:id="53"/>
                            <w:bookmarkEnd w:id="54"/>
                          </w:p>
                        </w:txbxContent>
                      </wps:txbx>
                      <wps:bodyPr rot="0" vert="horz" wrap="square" lIns="91440" tIns="45720" rIns="91440" bIns="45720" anchor="t" anchorCtr="0" upright="1">
                        <a:noAutofit/>
                      </wps:bodyPr>
                    </wps:wsp>
                  </a:graphicData>
                </a:graphic>
              </wp:inline>
            </w:drawing>
          </mc:Choice>
          <mc:Fallback>
            <w:pict>
              <v:shape w14:anchorId="79F54644" id="Cuadro de texto 1255" o:spid="_x0000_s1681"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5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" filled="f" stroked="f">
                <v:textbox>
                  <w:txbxContent>
                    <w:p w14:paraId="67D3B89B" w14:textId="77777777" w:rsidR="00EB4EA7" w:rsidRPr="007F4A9D" w:rsidRDefault="00EB4EA7" w:rsidP="00EB4EA7">
                      <w:pPr>
                        <w:rPr>
                          <w:sz w:val="22"/>
                          <w:szCs w:val="20"/>
                          <w:lang w:val="es-ES_tradnl"/>
                        </w:rPr>
                      </w:pPr>
                      <w:bookmarkStart w:id="55" w:name="_Hlk129634073"/>
                      <w:bookmarkStart w:id="56" w:name="_Hlk129634074"/>
                      <w:r w:rsidRPr="007F4A9D">
                        <w:rPr>
                          <w:rFonts w:cs="Arial"/>
                          <w:color w:val="000000" w:themeColor="text1"/>
                          <w:kern w:val="24"/>
                          <w:sz w:val="28"/>
                          <w:szCs w:val="28"/>
                          <w:lang w:val="es-ES"/>
                        </w:rPr>
                        <w:t xml:space="preserve">¿Cómo puedes transmitir los microbios a otras personas? </w:t>
                      </w:r>
                      <w:r w:rsidRPr="00957FDB">
                        <w:rPr>
                          <w:rFonts w:cs="Arial"/>
                          <w:color w:val="000000" w:themeColor="text1"/>
                          <w:kern w:val="24"/>
                          <w:sz w:val="28"/>
                          <w:szCs w:val="28"/>
                          <w:lang w:val="es-ES"/>
                        </w:rPr>
                        <w:t xml:space="preserve">(2 </w:t>
                      </w:r>
                      <w:r w:rsidRPr="007F4A9D">
                        <w:rPr>
                          <w:rFonts w:cs="Arial"/>
                          <w:color w:val="000000" w:themeColor="text1"/>
                          <w:kern w:val="24"/>
                          <w:sz w:val="28"/>
                          <w:szCs w:val="28"/>
                          <w:lang w:val="es-ES_tradnl"/>
                        </w:rPr>
                        <w:t>puntos)</w:t>
                      </w:r>
                    </w:p>
                    <w:p w14:paraId="405DF25E" w14:textId="77777777" w:rsidR="00EB4EA7" w:rsidRPr="007F4A9D" w:rsidRDefault="00EB4EA7">
                      <w:pPr>
                        <w:pStyle w:val="ListParagraph"/>
                        <w:numPr>
                          <w:ilvl w:val="0"/>
                          <w:numId w:val="39"/>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Al tocarlas</w:t>
                      </w:r>
                    </w:p>
                    <w:p w14:paraId="6F27D4BD" w14:textId="77777777" w:rsidR="00EB4EA7" w:rsidRPr="007F4A9D" w:rsidRDefault="00EB4EA7">
                      <w:pPr>
                        <w:pStyle w:val="ListParagraph"/>
                        <w:numPr>
                          <w:ilvl w:val="0"/>
                          <w:numId w:val="39"/>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Al mirarlas</w:t>
                      </w:r>
                    </w:p>
                    <w:p w14:paraId="661959A2" w14:textId="77777777" w:rsidR="00EB4EA7" w:rsidRPr="007F4A9D" w:rsidRDefault="00EB4EA7">
                      <w:pPr>
                        <w:pStyle w:val="ListParagraph"/>
                        <w:numPr>
                          <w:ilvl w:val="0"/>
                          <w:numId w:val="39"/>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Al hablarlas por teléfono</w:t>
                      </w:r>
                    </w:p>
                    <w:p w14:paraId="7590892B" w14:textId="77777777" w:rsidR="00EB4EA7" w:rsidRPr="007F4A9D" w:rsidRDefault="00EB4EA7">
                      <w:pPr>
                        <w:pStyle w:val="ListParagraph"/>
                        <w:numPr>
                          <w:ilvl w:val="0"/>
                          <w:numId w:val="39"/>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Al estornudar</w:t>
                      </w:r>
                    </w:p>
                    <w:p w14:paraId="44EB3759"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¿Por qué debemos usar jabón para lavarnos las manos? (2 puntos)</w:t>
                      </w:r>
                    </w:p>
                    <w:p w14:paraId="0EB72D92" w14:textId="77777777" w:rsidR="00EB4EA7" w:rsidRPr="007F4A9D" w:rsidRDefault="00EB4EA7">
                      <w:pPr>
                        <w:pStyle w:val="ListParagraph"/>
                        <w:numPr>
                          <w:ilvl w:val="0"/>
                          <w:numId w:val="40"/>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Ayuda a eliminar los microbios invisibles, demasiado pequeños para ser vistos a simple vista</w:t>
                      </w:r>
                    </w:p>
                    <w:p w14:paraId="245C0485" w14:textId="77777777" w:rsidR="00EB4EA7" w:rsidRPr="007F4A9D" w:rsidRDefault="00EB4EA7">
                      <w:pPr>
                        <w:pStyle w:val="ListParagraph"/>
                        <w:numPr>
                          <w:ilvl w:val="0"/>
                          <w:numId w:val="40"/>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Rompe el sebo de las manos donde quedan incrustados los microbios</w:t>
                      </w:r>
                    </w:p>
                    <w:p w14:paraId="79262AEB" w14:textId="77777777" w:rsidR="00EB4EA7" w:rsidRPr="007F4A9D" w:rsidRDefault="00EB4EA7">
                      <w:pPr>
                        <w:pStyle w:val="ListParagraph"/>
                        <w:numPr>
                          <w:ilvl w:val="0"/>
                          <w:numId w:val="40"/>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Da igual si usamos jabón o no</w:t>
                      </w:r>
                    </w:p>
                    <w:p w14:paraId="484979F3"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 xml:space="preserve">¿Cuál NO es uno de los 6 pasos del lavado de manos? </w:t>
                      </w:r>
                      <w:r w:rsidRPr="007F4A9D">
                        <w:rPr>
                          <w:rFonts w:eastAsiaTheme="minorEastAsia"/>
                          <w:sz w:val="22"/>
                          <w:szCs w:val="20"/>
                          <w:lang w:val="es-ES_tradnl"/>
                        </w:rPr>
                        <w:t xml:space="preserve"> </w:t>
                      </w:r>
                      <w:r w:rsidRPr="007F4A9D">
                        <w:rPr>
                          <w:rFonts w:cs="Arial"/>
                          <w:color w:val="000000" w:themeColor="text1"/>
                          <w:kern w:val="24"/>
                          <w:sz w:val="28"/>
                          <w:szCs w:val="28"/>
                          <w:lang w:val="es-ES_tradnl"/>
                        </w:rPr>
                        <w:t>(1 punto)</w:t>
                      </w:r>
                    </w:p>
                    <w:p w14:paraId="45D82D6D" w14:textId="77777777" w:rsidR="00EB4EA7" w:rsidRPr="007F4A9D" w:rsidRDefault="00EB4EA7">
                      <w:pPr>
                        <w:pStyle w:val="ListParagraph"/>
                        <w:numPr>
                          <w:ilvl w:val="0"/>
                          <w:numId w:val="41"/>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Palma contra palma</w:t>
                      </w:r>
                    </w:p>
                    <w:p w14:paraId="115399C0" w14:textId="77777777" w:rsidR="00EB4EA7" w:rsidRPr="007F4A9D" w:rsidRDefault="00EB4EA7">
                      <w:pPr>
                        <w:pStyle w:val="ListParagraph"/>
                        <w:numPr>
                          <w:ilvl w:val="0"/>
                          <w:numId w:val="41"/>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 xml:space="preserve">Los pulgares </w:t>
                      </w:r>
                    </w:p>
                    <w:p w14:paraId="4F3E047C" w14:textId="77777777" w:rsidR="00EB4EA7" w:rsidRPr="007F4A9D" w:rsidRDefault="00EB4EA7">
                      <w:pPr>
                        <w:pStyle w:val="ListParagraph"/>
                        <w:numPr>
                          <w:ilvl w:val="0"/>
                          <w:numId w:val="41"/>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Los brazos</w:t>
                      </w:r>
                    </w:p>
                    <w:p w14:paraId="193EE98F" w14:textId="77777777" w:rsidR="00EB4EA7" w:rsidRPr="007F4A9D" w:rsidRDefault="00EB4EA7">
                      <w:pPr>
                        <w:pStyle w:val="ListParagraph"/>
                        <w:numPr>
                          <w:ilvl w:val="0"/>
                          <w:numId w:val="41"/>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Entre los dedos</w:t>
                      </w:r>
                    </w:p>
                    <w:p w14:paraId="1D92C4A1"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¿Quién puede estar en riesgo si no te lavas bien las manos? (1 punto)</w:t>
                      </w:r>
                    </w:p>
                    <w:p w14:paraId="228E1860" w14:textId="77777777" w:rsidR="00EB4EA7" w:rsidRPr="007F4A9D" w:rsidRDefault="00EB4EA7">
                      <w:pPr>
                        <w:pStyle w:val="ListParagraph"/>
                        <w:numPr>
                          <w:ilvl w:val="0"/>
                          <w:numId w:val="42"/>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Tu</w:t>
                      </w:r>
                    </w:p>
                    <w:p w14:paraId="4049E415" w14:textId="77777777" w:rsidR="00EB4EA7" w:rsidRPr="007F4A9D" w:rsidRDefault="00EB4EA7">
                      <w:pPr>
                        <w:pStyle w:val="ListParagraph"/>
                        <w:numPr>
                          <w:ilvl w:val="0"/>
                          <w:numId w:val="42"/>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Tu familia</w:t>
                      </w:r>
                    </w:p>
                    <w:p w14:paraId="6DBFBEDC" w14:textId="77777777" w:rsidR="00EB4EA7" w:rsidRPr="007F4A9D" w:rsidRDefault="00EB4EA7">
                      <w:pPr>
                        <w:pStyle w:val="ListParagraph"/>
                        <w:numPr>
                          <w:ilvl w:val="0"/>
                          <w:numId w:val="42"/>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Tus amigos</w:t>
                      </w:r>
                    </w:p>
                    <w:p w14:paraId="7009F7D4" w14:textId="77777777" w:rsidR="00EB4EA7" w:rsidRPr="007F4A9D" w:rsidRDefault="00EB4EA7">
                      <w:pPr>
                        <w:pStyle w:val="ListParagraph"/>
                        <w:numPr>
                          <w:ilvl w:val="0"/>
                          <w:numId w:val="42"/>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Todos los anteriores</w:t>
                      </w:r>
                      <w:bookmarkEnd w:id="55"/>
                      <w:bookmarkEnd w:id="56"/>
                    </w:p>
                  </w:txbxContent>
                </v:textbox>
                <w10:anchorlock/>
              </v:shape>
            </w:pict>
          </mc:Fallback>
        </mc:AlternateContent>
      </w:r>
      <w:r w:rsidR="00EB4EA7" w:rsidRPr="00135C1B">
        <w:rPr>
          <w:noProof/>
          <w:lang w:val="es-ES_tradnl"/>
        </w:rPr>
        <mc:AlternateContent>
          <mc:Choice Requires="wps">
            <w:drawing>
              <wp:inline distT="0" distB="0" distL="0" distR="0" wp14:anchorId="5195928B" wp14:editId="222F7B99">
                <wp:extent cx="2799715" cy="7175500"/>
                <wp:effectExtent l="0" t="0" r="635" b="0"/>
                <wp:docPr id="1254" name="Cuadro de texto 1254"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715" cy="717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56E3C" w14:textId="77777777" w:rsidR="00EB4EA7" w:rsidRPr="007F4A9D" w:rsidRDefault="00EB4EA7" w:rsidP="00EB4EA7">
                            <w:pPr>
                              <w:rPr>
                                <w:sz w:val="22"/>
                                <w:szCs w:val="20"/>
                                <w:lang w:val="es-ES_tradnl"/>
                              </w:rPr>
                            </w:pPr>
                            <w:r w:rsidRPr="007F4A9D">
                              <w:rPr>
                                <w:rFonts w:cs="Arial"/>
                                <w:color w:val="000000" w:themeColor="text1"/>
                                <w:kern w:val="24"/>
                                <w:sz w:val="28"/>
                                <w:szCs w:val="28"/>
                                <w:lang w:val="es-ES_tradnl"/>
                              </w:rPr>
                              <w:t>¿Cuándo debemos lavarnos las manos? (3 puntos)</w:t>
                            </w:r>
                          </w:p>
                          <w:p w14:paraId="3912D521" w14:textId="77777777" w:rsidR="00EB4EA7" w:rsidRPr="007F4A9D" w:rsidRDefault="00EB4EA7">
                            <w:pPr>
                              <w:pStyle w:val="ListParagraph"/>
                              <w:numPr>
                                <w:ilvl w:val="0"/>
                                <w:numId w:val="43"/>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 xml:space="preserve">Tras acariciar a </w:t>
                            </w:r>
                            <w:r>
                              <w:rPr>
                                <w:rFonts w:cs="Arial"/>
                                <w:color w:val="000000" w:themeColor="text1"/>
                                <w:kern w:val="24"/>
                                <w:szCs w:val="24"/>
                                <w:lang w:val="es-ES_tradnl"/>
                              </w:rPr>
                              <w:t>un</w:t>
                            </w:r>
                            <w:r w:rsidRPr="007F4A9D">
                              <w:rPr>
                                <w:rFonts w:cs="Arial"/>
                                <w:color w:val="000000" w:themeColor="text1"/>
                                <w:kern w:val="24"/>
                                <w:szCs w:val="24"/>
                                <w:lang w:val="es-ES_tradnl"/>
                              </w:rPr>
                              <w:t>a mascota</w:t>
                            </w:r>
                          </w:p>
                          <w:p w14:paraId="22872AF5" w14:textId="77777777" w:rsidR="00EB4EA7" w:rsidRPr="007F4A9D" w:rsidRDefault="00EB4EA7">
                            <w:pPr>
                              <w:pStyle w:val="ListParagraph"/>
                              <w:numPr>
                                <w:ilvl w:val="0"/>
                                <w:numId w:val="43"/>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Tras estornudar o toser</w:t>
                            </w:r>
                          </w:p>
                          <w:p w14:paraId="3687B5EC" w14:textId="77777777" w:rsidR="00EB4EA7" w:rsidRPr="007F4A9D" w:rsidRDefault="00EB4EA7">
                            <w:pPr>
                              <w:pStyle w:val="ListParagraph"/>
                              <w:numPr>
                                <w:ilvl w:val="0"/>
                                <w:numId w:val="43"/>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Tras ver la televisión</w:t>
                            </w:r>
                          </w:p>
                          <w:p w14:paraId="0F5AEC10" w14:textId="77777777" w:rsidR="00EB4EA7" w:rsidRPr="007F4A9D" w:rsidRDefault="00EB4EA7">
                            <w:pPr>
                              <w:pStyle w:val="ListParagraph"/>
                              <w:numPr>
                                <w:ilvl w:val="0"/>
                                <w:numId w:val="43"/>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Tras usar el aseo o cambiar un pañal sucio</w:t>
                            </w:r>
                          </w:p>
                          <w:p w14:paraId="2E1EE6AC"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¿Cómo puedes detener la propagación de los microbios? (2 puntos)</w:t>
                            </w:r>
                          </w:p>
                          <w:p w14:paraId="72842B8C" w14:textId="77777777" w:rsidR="00EB4EA7" w:rsidRPr="007F4A9D" w:rsidRDefault="00EB4EA7">
                            <w:pPr>
                              <w:pStyle w:val="ListParagraph"/>
                              <w:numPr>
                                <w:ilvl w:val="0"/>
                                <w:numId w:val="44"/>
                              </w:numPr>
                              <w:spacing w:after="0" w:line="240" w:lineRule="auto"/>
                              <w:rPr>
                                <w:rFonts w:eastAsia="Times New Roman"/>
                                <w:color w:val="732281"/>
                                <w:sz w:val="32"/>
                                <w:szCs w:val="20"/>
                                <w:lang w:val="es-ES_tradnl"/>
                              </w:rPr>
                            </w:pPr>
                            <w:r w:rsidRPr="007F4A9D">
                              <w:rPr>
                                <w:rFonts w:cs="Arial"/>
                                <w:color w:val="000000" w:themeColor="text1"/>
                                <w:kern w:val="24"/>
                                <w:szCs w:val="24"/>
                                <w:lang w:val="es-ES_tradnl"/>
                              </w:rPr>
                              <w:t>No hacienda nada</w:t>
                            </w:r>
                          </w:p>
                          <w:p w14:paraId="53879C9C" w14:textId="77777777" w:rsidR="00EB4EA7" w:rsidRPr="007F4A9D" w:rsidRDefault="00EB4EA7">
                            <w:pPr>
                              <w:pStyle w:val="ListParagraph"/>
                              <w:numPr>
                                <w:ilvl w:val="0"/>
                                <w:numId w:val="44"/>
                              </w:numPr>
                              <w:spacing w:after="0" w:line="240" w:lineRule="auto"/>
                              <w:rPr>
                                <w:rFonts w:eastAsia="Times New Roman"/>
                                <w:color w:val="732281"/>
                                <w:sz w:val="32"/>
                                <w:szCs w:val="20"/>
                                <w:lang w:val="es-ES_tradnl"/>
                              </w:rPr>
                            </w:pPr>
                            <w:r w:rsidRPr="007F4A9D">
                              <w:rPr>
                                <w:rFonts w:cs="Arial"/>
                                <w:color w:val="000000" w:themeColor="text1"/>
                                <w:kern w:val="24"/>
                                <w:szCs w:val="24"/>
                                <w:lang w:val="es-ES_tradnl"/>
                              </w:rPr>
                              <w:t>Lavándote las manos con agua</w:t>
                            </w:r>
                          </w:p>
                          <w:p w14:paraId="148FE52A" w14:textId="77777777" w:rsidR="00EB4EA7" w:rsidRPr="007F4A9D" w:rsidRDefault="00EB4EA7">
                            <w:pPr>
                              <w:pStyle w:val="ListParagraph"/>
                              <w:numPr>
                                <w:ilvl w:val="0"/>
                                <w:numId w:val="44"/>
                              </w:numPr>
                              <w:spacing w:after="0" w:line="240" w:lineRule="auto"/>
                              <w:rPr>
                                <w:rFonts w:eastAsia="Times New Roman"/>
                                <w:color w:val="732281"/>
                                <w:sz w:val="32"/>
                                <w:szCs w:val="20"/>
                                <w:lang w:val="es-ES_tradnl"/>
                              </w:rPr>
                            </w:pPr>
                            <w:r w:rsidRPr="007F4A9D">
                              <w:rPr>
                                <w:rFonts w:cs="Arial"/>
                                <w:color w:val="000000" w:themeColor="text1"/>
                                <w:kern w:val="24"/>
                                <w:szCs w:val="24"/>
                                <w:lang w:val="es-ES_tradnl"/>
                              </w:rPr>
                              <w:t>Usando higienizante de manos si no hay agua y jabón</w:t>
                            </w:r>
                          </w:p>
                          <w:p w14:paraId="6F574396" w14:textId="77777777" w:rsidR="00EB4EA7" w:rsidRPr="007F4A9D" w:rsidRDefault="00EB4EA7">
                            <w:pPr>
                              <w:pStyle w:val="ListParagraph"/>
                              <w:numPr>
                                <w:ilvl w:val="0"/>
                                <w:numId w:val="44"/>
                              </w:numPr>
                              <w:spacing w:after="0" w:line="240" w:lineRule="auto"/>
                              <w:rPr>
                                <w:rFonts w:eastAsia="Times New Roman"/>
                                <w:color w:val="732281"/>
                                <w:sz w:val="32"/>
                                <w:szCs w:val="20"/>
                                <w:lang w:val="es-ES_tradnl"/>
                              </w:rPr>
                            </w:pPr>
                            <w:r w:rsidRPr="007F4A9D">
                              <w:rPr>
                                <w:rFonts w:cs="Arial"/>
                                <w:color w:val="000000" w:themeColor="text1"/>
                                <w:kern w:val="24"/>
                                <w:szCs w:val="24"/>
                                <w:lang w:val="es-ES_tradnl"/>
                              </w:rPr>
                              <w:t>Lavándote las manos con jabón y agua corriente</w:t>
                            </w:r>
                          </w:p>
                          <w:p w14:paraId="01C8CEB4"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Tras estornudar en un pañuelo, debemos: (2 puntos)</w:t>
                            </w:r>
                          </w:p>
                          <w:p w14:paraId="0FAE7096" w14:textId="77777777" w:rsidR="00EB4EA7" w:rsidRPr="007F4A9D" w:rsidRDefault="00EB4EA7">
                            <w:pPr>
                              <w:pStyle w:val="ListParagraph"/>
                              <w:numPr>
                                <w:ilvl w:val="0"/>
                                <w:numId w:val="45"/>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Lavarnos las manos de inmediato</w:t>
                            </w:r>
                          </w:p>
                          <w:p w14:paraId="3221EFE1" w14:textId="77777777" w:rsidR="00EB4EA7" w:rsidRPr="007F4A9D" w:rsidRDefault="00EB4EA7">
                            <w:pPr>
                              <w:pStyle w:val="ListParagraph"/>
                              <w:numPr>
                                <w:ilvl w:val="0"/>
                                <w:numId w:val="45"/>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Secarnos las manos a la ropa</w:t>
                            </w:r>
                          </w:p>
                          <w:p w14:paraId="5AFC5CDC" w14:textId="77777777" w:rsidR="00EB4EA7" w:rsidRPr="007F4A9D" w:rsidRDefault="00EB4EA7">
                            <w:pPr>
                              <w:pStyle w:val="ListParagraph"/>
                              <w:numPr>
                                <w:ilvl w:val="0"/>
                                <w:numId w:val="45"/>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Tomar antibióticos</w:t>
                            </w:r>
                          </w:p>
                          <w:p w14:paraId="1E8340C3" w14:textId="77777777" w:rsidR="00EB4EA7" w:rsidRPr="007F4A9D" w:rsidRDefault="00EB4EA7">
                            <w:pPr>
                              <w:pStyle w:val="ListParagraph"/>
                              <w:numPr>
                                <w:ilvl w:val="0"/>
                                <w:numId w:val="45"/>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Tirar el pañuelo directamente a la papelera</w:t>
                            </w:r>
                          </w:p>
                          <w:p w14:paraId="2C582E57"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¿Durante cuánto tiempo debemos lavarnos las manos? (1 punto)</w:t>
                            </w:r>
                          </w:p>
                          <w:p w14:paraId="4DF68D9B" w14:textId="77777777" w:rsidR="00EB4EA7" w:rsidRPr="007F4A9D" w:rsidRDefault="00EB4EA7">
                            <w:pPr>
                              <w:pStyle w:val="ListParagraph"/>
                              <w:numPr>
                                <w:ilvl w:val="0"/>
                                <w:numId w:val="46"/>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10 segundos</w:t>
                            </w:r>
                          </w:p>
                          <w:p w14:paraId="06A35086" w14:textId="77777777" w:rsidR="00EB4EA7" w:rsidRPr="007F4A9D" w:rsidRDefault="00EB4EA7">
                            <w:pPr>
                              <w:pStyle w:val="ListParagraph"/>
                              <w:numPr>
                                <w:ilvl w:val="0"/>
                                <w:numId w:val="46"/>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20 segundos (lo que se tarda en cantar dos veces “cumpleaños feliz”)</w:t>
                            </w:r>
                          </w:p>
                          <w:p w14:paraId="4254D6A8" w14:textId="77777777" w:rsidR="00EB4EA7" w:rsidRPr="007F4A9D" w:rsidRDefault="00EB4EA7">
                            <w:pPr>
                              <w:pStyle w:val="ListParagraph"/>
                              <w:numPr>
                                <w:ilvl w:val="0"/>
                                <w:numId w:val="46"/>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1 minuto</w:t>
                            </w:r>
                          </w:p>
                          <w:p w14:paraId="4BBBCACA" w14:textId="77777777" w:rsidR="00EB4EA7" w:rsidRPr="007F4A9D" w:rsidRDefault="00EB4EA7">
                            <w:pPr>
                              <w:pStyle w:val="ListParagraph"/>
                              <w:numPr>
                                <w:ilvl w:val="0"/>
                                <w:numId w:val="46"/>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5 minutos</w:t>
                            </w:r>
                          </w:p>
                        </w:txbxContent>
                      </wps:txbx>
                      <wps:bodyPr rot="0" vert="horz" wrap="square" lIns="91440" tIns="45720" rIns="91440" bIns="45720" anchor="t" anchorCtr="0" upright="1">
                        <a:noAutofit/>
                      </wps:bodyPr>
                    </wps:wsp>
                  </a:graphicData>
                </a:graphic>
              </wp:inline>
            </w:drawing>
          </mc:Choice>
          <mc:Fallback>
            <w:pict>
              <v:shape w14:anchorId="5195928B" id="Cuadro de texto 1254" o:spid="_x0000_s1682"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" filled="f" stroked="f">
                <v:textbox>
                  <w:txbxContent>
                    <w:p w14:paraId="49756E3C" w14:textId="77777777" w:rsidR="00EB4EA7" w:rsidRPr="007F4A9D" w:rsidRDefault="00EB4EA7" w:rsidP="00EB4EA7">
                      <w:pPr>
                        <w:rPr>
                          <w:sz w:val="22"/>
                          <w:szCs w:val="20"/>
                          <w:lang w:val="es-ES_tradnl"/>
                        </w:rPr>
                      </w:pPr>
                      <w:r w:rsidRPr="007F4A9D">
                        <w:rPr>
                          <w:rFonts w:cs="Arial"/>
                          <w:color w:val="000000" w:themeColor="text1"/>
                          <w:kern w:val="24"/>
                          <w:sz w:val="28"/>
                          <w:szCs w:val="28"/>
                          <w:lang w:val="es-ES_tradnl"/>
                        </w:rPr>
                        <w:t>¿Cuándo debemos lavarnos las manos? (3 puntos)</w:t>
                      </w:r>
                    </w:p>
                    <w:p w14:paraId="3912D521" w14:textId="77777777" w:rsidR="00EB4EA7" w:rsidRPr="007F4A9D" w:rsidRDefault="00EB4EA7">
                      <w:pPr>
                        <w:pStyle w:val="ListParagraph"/>
                        <w:numPr>
                          <w:ilvl w:val="0"/>
                          <w:numId w:val="43"/>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 xml:space="preserve">Tras acariciar a </w:t>
                      </w:r>
                      <w:r>
                        <w:rPr>
                          <w:rFonts w:cs="Arial"/>
                          <w:color w:val="000000" w:themeColor="text1"/>
                          <w:kern w:val="24"/>
                          <w:szCs w:val="24"/>
                          <w:lang w:val="es-ES_tradnl"/>
                        </w:rPr>
                        <w:t>un</w:t>
                      </w:r>
                      <w:r w:rsidRPr="007F4A9D">
                        <w:rPr>
                          <w:rFonts w:cs="Arial"/>
                          <w:color w:val="000000" w:themeColor="text1"/>
                          <w:kern w:val="24"/>
                          <w:szCs w:val="24"/>
                          <w:lang w:val="es-ES_tradnl"/>
                        </w:rPr>
                        <w:t>a mascota</w:t>
                      </w:r>
                    </w:p>
                    <w:p w14:paraId="22872AF5" w14:textId="77777777" w:rsidR="00EB4EA7" w:rsidRPr="007F4A9D" w:rsidRDefault="00EB4EA7">
                      <w:pPr>
                        <w:pStyle w:val="ListParagraph"/>
                        <w:numPr>
                          <w:ilvl w:val="0"/>
                          <w:numId w:val="43"/>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Tras estornudar o toser</w:t>
                      </w:r>
                    </w:p>
                    <w:p w14:paraId="3687B5EC" w14:textId="77777777" w:rsidR="00EB4EA7" w:rsidRPr="007F4A9D" w:rsidRDefault="00EB4EA7">
                      <w:pPr>
                        <w:pStyle w:val="ListParagraph"/>
                        <w:numPr>
                          <w:ilvl w:val="0"/>
                          <w:numId w:val="43"/>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Tras ver la televisión</w:t>
                      </w:r>
                    </w:p>
                    <w:p w14:paraId="0F5AEC10" w14:textId="77777777" w:rsidR="00EB4EA7" w:rsidRPr="007F4A9D" w:rsidRDefault="00EB4EA7">
                      <w:pPr>
                        <w:pStyle w:val="ListParagraph"/>
                        <w:numPr>
                          <w:ilvl w:val="0"/>
                          <w:numId w:val="43"/>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Tras usar el aseo o cambiar un pañal sucio</w:t>
                      </w:r>
                    </w:p>
                    <w:p w14:paraId="2E1EE6AC"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¿Cómo puedes detener la propagación de los microbios? (2 puntos)</w:t>
                      </w:r>
                    </w:p>
                    <w:p w14:paraId="72842B8C" w14:textId="77777777" w:rsidR="00EB4EA7" w:rsidRPr="007F4A9D" w:rsidRDefault="00EB4EA7">
                      <w:pPr>
                        <w:pStyle w:val="ListParagraph"/>
                        <w:numPr>
                          <w:ilvl w:val="0"/>
                          <w:numId w:val="44"/>
                        </w:numPr>
                        <w:spacing w:after="0" w:line="240" w:lineRule="auto"/>
                        <w:rPr>
                          <w:rFonts w:eastAsia="Times New Roman"/>
                          <w:color w:val="732281"/>
                          <w:sz w:val="32"/>
                          <w:szCs w:val="20"/>
                          <w:lang w:val="es-ES_tradnl"/>
                        </w:rPr>
                      </w:pPr>
                      <w:r w:rsidRPr="007F4A9D">
                        <w:rPr>
                          <w:rFonts w:cs="Arial"/>
                          <w:color w:val="000000" w:themeColor="text1"/>
                          <w:kern w:val="24"/>
                          <w:szCs w:val="24"/>
                          <w:lang w:val="es-ES_tradnl"/>
                        </w:rPr>
                        <w:t>No hacienda nada</w:t>
                      </w:r>
                    </w:p>
                    <w:p w14:paraId="53879C9C" w14:textId="77777777" w:rsidR="00EB4EA7" w:rsidRPr="007F4A9D" w:rsidRDefault="00EB4EA7">
                      <w:pPr>
                        <w:pStyle w:val="ListParagraph"/>
                        <w:numPr>
                          <w:ilvl w:val="0"/>
                          <w:numId w:val="44"/>
                        </w:numPr>
                        <w:spacing w:after="0" w:line="240" w:lineRule="auto"/>
                        <w:rPr>
                          <w:rFonts w:eastAsia="Times New Roman"/>
                          <w:color w:val="732281"/>
                          <w:sz w:val="32"/>
                          <w:szCs w:val="20"/>
                          <w:lang w:val="es-ES_tradnl"/>
                        </w:rPr>
                      </w:pPr>
                      <w:r w:rsidRPr="007F4A9D">
                        <w:rPr>
                          <w:rFonts w:cs="Arial"/>
                          <w:color w:val="000000" w:themeColor="text1"/>
                          <w:kern w:val="24"/>
                          <w:szCs w:val="24"/>
                          <w:lang w:val="es-ES_tradnl"/>
                        </w:rPr>
                        <w:t>Lavándote las manos con agua</w:t>
                      </w:r>
                    </w:p>
                    <w:p w14:paraId="148FE52A" w14:textId="77777777" w:rsidR="00EB4EA7" w:rsidRPr="007F4A9D" w:rsidRDefault="00EB4EA7">
                      <w:pPr>
                        <w:pStyle w:val="ListParagraph"/>
                        <w:numPr>
                          <w:ilvl w:val="0"/>
                          <w:numId w:val="44"/>
                        </w:numPr>
                        <w:spacing w:after="0" w:line="240" w:lineRule="auto"/>
                        <w:rPr>
                          <w:rFonts w:eastAsia="Times New Roman"/>
                          <w:color w:val="732281"/>
                          <w:sz w:val="32"/>
                          <w:szCs w:val="20"/>
                          <w:lang w:val="es-ES_tradnl"/>
                        </w:rPr>
                      </w:pPr>
                      <w:r w:rsidRPr="007F4A9D">
                        <w:rPr>
                          <w:rFonts w:cs="Arial"/>
                          <w:color w:val="000000" w:themeColor="text1"/>
                          <w:kern w:val="24"/>
                          <w:szCs w:val="24"/>
                          <w:lang w:val="es-ES_tradnl"/>
                        </w:rPr>
                        <w:t>Usando higienizante de manos si no hay agua y jabón</w:t>
                      </w:r>
                    </w:p>
                    <w:p w14:paraId="6F574396" w14:textId="77777777" w:rsidR="00EB4EA7" w:rsidRPr="007F4A9D" w:rsidRDefault="00EB4EA7">
                      <w:pPr>
                        <w:pStyle w:val="ListParagraph"/>
                        <w:numPr>
                          <w:ilvl w:val="0"/>
                          <w:numId w:val="44"/>
                        </w:numPr>
                        <w:spacing w:after="0" w:line="240" w:lineRule="auto"/>
                        <w:rPr>
                          <w:rFonts w:eastAsia="Times New Roman"/>
                          <w:color w:val="732281"/>
                          <w:sz w:val="32"/>
                          <w:szCs w:val="20"/>
                          <w:lang w:val="es-ES_tradnl"/>
                        </w:rPr>
                      </w:pPr>
                      <w:r w:rsidRPr="007F4A9D">
                        <w:rPr>
                          <w:rFonts w:cs="Arial"/>
                          <w:color w:val="000000" w:themeColor="text1"/>
                          <w:kern w:val="24"/>
                          <w:szCs w:val="24"/>
                          <w:lang w:val="es-ES_tradnl"/>
                        </w:rPr>
                        <w:t>Lavándote las manos con jabón y agua corriente</w:t>
                      </w:r>
                    </w:p>
                    <w:p w14:paraId="01C8CEB4"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Tras estornudar en un pañuelo, debemos: (2 puntos)</w:t>
                      </w:r>
                    </w:p>
                    <w:p w14:paraId="0FAE7096" w14:textId="77777777" w:rsidR="00EB4EA7" w:rsidRPr="007F4A9D" w:rsidRDefault="00EB4EA7">
                      <w:pPr>
                        <w:pStyle w:val="ListParagraph"/>
                        <w:numPr>
                          <w:ilvl w:val="0"/>
                          <w:numId w:val="45"/>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Lavarnos las manos de inmediato</w:t>
                      </w:r>
                    </w:p>
                    <w:p w14:paraId="3221EFE1" w14:textId="77777777" w:rsidR="00EB4EA7" w:rsidRPr="007F4A9D" w:rsidRDefault="00EB4EA7">
                      <w:pPr>
                        <w:pStyle w:val="ListParagraph"/>
                        <w:numPr>
                          <w:ilvl w:val="0"/>
                          <w:numId w:val="45"/>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Secarnos las manos a la ropa</w:t>
                      </w:r>
                    </w:p>
                    <w:p w14:paraId="5AFC5CDC" w14:textId="77777777" w:rsidR="00EB4EA7" w:rsidRPr="007F4A9D" w:rsidRDefault="00EB4EA7">
                      <w:pPr>
                        <w:pStyle w:val="ListParagraph"/>
                        <w:numPr>
                          <w:ilvl w:val="0"/>
                          <w:numId w:val="45"/>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Tomar antibióticos</w:t>
                      </w:r>
                    </w:p>
                    <w:p w14:paraId="1E8340C3" w14:textId="77777777" w:rsidR="00EB4EA7" w:rsidRPr="007F4A9D" w:rsidRDefault="00EB4EA7">
                      <w:pPr>
                        <w:pStyle w:val="ListParagraph"/>
                        <w:numPr>
                          <w:ilvl w:val="0"/>
                          <w:numId w:val="45"/>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Tirar el pañuelo directamente a la papelera</w:t>
                      </w:r>
                    </w:p>
                    <w:p w14:paraId="2C582E57" w14:textId="77777777" w:rsidR="00EB4EA7" w:rsidRPr="007F4A9D" w:rsidRDefault="00EB4EA7" w:rsidP="00EB4EA7">
                      <w:pPr>
                        <w:rPr>
                          <w:rFonts w:eastAsiaTheme="minorEastAsia"/>
                          <w:sz w:val="22"/>
                          <w:szCs w:val="20"/>
                          <w:lang w:val="es-ES_tradnl"/>
                        </w:rPr>
                      </w:pPr>
                      <w:r w:rsidRPr="007F4A9D">
                        <w:rPr>
                          <w:rFonts w:cs="Arial"/>
                          <w:color w:val="000000" w:themeColor="text1"/>
                          <w:kern w:val="24"/>
                          <w:sz w:val="28"/>
                          <w:szCs w:val="28"/>
                          <w:lang w:val="es-ES_tradnl"/>
                        </w:rPr>
                        <w:t>¿Durante cuánto tiempo debemos lavarnos las manos? (1 punto)</w:t>
                      </w:r>
                    </w:p>
                    <w:p w14:paraId="4DF68D9B" w14:textId="77777777" w:rsidR="00EB4EA7" w:rsidRPr="007F4A9D" w:rsidRDefault="00EB4EA7">
                      <w:pPr>
                        <w:pStyle w:val="ListParagraph"/>
                        <w:numPr>
                          <w:ilvl w:val="0"/>
                          <w:numId w:val="46"/>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10 segundos</w:t>
                      </w:r>
                    </w:p>
                    <w:p w14:paraId="06A35086" w14:textId="77777777" w:rsidR="00EB4EA7" w:rsidRPr="007F4A9D" w:rsidRDefault="00EB4EA7">
                      <w:pPr>
                        <w:pStyle w:val="ListParagraph"/>
                        <w:numPr>
                          <w:ilvl w:val="0"/>
                          <w:numId w:val="46"/>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20 segundos (lo que se tarda en cantar dos veces “cumpleaños feliz”)</w:t>
                      </w:r>
                    </w:p>
                    <w:p w14:paraId="4254D6A8" w14:textId="77777777" w:rsidR="00EB4EA7" w:rsidRPr="007F4A9D" w:rsidRDefault="00EB4EA7">
                      <w:pPr>
                        <w:pStyle w:val="ListParagraph"/>
                        <w:numPr>
                          <w:ilvl w:val="0"/>
                          <w:numId w:val="46"/>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1 minuto</w:t>
                      </w:r>
                    </w:p>
                    <w:p w14:paraId="4BBBCACA" w14:textId="77777777" w:rsidR="00EB4EA7" w:rsidRPr="007F4A9D" w:rsidRDefault="00EB4EA7">
                      <w:pPr>
                        <w:pStyle w:val="ListParagraph"/>
                        <w:numPr>
                          <w:ilvl w:val="0"/>
                          <w:numId w:val="46"/>
                        </w:numPr>
                        <w:spacing w:after="0" w:line="240" w:lineRule="auto"/>
                        <w:rPr>
                          <w:rFonts w:eastAsia="Times New Roman"/>
                          <w:color w:val="732281"/>
                          <w:sz w:val="28"/>
                          <w:szCs w:val="20"/>
                          <w:lang w:val="es-ES_tradnl"/>
                        </w:rPr>
                      </w:pPr>
                      <w:r w:rsidRPr="007F4A9D">
                        <w:rPr>
                          <w:rFonts w:cs="Arial"/>
                          <w:color w:val="000000" w:themeColor="text1"/>
                          <w:kern w:val="24"/>
                          <w:szCs w:val="24"/>
                          <w:lang w:val="es-ES_tradnl"/>
                        </w:rPr>
                        <w:t>5 minutos</w:t>
                      </w:r>
                    </w:p>
                  </w:txbxContent>
                </v:textbox>
                <w10:anchorlock/>
              </v:shape>
            </w:pict>
          </mc:Fallback>
        </mc:AlternateContent>
      </w:r>
    </w:p>
    <w:p w14:paraId="31B67054" w14:textId="77777777" w:rsidR="00EB4EA7" w:rsidRPr="00135C1B" w:rsidRDefault="00EB4EA7" w:rsidP="00EB4EA7">
      <w:pPr>
        <w:rPr>
          <w:lang w:val="es-ES_tradnl"/>
        </w:rPr>
      </w:pPr>
      <w:r w:rsidRPr="00135C1B">
        <w:rPr>
          <w:lang w:val="es-ES_tradnl"/>
        </w:rPr>
        <w:br w:type="page"/>
      </w:r>
    </w:p>
    <w:p w14:paraId="3F8C06FF" w14:textId="3F000BF9" w:rsidR="00EB4EA7" w:rsidRPr="00135C1B" w:rsidRDefault="00EB4EA7" w:rsidP="00D630B3">
      <w:pPr>
        <w:pStyle w:val="ListParagraph"/>
        <w:rPr>
          <w:lang w:val="es-ES_tradnl"/>
        </w:rPr>
      </w:pPr>
    </w:p>
    <w:bookmarkStart w:id="57" w:name="_Hlk112402977"/>
    <w:bookmarkEnd w:id="52"/>
    <w:p w14:paraId="23BD9C87" w14:textId="46C686D5" w:rsidR="00863F70" w:rsidRPr="00135C1B" w:rsidRDefault="00B02CAC" w:rsidP="00863F70">
      <w:pPr>
        <w:pStyle w:val="ListParagraph"/>
        <w:rPr>
          <w:rFonts w:eastAsia="Calibri" w:cs="Times New Roman"/>
          <w:szCs w:val="24"/>
          <w:lang w:val="es-ES_tradnl"/>
        </w:rPr>
      </w:pPr>
      <w:r w:rsidRPr="00135C1B">
        <w:rPr>
          <w:rFonts w:eastAsia="Calibri" w:cs="Times New Roman"/>
          <w:noProof/>
          <w:szCs w:val="24"/>
          <w:lang w:val="es-ES_tradnl"/>
        </w:rPr>
        <mc:AlternateContent>
          <mc:Choice Requires="wpg">
            <w:drawing>
              <wp:anchor distT="0" distB="0" distL="114300" distR="114300" simplePos="0" relativeHeight="252070912" behindDoc="0" locked="0" layoutInCell="1" allowOverlap="1" wp14:anchorId="492F7876" wp14:editId="4FA07674">
                <wp:simplePos x="0" y="0"/>
                <wp:positionH relativeFrom="column">
                  <wp:posOffset>38100</wp:posOffset>
                </wp:positionH>
                <wp:positionV relativeFrom="paragraph">
                  <wp:posOffset>125376</wp:posOffset>
                </wp:positionV>
                <wp:extent cx="6274509" cy="9011565"/>
                <wp:effectExtent l="38100" t="19050" r="12065" b="37465"/>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011565"/>
                          <a:chOff x="0" y="0"/>
                          <a:chExt cx="6274509" cy="9011565"/>
                        </a:xfrm>
                      </wpg:grpSpPr>
                      <wps:wsp>
                        <wps:cNvPr id="2731" name="Rectangle: Rounded Corners 2731">
                          <a:extLst>
                            <a:ext uri="{C183D7F6-B498-43B3-948B-1728B52AA6E4}">
                              <adec:decorative xmlns:adec="http://schemas.microsoft.com/office/drawing/2017/decorative" val="1"/>
                            </a:ext>
                          </a:extLst>
                        </wps:cNvPr>
                        <wps:cNvSpPr/>
                        <wps:spPr>
                          <a:xfrm>
                            <a:off x="0" y="306129"/>
                            <a:ext cx="6080125"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anchor>
            </w:drawing>
          </mc:Choice>
          <mc:Fallback>
            <w:pict>
              <v:group w14:anchorId="13C12FC0" id="Group 1020" o:spid="_x0000_s1026" alt="&quot;&quot;" style="position:absolute;margin-left:3pt;margin-top:9.85pt;width:494.05pt;height:709.55pt;z-index:252070912" coordsize="62745,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">
                <v:roundrect id="Rectangle: Rounded Corners 2731" o:spid="_x0000_s1027" alt="&quot;&quot;" style="position:absolute;top:3061;width:60801;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" filled="f" strokecolor="#732281" strokeweight="6pt">
                  <v:stroke joinstyle="bevel" endcap="square"/>
                </v:roundrect>
                <v:oval id="Oval 2732"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" fillcolor="white [3212]" strokecolor="#732281" strokeweight="3pt">
                  <v:stroke joinstyle="miter"/>
                </v:oval>
                <v:shape id="Picture 2733" o:spid="_x0000_s1029" type="#_x0000_t75" alt="&quot;&quot;"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">
                  <v:imagedata r:id="rId90" o:title=""/>
                </v:shape>
              </v:group>
            </w:pict>
          </mc:Fallback>
        </mc:AlternateContent>
      </w:r>
      <w:r w:rsidR="00D348F7" w:rsidRPr="00135C1B">
        <w:rPr>
          <w:rFonts w:eastAsia="Calibri" w:cs="Times New Roman"/>
          <w:noProof/>
          <w:szCs w:val="24"/>
          <w:lang w:val="es-ES_tradnl"/>
        </w:rPr>
        <mc:AlternateContent>
          <mc:Choice Requires="wps">
            <w:drawing>
              <wp:inline distT="0" distB="0" distL="0" distR="0" wp14:anchorId="455F0CB8" wp14:editId="1DC59657">
                <wp:extent cx="5049672"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5049672" cy="467833"/>
                        </a:xfrm>
                        <a:prstGeom prst="rect">
                          <a:avLst/>
                        </a:prstGeom>
                        <a:noFill/>
                      </wps:spPr>
                      <wps:txbx>
                        <w:txbxContent>
                          <w:p w14:paraId="7C89589F" w14:textId="7E5BBF0E" w:rsidR="00D348F7" w:rsidRPr="00EB4EA7" w:rsidRDefault="00D348F7" w:rsidP="00671A14">
                            <w:pPr>
                              <w:pStyle w:val="Heading2"/>
                              <w:spacing w:before="0"/>
                              <w:rPr>
                                <w:sz w:val="28"/>
                                <w:szCs w:val="18"/>
                                <w:lang w:val="es-ES"/>
                              </w:rPr>
                            </w:pPr>
                            <w:r w:rsidRPr="00EB4EA7">
                              <w:rPr>
                                <w:sz w:val="28"/>
                                <w:szCs w:val="18"/>
                                <w:lang w:val="es-ES"/>
                              </w:rPr>
                              <w:t xml:space="preserve">SW2 </w:t>
                            </w:r>
                            <w:r w:rsidR="00EB4EA7" w:rsidRPr="00EB4EA7">
                              <w:rPr>
                                <w:sz w:val="28"/>
                                <w:szCs w:val="18"/>
                                <w:lang w:val="es-ES"/>
                              </w:rPr>
                              <w:t>–</w:t>
                            </w:r>
                            <w:r w:rsidRPr="00EB4EA7">
                              <w:rPr>
                                <w:sz w:val="28"/>
                                <w:szCs w:val="18"/>
                                <w:lang w:val="es-ES"/>
                              </w:rPr>
                              <w:t xml:space="preserve"> </w:t>
                            </w:r>
                            <w:r w:rsidR="00EB4EA7" w:rsidRPr="00EB4EA7">
                              <w:rPr>
                                <w:sz w:val="28"/>
                                <w:szCs w:val="18"/>
                                <w:lang w:val="es-ES"/>
                              </w:rPr>
                              <w:t xml:space="preserve">Cuestionario </w:t>
                            </w:r>
                            <w:r w:rsidR="007F6678">
                              <w:rPr>
                                <w:sz w:val="28"/>
                                <w:szCs w:val="18"/>
                                <w:lang w:val="es-ES"/>
                              </w:rPr>
                              <w:t>sobre</w:t>
                            </w:r>
                            <w:r w:rsidR="00EB4EA7" w:rsidRPr="00EB4EA7">
                              <w:rPr>
                                <w:sz w:val="28"/>
                                <w:szCs w:val="18"/>
                                <w:lang w:val="es-ES"/>
                              </w:rPr>
                              <w:t xml:space="preserve"> h</w:t>
                            </w:r>
                            <w:r w:rsidR="00EB4EA7">
                              <w:rPr>
                                <w:sz w:val="28"/>
                                <w:szCs w:val="18"/>
                                <w:lang w:val="es-ES"/>
                              </w:rPr>
                              <w:t>i</w:t>
                            </w:r>
                            <w:r w:rsidR="00EB4EA7" w:rsidRPr="00EB4EA7">
                              <w:rPr>
                                <w:sz w:val="28"/>
                                <w:szCs w:val="18"/>
                                <w:lang w:val="es-ES"/>
                              </w:rPr>
                              <w:t>giene respiratoria</w:t>
                            </w:r>
                          </w:p>
                        </w:txbxContent>
                      </wps:txbx>
                      <wps:bodyPr wrap="square" rtlCol="0">
                        <a:noAutofit/>
                      </wps:bodyPr>
                    </wps:wsp>
                  </a:graphicData>
                </a:graphic>
              </wp:inline>
            </w:drawing>
          </mc:Choice>
          <mc:Fallback>
            <w:pict>
              <v:shape w14:anchorId="455F0CB8" id="_x0000_s1683" type="#_x0000_t202" alt="SW2 - Respiratory Hygiene Quiz&#10;" style="width:397.6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" filled="f" stroked="f">
                <v:textbox>
                  <w:txbxContent>
                    <w:p w14:paraId="7C89589F" w14:textId="7E5BBF0E" w:rsidR="00D348F7" w:rsidRPr="00EB4EA7" w:rsidRDefault="00D348F7" w:rsidP="00671A14">
                      <w:pPr>
                        <w:pStyle w:val="Heading2"/>
                        <w:spacing w:before="0"/>
                        <w:rPr>
                          <w:sz w:val="28"/>
                          <w:szCs w:val="18"/>
                          <w:lang w:val="es-ES"/>
                        </w:rPr>
                      </w:pPr>
                      <w:r w:rsidRPr="00EB4EA7">
                        <w:rPr>
                          <w:sz w:val="28"/>
                          <w:szCs w:val="18"/>
                          <w:lang w:val="es-ES"/>
                        </w:rPr>
                        <w:t xml:space="preserve">SW2 </w:t>
                      </w:r>
                      <w:r w:rsidR="00EB4EA7" w:rsidRPr="00EB4EA7">
                        <w:rPr>
                          <w:sz w:val="28"/>
                          <w:szCs w:val="18"/>
                          <w:lang w:val="es-ES"/>
                        </w:rPr>
                        <w:t>–</w:t>
                      </w:r>
                      <w:r w:rsidRPr="00EB4EA7">
                        <w:rPr>
                          <w:sz w:val="28"/>
                          <w:szCs w:val="18"/>
                          <w:lang w:val="es-ES"/>
                        </w:rPr>
                        <w:t xml:space="preserve"> </w:t>
                      </w:r>
                      <w:r w:rsidR="00EB4EA7" w:rsidRPr="00EB4EA7">
                        <w:rPr>
                          <w:sz w:val="28"/>
                          <w:szCs w:val="18"/>
                          <w:lang w:val="es-ES"/>
                        </w:rPr>
                        <w:t xml:space="preserve">Cuestionario </w:t>
                      </w:r>
                      <w:r w:rsidR="007F6678">
                        <w:rPr>
                          <w:sz w:val="28"/>
                          <w:szCs w:val="18"/>
                          <w:lang w:val="es-ES"/>
                        </w:rPr>
                        <w:t>sobre</w:t>
                      </w:r>
                      <w:r w:rsidR="00EB4EA7" w:rsidRPr="00EB4EA7">
                        <w:rPr>
                          <w:sz w:val="28"/>
                          <w:szCs w:val="18"/>
                          <w:lang w:val="es-ES"/>
                        </w:rPr>
                        <w:t xml:space="preserve"> h</w:t>
                      </w:r>
                      <w:r w:rsidR="00EB4EA7">
                        <w:rPr>
                          <w:sz w:val="28"/>
                          <w:szCs w:val="18"/>
                          <w:lang w:val="es-ES"/>
                        </w:rPr>
                        <w:t>i</w:t>
                      </w:r>
                      <w:r w:rsidR="00EB4EA7" w:rsidRPr="00EB4EA7">
                        <w:rPr>
                          <w:sz w:val="28"/>
                          <w:szCs w:val="18"/>
                          <w:lang w:val="es-ES"/>
                        </w:rPr>
                        <w:t>giene respiratoria</w:t>
                      </w:r>
                    </w:p>
                  </w:txbxContent>
                </v:textbox>
                <w10:anchorlock/>
              </v:shape>
            </w:pict>
          </mc:Fallback>
        </mc:AlternateContent>
      </w:r>
      <w:r w:rsidR="00D348F7" w:rsidRPr="00135C1B">
        <w:rPr>
          <w:rFonts w:eastAsia="Calibri" w:cs="Times New Roman"/>
          <w:noProof/>
          <w:szCs w:val="24"/>
          <w:lang w:val="es-ES_tradnl"/>
        </w:rPr>
        <mc:AlternateContent>
          <mc:Choice Requires="wps">
            <w:drawing>
              <wp:inline distT="0" distB="0" distL="0" distR="0" wp14:anchorId="20D0085C" wp14:editId="79D85A45">
                <wp:extent cx="5608320" cy="760095"/>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2E4FEB68" w14:textId="62874EDD" w:rsidR="00D7349F" w:rsidRPr="00A440D1" w:rsidRDefault="00BD1A5C" w:rsidP="00D630B3">
                            <w:proofErr w:type="spellStart"/>
                            <w:r w:rsidRPr="00A440D1">
                              <w:rPr>
                                <w:rFonts w:cs="Arial"/>
                                <w:color w:val="000000" w:themeColor="text1"/>
                                <w:kern w:val="24"/>
                                <w:sz w:val="72"/>
                                <w:szCs w:val="72"/>
                              </w:rPr>
                              <w:t>Cuestionario</w:t>
                            </w:r>
                            <w:proofErr w:type="spellEnd"/>
                            <w:r w:rsidRPr="00A440D1">
                              <w:rPr>
                                <w:rFonts w:cs="Arial"/>
                                <w:color w:val="000000" w:themeColor="text1"/>
                                <w:kern w:val="24"/>
                                <w:sz w:val="72"/>
                                <w:szCs w:val="72"/>
                              </w:rPr>
                              <w:t xml:space="preserve">: </w:t>
                            </w:r>
                            <w:proofErr w:type="spellStart"/>
                            <w:r w:rsidRPr="00A440D1">
                              <w:rPr>
                                <w:rFonts w:cs="Arial"/>
                                <w:color w:val="000000" w:themeColor="text1"/>
                                <w:kern w:val="24"/>
                                <w:sz w:val="72"/>
                                <w:szCs w:val="72"/>
                              </w:rPr>
                              <w:t>higiene</w:t>
                            </w:r>
                            <w:proofErr w:type="spellEnd"/>
                            <w:r w:rsidRPr="00A440D1">
                              <w:rPr>
                                <w:rFonts w:cs="Arial"/>
                                <w:color w:val="000000" w:themeColor="text1"/>
                                <w:kern w:val="24"/>
                                <w:sz w:val="72"/>
                                <w:szCs w:val="72"/>
                              </w:rPr>
                              <w:t xml:space="preserve"> respiratoria</w:t>
                            </w:r>
                          </w:p>
                        </w:txbxContent>
                      </wps:txbx>
                      <wps:bodyPr wrap="square" rtlCol="0">
                        <a:spAutoFit/>
                      </wps:bodyPr>
                    </wps:wsp>
                  </a:graphicData>
                </a:graphic>
              </wp:inline>
            </w:drawing>
          </mc:Choice>
          <mc:Fallback>
            <w:pict>
              <v:shape w14:anchorId="20D0085C" id="_x0000_s1684"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" filled="f" stroked="f">
                <v:textbox style="mso-fit-shape-to-text:t">
                  <w:txbxContent>
                    <w:p w14:paraId="2E4FEB68" w14:textId="62874EDD" w:rsidR="00D7349F" w:rsidRPr="00A440D1" w:rsidRDefault="00BD1A5C" w:rsidP="00D630B3">
                      <w:proofErr w:type="spellStart"/>
                      <w:r w:rsidRPr="00A440D1">
                        <w:rPr>
                          <w:rFonts w:cs="Arial"/>
                          <w:color w:val="000000" w:themeColor="text1"/>
                          <w:kern w:val="24"/>
                          <w:sz w:val="72"/>
                          <w:szCs w:val="72"/>
                        </w:rPr>
                        <w:t>Cuestionario</w:t>
                      </w:r>
                      <w:proofErr w:type="spellEnd"/>
                      <w:r w:rsidRPr="00A440D1">
                        <w:rPr>
                          <w:rFonts w:cs="Arial"/>
                          <w:color w:val="000000" w:themeColor="text1"/>
                          <w:kern w:val="24"/>
                          <w:sz w:val="72"/>
                          <w:szCs w:val="72"/>
                        </w:rPr>
                        <w:t xml:space="preserve">: </w:t>
                      </w:r>
                      <w:proofErr w:type="spellStart"/>
                      <w:r w:rsidRPr="00A440D1">
                        <w:rPr>
                          <w:rFonts w:cs="Arial"/>
                          <w:color w:val="000000" w:themeColor="text1"/>
                          <w:kern w:val="24"/>
                          <w:sz w:val="72"/>
                          <w:szCs w:val="72"/>
                        </w:rPr>
                        <w:t>higiene</w:t>
                      </w:r>
                      <w:proofErr w:type="spellEnd"/>
                      <w:r w:rsidRPr="00A440D1">
                        <w:rPr>
                          <w:rFonts w:cs="Arial"/>
                          <w:color w:val="000000" w:themeColor="text1"/>
                          <w:kern w:val="24"/>
                          <w:sz w:val="72"/>
                          <w:szCs w:val="72"/>
                        </w:rPr>
                        <w:t xml:space="preserve"> respiratoria</w:t>
                      </w:r>
                    </w:p>
                  </w:txbxContent>
                </v:textbox>
                <w10:anchorlock/>
              </v:shape>
            </w:pict>
          </mc:Fallback>
        </mc:AlternateContent>
      </w:r>
      <w:r w:rsidR="00D348F7" w:rsidRPr="00135C1B">
        <w:rPr>
          <w:rFonts w:eastAsia="Calibri" w:cs="Times New Roman"/>
          <w:noProof/>
          <w:szCs w:val="24"/>
          <w:lang w:val="es-ES_tradnl"/>
        </w:rPr>
        <mc:AlternateContent>
          <mc:Choice Requires="wps">
            <w:drawing>
              <wp:inline distT="0" distB="0" distL="0" distR="0" wp14:anchorId="46DFCEFE" wp14:editId="7C0C0C43">
                <wp:extent cx="4163060" cy="413385"/>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36265720" w14:textId="74462F60" w:rsidR="00D348F7" w:rsidRDefault="00BD1A5C" w:rsidP="00D348F7">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wps:txbx>
                      <wps:bodyPr wrap="square" rtlCol="0">
                        <a:spAutoFit/>
                      </wps:bodyPr>
                    </wps:wsp>
                  </a:graphicData>
                </a:graphic>
              </wp:inline>
            </w:drawing>
          </mc:Choice>
          <mc:Fallback>
            <w:pict>
              <v:shape w14:anchorId="46DFCEFE" id="_x0000_s1685"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" filled="f" stroked="f">
                <v:textbox style="mso-fit-shape-to-text:t">
                  <w:txbxContent>
                    <w:p w14:paraId="36265720" w14:textId="74462F60" w:rsidR="00D348F7" w:rsidRDefault="00BD1A5C" w:rsidP="00D348F7">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v:textbox>
                <w10:anchorlock/>
              </v:shape>
            </w:pict>
          </mc:Fallback>
        </mc:AlternateContent>
      </w:r>
      <w:r w:rsidR="00D348F7" w:rsidRPr="00135C1B">
        <w:rPr>
          <w:rFonts w:eastAsia="Calibri" w:cs="Times New Roman"/>
          <w:noProof/>
          <w:szCs w:val="24"/>
          <w:lang w:val="es-ES_tradnl"/>
        </w:rPr>
        <mc:AlternateContent>
          <mc:Choice Requires="wps">
            <w:drawing>
              <wp:inline distT="0" distB="0" distL="0" distR="0" wp14:anchorId="2B4B6113" wp14:editId="1DB48141">
                <wp:extent cx="2541181" cy="6699885"/>
                <wp:effectExtent l="0" t="0" r="0" b="0"/>
                <wp:docPr id="2727"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541181" cy="6699885"/>
                        </a:xfrm>
                        <a:prstGeom prst="rect">
                          <a:avLst/>
                        </a:prstGeom>
                        <a:noFill/>
                      </wps:spPr>
                      <wps:txbx>
                        <w:txbxContent>
                          <w:p w14:paraId="6D1D2048" w14:textId="2E3710EF" w:rsidR="00D7349F" w:rsidRPr="00A440D1" w:rsidRDefault="00477751" w:rsidP="00D630B3">
                            <w:pPr>
                              <w:rPr>
                                <w:sz w:val="22"/>
                                <w:szCs w:val="20"/>
                                <w:lang w:val="es-ES_tradnl"/>
                              </w:rPr>
                            </w:pPr>
                            <w:r w:rsidRPr="00A440D1">
                              <w:rPr>
                                <w:rFonts w:cs="Arial"/>
                                <w:color w:val="000000" w:themeColor="text1"/>
                                <w:kern w:val="24"/>
                                <w:sz w:val="28"/>
                                <w:szCs w:val="28"/>
                                <w:lang w:val="es-ES"/>
                              </w:rPr>
                              <w:t>¿</w:t>
                            </w:r>
                            <w:r w:rsidRPr="00A440D1">
                              <w:rPr>
                                <w:rFonts w:cs="Arial"/>
                                <w:color w:val="000000" w:themeColor="text1"/>
                                <w:kern w:val="24"/>
                                <w:sz w:val="28"/>
                                <w:szCs w:val="28"/>
                                <w:lang w:val="es-ES_tradnl"/>
                              </w:rPr>
                              <w:t>Cómo puedes propagar los microbios a otras personas</w:t>
                            </w:r>
                            <w:r w:rsidR="00D7349F" w:rsidRPr="00A440D1">
                              <w:rPr>
                                <w:rFonts w:cs="Arial"/>
                                <w:color w:val="000000" w:themeColor="text1"/>
                                <w:kern w:val="24"/>
                                <w:sz w:val="28"/>
                                <w:szCs w:val="28"/>
                                <w:lang w:val="es-ES_tradnl"/>
                              </w:rPr>
                              <w:t xml:space="preserve">? </w:t>
                            </w:r>
                            <w:r w:rsidR="00B02CAC" w:rsidRPr="00A440D1">
                              <w:rPr>
                                <w:sz w:val="22"/>
                                <w:szCs w:val="20"/>
                                <w:lang w:val="es-ES_tradnl"/>
                              </w:rPr>
                              <w:t xml:space="preserve"> </w:t>
                            </w:r>
                            <w:r w:rsidR="00D7349F" w:rsidRPr="00A440D1">
                              <w:rPr>
                                <w:rFonts w:cs="Arial"/>
                                <w:color w:val="000000" w:themeColor="text1"/>
                                <w:kern w:val="24"/>
                                <w:sz w:val="28"/>
                                <w:szCs w:val="28"/>
                                <w:lang w:val="es-ES_tradnl"/>
                              </w:rPr>
                              <w:t>(3 p</w:t>
                            </w:r>
                            <w:r w:rsidRPr="00A440D1">
                              <w:rPr>
                                <w:rFonts w:cs="Arial"/>
                                <w:color w:val="000000" w:themeColor="text1"/>
                                <w:kern w:val="24"/>
                                <w:sz w:val="28"/>
                                <w:szCs w:val="28"/>
                                <w:lang w:val="es-ES_tradnl"/>
                              </w:rPr>
                              <w:t>untos</w:t>
                            </w:r>
                            <w:r w:rsidR="00D7349F" w:rsidRPr="00A440D1">
                              <w:rPr>
                                <w:rFonts w:cs="Arial"/>
                                <w:color w:val="000000" w:themeColor="text1"/>
                                <w:kern w:val="24"/>
                                <w:sz w:val="28"/>
                                <w:szCs w:val="28"/>
                                <w:lang w:val="es-ES_tradnl"/>
                              </w:rPr>
                              <w:t>)</w:t>
                            </w:r>
                          </w:p>
                          <w:p w14:paraId="116C686A" w14:textId="3B463C1D" w:rsidR="00D7349F" w:rsidRPr="00A440D1" w:rsidRDefault="00477751">
                            <w:pPr>
                              <w:pStyle w:val="ListParagraph"/>
                              <w:numPr>
                                <w:ilvl w:val="0"/>
                                <w:numId w:val="47"/>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Tocándolas</w:t>
                            </w:r>
                          </w:p>
                          <w:p w14:paraId="06EE6089" w14:textId="580799CB" w:rsidR="00D7349F" w:rsidRPr="00A440D1" w:rsidRDefault="00477751">
                            <w:pPr>
                              <w:pStyle w:val="ListParagraph"/>
                              <w:numPr>
                                <w:ilvl w:val="0"/>
                                <w:numId w:val="47"/>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Durmiendo</w:t>
                            </w:r>
                          </w:p>
                          <w:p w14:paraId="01FA19D3" w14:textId="31C12C0B" w:rsidR="00D7349F" w:rsidRPr="00A440D1" w:rsidRDefault="00477751">
                            <w:pPr>
                              <w:pStyle w:val="ListParagraph"/>
                              <w:numPr>
                                <w:ilvl w:val="0"/>
                                <w:numId w:val="47"/>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Al estornudar</w:t>
                            </w:r>
                          </w:p>
                          <w:p w14:paraId="72BD7403" w14:textId="43BE45A3" w:rsidR="00D7349F" w:rsidRPr="00A440D1" w:rsidRDefault="00477751">
                            <w:pPr>
                              <w:pStyle w:val="ListParagraph"/>
                              <w:numPr>
                                <w:ilvl w:val="0"/>
                                <w:numId w:val="47"/>
                              </w:numPr>
                              <w:spacing w:after="0" w:line="240" w:lineRule="auto"/>
                              <w:rPr>
                                <w:rFonts w:eastAsia="Times New Roman"/>
                                <w:color w:val="732281"/>
                                <w:sz w:val="32"/>
                                <w:szCs w:val="20"/>
                                <w:lang w:val="es-ES_tradnl"/>
                              </w:rPr>
                            </w:pPr>
                            <w:r w:rsidRPr="00A440D1">
                              <w:rPr>
                                <w:rFonts w:cs="Arial"/>
                                <w:color w:val="000000" w:themeColor="text1"/>
                                <w:kern w:val="24"/>
                                <w:sz w:val="28"/>
                                <w:szCs w:val="28"/>
                                <w:lang w:val="es-ES_tradnl"/>
                              </w:rPr>
                              <w:t>Al toser</w:t>
                            </w:r>
                          </w:p>
                          <w:p w14:paraId="6F9C1F0E" w14:textId="505494F8" w:rsidR="00D7349F" w:rsidRPr="00A440D1" w:rsidRDefault="00477751" w:rsidP="00D630B3">
                            <w:pPr>
                              <w:rPr>
                                <w:rFonts w:eastAsiaTheme="minorEastAsia"/>
                                <w:sz w:val="22"/>
                                <w:szCs w:val="20"/>
                                <w:lang w:val="es-ES_tradnl"/>
                              </w:rPr>
                            </w:pPr>
                            <w:r w:rsidRPr="00A440D1">
                              <w:rPr>
                                <w:rFonts w:cs="Arial"/>
                                <w:color w:val="000000" w:themeColor="text1"/>
                                <w:kern w:val="24"/>
                                <w:sz w:val="28"/>
                                <w:szCs w:val="28"/>
                                <w:lang w:val="es-ES_tradnl"/>
                              </w:rPr>
                              <w:t>Tras estornudar en las manos, debemos</w:t>
                            </w:r>
                            <w:r w:rsidR="00D7349F" w:rsidRPr="00A440D1">
                              <w:rPr>
                                <w:rFonts w:cs="Arial"/>
                                <w:color w:val="000000" w:themeColor="text1"/>
                                <w:kern w:val="24"/>
                                <w:sz w:val="28"/>
                                <w:szCs w:val="28"/>
                                <w:lang w:val="es-ES_tradnl"/>
                              </w:rPr>
                              <w:t>: (2 p</w:t>
                            </w:r>
                            <w:r w:rsidRPr="00A440D1">
                              <w:rPr>
                                <w:rFonts w:cs="Arial"/>
                                <w:color w:val="000000" w:themeColor="text1"/>
                                <w:kern w:val="24"/>
                                <w:sz w:val="28"/>
                                <w:szCs w:val="28"/>
                                <w:lang w:val="es-ES_tradnl"/>
                              </w:rPr>
                              <w:t>untos</w:t>
                            </w:r>
                            <w:r w:rsidR="00D7349F" w:rsidRPr="00A440D1">
                              <w:rPr>
                                <w:rFonts w:cs="Arial"/>
                                <w:color w:val="000000" w:themeColor="text1"/>
                                <w:kern w:val="24"/>
                                <w:sz w:val="28"/>
                                <w:szCs w:val="28"/>
                                <w:lang w:val="es-ES_tradnl"/>
                              </w:rPr>
                              <w:t>)</w:t>
                            </w:r>
                          </w:p>
                          <w:p w14:paraId="5360424A" w14:textId="6CD07475" w:rsidR="00D7349F" w:rsidRPr="00A440D1" w:rsidRDefault="00477751">
                            <w:pPr>
                              <w:pStyle w:val="ListParagraph"/>
                              <w:numPr>
                                <w:ilvl w:val="0"/>
                                <w:numId w:val="48"/>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Lavárnoslas</w:t>
                            </w:r>
                          </w:p>
                          <w:p w14:paraId="2EDBE16F" w14:textId="5AABB5C4" w:rsidR="00D7349F" w:rsidRPr="00A440D1" w:rsidRDefault="00477751">
                            <w:pPr>
                              <w:pStyle w:val="ListParagraph"/>
                              <w:numPr>
                                <w:ilvl w:val="0"/>
                                <w:numId w:val="48"/>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Secárnoslas a la ropa</w:t>
                            </w:r>
                          </w:p>
                          <w:p w14:paraId="44641CEA" w14:textId="1894AB64" w:rsidR="00D7349F" w:rsidRPr="00A440D1" w:rsidRDefault="00477751">
                            <w:pPr>
                              <w:pStyle w:val="ListParagraph"/>
                              <w:numPr>
                                <w:ilvl w:val="0"/>
                                <w:numId w:val="48"/>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Tomar antibióticos</w:t>
                            </w:r>
                          </w:p>
                          <w:p w14:paraId="4FB622AF" w14:textId="4BB73EA6" w:rsidR="00D7349F" w:rsidRPr="00A440D1" w:rsidRDefault="00D7349F">
                            <w:pPr>
                              <w:pStyle w:val="ListParagraph"/>
                              <w:numPr>
                                <w:ilvl w:val="0"/>
                                <w:numId w:val="48"/>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No</w:t>
                            </w:r>
                            <w:r w:rsidR="00477751" w:rsidRPr="00A440D1">
                              <w:rPr>
                                <w:rFonts w:cs="Arial"/>
                                <w:color w:val="000000" w:themeColor="text1"/>
                                <w:kern w:val="24"/>
                                <w:sz w:val="28"/>
                                <w:szCs w:val="28"/>
                                <w:lang w:val="es-ES_tradnl"/>
                              </w:rPr>
                              <w:t xml:space="preserve"> es necesario nada de lo anterior</w:t>
                            </w:r>
                          </w:p>
                          <w:p w14:paraId="0E50A565" w14:textId="77777777" w:rsidR="00477751" w:rsidRPr="00A440D1" w:rsidRDefault="00477751" w:rsidP="00D630B3">
                            <w:pPr>
                              <w:rPr>
                                <w:rFonts w:cs="Arial"/>
                                <w:color w:val="000000" w:themeColor="text1"/>
                                <w:kern w:val="24"/>
                                <w:sz w:val="28"/>
                                <w:szCs w:val="28"/>
                                <w:lang w:val="es-ES_tradnl"/>
                              </w:rPr>
                            </w:pPr>
                          </w:p>
                          <w:p w14:paraId="33070CFB" w14:textId="3AFF75E8" w:rsidR="00D7349F" w:rsidRPr="00A440D1" w:rsidRDefault="00477751" w:rsidP="00D630B3">
                            <w:pPr>
                              <w:rPr>
                                <w:rFonts w:eastAsiaTheme="minorEastAsia"/>
                                <w:sz w:val="22"/>
                                <w:szCs w:val="20"/>
                                <w:lang w:val="es-ES_tradnl"/>
                              </w:rPr>
                            </w:pPr>
                            <w:r w:rsidRPr="00A440D1">
                              <w:rPr>
                                <w:rFonts w:cs="Arial"/>
                                <w:color w:val="000000" w:themeColor="text1"/>
                                <w:kern w:val="24"/>
                                <w:sz w:val="28"/>
                                <w:szCs w:val="28"/>
                                <w:lang w:val="es-ES_tradnl"/>
                              </w:rPr>
                              <w:t>Si no tienes pañuelo, lo mejor que podemos hacer si estornudamos es</w:t>
                            </w:r>
                            <w:r w:rsidR="00D7349F" w:rsidRPr="00A440D1">
                              <w:rPr>
                                <w:rFonts w:cs="Arial"/>
                                <w:color w:val="000000" w:themeColor="text1"/>
                                <w:kern w:val="24"/>
                                <w:sz w:val="28"/>
                                <w:szCs w:val="28"/>
                                <w:lang w:val="es-ES_tradnl"/>
                              </w:rPr>
                              <w:t>: (1 p</w:t>
                            </w:r>
                            <w:r w:rsidRPr="00A440D1">
                              <w:rPr>
                                <w:rFonts w:cs="Arial"/>
                                <w:color w:val="000000" w:themeColor="text1"/>
                                <w:kern w:val="24"/>
                                <w:sz w:val="28"/>
                                <w:szCs w:val="28"/>
                                <w:lang w:val="es-ES_tradnl"/>
                              </w:rPr>
                              <w:t>unto</w:t>
                            </w:r>
                            <w:r w:rsidR="00D7349F" w:rsidRPr="00A440D1">
                              <w:rPr>
                                <w:rFonts w:cs="Arial"/>
                                <w:color w:val="000000" w:themeColor="text1"/>
                                <w:kern w:val="24"/>
                                <w:sz w:val="28"/>
                                <w:szCs w:val="28"/>
                                <w:lang w:val="es-ES_tradnl"/>
                              </w:rPr>
                              <w:t>)</w:t>
                            </w:r>
                          </w:p>
                          <w:p w14:paraId="3089B5E0" w14:textId="19BF13F7" w:rsidR="00D7349F" w:rsidRPr="00A440D1" w:rsidRDefault="00477751">
                            <w:pPr>
                              <w:pStyle w:val="ListParagraph"/>
                              <w:numPr>
                                <w:ilvl w:val="0"/>
                                <w:numId w:val="49"/>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En las manos</w:t>
                            </w:r>
                          </w:p>
                          <w:p w14:paraId="2E133129" w14:textId="4CB5FDA2" w:rsidR="00D7349F" w:rsidRPr="00A440D1" w:rsidRDefault="00477751">
                            <w:pPr>
                              <w:pStyle w:val="ListParagraph"/>
                              <w:numPr>
                                <w:ilvl w:val="0"/>
                                <w:numId w:val="49"/>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En la manga</w:t>
                            </w:r>
                          </w:p>
                          <w:p w14:paraId="3151C31E" w14:textId="3ABD2FF7" w:rsidR="00D7349F" w:rsidRPr="00A440D1" w:rsidRDefault="00477751">
                            <w:pPr>
                              <w:pStyle w:val="ListParagraph"/>
                              <w:numPr>
                                <w:ilvl w:val="0"/>
                                <w:numId w:val="49"/>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En un espacio vací</w:t>
                            </w:r>
                            <w:r w:rsidR="00116278" w:rsidRPr="00A440D1">
                              <w:rPr>
                                <w:rFonts w:cs="Arial"/>
                                <w:color w:val="000000" w:themeColor="text1"/>
                                <w:kern w:val="24"/>
                                <w:sz w:val="28"/>
                                <w:szCs w:val="28"/>
                                <w:lang w:val="es-ES_tradnl"/>
                              </w:rPr>
                              <w:t>o</w:t>
                            </w:r>
                          </w:p>
                          <w:p w14:paraId="28B72BD8" w14:textId="6FFBB34F" w:rsidR="00D7349F" w:rsidRPr="00A440D1" w:rsidRDefault="00477751">
                            <w:pPr>
                              <w:pStyle w:val="ListParagraph"/>
                              <w:numPr>
                                <w:ilvl w:val="0"/>
                                <w:numId w:val="49"/>
                              </w:numPr>
                              <w:spacing w:after="0" w:line="240" w:lineRule="auto"/>
                              <w:rPr>
                                <w:rFonts w:eastAsia="Times New Roman"/>
                                <w:color w:val="732281"/>
                                <w:sz w:val="32"/>
                                <w:szCs w:val="20"/>
                                <w:lang w:val="es-ES_tradnl"/>
                              </w:rPr>
                            </w:pPr>
                            <w:r w:rsidRPr="00A440D1">
                              <w:rPr>
                                <w:rFonts w:cs="Arial"/>
                                <w:color w:val="000000" w:themeColor="text1"/>
                                <w:kern w:val="24"/>
                                <w:sz w:val="28"/>
                                <w:szCs w:val="28"/>
                                <w:lang w:val="es-ES_tradnl"/>
                              </w:rPr>
                              <w:t>En la mesa</w:t>
                            </w:r>
                            <w:r w:rsidR="00D7349F" w:rsidRPr="00A440D1">
                              <w:rPr>
                                <w:rFonts w:cs="Arial"/>
                                <w:color w:val="000000" w:themeColor="text1"/>
                                <w:kern w:val="24"/>
                                <w:sz w:val="28"/>
                                <w:szCs w:val="28"/>
                                <w:lang w:val="es-ES_tradnl"/>
                              </w:rPr>
                              <w:t xml:space="preserve"> </w:t>
                            </w:r>
                          </w:p>
                        </w:txbxContent>
                      </wps:txbx>
                      <wps:bodyPr wrap="square" rtlCol="0">
                        <a:noAutofit/>
                      </wps:bodyPr>
                    </wps:wsp>
                  </a:graphicData>
                </a:graphic>
              </wp:inline>
            </w:drawing>
          </mc:Choice>
          <mc:Fallback>
            <w:pict>
              <v:shape w14:anchorId="2B4B6113" id="_x0000_s1686"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00.1pt;height:52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" filled="f" stroked="f">
                <v:textbox>
                  <w:txbxContent>
                    <w:p w14:paraId="6D1D2048" w14:textId="2E3710EF" w:rsidR="00D7349F" w:rsidRPr="00A440D1" w:rsidRDefault="00477751" w:rsidP="00D630B3">
                      <w:pPr>
                        <w:rPr>
                          <w:sz w:val="22"/>
                          <w:szCs w:val="20"/>
                          <w:lang w:val="es-ES_tradnl"/>
                        </w:rPr>
                      </w:pPr>
                      <w:r w:rsidRPr="00A440D1">
                        <w:rPr>
                          <w:rFonts w:cs="Arial"/>
                          <w:color w:val="000000" w:themeColor="text1"/>
                          <w:kern w:val="24"/>
                          <w:sz w:val="28"/>
                          <w:szCs w:val="28"/>
                          <w:lang w:val="es-ES"/>
                        </w:rPr>
                        <w:t>¿</w:t>
                      </w:r>
                      <w:r w:rsidRPr="00A440D1">
                        <w:rPr>
                          <w:rFonts w:cs="Arial"/>
                          <w:color w:val="000000" w:themeColor="text1"/>
                          <w:kern w:val="24"/>
                          <w:sz w:val="28"/>
                          <w:szCs w:val="28"/>
                          <w:lang w:val="es-ES_tradnl"/>
                        </w:rPr>
                        <w:t>Cómo puedes propagar los microbios a otras personas</w:t>
                      </w:r>
                      <w:r w:rsidR="00D7349F" w:rsidRPr="00A440D1">
                        <w:rPr>
                          <w:rFonts w:cs="Arial"/>
                          <w:color w:val="000000" w:themeColor="text1"/>
                          <w:kern w:val="24"/>
                          <w:sz w:val="28"/>
                          <w:szCs w:val="28"/>
                          <w:lang w:val="es-ES_tradnl"/>
                        </w:rPr>
                        <w:t xml:space="preserve">? </w:t>
                      </w:r>
                      <w:r w:rsidR="00B02CAC" w:rsidRPr="00A440D1">
                        <w:rPr>
                          <w:sz w:val="22"/>
                          <w:szCs w:val="20"/>
                          <w:lang w:val="es-ES_tradnl"/>
                        </w:rPr>
                        <w:t xml:space="preserve"> </w:t>
                      </w:r>
                      <w:r w:rsidR="00D7349F" w:rsidRPr="00A440D1">
                        <w:rPr>
                          <w:rFonts w:cs="Arial"/>
                          <w:color w:val="000000" w:themeColor="text1"/>
                          <w:kern w:val="24"/>
                          <w:sz w:val="28"/>
                          <w:szCs w:val="28"/>
                          <w:lang w:val="es-ES_tradnl"/>
                        </w:rPr>
                        <w:t>(3 p</w:t>
                      </w:r>
                      <w:r w:rsidRPr="00A440D1">
                        <w:rPr>
                          <w:rFonts w:cs="Arial"/>
                          <w:color w:val="000000" w:themeColor="text1"/>
                          <w:kern w:val="24"/>
                          <w:sz w:val="28"/>
                          <w:szCs w:val="28"/>
                          <w:lang w:val="es-ES_tradnl"/>
                        </w:rPr>
                        <w:t>untos</w:t>
                      </w:r>
                      <w:r w:rsidR="00D7349F" w:rsidRPr="00A440D1">
                        <w:rPr>
                          <w:rFonts w:cs="Arial"/>
                          <w:color w:val="000000" w:themeColor="text1"/>
                          <w:kern w:val="24"/>
                          <w:sz w:val="28"/>
                          <w:szCs w:val="28"/>
                          <w:lang w:val="es-ES_tradnl"/>
                        </w:rPr>
                        <w:t>)</w:t>
                      </w:r>
                    </w:p>
                    <w:p w14:paraId="116C686A" w14:textId="3B463C1D" w:rsidR="00D7349F" w:rsidRPr="00A440D1" w:rsidRDefault="00477751">
                      <w:pPr>
                        <w:pStyle w:val="ListParagraph"/>
                        <w:numPr>
                          <w:ilvl w:val="0"/>
                          <w:numId w:val="47"/>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Tocándolas</w:t>
                      </w:r>
                    </w:p>
                    <w:p w14:paraId="06EE6089" w14:textId="580799CB" w:rsidR="00D7349F" w:rsidRPr="00A440D1" w:rsidRDefault="00477751">
                      <w:pPr>
                        <w:pStyle w:val="ListParagraph"/>
                        <w:numPr>
                          <w:ilvl w:val="0"/>
                          <w:numId w:val="47"/>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Durmiendo</w:t>
                      </w:r>
                    </w:p>
                    <w:p w14:paraId="01FA19D3" w14:textId="31C12C0B" w:rsidR="00D7349F" w:rsidRPr="00A440D1" w:rsidRDefault="00477751">
                      <w:pPr>
                        <w:pStyle w:val="ListParagraph"/>
                        <w:numPr>
                          <w:ilvl w:val="0"/>
                          <w:numId w:val="47"/>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Al estornudar</w:t>
                      </w:r>
                    </w:p>
                    <w:p w14:paraId="72BD7403" w14:textId="43BE45A3" w:rsidR="00D7349F" w:rsidRPr="00A440D1" w:rsidRDefault="00477751">
                      <w:pPr>
                        <w:pStyle w:val="ListParagraph"/>
                        <w:numPr>
                          <w:ilvl w:val="0"/>
                          <w:numId w:val="47"/>
                        </w:numPr>
                        <w:spacing w:after="0" w:line="240" w:lineRule="auto"/>
                        <w:rPr>
                          <w:rFonts w:eastAsia="Times New Roman"/>
                          <w:color w:val="732281"/>
                          <w:sz w:val="32"/>
                          <w:szCs w:val="20"/>
                          <w:lang w:val="es-ES_tradnl"/>
                        </w:rPr>
                      </w:pPr>
                      <w:r w:rsidRPr="00A440D1">
                        <w:rPr>
                          <w:rFonts w:cs="Arial"/>
                          <w:color w:val="000000" w:themeColor="text1"/>
                          <w:kern w:val="24"/>
                          <w:sz w:val="28"/>
                          <w:szCs w:val="28"/>
                          <w:lang w:val="es-ES_tradnl"/>
                        </w:rPr>
                        <w:t>Al toser</w:t>
                      </w:r>
                    </w:p>
                    <w:p w14:paraId="6F9C1F0E" w14:textId="505494F8" w:rsidR="00D7349F" w:rsidRPr="00A440D1" w:rsidRDefault="00477751" w:rsidP="00D630B3">
                      <w:pPr>
                        <w:rPr>
                          <w:rFonts w:eastAsiaTheme="minorEastAsia"/>
                          <w:sz w:val="22"/>
                          <w:szCs w:val="20"/>
                          <w:lang w:val="es-ES_tradnl"/>
                        </w:rPr>
                      </w:pPr>
                      <w:r w:rsidRPr="00A440D1">
                        <w:rPr>
                          <w:rFonts w:cs="Arial"/>
                          <w:color w:val="000000" w:themeColor="text1"/>
                          <w:kern w:val="24"/>
                          <w:sz w:val="28"/>
                          <w:szCs w:val="28"/>
                          <w:lang w:val="es-ES_tradnl"/>
                        </w:rPr>
                        <w:t>Tras estornudar en las manos, debemos</w:t>
                      </w:r>
                      <w:r w:rsidR="00D7349F" w:rsidRPr="00A440D1">
                        <w:rPr>
                          <w:rFonts w:cs="Arial"/>
                          <w:color w:val="000000" w:themeColor="text1"/>
                          <w:kern w:val="24"/>
                          <w:sz w:val="28"/>
                          <w:szCs w:val="28"/>
                          <w:lang w:val="es-ES_tradnl"/>
                        </w:rPr>
                        <w:t>: (2 p</w:t>
                      </w:r>
                      <w:r w:rsidRPr="00A440D1">
                        <w:rPr>
                          <w:rFonts w:cs="Arial"/>
                          <w:color w:val="000000" w:themeColor="text1"/>
                          <w:kern w:val="24"/>
                          <w:sz w:val="28"/>
                          <w:szCs w:val="28"/>
                          <w:lang w:val="es-ES_tradnl"/>
                        </w:rPr>
                        <w:t>untos</w:t>
                      </w:r>
                      <w:r w:rsidR="00D7349F" w:rsidRPr="00A440D1">
                        <w:rPr>
                          <w:rFonts w:cs="Arial"/>
                          <w:color w:val="000000" w:themeColor="text1"/>
                          <w:kern w:val="24"/>
                          <w:sz w:val="28"/>
                          <w:szCs w:val="28"/>
                          <w:lang w:val="es-ES_tradnl"/>
                        </w:rPr>
                        <w:t>)</w:t>
                      </w:r>
                    </w:p>
                    <w:p w14:paraId="5360424A" w14:textId="6CD07475" w:rsidR="00D7349F" w:rsidRPr="00A440D1" w:rsidRDefault="00477751">
                      <w:pPr>
                        <w:pStyle w:val="ListParagraph"/>
                        <w:numPr>
                          <w:ilvl w:val="0"/>
                          <w:numId w:val="48"/>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Lavárnoslas</w:t>
                      </w:r>
                    </w:p>
                    <w:p w14:paraId="2EDBE16F" w14:textId="5AABB5C4" w:rsidR="00D7349F" w:rsidRPr="00A440D1" w:rsidRDefault="00477751">
                      <w:pPr>
                        <w:pStyle w:val="ListParagraph"/>
                        <w:numPr>
                          <w:ilvl w:val="0"/>
                          <w:numId w:val="48"/>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Secárnoslas a la ropa</w:t>
                      </w:r>
                    </w:p>
                    <w:p w14:paraId="44641CEA" w14:textId="1894AB64" w:rsidR="00D7349F" w:rsidRPr="00A440D1" w:rsidRDefault="00477751">
                      <w:pPr>
                        <w:pStyle w:val="ListParagraph"/>
                        <w:numPr>
                          <w:ilvl w:val="0"/>
                          <w:numId w:val="48"/>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Tomar antibióticos</w:t>
                      </w:r>
                    </w:p>
                    <w:p w14:paraId="4FB622AF" w14:textId="4BB73EA6" w:rsidR="00D7349F" w:rsidRPr="00A440D1" w:rsidRDefault="00D7349F">
                      <w:pPr>
                        <w:pStyle w:val="ListParagraph"/>
                        <w:numPr>
                          <w:ilvl w:val="0"/>
                          <w:numId w:val="48"/>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No</w:t>
                      </w:r>
                      <w:r w:rsidR="00477751" w:rsidRPr="00A440D1">
                        <w:rPr>
                          <w:rFonts w:cs="Arial"/>
                          <w:color w:val="000000" w:themeColor="text1"/>
                          <w:kern w:val="24"/>
                          <w:sz w:val="28"/>
                          <w:szCs w:val="28"/>
                          <w:lang w:val="es-ES_tradnl"/>
                        </w:rPr>
                        <w:t xml:space="preserve"> es necesario nada de lo anterior</w:t>
                      </w:r>
                    </w:p>
                    <w:p w14:paraId="0E50A565" w14:textId="77777777" w:rsidR="00477751" w:rsidRPr="00A440D1" w:rsidRDefault="00477751" w:rsidP="00D630B3">
                      <w:pPr>
                        <w:rPr>
                          <w:rFonts w:cs="Arial"/>
                          <w:color w:val="000000" w:themeColor="text1"/>
                          <w:kern w:val="24"/>
                          <w:sz w:val="28"/>
                          <w:szCs w:val="28"/>
                          <w:lang w:val="es-ES_tradnl"/>
                        </w:rPr>
                      </w:pPr>
                    </w:p>
                    <w:p w14:paraId="33070CFB" w14:textId="3AFF75E8" w:rsidR="00D7349F" w:rsidRPr="00A440D1" w:rsidRDefault="00477751" w:rsidP="00D630B3">
                      <w:pPr>
                        <w:rPr>
                          <w:rFonts w:eastAsiaTheme="minorEastAsia"/>
                          <w:sz w:val="22"/>
                          <w:szCs w:val="20"/>
                          <w:lang w:val="es-ES_tradnl"/>
                        </w:rPr>
                      </w:pPr>
                      <w:r w:rsidRPr="00A440D1">
                        <w:rPr>
                          <w:rFonts w:cs="Arial"/>
                          <w:color w:val="000000" w:themeColor="text1"/>
                          <w:kern w:val="24"/>
                          <w:sz w:val="28"/>
                          <w:szCs w:val="28"/>
                          <w:lang w:val="es-ES_tradnl"/>
                        </w:rPr>
                        <w:t>Si no tienes pañuelo, lo mejor que podemos hacer si estornudamos es</w:t>
                      </w:r>
                      <w:r w:rsidR="00D7349F" w:rsidRPr="00A440D1">
                        <w:rPr>
                          <w:rFonts w:cs="Arial"/>
                          <w:color w:val="000000" w:themeColor="text1"/>
                          <w:kern w:val="24"/>
                          <w:sz w:val="28"/>
                          <w:szCs w:val="28"/>
                          <w:lang w:val="es-ES_tradnl"/>
                        </w:rPr>
                        <w:t>: (1 p</w:t>
                      </w:r>
                      <w:r w:rsidRPr="00A440D1">
                        <w:rPr>
                          <w:rFonts w:cs="Arial"/>
                          <w:color w:val="000000" w:themeColor="text1"/>
                          <w:kern w:val="24"/>
                          <w:sz w:val="28"/>
                          <w:szCs w:val="28"/>
                          <w:lang w:val="es-ES_tradnl"/>
                        </w:rPr>
                        <w:t>unto</w:t>
                      </w:r>
                      <w:r w:rsidR="00D7349F" w:rsidRPr="00A440D1">
                        <w:rPr>
                          <w:rFonts w:cs="Arial"/>
                          <w:color w:val="000000" w:themeColor="text1"/>
                          <w:kern w:val="24"/>
                          <w:sz w:val="28"/>
                          <w:szCs w:val="28"/>
                          <w:lang w:val="es-ES_tradnl"/>
                        </w:rPr>
                        <w:t>)</w:t>
                      </w:r>
                    </w:p>
                    <w:p w14:paraId="3089B5E0" w14:textId="19BF13F7" w:rsidR="00D7349F" w:rsidRPr="00A440D1" w:rsidRDefault="00477751">
                      <w:pPr>
                        <w:pStyle w:val="ListParagraph"/>
                        <w:numPr>
                          <w:ilvl w:val="0"/>
                          <w:numId w:val="49"/>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En las manos</w:t>
                      </w:r>
                    </w:p>
                    <w:p w14:paraId="2E133129" w14:textId="4CB5FDA2" w:rsidR="00D7349F" w:rsidRPr="00A440D1" w:rsidRDefault="00477751">
                      <w:pPr>
                        <w:pStyle w:val="ListParagraph"/>
                        <w:numPr>
                          <w:ilvl w:val="0"/>
                          <w:numId w:val="49"/>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En la manga</w:t>
                      </w:r>
                    </w:p>
                    <w:p w14:paraId="3151C31E" w14:textId="3ABD2FF7" w:rsidR="00D7349F" w:rsidRPr="00A440D1" w:rsidRDefault="00477751">
                      <w:pPr>
                        <w:pStyle w:val="ListParagraph"/>
                        <w:numPr>
                          <w:ilvl w:val="0"/>
                          <w:numId w:val="49"/>
                        </w:numPr>
                        <w:spacing w:after="0" w:line="240" w:lineRule="auto"/>
                        <w:rPr>
                          <w:rFonts w:eastAsia="Times New Roman"/>
                          <w:color w:val="732281"/>
                          <w:sz w:val="36"/>
                          <w:lang w:val="es-ES_tradnl"/>
                        </w:rPr>
                      </w:pPr>
                      <w:r w:rsidRPr="00A440D1">
                        <w:rPr>
                          <w:rFonts w:cs="Arial"/>
                          <w:color w:val="000000" w:themeColor="text1"/>
                          <w:kern w:val="24"/>
                          <w:sz w:val="28"/>
                          <w:szCs w:val="28"/>
                          <w:lang w:val="es-ES_tradnl"/>
                        </w:rPr>
                        <w:t>En un espacio vací</w:t>
                      </w:r>
                      <w:r w:rsidR="00116278" w:rsidRPr="00A440D1">
                        <w:rPr>
                          <w:rFonts w:cs="Arial"/>
                          <w:color w:val="000000" w:themeColor="text1"/>
                          <w:kern w:val="24"/>
                          <w:sz w:val="28"/>
                          <w:szCs w:val="28"/>
                          <w:lang w:val="es-ES_tradnl"/>
                        </w:rPr>
                        <w:t>o</w:t>
                      </w:r>
                    </w:p>
                    <w:p w14:paraId="28B72BD8" w14:textId="6FFBB34F" w:rsidR="00D7349F" w:rsidRPr="00A440D1" w:rsidRDefault="00477751">
                      <w:pPr>
                        <w:pStyle w:val="ListParagraph"/>
                        <w:numPr>
                          <w:ilvl w:val="0"/>
                          <w:numId w:val="49"/>
                        </w:numPr>
                        <w:spacing w:after="0" w:line="240" w:lineRule="auto"/>
                        <w:rPr>
                          <w:rFonts w:eastAsia="Times New Roman"/>
                          <w:color w:val="732281"/>
                          <w:sz w:val="32"/>
                          <w:szCs w:val="20"/>
                          <w:lang w:val="es-ES_tradnl"/>
                        </w:rPr>
                      </w:pPr>
                      <w:r w:rsidRPr="00A440D1">
                        <w:rPr>
                          <w:rFonts w:cs="Arial"/>
                          <w:color w:val="000000" w:themeColor="text1"/>
                          <w:kern w:val="24"/>
                          <w:sz w:val="28"/>
                          <w:szCs w:val="28"/>
                          <w:lang w:val="es-ES_tradnl"/>
                        </w:rPr>
                        <w:t>En la mesa</w:t>
                      </w:r>
                      <w:r w:rsidR="00D7349F" w:rsidRPr="00A440D1">
                        <w:rPr>
                          <w:rFonts w:cs="Arial"/>
                          <w:color w:val="000000" w:themeColor="text1"/>
                          <w:kern w:val="24"/>
                          <w:sz w:val="28"/>
                          <w:szCs w:val="28"/>
                          <w:lang w:val="es-ES_tradnl"/>
                        </w:rPr>
                        <w:t xml:space="preserve"> </w:t>
                      </w:r>
                    </w:p>
                  </w:txbxContent>
                </v:textbox>
                <w10:anchorlock/>
              </v:shape>
            </w:pict>
          </mc:Fallback>
        </mc:AlternateContent>
      </w:r>
      <w:r w:rsidR="00D348F7" w:rsidRPr="00135C1B">
        <w:rPr>
          <w:rFonts w:eastAsia="Calibri" w:cs="Times New Roman"/>
          <w:noProof/>
          <w:szCs w:val="24"/>
          <w:lang w:val="es-ES_tradnl"/>
        </w:rPr>
        <mc:AlternateContent>
          <mc:Choice Requires="wps">
            <w:drawing>
              <wp:inline distT="0" distB="0" distL="0" distR="0" wp14:anchorId="50D2CF9D" wp14:editId="5CB4238E">
                <wp:extent cx="3030279" cy="6781800"/>
                <wp:effectExtent l="0" t="0" r="0" b="0"/>
                <wp:docPr id="2729"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3030279" cy="6781800"/>
                        </a:xfrm>
                        <a:prstGeom prst="rect">
                          <a:avLst/>
                        </a:prstGeom>
                        <a:noFill/>
                      </wps:spPr>
                      <wps:txbx>
                        <w:txbxContent>
                          <w:p w14:paraId="35147CA2" w14:textId="457822F0" w:rsidR="00D348F7" w:rsidRPr="00A440D1" w:rsidRDefault="00477751" w:rsidP="00D348F7">
                            <w:pPr>
                              <w:rPr>
                                <w:sz w:val="28"/>
                                <w:szCs w:val="28"/>
                                <w:lang w:val="es-ES_tradnl"/>
                              </w:rPr>
                            </w:pPr>
                            <w:r w:rsidRPr="00A440D1">
                              <w:rPr>
                                <w:rFonts w:cs="Arial"/>
                                <w:color w:val="000000" w:themeColor="text1"/>
                                <w:kern w:val="24"/>
                                <w:sz w:val="28"/>
                                <w:szCs w:val="28"/>
                                <w:lang w:val="es-ES_tradnl"/>
                              </w:rPr>
                              <w:t>¿Cuál es la mejor forma de detener la propagación de los antibióticos?</w:t>
                            </w:r>
                            <w:r w:rsidR="00D348F7" w:rsidRPr="00A440D1">
                              <w:rPr>
                                <w:rFonts w:cs="Arial"/>
                                <w:color w:val="000000" w:themeColor="text1"/>
                                <w:kern w:val="24"/>
                                <w:sz w:val="28"/>
                                <w:szCs w:val="28"/>
                                <w:lang w:val="es-ES_tradnl"/>
                              </w:rPr>
                              <w:t xml:space="preserve"> (2 p</w:t>
                            </w:r>
                            <w:r w:rsidRPr="00A440D1">
                              <w:rPr>
                                <w:rFonts w:cs="Arial"/>
                                <w:color w:val="000000" w:themeColor="text1"/>
                                <w:kern w:val="24"/>
                                <w:sz w:val="28"/>
                                <w:szCs w:val="28"/>
                                <w:lang w:val="es-ES_tradnl"/>
                              </w:rPr>
                              <w:t>untos</w:t>
                            </w:r>
                            <w:r w:rsidR="00D348F7" w:rsidRPr="00A440D1">
                              <w:rPr>
                                <w:rFonts w:cs="Arial"/>
                                <w:color w:val="000000" w:themeColor="text1"/>
                                <w:kern w:val="24"/>
                                <w:sz w:val="28"/>
                                <w:szCs w:val="28"/>
                                <w:lang w:val="es-ES_tradnl"/>
                              </w:rPr>
                              <w:t>)</w:t>
                            </w:r>
                          </w:p>
                          <w:p w14:paraId="6DFE2100" w14:textId="03D067B8" w:rsidR="00D348F7" w:rsidRPr="00A440D1" w:rsidRDefault="00477751">
                            <w:pPr>
                              <w:pStyle w:val="ListParagraph"/>
                              <w:numPr>
                                <w:ilvl w:val="0"/>
                                <w:numId w:val="50"/>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Usar las manos para cubrirnos al estornudar</w:t>
                            </w:r>
                          </w:p>
                          <w:p w14:paraId="4944E826" w14:textId="14878233" w:rsidR="00D348F7" w:rsidRPr="00A440D1" w:rsidRDefault="00477751" w:rsidP="001142FC">
                            <w:pPr>
                              <w:pStyle w:val="ListParagraph"/>
                              <w:numPr>
                                <w:ilvl w:val="0"/>
                                <w:numId w:val="50"/>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Usar un pañuelo para cubrirnos al estornudar</w:t>
                            </w:r>
                          </w:p>
                          <w:p w14:paraId="2D9AA6E9" w14:textId="12DCF307" w:rsidR="00477751" w:rsidRPr="00A440D1" w:rsidRDefault="00477751" w:rsidP="001142FC">
                            <w:pPr>
                              <w:pStyle w:val="ListParagraph"/>
                              <w:numPr>
                                <w:ilvl w:val="0"/>
                                <w:numId w:val="50"/>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Usar la manga si no tenemos un pañuelo.</w:t>
                            </w:r>
                          </w:p>
                          <w:p w14:paraId="2E76432B" w14:textId="7B7B0268" w:rsidR="00D348F7" w:rsidRPr="00A440D1" w:rsidRDefault="00477751" w:rsidP="006C589B">
                            <w:pPr>
                              <w:pStyle w:val="ListParagraph"/>
                              <w:numPr>
                                <w:ilvl w:val="0"/>
                                <w:numId w:val="50"/>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Beber gran cantidad de líquidos</w:t>
                            </w:r>
                          </w:p>
                          <w:p w14:paraId="39183888" w14:textId="77777777" w:rsidR="00477751" w:rsidRPr="00A440D1" w:rsidRDefault="00477751" w:rsidP="00477751">
                            <w:pPr>
                              <w:pStyle w:val="ListParagraph"/>
                              <w:spacing w:after="0" w:line="240" w:lineRule="auto"/>
                              <w:rPr>
                                <w:rFonts w:eastAsia="Times New Roman"/>
                                <w:color w:val="732281"/>
                                <w:sz w:val="28"/>
                                <w:szCs w:val="28"/>
                                <w:lang w:val="es-ES_tradnl"/>
                              </w:rPr>
                            </w:pPr>
                          </w:p>
                          <w:p w14:paraId="1418EB9D" w14:textId="1EF01057" w:rsidR="00D348F7" w:rsidRPr="00A440D1" w:rsidRDefault="00477751" w:rsidP="00D348F7">
                            <w:pPr>
                              <w:rPr>
                                <w:rFonts w:eastAsiaTheme="minorEastAsia"/>
                                <w:sz w:val="28"/>
                                <w:szCs w:val="28"/>
                                <w:lang w:val="es-ES_tradnl"/>
                              </w:rPr>
                            </w:pPr>
                            <w:r w:rsidRPr="00A440D1">
                              <w:rPr>
                                <w:rFonts w:cs="Arial"/>
                                <w:color w:val="000000" w:themeColor="text1"/>
                                <w:kern w:val="24"/>
                                <w:sz w:val="28"/>
                                <w:szCs w:val="28"/>
                                <w:lang w:val="es-ES_tradnl"/>
                              </w:rPr>
                              <w:t>¿Qué debes hacer con el pañuelo tras estornudar en él</w:t>
                            </w:r>
                            <w:r w:rsidR="00D348F7" w:rsidRPr="00A440D1">
                              <w:rPr>
                                <w:rFonts w:cs="Arial"/>
                                <w:color w:val="000000" w:themeColor="text1"/>
                                <w:kern w:val="24"/>
                                <w:sz w:val="28"/>
                                <w:szCs w:val="28"/>
                                <w:lang w:val="es-ES_tradnl"/>
                              </w:rPr>
                              <w:t xml:space="preserve">? </w:t>
                            </w:r>
                            <w:r w:rsidR="00B02CAC" w:rsidRPr="00A440D1">
                              <w:rPr>
                                <w:rFonts w:eastAsiaTheme="minorEastAsia"/>
                                <w:sz w:val="28"/>
                                <w:szCs w:val="28"/>
                                <w:lang w:val="es-ES_tradnl"/>
                              </w:rPr>
                              <w:t xml:space="preserve"> </w:t>
                            </w:r>
                            <w:r w:rsidR="00D348F7" w:rsidRPr="00A440D1">
                              <w:rPr>
                                <w:rFonts w:cs="Arial"/>
                                <w:color w:val="000000" w:themeColor="text1"/>
                                <w:kern w:val="24"/>
                                <w:sz w:val="28"/>
                                <w:szCs w:val="28"/>
                                <w:lang w:val="es-ES_tradnl"/>
                              </w:rPr>
                              <w:t>(1 p</w:t>
                            </w:r>
                            <w:r w:rsidRPr="00A440D1">
                              <w:rPr>
                                <w:rFonts w:cs="Arial"/>
                                <w:color w:val="000000" w:themeColor="text1"/>
                                <w:kern w:val="24"/>
                                <w:sz w:val="28"/>
                                <w:szCs w:val="28"/>
                                <w:lang w:val="es-ES_tradnl"/>
                              </w:rPr>
                              <w:t>unto</w:t>
                            </w:r>
                            <w:r w:rsidR="00D348F7" w:rsidRPr="00A440D1">
                              <w:rPr>
                                <w:rFonts w:cs="Arial"/>
                                <w:color w:val="000000" w:themeColor="text1"/>
                                <w:kern w:val="24"/>
                                <w:sz w:val="28"/>
                                <w:szCs w:val="28"/>
                                <w:lang w:val="es-ES_tradnl"/>
                              </w:rPr>
                              <w:t>)</w:t>
                            </w:r>
                          </w:p>
                          <w:p w14:paraId="1B139FF5" w14:textId="2330A5DE" w:rsidR="00D348F7" w:rsidRPr="00A440D1" w:rsidRDefault="00477751">
                            <w:pPr>
                              <w:pStyle w:val="ListParagraph"/>
                              <w:numPr>
                                <w:ilvl w:val="0"/>
                                <w:numId w:val="51"/>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 xml:space="preserve">Meterlo en el bolsillo para la </w:t>
                            </w:r>
                            <w:r w:rsidR="00116278" w:rsidRPr="00A440D1">
                              <w:rPr>
                                <w:rFonts w:cs="Arial"/>
                                <w:color w:val="000000" w:themeColor="text1"/>
                                <w:kern w:val="24"/>
                                <w:sz w:val="28"/>
                                <w:szCs w:val="28"/>
                                <w:lang w:val="es-ES_tradnl"/>
                              </w:rPr>
                              <w:t>siguiente</w:t>
                            </w:r>
                            <w:r w:rsidRPr="00A440D1">
                              <w:rPr>
                                <w:rFonts w:cs="Arial"/>
                                <w:color w:val="000000" w:themeColor="text1"/>
                                <w:kern w:val="24"/>
                                <w:sz w:val="28"/>
                                <w:szCs w:val="28"/>
                                <w:lang w:val="es-ES_tradnl"/>
                              </w:rPr>
                              <w:t xml:space="preserve"> vez</w:t>
                            </w:r>
                          </w:p>
                          <w:p w14:paraId="5AEC3D23" w14:textId="794A7FC0" w:rsidR="00D348F7" w:rsidRPr="00A440D1" w:rsidRDefault="00477751">
                            <w:pPr>
                              <w:pStyle w:val="ListParagraph"/>
                              <w:numPr>
                                <w:ilvl w:val="0"/>
                                <w:numId w:val="51"/>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Tirarlo directamente a la papelera</w:t>
                            </w:r>
                          </w:p>
                          <w:p w14:paraId="33F25E54" w14:textId="773645BE" w:rsidR="00D348F7" w:rsidRPr="00A440D1" w:rsidRDefault="00477751">
                            <w:pPr>
                              <w:pStyle w:val="ListParagraph"/>
                              <w:numPr>
                                <w:ilvl w:val="0"/>
                                <w:numId w:val="51"/>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Meterlo en la manga para la siguiente vez</w:t>
                            </w:r>
                          </w:p>
                          <w:p w14:paraId="74198498" w14:textId="7A25F9F1" w:rsidR="00D348F7" w:rsidRPr="00A440D1" w:rsidRDefault="00477751">
                            <w:pPr>
                              <w:pStyle w:val="ListParagraph"/>
                              <w:numPr>
                                <w:ilvl w:val="0"/>
                                <w:numId w:val="51"/>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Todo lo anterior</w:t>
                            </w:r>
                          </w:p>
                          <w:p w14:paraId="7A6870B9" w14:textId="77777777" w:rsidR="00477751" w:rsidRPr="00A440D1" w:rsidRDefault="00477751" w:rsidP="00D348F7">
                            <w:pPr>
                              <w:rPr>
                                <w:rFonts w:cs="Arial"/>
                                <w:color w:val="000000" w:themeColor="text1"/>
                                <w:kern w:val="24"/>
                                <w:sz w:val="28"/>
                                <w:szCs w:val="28"/>
                                <w:lang w:val="es-ES_tradnl"/>
                              </w:rPr>
                            </w:pPr>
                          </w:p>
                          <w:p w14:paraId="3FA1C150" w14:textId="38BE360C" w:rsidR="00D348F7" w:rsidRPr="00A440D1" w:rsidRDefault="00477751" w:rsidP="00D348F7">
                            <w:pPr>
                              <w:rPr>
                                <w:rFonts w:eastAsiaTheme="minorEastAsia"/>
                                <w:sz w:val="28"/>
                                <w:szCs w:val="28"/>
                                <w:lang w:val="es-ES_tradnl"/>
                              </w:rPr>
                            </w:pPr>
                            <w:r w:rsidRPr="00A440D1">
                              <w:rPr>
                                <w:rFonts w:cs="Arial"/>
                                <w:color w:val="000000" w:themeColor="text1"/>
                                <w:kern w:val="24"/>
                                <w:sz w:val="28"/>
                                <w:szCs w:val="28"/>
                                <w:lang w:val="es-ES_tradnl"/>
                              </w:rPr>
                              <w:t xml:space="preserve">¿Qué </w:t>
                            </w:r>
                            <w:r w:rsidR="00116278" w:rsidRPr="00A440D1">
                              <w:rPr>
                                <w:rFonts w:cs="Arial"/>
                                <w:color w:val="000000" w:themeColor="text1"/>
                                <w:kern w:val="24"/>
                                <w:sz w:val="28"/>
                                <w:szCs w:val="28"/>
                                <w:lang w:val="es-ES_tradnl"/>
                              </w:rPr>
                              <w:t>podría pasar si no te lavas las manos después de estornudar en ellas</w:t>
                            </w:r>
                            <w:r w:rsidR="00D348F7" w:rsidRPr="00A440D1">
                              <w:rPr>
                                <w:rFonts w:cs="Arial"/>
                                <w:color w:val="000000" w:themeColor="text1"/>
                                <w:kern w:val="24"/>
                                <w:sz w:val="28"/>
                                <w:szCs w:val="28"/>
                                <w:lang w:val="es-ES_tradnl"/>
                              </w:rPr>
                              <w:t xml:space="preserve">? </w:t>
                            </w:r>
                            <w:r w:rsidR="00B02CAC" w:rsidRPr="00A440D1">
                              <w:rPr>
                                <w:rFonts w:eastAsiaTheme="minorEastAsia"/>
                                <w:sz w:val="28"/>
                                <w:szCs w:val="28"/>
                                <w:lang w:val="es-ES_tradnl"/>
                              </w:rPr>
                              <w:t xml:space="preserve"> </w:t>
                            </w:r>
                            <w:r w:rsidR="00D348F7" w:rsidRPr="00A440D1">
                              <w:rPr>
                                <w:rFonts w:cs="Arial"/>
                                <w:color w:val="000000" w:themeColor="text1"/>
                                <w:kern w:val="24"/>
                                <w:sz w:val="28"/>
                                <w:szCs w:val="28"/>
                                <w:lang w:val="es-ES_tradnl"/>
                              </w:rPr>
                              <w:t>(1 p</w:t>
                            </w:r>
                            <w:r w:rsidRPr="00A440D1">
                              <w:rPr>
                                <w:rFonts w:cs="Arial"/>
                                <w:color w:val="000000" w:themeColor="text1"/>
                                <w:kern w:val="24"/>
                                <w:sz w:val="28"/>
                                <w:szCs w:val="28"/>
                                <w:lang w:val="es-ES_tradnl"/>
                              </w:rPr>
                              <w:t>unto</w:t>
                            </w:r>
                            <w:r w:rsidR="00D348F7" w:rsidRPr="00A440D1">
                              <w:rPr>
                                <w:rFonts w:cs="Arial"/>
                                <w:color w:val="000000" w:themeColor="text1"/>
                                <w:kern w:val="24"/>
                                <w:sz w:val="28"/>
                                <w:szCs w:val="28"/>
                                <w:lang w:val="es-ES_tradnl"/>
                              </w:rPr>
                              <w:t xml:space="preserve">) </w:t>
                            </w:r>
                          </w:p>
                          <w:p w14:paraId="3B81E331" w14:textId="184FAAAA" w:rsidR="00D348F7" w:rsidRPr="00A440D1" w:rsidRDefault="00D348F7">
                            <w:pPr>
                              <w:pStyle w:val="ListParagraph"/>
                              <w:numPr>
                                <w:ilvl w:val="0"/>
                                <w:numId w:val="52"/>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N</w:t>
                            </w:r>
                            <w:r w:rsidR="00116278" w:rsidRPr="00A440D1">
                              <w:rPr>
                                <w:rFonts w:cs="Arial"/>
                                <w:color w:val="000000" w:themeColor="text1"/>
                                <w:kern w:val="24"/>
                                <w:sz w:val="28"/>
                                <w:szCs w:val="28"/>
                                <w:lang w:val="es-ES_tradnl"/>
                              </w:rPr>
                              <w:t>ada</w:t>
                            </w:r>
                          </w:p>
                          <w:p w14:paraId="00F5B36F" w14:textId="2CAF0276" w:rsidR="00D348F7" w:rsidRPr="00A440D1" w:rsidRDefault="00116278">
                            <w:pPr>
                              <w:pStyle w:val="ListParagraph"/>
                              <w:numPr>
                                <w:ilvl w:val="0"/>
                                <w:numId w:val="52"/>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Que transmitas los microbios a otras personas</w:t>
                            </w:r>
                          </w:p>
                          <w:p w14:paraId="6CF15AA0" w14:textId="6744B4F0" w:rsidR="00D348F7" w:rsidRPr="00A440D1" w:rsidRDefault="00116278">
                            <w:pPr>
                              <w:pStyle w:val="ListParagraph"/>
                              <w:numPr>
                                <w:ilvl w:val="0"/>
                                <w:numId w:val="52"/>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Que protejas tus propios microbios</w:t>
                            </w:r>
                          </w:p>
                        </w:txbxContent>
                      </wps:txbx>
                      <wps:bodyPr wrap="square" rtlCol="0">
                        <a:noAutofit/>
                      </wps:bodyPr>
                    </wps:wsp>
                  </a:graphicData>
                </a:graphic>
              </wp:inline>
            </w:drawing>
          </mc:Choice>
          <mc:Fallback>
            <w:pict>
              <v:shape w14:anchorId="50D2CF9D" id="TextBox 10" o:spid="_x0000_s1687"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38.6pt;height:5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" filled="f" stroked="f">
                <v:textbox>
                  <w:txbxContent>
                    <w:p w14:paraId="35147CA2" w14:textId="457822F0" w:rsidR="00D348F7" w:rsidRPr="00A440D1" w:rsidRDefault="00477751" w:rsidP="00D348F7">
                      <w:pPr>
                        <w:rPr>
                          <w:sz w:val="28"/>
                          <w:szCs w:val="28"/>
                          <w:lang w:val="es-ES_tradnl"/>
                        </w:rPr>
                      </w:pPr>
                      <w:r w:rsidRPr="00A440D1">
                        <w:rPr>
                          <w:rFonts w:cs="Arial"/>
                          <w:color w:val="000000" w:themeColor="text1"/>
                          <w:kern w:val="24"/>
                          <w:sz w:val="28"/>
                          <w:szCs w:val="28"/>
                          <w:lang w:val="es-ES_tradnl"/>
                        </w:rPr>
                        <w:t>¿Cuál es la mejor forma de detener la propagación de los antibióticos?</w:t>
                      </w:r>
                      <w:r w:rsidR="00D348F7" w:rsidRPr="00A440D1">
                        <w:rPr>
                          <w:rFonts w:cs="Arial"/>
                          <w:color w:val="000000" w:themeColor="text1"/>
                          <w:kern w:val="24"/>
                          <w:sz w:val="28"/>
                          <w:szCs w:val="28"/>
                          <w:lang w:val="es-ES_tradnl"/>
                        </w:rPr>
                        <w:t xml:space="preserve"> (2 p</w:t>
                      </w:r>
                      <w:r w:rsidRPr="00A440D1">
                        <w:rPr>
                          <w:rFonts w:cs="Arial"/>
                          <w:color w:val="000000" w:themeColor="text1"/>
                          <w:kern w:val="24"/>
                          <w:sz w:val="28"/>
                          <w:szCs w:val="28"/>
                          <w:lang w:val="es-ES_tradnl"/>
                        </w:rPr>
                        <w:t>untos</w:t>
                      </w:r>
                      <w:r w:rsidR="00D348F7" w:rsidRPr="00A440D1">
                        <w:rPr>
                          <w:rFonts w:cs="Arial"/>
                          <w:color w:val="000000" w:themeColor="text1"/>
                          <w:kern w:val="24"/>
                          <w:sz w:val="28"/>
                          <w:szCs w:val="28"/>
                          <w:lang w:val="es-ES_tradnl"/>
                        </w:rPr>
                        <w:t>)</w:t>
                      </w:r>
                    </w:p>
                    <w:p w14:paraId="6DFE2100" w14:textId="03D067B8" w:rsidR="00D348F7" w:rsidRPr="00A440D1" w:rsidRDefault="00477751">
                      <w:pPr>
                        <w:pStyle w:val="ListParagraph"/>
                        <w:numPr>
                          <w:ilvl w:val="0"/>
                          <w:numId w:val="50"/>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Usar las manos para cubrirnos al estornudar</w:t>
                      </w:r>
                    </w:p>
                    <w:p w14:paraId="4944E826" w14:textId="14878233" w:rsidR="00D348F7" w:rsidRPr="00A440D1" w:rsidRDefault="00477751" w:rsidP="001142FC">
                      <w:pPr>
                        <w:pStyle w:val="ListParagraph"/>
                        <w:numPr>
                          <w:ilvl w:val="0"/>
                          <w:numId w:val="50"/>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Usar un pañuelo para cubrirnos al estornudar</w:t>
                      </w:r>
                    </w:p>
                    <w:p w14:paraId="2D9AA6E9" w14:textId="12DCF307" w:rsidR="00477751" w:rsidRPr="00A440D1" w:rsidRDefault="00477751" w:rsidP="001142FC">
                      <w:pPr>
                        <w:pStyle w:val="ListParagraph"/>
                        <w:numPr>
                          <w:ilvl w:val="0"/>
                          <w:numId w:val="50"/>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Usar la manga si no tenemos un pañuelo.</w:t>
                      </w:r>
                    </w:p>
                    <w:p w14:paraId="2E76432B" w14:textId="7B7B0268" w:rsidR="00D348F7" w:rsidRPr="00A440D1" w:rsidRDefault="00477751" w:rsidP="006C589B">
                      <w:pPr>
                        <w:pStyle w:val="ListParagraph"/>
                        <w:numPr>
                          <w:ilvl w:val="0"/>
                          <w:numId w:val="50"/>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Beber gran cantidad de líquidos</w:t>
                      </w:r>
                    </w:p>
                    <w:p w14:paraId="39183888" w14:textId="77777777" w:rsidR="00477751" w:rsidRPr="00A440D1" w:rsidRDefault="00477751" w:rsidP="00477751">
                      <w:pPr>
                        <w:pStyle w:val="ListParagraph"/>
                        <w:spacing w:after="0" w:line="240" w:lineRule="auto"/>
                        <w:rPr>
                          <w:rFonts w:eastAsia="Times New Roman"/>
                          <w:color w:val="732281"/>
                          <w:sz w:val="28"/>
                          <w:szCs w:val="28"/>
                          <w:lang w:val="es-ES_tradnl"/>
                        </w:rPr>
                      </w:pPr>
                    </w:p>
                    <w:p w14:paraId="1418EB9D" w14:textId="1EF01057" w:rsidR="00D348F7" w:rsidRPr="00A440D1" w:rsidRDefault="00477751" w:rsidP="00D348F7">
                      <w:pPr>
                        <w:rPr>
                          <w:rFonts w:eastAsiaTheme="minorEastAsia"/>
                          <w:sz w:val="28"/>
                          <w:szCs w:val="28"/>
                          <w:lang w:val="es-ES_tradnl"/>
                        </w:rPr>
                      </w:pPr>
                      <w:r w:rsidRPr="00A440D1">
                        <w:rPr>
                          <w:rFonts w:cs="Arial"/>
                          <w:color w:val="000000" w:themeColor="text1"/>
                          <w:kern w:val="24"/>
                          <w:sz w:val="28"/>
                          <w:szCs w:val="28"/>
                          <w:lang w:val="es-ES_tradnl"/>
                        </w:rPr>
                        <w:t>¿Qué debes hacer con el pañuelo tras estornudar en él</w:t>
                      </w:r>
                      <w:r w:rsidR="00D348F7" w:rsidRPr="00A440D1">
                        <w:rPr>
                          <w:rFonts w:cs="Arial"/>
                          <w:color w:val="000000" w:themeColor="text1"/>
                          <w:kern w:val="24"/>
                          <w:sz w:val="28"/>
                          <w:szCs w:val="28"/>
                          <w:lang w:val="es-ES_tradnl"/>
                        </w:rPr>
                        <w:t xml:space="preserve">? </w:t>
                      </w:r>
                      <w:r w:rsidR="00B02CAC" w:rsidRPr="00A440D1">
                        <w:rPr>
                          <w:rFonts w:eastAsiaTheme="minorEastAsia"/>
                          <w:sz w:val="28"/>
                          <w:szCs w:val="28"/>
                          <w:lang w:val="es-ES_tradnl"/>
                        </w:rPr>
                        <w:t xml:space="preserve"> </w:t>
                      </w:r>
                      <w:r w:rsidR="00D348F7" w:rsidRPr="00A440D1">
                        <w:rPr>
                          <w:rFonts w:cs="Arial"/>
                          <w:color w:val="000000" w:themeColor="text1"/>
                          <w:kern w:val="24"/>
                          <w:sz w:val="28"/>
                          <w:szCs w:val="28"/>
                          <w:lang w:val="es-ES_tradnl"/>
                        </w:rPr>
                        <w:t>(1 p</w:t>
                      </w:r>
                      <w:r w:rsidRPr="00A440D1">
                        <w:rPr>
                          <w:rFonts w:cs="Arial"/>
                          <w:color w:val="000000" w:themeColor="text1"/>
                          <w:kern w:val="24"/>
                          <w:sz w:val="28"/>
                          <w:szCs w:val="28"/>
                          <w:lang w:val="es-ES_tradnl"/>
                        </w:rPr>
                        <w:t>unto</w:t>
                      </w:r>
                      <w:r w:rsidR="00D348F7" w:rsidRPr="00A440D1">
                        <w:rPr>
                          <w:rFonts w:cs="Arial"/>
                          <w:color w:val="000000" w:themeColor="text1"/>
                          <w:kern w:val="24"/>
                          <w:sz w:val="28"/>
                          <w:szCs w:val="28"/>
                          <w:lang w:val="es-ES_tradnl"/>
                        </w:rPr>
                        <w:t>)</w:t>
                      </w:r>
                    </w:p>
                    <w:p w14:paraId="1B139FF5" w14:textId="2330A5DE" w:rsidR="00D348F7" w:rsidRPr="00A440D1" w:rsidRDefault="00477751">
                      <w:pPr>
                        <w:pStyle w:val="ListParagraph"/>
                        <w:numPr>
                          <w:ilvl w:val="0"/>
                          <w:numId w:val="51"/>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 xml:space="preserve">Meterlo en el bolsillo para la </w:t>
                      </w:r>
                      <w:r w:rsidR="00116278" w:rsidRPr="00A440D1">
                        <w:rPr>
                          <w:rFonts w:cs="Arial"/>
                          <w:color w:val="000000" w:themeColor="text1"/>
                          <w:kern w:val="24"/>
                          <w:sz w:val="28"/>
                          <w:szCs w:val="28"/>
                          <w:lang w:val="es-ES_tradnl"/>
                        </w:rPr>
                        <w:t>siguiente</w:t>
                      </w:r>
                      <w:r w:rsidRPr="00A440D1">
                        <w:rPr>
                          <w:rFonts w:cs="Arial"/>
                          <w:color w:val="000000" w:themeColor="text1"/>
                          <w:kern w:val="24"/>
                          <w:sz w:val="28"/>
                          <w:szCs w:val="28"/>
                          <w:lang w:val="es-ES_tradnl"/>
                        </w:rPr>
                        <w:t xml:space="preserve"> vez</w:t>
                      </w:r>
                    </w:p>
                    <w:p w14:paraId="5AEC3D23" w14:textId="794A7FC0" w:rsidR="00D348F7" w:rsidRPr="00A440D1" w:rsidRDefault="00477751">
                      <w:pPr>
                        <w:pStyle w:val="ListParagraph"/>
                        <w:numPr>
                          <w:ilvl w:val="0"/>
                          <w:numId w:val="51"/>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Tirarlo directamente a la papelera</w:t>
                      </w:r>
                    </w:p>
                    <w:p w14:paraId="33F25E54" w14:textId="773645BE" w:rsidR="00D348F7" w:rsidRPr="00A440D1" w:rsidRDefault="00477751">
                      <w:pPr>
                        <w:pStyle w:val="ListParagraph"/>
                        <w:numPr>
                          <w:ilvl w:val="0"/>
                          <w:numId w:val="51"/>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Meterlo en la manga para la siguiente vez</w:t>
                      </w:r>
                    </w:p>
                    <w:p w14:paraId="74198498" w14:textId="7A25F9F1" w:rsidR="00D348F7" w:rsidRPr="00A440D1" w:rsidRDefault="00477751">
                      <w:pPr>
                        <w:pStyle w:val="ListParagraph"/>
                        <w:numPr>
                          <w:ilvl w:val="0"/>
                          <w:numId w:val="51"/>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Todo lo anterior</w:t>
                      </w:r>
                    </w:p>
                    <w:p w14:paraId="7A6870B9" w14:textId="77777777" w:rsidR="00477751" w:rsidRPr="00A440D1" w:rsidRDefault="00477751" w:rsidP="00D348F7">
                      <w:pPr>
                        <w:rPr>
                          <w:rFonts w:cs="Arial"/>
                          <w:color w:val="000000" w:themeColor="text1"/>
                          <w:kern w:val="24"/>
                          <w:sz w:val="28"/>
                          <w:szCs w:val="28"/>
                          <w:lang w:val="es-ES_tradnl"/>
                        </w:rPr>
                      </w:pPr>
                    </w:p>
                    <w:p w14:paraId="3FA1C150" w14:textId="38BE360C" w:rsidR="00D348F7" w:rsidRPr="00A440D1" w:rsidRDefault="00477751" w:rsidP="00D348F7">
                      <w:pPr>
                        <w:rPr>
                          <w:rFonts w:eastAsiaTheme="minorEastAsia"/>
                          <w:sz w:val="28"/>
                          <w:szCs w:val="28"/>
                          <w:lang w:val="es-ES_tradnl"/>
                        </w:rPr>
                      </w:pPr>
                      <w:r w:rsidRPr="00A440D1">
                        <w:rPr>
                          <w:rFonts w:cs="Arial"/>
                          <w:color w:val="000000" w:themeColor="text1"/>
                          <w:kern w:val="24"/>
                          <w:sz w:val="28"/>
                          <w:szCs w:val="28"/>
                          <w:lang w:val="es-ES_tradnl"/>
                        </w:rPr>
                        <w:t xml:space="preserve">¿Qué </w:t>
                      </w:r>
                      <w:r w:rsidR="00116278" w:rsidRPr="00A440D1">
                        <w:rPr>
                          <w:rFonts w:cs="Arial"/>
                          <w:color w:val="000000" w:themeColor="text1"/>
                          <w:kern w:val="24"/>
                          <w:sz w:val="28"/>
                          <w:szCs w:val="28"/>
                          <w:lang w:val="es-ES_tradnl"/>
                        </w:rPr>
                        <w:t>podría pasar si no te lavas las manos después de estornudar en ellas</w:t>
                      </w:r>
                      <w:r w:rsidR="00D348F7" w:rsidRPr="00A440D1">
                        <w:rPr>
                          <w:rFonts w:cs="Arial"/>
                          <w:color w:val="000000" w:themeColor="text1"/>
                          <w:kern w:val="24"/>
                          <w:sz w:val="28"/>
                          <w:szCs w:val="28"/>
                          <w:lang w:val="es-ES_tradnl"/>
                        </w:rPr>
                        <w:t xml:space="preserve">? </w:t>
                      </w:r>
                      <w:r w:rsidR="00B02CAC" w:rsidRPr="00A440D1">
                        <w:rPr>
                          <w:rFonts w:eastAsiaTheme="minorEastAsia"/>
                          <w:sz w:val="28"/>
                          <w:szCs w:val="28"/>
                          <w:lang w:val="es-ES_tradnl"/>
                        </w:rPr>
                        <w:t xml:space="preserve"> </w:t>
                      </w:r>
                      <w:r w:rsidR="00D348F7" w:rsidRPr="00A440D1">
                        <w:rPr>
                          <w:rFonts w:cs="Arial"/>
                          <w:color w:val="000000" w:themeColor="text1"/>
                          <w:kern w:val="24"/>
                          <w:sz w:val="28"/>
                          <w:szCs w:val="28"/>
                          <w:lang w:val="es-ES_tradnl"/>
                        </w:rPr>
                        <w:t>(1 p</w:t>
                      </w:r>
                      <w:r w:rsidRPr="00A440D1">
                        <w:rPr>
                          <w:rFonts w:cs="Arial"/>
                          <w:color w:val="000000" w:themeColor="text1"/>
                          <w:kern w:val="24"/>
                          <w:sz w:val="28"/>
                          <w:szCs w:val="28"/>
                          <w:lang w:val="es-ES_tradnl"/>
                        </w:rPr>
                        <w:t>unto</w:t>
                      </w:r>
                      <w:r w:rsidR="00D348F7" w:rsidRPr="00A440D1">
                        <w:rPr>
                          <w:rFonts w:cs="Arial"/>
                          <w:color w:val="000000" w:themeColor="text1"/>
                          <w:kern w:val="24"/>
                          <w:sz w:val="28"/>
                          <w:szCs w:val="28"/>
                          <w:lang w:val="es-ES_tradnl"/>
                        </w:rPr>
                        <w:t xml:space="preserve">) </w:t>
                      </w:r>
                    </w:p>
                    <w:p w14:paraId="3B81E331" w14:textId="184FAAAA" w:rsidR="00D348F7" w:rsidRPr="00A440D1" w:rsidRDefault="00D348F7">
                      <w:pPr>
                        <w:pStyle w:val="ListParagraph"/>
                        <w:numPr>
                          <w:ilvl w:val="0"/>
                          <w:numId w:val="52"/>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N</w:t>
                      </w:r>
                      <w:r w:rsidR="00116278" w:rsidRPr="00A440D1">
                        <w:rPr>
                          <w:rFonts w:cs="Arial"/>
                          <w:color w:val="000000" w:themeColor="text1"/>
                          <w:kern w:val="24"/>
                          <w:sz w:val="28"/>
                          <w:szCs w:val="28"/>
                          <w:lang w:val="es-ES_tradnl"/>
                        </w:rPr>
                        <w:t>ada</w:t>
                      </w:r>
                    </w:p>
                    <w:p w14:paraId="00F5B36F" w14:textId="2CAF0276" w:rsidR="00D348F7" w:rsidRPr="00A440D1" w:rsidRDefault="00116278">
                      <w:pPr>
                        <w:pStyle w:val="ListParagraph"/>
                        <w:numPr>
                          <w:ilvl w:val="0"/>
                          <w:numId w:val="52"/>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Que transmitas los microbios a otras personas</w:t>
                      </w:r>
                    </w:p>
                    <w:p w14:paraId="6CF15AA0" w14:textId="6744B4F0" w:rsidR="00D348F7" w:rsidRPr="00A440D1" w:rsidRDefault="00116278">
                      <w:pPr>
                        <w:pStyle w:val="ListParagraph"/>
                        <w:numPr>
                          <w:ilvl w:val="0"/>
                          <w:numId w:val="52"/>
                        </w:numPr>
                        <w:spacing w:after="0" w:line="240" w:lineRule="auto"/>
                        <w:rPr>
                          <w:rFonts w:eastAsia="Times New Roman"/>
                          <w:color w:val="732281"/>
                          <w:sz w:val="28"/>
                          <w:szCs w:val="28"/>
                          <w:lang w:val="es-ES_tradnl"/>
                        </w:rPr>
                      </w:pPr>
                      <w:r w:rsidRPr="00A440D1">
                        <w:rPr>
                          <w:rFonts w:cs="Arial"/>
                          <w:color w:val="000000" w:themeColor="text1"/>
                          <w:kern w:val="24"/>
                          <w:sz w:val="28"/>
                          <w:szCs w:val="28"/>
                          <w:lang w:val="es-ES_tradnl"/>
                        </w:rPr>
                        <w:t>Que protejas tus propios microbios</w:t>
                      </w:r>
                    </w:p>
                  </w:txbxContent>
                </v:textbox>
                <w10:anchorlock/>
              </v:shape>
            </w:pict>
          </mc:Fallback>
        </mc:AlternateContent>
      </w:r>
      <w:bookmarkEnd w:id="46"/>
      <w:r w:rsidR="00863F70" w:rsidRPr="00135C1B">
        <w:rPr>
          <w:rFonts w:eastAsia="Calibri" w:cs="Times New Roman"/>
          <w:szCs w:val="24"/>
          <w:lang w:val="es-ES_tradnl"/>
        </w:rPr>
        <w:br w:type="page"/>
      </w:r>
    </w:p>
    <w:p w14:paraId="33439139" w14:textId="20BD83B5" w:rsidR="00116278" w:rsidRPr="00135C1B" w:rsidRDefault="00D630B3" w:rsidP="00116278">
      <w:pPr>
        <w:tabs>
          <w:tab w:val="left" w:pos="2458"/>
        </w:tabs>
        <w:rPr>
          <w:rFonts w:cs="Arial"/>
          <w:b/>
          <w:bCs/>
          <w:sz w:val="70"/>
          <w:szCs w:val="70"/>
          <w:lang w:val="es-ES_tradnl"/>
        </w:rPr>
      </w:pPr>
      <w:bookmarkStart w:id="58" w:name="_Hlk112404096"/>
      <w:bookmarkEnd w:id="57"/>
      <w:r w:rsidRPr="00135C1B">
        <w:rPr>
          <w:noProof/>
          <w:lang w:val="es-ES_tradnl"/>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D7349F" w:rsidRDefault="00D7349F" w:rsidP="00D630B3">
                            <w:pPr>
                              <w:rPr>
                                <w:rFonts w:eastAsia="Calibri" w:cs="Arial"/>
                                <w:b/>
                                <w:bCs/>
                                <w:kern w:val="24"/>
                              </w:rPr>
                            </w:pPr>
                            <w:r>
                              <w:rPr>
                                <w:noProof/>
                              </w:rPr>
                              <w:drawing>
                                <wp:inline distT="0" distB="0" distL="0" distR="0" wp14:anchorId="0076B1AA" wp14:editId="648A7E94">
                                  <wp:extent cx="933450" cy="1003300"/>
                                  <wp:effectExtent l="0" t="0" r="0" b="6350"/>
                                  <wp:docPr id="1" name="Imagen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23C1B22D"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wps:txbx>
                      <wps:bodyPr wrap="none">
                        <a:spAutoFit/>
                      </wps:bodyPr>
                    </wps:wsp>
                  </a:graphicData>
                </a:graphic>
              </wp:inline>
            </w:drawing>
          </mc:Choice>
          <mc:Fallback>
            <w:pict>
              <v:rect w14:anchorId="139E19D0" id="Rectangle 2748" o:spid="_x0000_s168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BcXvp24BAADQAgAADgAAAAAAAAAAAAAAAAAuAgAAZHJzL2Uyb0RvYy54bWxQSwECLQAUAAYACAAA&#10;ACEA/TgtmtkAAAAEAQAADwAAAAAAAAAAAAAAAADIAwAAZHJzL2Rvd25yZXYueG1sUEsFBgAAAAAE&#10;AAQA8wAAAM4EAAAAAA==&#10;" filled="f" stroked="f">
                <v:textbox style="mso-fit-shape-to-text:t">
                  <w:txbxContent>
                    <w:p w14:paraId="7BD99F90" w14:textId="77777777" w:rsidR="00D7349F" w:rsidRDefault="00D7349F" w:rsidP="00D630B3">
                      <w:pPr>
                        <w:rPr>
                          <w:rFonts w:eastAsia="Calibri" w:cs="Arial"/>
                          <w:b/>
                          <w:bCs/>
                          <w:kern w:val="24"/>
                        </w:rPr>
                      </w:pPr>
                      <w:r>
                        <w:rPr>
                          <w:noProof/>
                        </w:rPr>
                        <w:drawing>
                          <wp:inline distT="0" distB="0" distL="0" distR="0" wp14:anchorId="0076B1AA" wp14:editId="648A7E94">
                            <wp:extent cx="933450" cy="1003300"/>
                            <wp:effectExtent l="0" t="0" r="0" b="6350"/>
                            <wp:docPr id="1" name="Imagen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23C1B22D"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v:textbox>
                <w10:anchorlock/>
              </v:rect>
            </w:pict>
          </mc:Fallback>
        </mc:AlternateContent>
      </w:r>
      <w:r w:rsidR="00116278" w:rsidRPr="00135C1B">
        <w:rPr>
          <w:rStyle w:val="Heading1Char"/>
          <w:lang w:val="es-ES_tradnl"/>
        </w:rPr>
        <w:t xml:space="preserve">Prevención y control de la infección (PCI): </w:t>
      </w:r>
      <w:r w:rsidR="0022453A" w:rsidRPr="00135C1B">
        <w:rPr>
          <w:rStyle w:val="Heading1Char"/>
          <w:lang w:val="es-ES_tradnl"/>
        </w:rPr>
        <w:t xml:space="preserve">las </w:t>
      </w:r>
      <w:r w:rsidR="00116278" w:rsidRPr="00135C1B">
        <w:rPr>
          <w:rStyle w:val="Heading1Char"/>
          <w:lang w:val="es-ES_tradnl"/>
        </w:rPr>
        <w:t>Infecciones de Transmisión Sexual (ITS)</w:t>
      </w:r>
    </w:p>
    <w:p w14:paraId="42271165" w14:textId="18F1EB12" w:rsidR="00116278" w:rsidRPr="00135C1B" w:rsidRDefault="00116278" w:rsidP="00116278">
      <w:pPr>
        <w:tabs>
          <w:tab w:val="left" w:pos="2458"/>
        </w:tabs>
        <w:rPr>
          <w:rFonts w:cs="Arial"/>
          <w:b/>
          <w:bCs/>
          <w:lang w:val="es-ES_tradnl"/>
        </w:rPr>
      </w:pPr>
      <w:r w:rsidRPr="00135C1B">
        <w:rPr>
          <w:noProof/>
          <w:lang w:val="es-ES_tradnl"/>
        </w:rPr>
        <mc:AlternateContent>
          <mc:Choice Requires="wps">
            <w:drawing>
              <wp:inline distT="0" distB="0" distL="0" distR="0" wp14:anchorId="1CA11845" wp14:editId="2058CB84">
                <wp:extent cx="6934200" cy="1885950"/>
                <wp:effectExtent l="19050" t="19050" r="38100" b="38100"/>
                <wp:docPr id="1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1885950"/>
                        </a:xfrm>
                        <a:prstGeom prst="rect">
                          <a:avLst/>
                        </a:prstGeom>
                        <a:noFill/>
                        <a:ln w="57150" cap="flat" cmpd="sng" algn="ctr">
                          <a:solidFill>
                            <a:srgbClr val="712B8F"/>
                          </a:solidFill>
                          <a:prstDash val="solid"/>
                          <a:miter lim="800000"/>
                        </a:ln>
                        <a:effectLst/>
                      </wps:spPr>
                      <wps:txbx>
                        <w:txbxContent>
                          <w:p w14:paraId="098455B5" w14:textId="77777777" w:rsidR="00466723" w:rsidRPr="00135C1B" w:rsidRDefault="00466723" w:rsidP="00466723">
                            <w:pPr>
                              <w:pStyle w:val="Heading1"/>
                              <w:jc w:val="center"/>
                              <w:rPr>
                                <w:sz w:val="56"/>
                                <w:szCs w:val="14"/>
                                <w:lang w:val="es-ES_tradnl"/>
                              </w:rPr>
                            </w:pPr>
                            <w:r w:rsidRPr="00135C1B">
                              <w:rPr>
                                <w:sz w:val="56"/>
                                <w:szCs w:val="14"/>
                                <w:lang w:val="es-ES_tradnl"/>
                              </w:rPr>
                              <w:t>Unidad didáctica 6: Infecciones de Transmisión Sexual</w:t>
                            </w:r>
                          </w:p>
                          <w:p w14:paraId="34D8B08F" w14:textId="77777777" w:rsidR="00466723" w:rsidRPr="00135C1B" w:rsidRDefault="00466723" w:rsidP="00466723">
                            <w:pPr>
                              <w:jc w:val="center"/>
                              <w:rPr>
                                <w:rFonts w:cs="Arial"/>
                                <w:noProof/>
                                <w:sz w:val="20"/>
                                <w:szCs w:val="20"/>
                                <w:lang w:val="es-ES_tradnl"/>
                              </w:rPr>
                            </w:pPr>
                            <w:r w:rsidRPr="00135C1B">
                              <w:rPr>
                                <w:rFonts w:cs="Arial"/>
                                <w:sz w:val="28"/>
                                <w:szCs w:val="28"/>
                                <w:lang w:val="es-ES_tradnl"/>
                              </w:rPr>
                              <w:t>Una actividad realizada en el aula demostrará con qué facilidad pueden transmitirse las ITS. Utilizando como ejemplo la clamidia, esta unidad didáctica ayudará a los estudiantes a comprender la sensibilidad individual a las ITS y la eventual gravedad de sus consecuencias.</w:t>
                            </w:r>
                          </w:p>
                          <w:p w14:paraId="45F9EF29" w14:textId="77777777" w:rsidR="00466723" w:rsidRPr="00466723" w:rsidRDefault="00466723" w:rsidP="00466723">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CA11845" id="Rectángulo 10" o:spid="_x0000_s1689" style="width:546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" filled="f" strokecolor="#712b8f" strokeweight="4.5pt">
                <v:path arrowok="t"/>
                <v:textbox>
                  <w:txbxContent>
                    <w:p w14:paraId="098455B5" w14:textId="77777777" w:rsidR="00466723" w:rsidRPr="00135C1B" w:rsidRDefault="00466723" w:rsidP="00466723">
                      <w:pPr>
                        <w:pStyle w:val="Heading1"/>
                        <w:jc w:val="center"/>
                        <w:rPr>
                          <w:sz w:val="56"/>
                          <w:szCs w:val="14"/>
                          <w:lang w:val="es-ES_tradnl"/>
                        </w:rPr>
                      </w:pPr>
                      <w:r w:rsidRPr="00135C1B">
                        <w:rPr>
                          <w:sz w:val="56"/>
                          <w:szCs w:val="14"/>
                          <w:lang w:val="es-ES_tradnl"/>
                        </w:rPr>
                        <w:t>Unidad didáctica 6: Infecciones de Transmisión Sexual</w:t>
                      </w:r>
                    </w:p>
                    <w:p w14:paraId="34D8B08F" w14:textId="77777777" w:rsidR="00466723" w:rsidRPr="00135C1B" w:rsidRDefault="00466723" w:rsidP="00466723">
                      <w:pPr>
                        <w:jc w:val="center"/>
                        <w:rPr>
                          <w:rFonts w:cs="Arial"/>
                          <w:noProof/>
                          <w:sz w:val="20"/>
                          <w:szCs w:val="20"/>
                          <w:lang w:val="es-ES_tradnl"/>
                        </w:rPr>
                      </w:pPr>
                      <w:r w:rsidRPr="00135C1B">
                        <w:rPr>
                          <w:rFonts w:cs="Arial"/>
                          <w:sz w:val="28"/>
                          <w:szCs w:val="28"/>
                          <w:lang w:val="es-ES_tradnl"/>
                        </w:rPr>
                        <w:t>Una actividad realizada en el aula demostrará con qué facilidad pueden transmitirse las ITS. Utilizando como ejemplo la clamidia, esta unidad didáctica ayudará a los estudiantes a comprender la sensibilidad individual a las ITS y la eventual gravedad de sus consecuencias.</w:t>
                      </w:r>
                    </w:p>
                    <w:p w14:paraId="45F9EF29" w14:textId="77777777" w:rsidR="00466723" w:rsidRPr="00466723" w:rsidRDefault="00466723" w:rsidP="00466723">
                      <w:pPr>
                        <w:jc w:val="center"/>
                        <w:rPr>
                          <w:lang w:val="es-ES_tradnl"/>
                        </w:rPr>
                      </w:pPr>
                    </w:p>
                  </w:txbxContent>
                </v:textbox>
                <w10:anchorlock/>
              </v:rect>
            </w:pict>
          </mc:Fallback>
        </mc:AlternateContent>
      </w:r>
    </w:p>
    <w:p w14:paraId="6FD339CA" w14:textId="37E9725B" w:rsidR="00116278" w:rsidRPr="00135C1B" w:rsidRDefault="00116278" w:rsidP="00116278">
      <w:pPr>
        <w:pStyle w:val="Heading1"/>
        <w:jc w:val="center"/>
        <w:rPr>
          <w:sz w:val="56"/>
          <w:szCs w:val="14"/>
          <w:lang w:val="es-ES_tradnl"/>
        </w:rPr>
      </w:pPr>
      <w:bookmarkStart w:id="59" w:name="_Hlk131488027"/>
      <w:r w:rsidRPr="00135C1B">
        <w:rPr>
          <w:sz w:val="56"/>
          <w:szCs w:val="14"/>
          <w:lang w:val="es-ES_tradnl"/>
        </w:rPr>
        <w:t xml:space="preserve">Unidad didáctica 6: </w:t>
      </w:r>
      <w:r w:rsidR="0022453A" w:rsidRPr="00135C1B">
        <w:rPr>
          <w:sz w:val="56"/>
          <w:szCs w:val="14"/>
          <w:lang w:val="es-ES_tradnl"/>
        </w:rPr>
        <w:t>I</w:t>
      </w:r>
      <w:r w:rsidRPr="00135C1B">
        <w:rPr>
          <w:sz w:val="56"/>
          <w:szCs w:val="14"/>
          <w:lang w:val="es-ES_tradnl"/>
        </w:rPr>
        <w:t>nfecciones de Transmisión Sexual</w:t>
      </w:r>
    </w:p>
    <w:p w14:paraId="155CDC04" w14:textId="11D4EDB8" w:rsidR="00116278" w:rsidRPr="00135C1B" w:rsidRDefault="00116278" w:rsidP="00116278">
      <w:pPr>
        <w:jc w:val="center"/>
        <w:rPr>
          <w:rFonts w:cs="Arial"/>
          <w:noProof/>
          <w:sz w:val="20"/>
          <w:szCs w:val="20"/>
          <w:lang w:val="es-ES_tradnl"/>
        </w:rPr>
      </w:pPr>
      <w:r w:rsidRPr="00135C1B">
        <w:rPr>
          <w:rFonts w:cs="Arial"/>
          <w:sz w:val="28"/>
          <w:szCs w:val="28"/>
          <w:lang w:val="es-ES_tradnl"/>
        </w:rPr>
        <w:t>Una actividad realizada en el aula demostrará con qué facilidad pueden transmitirse las ITS. Utilizando como ejemplo la clamidia, esta unidad didáctica ayudará a los estudiantes a comprender la sensibilidad individual a las ITS y la eventual gravedad de sus consecuencias</w:t>
      </w:r>
      <w:r w:rsidR="0022453A" w:rsidRPr="00135C1B">
        <w:rPr>
          <w:rFonts w:cs="Arial"/>
          <w:sz w:val="28"/>
          <w:szCs w:val="28"/>
          <w:lang w:val="es-ES_tradnl"/>
        </w:rPr>
        <w:t>.</w:t>
      </w:r>
    </w:p>
    <w:bookmarkEnd w:id="59"/>
    <w:p w14:paraId="648A2720" w14:textId="77777777" w:rsidR="00116278" w:rsidRPr="00135C1B" w:rsidRDefault="00116278" w:rsidP="00116278">
      <w:pPr>
        <w:rPr>
          <w:lang w:val="es-ES_tradnl"/>
        </w:rPr>
        <w:sectPr w:rsidR="00116278" w:rsidRPr="00135C1B" w:rsidSect="00A813D0">
          <w:type w:val="continuous"/>
          <w:pgSz w:w="11900" w:h="16840"/>
          <w:pgMar w:top="720" w:right="720" w:bottom="720" w:left="720" w:header="709" w:footer="709" w:gutter="0"/>
          <w:cols w:space="708"/>
          <w:docGrid w:linePitch="360"/>
        </w:sectPr>
      </w:pPr>
    </w:p>
    <w:p w14:paraId="230BE7B2" w14:textId="77777777" w:rsidR="00116278" w:rsidRPr="00A440D1" w:rsidRDefault="00116278" w:rsidP="00116278">
      <w:pPr>
        <w:pStyle w:val="Heading2"/>
        <w:rPr>
          <w:sz w:val="34"/>
          <w:szCs w:val="24"/>
          <w:lang w:val="es-ES_tradnl"/>
        </w:rPr>
      </w:pPr>
      <w:r w:rsidRPr="00A440D1">
        <w:rPr>
          <w:sz w:val="34"/>
          <w:szCs w:val="24"/>
          <w:lang w:val="es-ES_tradnl"/>
        </w:rPr>
        <w:t>Resultados del aprendizaje</w:t>
      </w:r>
    </w:p>
    <w:p w14:paraId="1AC44ED0" w14:textId="77777777" w:rsidR="00116278" w:rsidRPr="00A440D1" w:rsidRDefault="00116278" w:rsidP="00116278">
      <w:pPr>
        <w:pStyle w:val="Heading3"/>
        <w:rPr>
          <w:lang w:val="es-ES_tradnl"/>
        </w:rPr>
      </w:pPr>
      <w:r w:rsidRPr="00A440D1">
        <w:rPr>
          <w:lang w:val="es-ES_tradnl"/>
        </w:rPr>
        <w:t xml:space="preserve">Todos los estudiantes: </w:t>
      </w:r>
    </w:p>
    <w:p w14:paraId="78104F69" w14:textId="77777777" w:rsidR="00116278" w:rsidRPr="00A440D1" w:rsidRDefault="00116278">
      <w:pPr>
        <w:pStyle w:val="ListParagraph"/>
        <w:numPr>
          <w:ilvl w:val="0"/>
          <w:numId w:val="117"/>
        </w:numPr>
        <w:spacing w:after="120" w:line="240" w:lineRule="auto"/>
        <w:contextualSpacing w:val="0"/>
        <w:rPr>
          <w:lang w:val="es-ES_tradnl"/>
        </w:rPr>
      </w:pPr>
      <w:r w:rsidRPr="00A440D1">
        <w:rPr>
          <w:lang w:val="es-ES_tradnl"/>
        </w:rPr>
        <w:t xml:space="preserve">Aprenderán que la infección puede propagarse fácilmente a través del contacto sexual. </w:t>
      </w:r>
    </w:p>
    <w:p w14:paraId="24C364C9" w14:textId="77777777" w:rsidR="00116278" w:rsidRPr="00A440D1" w:rsidRDefault="00116278">
      <w:pPr>
        <w:pStyle w:val="ListParagraph"/>
        <w:numPr>
          <w:ilvl w:val="0"/>
          <w:numId w:val="117"/>
        </w:numPr>
        <w:spacing w:after="120" w:line="240" w:lineRule="auto"/>
        <w:contextualSpacing w:val="0"/>
        <w:rPr>
          <w:lang w:val="es-ES_tradnl"/>
        </w:rPr>
      </w:pPr>
      <w:r w:rsidRPr="00A440D1">
        <w:rPr>
          <w:lang w:val="es-ES_tradnl"/>
        </w:rPr>
        <w:t xml:space="preserve">Aprenderán lo que pueden hacer para protegerse a sí mismos frente a las ITS. </w:t>
      </w:r>
    </w:p>
    <w:p w14:paraId="76FE2D63" w14:textId="6F1C08AC" w:rsidR="00116278" w:rsidRPr="00A440D1" w:rsidRDefault="00116278">
      <w:pPr>
        <w:pStyle w:val="ListParagraph"/>
        <w:numPr>
          <w:ilvl w:val="0"/>
          <w:numId w:val="117"/>
        </w:numPr>
        <w:spacing w:after="120" w:line="240" w:lineRule="auto"/>
        <w:contextualSpacing w:val="0"/>
        <w:rPr>
          <w:lang w:val="es-ES_tradnl"/>
        </w:rPr>
      </w:pPr>
      <w:r w:rsidRPr="00A440D1">
        <w:rPr>
          <w:lang w:val="es-ES_tradnl"/>
        </w:rPr>
        <w:t>Aprenderán que no tod</w:t>
      </w:r>
      <w:r w:rsidR="0022453A" w:rsidRPr="00A440D1">
        <w:rPr>
          <w:lang w:val="es-ES_tradnl"/>
        </w:rPr>
        <w:t>as las personas que tienen una ITS</w:t>
      </w:r>
      <w:r w:rsidRPr="00A440D1">
        <w:rPr>
          <w:lang w:val="es-ES_tradnl"/>
        </w:rPr>
        <w:t xml:space="preserve"> presenta</w:t>
      </w:r>
      <w:r w:rsidR="0022453A" w:rsidRPr="00A440D1">
        <w:rPr>
          <w:lang w:val="es-ES_tradnl"/>
        </w:rPr>
        <w:t>n</w:t>
      </w:r>
      <w:r w:rsidRPr="00A440D1">
        <w:rPr>
          <w:lang w:val="es-ES_tradnl"/>
        </w:rPr>
        <w:t xml:space="preserve"> síntomas </w:t>
      </w:r>
    </w:p>
    <w:p w14:paraId="10201BEA" w14:textId="77777777" w:rsidR="00116278" w:rsidRPr="00A440D1" w:rsidRDefault="00116278">
      <w:pPr>
        <w:pStyle w:val="ListParagraph"/>
        <w:numPr>
          <w:ilvl w:val="0"/>
          <w:numId w:val="117"/>
        </w:numPr>
        <w:spacing w:after="120" w:line="240" w:lineRule="auto"/>
        <w:contextualSpacing w:val="0"/>
        <w:rPr>
          <w:lang w:val="es-ES_tradnl"/>
        </w:rPr>
      </w:pPr>
      <w:r w:rsidRPr="00A440D1">
        <w:rPr>
          <w:lang w:val="es-ES_tradnl"/>
        </w:rPr>
        <w:t xml:space="preserve">Aprenderán que no todos los medios anticonceptivos sin barreras no protegen contra las ITS. </w:t>
      </w:r>
    </w:p>
    <w:p w14:paraId="3ADB97AE" w14:textId="77777777" w:rsidR="00116278" w:rsidRPr="00A440D1" w:rsidRDefault="00116278" w:rsidP="00116278">
      <w:pPr>
        <w:pStyle w:val="Heading3"/>
        <w:rPr>
          <w:szCs w:val="28"/>
          <w:lang w:val="es-ES_tradnl"/>
        </w:rPr>
      </w:pPr>
      <w:r w:rsidRPr="00A440D1">
        <w:rPr>
          <w:szCs w:val="28"/>
          <w:lang w:val="es-ES_tradnl"/>
        </w:rPr>
        <w:t xml:space="preserve">La mayoría de los estudiantes: </w:t>
      </w:r>
    </w:p>
    <w:p w14:paraId="1556C67B" w14:textId="77777777" w:rsidR="00116278" w:rsidRPr="00A440D1" w:rsidRDefault="00116278">
      <w:pPr>
        <w:pStyle w:val="ListParagraph"/>
        <w:numPr>
          <w:ilvl w:val="0"/>
          <w:numId w:val="116"/>
        </w:numPr>
        <w:spacing w:after="120" w:line="240" w:lineRule="auto"/>
        <w:ind w:left="360"/>
        <w:contextualSpacing w:val="0"/>
        <w:rPr>
          <w:szCs w:val="24"/>
          <w:lang w:val="es-ES_tradnl"/>
        </w:rPr>
      </w:pPr>
      <w:r w:rsidRPr="00A440D1">
        <w:rPr>
          <w:szCs w:val="24"/>
          <w:lang w:val="es-ES_tradnl"/>
        </w:rPr>
        <w:t xml:space="preserve">Aprenderán con qué facilidad se propagan las infecciones como la clamidia entre las personas jóvenes. </w:t>
      </w:r>
    </w:p>
    <w:p w14:paraId="3D090F1C" w14:textId="77777777" w:rsidR="00116278" w:rsidRPr="00A440D1" w:rsidRDefault="00116278">
      <w:pPr>
        <w:pStyle w:val="ListParagraph"/>
        <w:numPr>
          <w:ilvl w:val="0"/>
          <w:numId w:val="116"/>
        </w:numPr>
        <w:spacing w:after="120" w:line="240" w:lineRule="auto"/>
        <w:ind w:left="360"/>
        <w:contextualSpacing w:val="0"/>
        <w:rPr>
          <w:lang w:val="es-ES_tradnl"/>
        </w:rPr>
      </w:pPr>
      <w:r w:rsidRPr="00A440D1">
        <w:rPr>
          <w:lang w:val="es-ES_tradnl"/>
        </w:rPr>
        <w:t>Comenzarán a explorar las formas de comunicación efectiva sobre el uso de preservativos</w:t>
      </w:r>
    </w:p>
    <w:p w14:paraId="469DB799" w14:textId="77777777" w:rsidR="00116278" w:rsidRPr="00A440D1" w:rsidRDefault="00116278" w:rsidP="00116278">
      <w:pPr>
        <w:pStyle w:val="Heading2"/>
        <w:rPr>
          <w:szCs w:val="28"/>
          <w:lang w:val="es-ES_tradnl"/>
        </w:rPr>
      </w:pPr>
      <w:r w:rsidRPr="00A440D1">
        <w:rPr>
          <w:szCs w:val="28"/>
          <w:lang w:val="es-ES_tradnl"/>
        </w:rPr>
        <w:lastRenderedPageBreak/>
        <w:t>Referencias al currículum</w:t>
      </w:r>
    </w:p>
    <w:p w14:paraId="2B993190" w14:textId="77777777" w:rsidR="00116278" w:rsidRPr="00A440D1" w:rsidRDefault="00116278" w:rsidP="00116278">
      <w:pPr>
        <w:pStyle w:val="Heading3"/>
        <w:spacing w:after="240"/>
        <w:rPr>
          <w:sz w:val="30"/>
          <w:szCs w:val="28"/>
          <w:lang w:val="es-ES_tradnl"/>
        </w:rPr>
      </w:pPr>
      <w:r w:rsidRPr="00A440D1">
        <w:rPr>
          <w:sz w:val="30"/>
          <w:szCs w:val="28"/>
          <w:lang w:val="es-ES_tradnl"/>
        </w:rPr>
        <w:t xml:space="preserve">PHSE/RHSE </w:t>
      </w:r>
    </w:p>
    <w:p w14:paraId="2F0F3802" w14:textId="77777777" w:rsidR="00116278" w:rsidRPr="00A440D1" w:rsidRDefault="00116278" w:rsidP="00116278">
      <w:pPr>
        <w:pStyle w:val="ListParagraph"/>
        <w:numPr>
          <w:ilvl w:val="0"/>
          <w:numId w:val="1"/>
        </w:numPr>
        <w:spacing w:after="120" w:line="240" w:lineRule="auto"/>
        <w:contextualSpacing w:val="0"/>
        <w:rPr>
          <w:rFonts w:cs="Arial"/>
          <w:lang w:val="es-ES_tradnl"/>
        </w:rPr>
      </w:pPr>
      <w:r w:rsidRPr="00A440D1">
        <w:rPr>
          <w:rFonts w:cs="Arial"/>
          <w:lang w:val="es-ES_tradnl"/>
        </w:rPr>
        <w:t>Salud y prevención</w:t>
      </w:r>
    </w:p>
    <w:p w14:paraId="75E45E45" w14:textId="77777777" w:rsidR="00116278" w:rsidRPr="00A440D1" w:rsidRDefault="00116278" w:rsidP="00116278">
      <w:pPr>
        <w:pStyle w:val="ListParagraph"/>
        <w:numPr>
          <w:ilvl w:val="0"/>
          <w:numId w:val="1"/>
        </w:numPr>
        <w:spacing w:after="120" w:line="240" w:lineRule="auto"/>
        <w:contextualSpacing w:val="0"/>
        <w:rPr>
          <w:rFonts w:cs="Arial"/>
          <w:lang w:val="es-ES_tradnl"/>
        </w:rPr>
      </w:pPr>
      <w:r w:rsidRPr="00A440D1">
        <w:rPr>
          <w:rFonts w:cs="Arial"/>
          <w:lang w:val="es-ES_tradnl"/>
        </w:rPr>
        <w:t>Relaciones sexuales e íntimas</w:t>
      </w:r>
    </w:p>
    <w:p w14:paraId="55016A16" w14:textId="77777777" w:rsidR="00116278" w:rsidRPr="00A440D1" w:rsidRDefault="00116278" w:rsidP="00116278">
      <w:pPr>
        <w:pStyle w:val="ListParagraph"/>
        <w:numPr>
          <w:ilvl w:val="0"/>
          <w:numId w:val="1"/>
        </w:numPr>
        <w:tabs>
          <w:tab w:val="left" w:pos="4253"/>
        </w:tabs>
        <w:spacing w:after="120" w:line="240" w:lineRule="auto"/>
        <w:contextualSpacing w:val="0"/>
        <w:rPr>
          <w:rFonts w:cs="Arial"/>
          <w:lang w:val="es-ES_tradnl"/>
        </w:rPr>
      </w:pPr>
      <w:r w:rsidRPr="00A440D1">
        <w:rPr>
          <w:rFonts w:cs="Arial"/>
          <w:lang w:val="es-ES_tradnl"/>
        </w:rPr>
        <w:t>Salud sexual</w:t>
      </w:r>
    </w:p>
    <w:p w14:paraId="324FB2EC" w14:textId="77777777" w:rsidR="00116278" w:rsidRPr="00A440D1" w:rsidRDefault="00116278" w:rsidP="00116278">
      <w:pPr>
        <w:pStyle w:val="Heading3"/>
        <w:spacing w:after="240"/>
        <w:rPr>
          <w:sz w:val="30"/>
          <w:szCs w:val="28"/>
          <w:lang w:val="es-ES_tradnl"/>
        </w:rPr>
      </w:pPr>
      <w:r w:rsidRPr="00A440D1">
        <w:rPr>
          <w:sz w:val="30"/>
          <w:szCs w:val="28"/>
          <w:lang w:val="es-ES_tradnl"/>
        </w:rPr>
        <w:t>Ciencias</w:t>
      </w:r>
    </w:p>
    <w:p w14:paraId="368FD4E9" w14:textId="77777777" w:rsidR="00116278" w:rsidRPr="00A440D1" w:rsidRDefault="00116278" w:rsidP="00116278">
      <w:pPr>
        <w:pStyle w:val="ListParagraph"/>
        <w:numPr>
          <w:ilvl w:val="0"/>
          <w:numId w:val="1"/>
        </w:numPr>
        <w:spacing w:after="120" w:line="240" w:lineRule="auto"/>
        <w:contextualSpacing w:val="0"/>
        <w:rPr>
          <w:rFonts w:cs="Arial"/>
          <w:b/>
          <w:bCs/>
          <w:lang w:val="es-ES_tradnl"/>
        </w:rPr>
      </w:pPr>
      <w:r w:rsidRPr="00A440D1">
        <w:rPr>
          <w:lang w:val="es-ES_tradnl"/>
        </w:rPr>
        <w:t>Trabajo científico</w:t>
      </w:r>
    </w:p>
    <w:p w14:paraId="46E7CBEE" w14:textId="77777777" w:rsidR="00116278" w:rsidRPr="00A440D1" w:rsidRDefault="00116278" w:rsidP="00116278">
      <w:pPr>
        <w:pStyle w:val="ListParagraph"/>
        <w:numPr>
          <w:ilvl w:val="0"/>
          <w:numId w:val="1"/>
        </w:numPr>
        <w:spacing w:after="120" w:line="240" w:lineRule="auto"/>
        <w:contextualSpacing w:val="0"/>
        <w:rPr>
          <w:rFonts w:cs="Arial"/>
          <w:b/>
          <w:bCs/>
          <w:lang w:val="es-ES_tradnl"/>
        </w:rPr>
      </w:pPr>
      <w:r w:rsidRPr="00A440D1">
        <w:rPr>
          <w:lang w:val="es-ES_tradnl"/>
        </w:rPr>
        <w:t>Biología</w:t>
      </w:r>
    </w:p>
    <w:p w14:paraId="458748C5" w14:textId="77777777" w:rsidR="00116278" w:rsidRPr="00A440D1" w:rsidRDefault="00116278" w:rsidP="00116278">
      <w:pPr>
        <w:pStyle w:val="Heading3"/>
        <w:spacing w:after="240"/>
        <w:rPr>
          <w:sz w:val="30"/>
          <w:szCs w:val="28"/>
          <w:lang w:val="es-ES_tradnl"/>
        </w:rPr>
      </w:pPr>
      <w:r w:rsidRPr="00A440D1">
        <w:rPr>
          <w:sz w:val="30"/>
          <w:szCs w:val="28"/>
          <w:lang w:val="es-ES_tradnl"/>
        </w:rPr>
        <w:t>Inglés</w:t>
      </w:r>
    </w:p>
    <w:p w14:paraId="71FF8933" w14:textId="77777777" w:rsidR="00116278" w:rsidRPr="00A440D1" w:rsidRDefault="00116278" w:rsidP="00116278">
      <w:pPr>
        <w:pStyle w:val="ListParagraph"/>
        <w:numPr>
          <w:ilvl w:val="0"/>
          <w:numId w:val="1"/>
        </w:numPr>
        <w:spacing w:after="120" w:line="240" w:lineRule="auto"/>
        <w:contextualSpacing w:val="0"/>
        <w:rPr>
          <w:rFonts w:cs="Arial"/>
          <w:lang w:val="es-ES_tradnl"/>
        </w:rPr>
      </w:pPr>
      <w:r w:rsidRPr="00A440D1">
        <w:rPr>
          <w:rFonts w:cs="Arial"/>
          <w:lang w:val="es-ES_tradnl"/>
        </w:rPr>
        <w:t xml:space="preserve">Comprensión lectora </w:t>
      </w:r>
    </w:p>
    <w:p w14:paraId="0E872874" w14:textId="77777777" w:rsidR="00116278" w:rsidRDefault="00116278" w:rsidP="00116278">
      <w:pPr>
        <w:pStyle w:val="ListParagraph"/>
        <w:numPr>
          <w:ilvl w:val="0"/>
          <w:numId w:val="1"/>
        </w:numPr>
        <w:spacing w:after="120" w:line="240" w:lineRule="auto"/>
        <w:contextualSpacing w:val="0"/>
        <w:rPr>
          <w:rFonts w:cs="Arial"/>
          <w:lang w:val="es-ES_tradnl"/>
        </w:rPr>
      </w:pPr>
      <w:r w:rsidRPr="00A440D1">
        <w:rPr>
          <w:rFonts w:cs="Arial"/>
          <w:lang w:val="es-ES_tradnl"/>
        </w:rPr>
        <w:t>Expresión escrita</w:t>
      </w:r>
    </w:p>
    <w:p w14:paraId="733F6F59" w14:textId="3AF85B68" w:rsidR="00AD25E5" w:rsidRPr="00AD25E5" w:rsidRDefault="00AD25E5" w:rsidP="00AD25E5">
      <w:pPr>
        <w:spacing w:after="120" w:line="240" w:lineRule="auto"/>
        <w:rPr>
          <w:rFonts w:cs="Arial"/>
          <w:lang w:val="es-ES_tradnl"/>
        </w:rPr>
        <w:sectPr w:rsidR="00AD25E5" w:rsidRPr="00AD25E5" w:rsidSect="00BE1F81">
          <w:type w:val="continuous"/>
          <w:pgSz w:w="11900" w:h="16840"/>
          <w:pgMar w:top="720" w:right="720" w:bottom="720" w:left="720" w:header="709" w:footer="709" w:gutter="0"/>
          <w:cols w:num="2" w:space="708"/>
          <w:docGrid w:linePitch="360"/>
        </w:sectPr>
      </w:pPr>
    </w:p>
    <w:p w14:paraId="3BED56BE" w14:textId="77777777" w:rsidR="00116278" w:rsidRDefault="00116278" w:rsidP="00116278">
      <w:pPr>
        <w:rPr>
          <w:rFonts w:cs="Arial"/>
          <w:lang w:val="es-ES_tradnl"/>
        </w:rPr>
      </w:pPr>
    </w:p>
    <w:p w14:paraId="0A0E0D27" w14:textId="77777777" w:rsidR="00AD25E5" w:rsidRDefault="00AD25E5" w:rsidP="00116278">
      <w:pPr>
        <w:rPr>
          <w:rFonts w:cs="Arial"/>
          <w:lang w:val="es-ES_tradnl"/>
        </w:rPr>
      </w:pPr>
    </w:p>
    <w:p w14:paraId="28D4C33C" w14:textId="77777777" w:rsidR="00AD25E5" w:rsidRDefault="00AD25E5" w:rsidP="00116278">
      <w:pPr>
        <w:rPr>
          <w:rFonts w:cs="Arial"/>
          <w:lang w:val="es-ES_tradnl"/>
        </w:rPr>
      </w:pPr>
    </w:p>
    <w:p w14:paraId="4FFCB525" w14:textId="77777777" w:rsidR="00AD25E5" w:rsidRDefault="00AD25E5" w:rsidP="00116278">
      <w:pPr>
        <w:rPr>
          <w:rFonts w:cs="Arial"/>
          <w:lang w:val="es-ES_tradnl"/>
        </w:rPr>
      </w:pPr>
    </w:p>
    <w:p w14:paraId="16FA5C62" w14:textId="77777777" w:rsidR="00AD25E5" w:rsidRDefault="00AD25E5" w:rsidP="00116278">
      <w:pPr>
        <w:rPr>
          <w:rFonts w:cs="Arial"/>
          <w:lang w:val="es-ES_tradnl"/>
        </w:rPr>
      </w:pPr>
    </w:p>
    <w:p w14:paraId="0824D019" w14:textId="77777777" w:rsidR="00AD25E5" w:rsidRDefault="00AD25E5" w:rsidP="00116278">
      <w:pPr>
        <w:rPr>
          <w:rFonts w:cs="Arial"/>
          <w:lang w:val="es-ES_tradnl"/>
        </w:rPr>
      </w:pPr>
    </w:p>
    <w:p w14:paraId="23FD73EF" w14:textId="77777777" w:rsidR="00AD25E5" w:rsidRDefault="00AD25E5" w:rsidP="00116278">
      <w:pPr>
        <w:rPr>
          <w:rFonts w:cs="Arial"/>
          <w:lang w:val="es-ES_tradnl"/>
        </w:rPr>
      </w:pPr>
    </w:p>
    <w:p w14:paraId="5DB7C950" w14:textId="77777777" w:rsidR="00AD25E5" w:rsidRDefault="00AD25E5" w:rsidP="00116278">
      <w:pPr>
        <w:rPr>
          <w:rFonts w:cs="Arial"/>
          <w:lang w:val="es-ES_tradnl"/>
        </w:rPr>
      </w:pPr>
    </w:p>
    <w:p w14:paraId="6214D746" w14:textId="77777777" w:rsidR="00AD25E5" w:rsidRDefault="00AD25E5" w:rsidP="00116278">
      <w:pPr>
        <w:rPr>
          <w:rFonts w:cs="Arial"/>
          <w:lang w:val="es-ES_tradnl"/>
        </w:rPr>
      </w:pPr>
    </w:p>
    <w:p w14:paraId="3981FC7F" w14:textId="77777777" w:rsidR="00AD25E5" w:rsidRDefault="00AD25E5" w:rsidP="00116278">
      <w:pPr>
        <w:rPr>
          <w:rFonts w:cs="Arial"/>
          <w:lang w:val="es-ES_tradnl"/>
        </w:rPr>
      </w:pPr>
    </w:p>
    <w:p w14:paraId="507941D3" w14:textId="77777777" w:rsidR="00AD25E5" w:rsidRDefault="00AD25E5" w:rsidP="00116278">
      <w:pPr>
        <w:rPr>
          <w:rFonts w:cs="Arial"/>
          <w:lang w:val="es-ES_tradnl"/>
        </w:rPr>
      </w:pPr>
    </w:p>
    <w:p w14:paraId="46625ECB" w14:textId="77777777" w:rsidR="00AD25E5" w:rsidRDefault="00AD25E5" w:rsidP="00116278">
      <w:pPr>
        <w:rPr>
          <w:rFonts w:cs="Arial"/>
          <w:lang w:val="es-ES_tradnl"/>
        </w:rPr>
      </w:pPr>
    </w:p>
    <w:p w14:paraId="685406D6" w14:textId="77777777" w:rsidR="00AD25E5" w:rsidRDefault="00AD25E5" w:rsidP="00116278">
      <w:pPr>
        <w:rPr>
          <w:rFonts w:cs="Arial"/>
          <w:lang w:val="es-ES_tradnl"/>
        </w:rPr>
      </w:pPr>
    </w:p>
    <w:p w14:paraId="175A7A24" w14:textId="77777777" w:rsidR="00AD25E5" w:rsidRDefault="00AD25E5" w:rsidP="00116278">
      <w:pPr>
        <w:rPr>
          <w:rFonts w:cs="Arial"/>
          <w:lang w:val="es-ES_tradnl"/>
        </w:rPr>
      </w:pPr>
    </w:p>
    <w:p w14:paraId="49FE88A2" w14:textId="77777777" w:rsidR="00AD25E5" w:rsidRDefault="00AD25E5" w:rsidP="00116278">
      <w:pPr>
        <w:rPr>
          <w:rFonts w:cs="Arial"/>
          <w:lang w:val="es-ES_tradnl"/>
        </w:rPr>
      </w:pPr>
    </w:p>
    <w:p w14:paraId="78A15D92" w14:textId="77777777" w:rsidR="00AD25E5" w:rsidRDefault="00AD25E5" w:rsidP="00116278">
      <w:pPr>
        <w:rPr>
          <w:rFonts w:cs="Arial"/>
          <w:lang w:val="es-ES_tradnl"/>
        </w:rPr>
      </w:pPr>
    </w:p>
    <w:p w14:paraId="5C248511" w14:textId="77777777" w:rsidR="00AD25E5" w:rsidRDefault="00AD25E5" w:rsidP="00116278">
      <w:pPr>
        <w:rPr>
          <w:rFonts w:cs="Arial"/>
          <w:lang w:val="es-ES_tradnl"/>
        </w:rPr>
      </w:pPr>
    </w:p>
    <w:p w14:paraId="44EE6BDF" w14:textId="77777777" w:rsidR="00AD25E5" w:rsidRDefault="00AD25E5" w:rsidP="00116278">
      <w:pPr>
        <w:rPr>
          <w:rFonts w:cs="Arial"/>
          <w:lang w:val="es-ES_tradnl"/>
        </w:rPr>
      </w:pPr>
    </w:p>
    <w:p w14:paraId="5350957A" w14:textId="77777777" w:rsidR="00AD25E5" w:rsidRDefault="00AD25E5" w:rsidP="00116278">
      <w:pPr>
        <w:rPr>
          <w:rFonts w:cs="Arial"/>
          <w:lang w:val="es-ES_tradnl"/>
        </w:rPr>
      </w:pPr>
    </w:p>
    <w:p w14:paraId="2807A9D1" w14:textId="77777777" w:rsidR="00AD25E5" w:rsidRDefault="00AD25E5" w:rsidP="00116278">
      <w:pPr>
        <w:rPr>
          <w:rFonts w:cs="Arial"/>
          <w:lang w:val="es-ES_tradnl"/>
        </w:rPr>
      </w:pPr>
    </w:p>
    <w:p w14:paraId="34A5A948" w14:textId="77777777" w:rsidR="00AD25E5" w:rsidRDefault="00AD25E5" w:rsidP="00116278">
      <w:pPr>
        <w:rPr>
          <w:rFonts w:cs="Arial"/>
          <w:lang w:val="es-ES_tradnl"/>
        </w:rPr>
      </w:pPr>
    </w:p>
    <w:p w14:paraId="2FA6D240" w14:textId="77777777" w:rsidR="00AD25E5" w:rsidRDefault="00AD25E5" w:rsidP="00116278">
      <w:pPr>
        <w:rPr>
          <w:rFonts w:cs="Arial"/>
          <w:lang w:val="es-ES_tradnl"/>
        </w:rPr>
      </w:pPr>
    </w:p>
    <w:p w14:paraId="05B4ED8B" w14:textId="77777777" w:rsidR="00AD25E5" w:rsidRDefault="00AD25E5" w:rsidP="00116278">
      <w:pPr>
        <w:rPr>
          <w:rFonts w:cs="Arial"/>
          <w:lang w:val="es-ES_tradnl"/>
        </w:rPr>
      </w:pPr>
    </w:p>
    <w:p w14:paraId="517FA17B" w14:textId="77777777" w:rsidR="00AD25E5" w:rsidRDefault="00AD25E5" w:rsidP="00116278">
      <w:pPr>
        <w:rPr>
          <w:rFonts w:cs="Arial"/>
          <w:lang w:val="es-ES_tradnl"/>
        </w:rPr>
      </w:pPr>
    </w:p>
    <w:p w14:paraId="72D87979" w14:textId="77777777" w:rsidR="00AD25E5" w:rsidRDefault="00AD25E5" w:rsidP="00116278">
      <w:pPr>
        <w:rPr>
          <w:rFonts w:cs="Arial"/>
          <w:lang w:val="es-ES_tradnl"/>
        </w:rPr>
      </w:pPr>
    </w:p>
    <w:p w14:paraId="59BA260E" w14:textId="77777777" w:rsidR="00AD25E5" w:rsidRDefault="00AD25E5" w:rsidP="00116278">
      <w:pPr>
        <w:rPr>
          <w:rFonts w:cs="Arial"/>
          <w:lang w:val="es-ES_tradnl"/>
        </w:rPr>
      </w:pPr>
    </w:p>
    <w:p w14:paraId="65387951" w14:textId="77777777" w:rsidR="00AD25E5" w:rsidRDefault="00AD25E5" w:rsidP="00116278">
      <w:pPr>
        <w:rPr>
          <w:rFonts w:cs="Arial"/>
          <w:lang w:val="es-ES_tradnl"/>
        </w:rPr>
      </w:pPr>
    </w:p>
    <w:p w14:paraId="1C7014D7" w14:textId="77777777" w:rsidR="00AD25E5" w:rsidRDefault="00AD25E5" w:rsidP="00116278">
      <w:pPr>
        <w:rPr>
          <w:rFonts w:cs="Arial"/>
          <w:lang w:val="es-ES_tradnl"/>
        </w:rPr>
      </w:pPr>
    </w:p>
    <w:p w14:paraId="269E1BD5" w14:textId="77777777" w:rsidR="00AD25E5" w:rsidRDefault="00AD25E5" w:rsidP="00116278">
      <w:pPr>
        <w:rPr>
          <w:rFonts w:cs="Arial"/>
          <w:lang w:val="es-ES_tradnl"/>
        </w:rPr>
      </w:pPr>
    </w:p>
    <w:p w14:paraId="503BBEEE" w14:textId="77777777" w:rsidR="00AD25E5" w:rsidRDefault="00AD25E5" w:rsidP="00116278">
      <w:pPr>
        <w:rPr>
          <w:rFonts w:cs="Arial"/>
          <w:lang w:val="es-ES_tradnl"/>
        </w:rPr>
      </w:pPr>
    </w:p>
    <w:p w14:paraId="0BE5F8FE" w14:textId="77777777" w:rsidR="00AD25E5" w:rsidRDefault="00AD25E5" w:rsidP="00116278">
      <w:pPr>
        <w:rPr>
          <w:rFonts w:cs="Arial"/>
          <w:lang w:val="es-ES_tradnl"/>
        </w:rPr>
      </w:pPr>
    </w:p>
    <w:p w14:paraId="2DE65E68" w14:textId="77777777" w:rsidR="00AD25E5" w:rsidRDefault="00AD25E5" w:rsidP="00116278">
      <w:pPr>
        <w:rPr>
          <w:rFonts w:cs="Arial"/>
          <w:lang w:val="es-ES_tradnl"/>
        </w:rPr>
      </w:pPr>
    </w:p>
    <w:p w14:paraId="685BF2EB" w14:textId="77777777" w:rsidR="00AD25E5" w:rsidRDefault="00AD25E5" w:rsidP="00116278">
      <w:pPr>
        <w:rPr>
          <w:rFonts w:cs="Arial"/>
          <w:lang w:val="es-ES_tradnl"/>
        </w:rPr>
      </w:pPr>
    </w:p>
    <w:p w14:paraId="035B59B3" w14:textId="77777777" w:rsidR="00AD25E5" w:rsidRDefault="00AD25E5" w:rsidP="00116278">
      <w:pPr>
        <w:rPr>
          <w:rFonts w:cs="Arial"/>
          <w:lang w:val="es-ES_tradnl"/>
        </w:rPr>
      </w:pPr>
    </w:p>
    <w:p w14:paraId="50C7F5CB" w14:textId="77777777" w:rsidR="00AD25E5" w:rsidRDefault="00AD25E5" w:rsidP="00116278">
      <w:pPr>
        <w:rPr>
          <w:rFonts w:cs="Arial"/>
          <w:lang w:val="es-ES_tradnl"/>
        </w:rPr>
      </w:pPr>
    </w:p>
    <w:p w14:paraId="3F24ACB7" w14:textId="77777777" w:rsidR="00AD25E5" w:rsidRDefault="00AD25E5" w:rsidP="00116278">
      <w:pPr>
        <w:rPr>
          <w:rFonts w:cs="Arial"/>
          <w:lang w:val="es-ES_tradnl"/>
        </w:rPr>
      </w:pPr>
    </w:p>
    <w:p w14:paraId="6CD7619D" w14:textId="77777777" w:rsidR="00AD25E5" w:rsidRDefault="00AD25E5" w:rsidP="00116278">
      <w:pPr>
        <w:rPr>
          <w:rFonts w:cs="Arial"/>
          <w:lang w:val="es-ES_tradnl"/>
        </w:rPr>
      </w:pPr>
    </w:p>
    <w:p w14:paraId="3A9BA438" w14:textId="77777777" w:rsidR="00AD25E5" w:rsidRDefault="00AD25E5" w:rsidP="00116278">
      <w:pPr>
        <w:rPr>
          <w:rFonts w:cs="Arial"/>
          <w:lang w:val="es-ES_tradnl"/>
        </w:rPr>
      </w:pPr>
    </w:p>
    <w:p w14:paraId="5E13EB9A" w14:textId="77777777" w:rsidR="00AD25E5" w:rsidRDefault="00AD25E5" w:rsidP="00116278">
      <w:pPr>
        <w:rPr>
          <w:rFonts w:cs="Arial"/>
          <w:lang w:val="es-ES_tradnl"/>
        </w:rPr>
      </w:pPr>
    </w:p>
    <w:p w14:paraId="3703A49A" w14:textId="77777777" w:rsidR="00AD25E5" w:rsidRDefault="00AD25E5" w:rsidP="00116278">
      <w:pPr>
        <w:rPr>
          <w:rFonts w:cs="Arial"/>
          <w:lang w:val="es-ES_tradnl"/>
        </w:rPr>
      </w:pPr>
    </w:p>
    <w:p w14:paraId="0889E263" w14:textId="77777777" w:rsidR="00AD25E5" w:rsidRDefault="00AD25E5" w:rsidP="00116278">
      <w:pPr>
        <w:rPr>
          <w:rFonts w:cs="Arial"/>
          <w:lang w:val="es-ES_tradnl"/>
        </w:rPr>
      </w:pPr>
    </w:p>
    <w:p w14:paraId="2993AC16" w14:textId="77777777" w:rsidR="00AD25E5" w:rsidRDefault="00AD25E5" w:rsidP="00116278">
      <w:pPr>
        <w:rPr>
          <w:rFonts w:cs="Arial"/>
          <w:lang w:val="es-ES_tradnl"/>
        </w:rPr>
      </w:pPr>
    </w:p>
    <w:p w14:paraId="508DE70E" w14:textId="77777777" w:rsidR="00AD25E5" w:rsidRDefault="00AD25E5" w:rsidP="00116278">
      <w:pPr>
        <w:rPr>
          <w:rFonts w:cs="Arial"/>
          <w:lang w:val="es-ES_tradnl"/>
        </w:rPr>
      </w:pPr>
    </w:p>
    <w:p w14:paraId="05A1C634" w14:textId="77777777" w:rsidR="00AD25E5" w:rsidRDefault="00AD25E5" w:rsidP="00116278">
      <w:pPr>
        <w:rPr>
          <w:rFonts w:cs="Arial"/>
          <w:lang w:val="es-ES_tradnl"/>
        </w:rPr>
      </w:pPr>
    </w:p>
    <w:p w14:paraId="0F063FC2" w14:textId="77777777" w:rsidR="00AD25E5" w:rsidRDefault="00AD25E5" w:rsidP="00116278">
      <w:pPr>
        <w:rPr>
          <w:rFonts w:cs="Arial"/>
          <w:lang w:val="es-ES_tradnl"/>
        </w:rPr>
      </w:pPr>
    </w:p>
    <w:p w14:paraId="17201DA4" w14:textId="77777777" w:rsidR="00AD25E5" w:rsidRDefault="00AD25E5" w:rsidP="00116278">
      <w:pPr>
        <w:rPr>
          <w:rFonts w:cs="Arial"/>
          <w:lang w:val="es-ES_tradnl"/>
        </w:rPr>
      </w:pPr>
    </w:p>
    <w:p w14:paraId="0369DC3E" w14:textId="77777777" w:rsidR="00AD25E5" w:rsidRDefault="00AD25E5" w:rsidP="00116278">
      <w:pPr>
        <w:rPr>
          <w:rFonts w:cs="Arial"/>
          <w:lang w:val="es-ES_tradnl"/>
        </w:rPr>
      </w:pPr>
    </w:p>
    <w:p w14:paraId="639F930E" w14:textId="461DE1BD" w:rsidR="00AD25E5" w:rsidRPr="00135C1B" w:rsidRDefault="00AD25E5" w:rsidP="00116278">
      <w:pPr>
        <w:rPr>
          <w:rFonts w:cs="Arial"/>
          <w:lang w:val="es-ES_tradnl"/>
        </w:rPr>
        <w:sectPr w:rsidR="00AD25E5" w:rsidRPr="00135C1B" w:rsidSect="00A813D0">
          <w:type w:val="continuous"/>
          <w:pgSz w:w="11900" w:h="16840"/>
          <w:pgMar w:top="720" w:right="720" w:bottom="720" w:left="720" w:header="709" w:footer="709" w:gutter="0"/>
          <w:cols w:num="2" w:space="708"/>
          <w:docGrid w:linePitch="360"/>
        </w:sectPr>
      </w:pPr>
    </w:p>
    <w:p w14:paraId="7BD96550" w14:textId="7CDB3016" w:rsidR="00116278" w:rsidRPr="00135C1B" w:rsidRDefault="00116278" w:rsidP="00116278">
      <w:pPr>
        <w:tabs>
          <w:tab w:val="left" w:pos="2458"/>
        </w:tabs>
        <w:rPr>
          <w:lang w:val="es-ES_tradnl"/>
        </w:rPr>
        <w:sectPr w:rsidR="00116278" w:rsidRPr="00135C1B" w:rsidSect="00A813D0">
          <w:type w:val="continuous"/>
          <w:pgSz w:w="11900" w:h="16840"/>
          <w:pgMar w:top="720" w:right="720" w:bottom="720" w:left="720" w:header="709" w:footer="709" w:gutter="0"/>
          <w:cols w:space="708"/>
          <w:docGrid w:linePitch="360"/>
        </w:sectPr>
      </w:pPr>
      <w:r w:rsidRPr="00135C1B">
        <w:rPr>
          <w:noProof/>
          <w:lang w:val="es-ES_tradnl"/>
        </w:rPr>
        <w:lastRenderedPageBreak/>
        <w:drawing>
          <wp:inline distT="0" distB="0" distL="0" distR="0" wp14:anchorId="5431EBFB" wp14:editId="1A36DF77">
            <wp:extent cx="501650" cy="539750"/>
            <wp:effectExtent l="0" t="0" r="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sz w:val="52"/>
          <w:szCs w:val="52"/>
          <w:lang w:val="es-ES_tradnl"/>
        </w:rPr>
        <w:t xml:space="preserve">Unidad didáctica 6: </w:t>
      </w:r>
      <w:r w:rsidR="0022453A" w:rsidRPr="00135C1B">
        <w:rPr>
          <w:rFonts w:cs="Arial"/>
          <w:b/>
          <w:bCs/>
          <w:sz w:val="52"/>
          <w:szCs w:val="52"/>
          <w:lang w:val="es-ES_tradnl"/>
        </w:rPr>
        <w:t>I</w:t>
      </w:r>
      <w:r w:rsidRPr="00135C1B">
        <w:rPr>
          <w:rFonts w:cs="Arial"/>
          <w:b/>
          <w:bCs/>
          <w:sz w:val="52"/>
          <w:szCs w:val="52"/>
          <w:lang w:val="es-ES_tradnl"/>
        </w:rPr>
        <w:t>nfecciones de Transmisión Sexual</w:t>
      </w:r>
    </w:p>
    <w:p w14:paraId="5E10971C" w14:textId="77777777" w:rsidR="00116278" w:rsidRPr="00135C1B" w:rsidRDefault="00116278" w:rsidP="00116278">
      <w:pPr>
        <w:pStyle w:val="Heading2"/>
        <w:rPr>
          <w:lang w:val="es-ES_tradnl"/>
        </w:rPr>
      </w:pPr>
      <w:r w:rsidRPr="00135C1B">
        <w:rPr>
          <w:rStyle w:val="Heading2Char"/>
          <w:b/>
          <w:lang w:val="es-ES_tradnl"/>
        </w:rPr>
        <w:t>Recursos necesarios</w:t>
      </w:r>
    </w:p>
    <w:p w14:paraId="3D82007D" w14:textId="77777777" w:rsidR="00116278" w:rsidRPr="00135C1B" w:rsidRDefault="00116278" w:rsidP="00116278">
      <w:pPr>
        <w:pStyle w:val="Heading3"/>
        <w:spacing w:after="240"/>
        <w:rPr>
          <w:lang w:val="es-ES_tradnl"/>
        </w:rPr>
      </w:pPr>
      <w:r w:rsidRPr="00135C1B">
        <w:rPr>
          <w:lang w:val="es-ES_tradnl"/>
        </w:rPr>
        <w:t>Introducción</w:t>
      </w:r>
    </w:p>
    <w:p w14:paraId="3F5983CB" w14:textId="77777777" w:rsidR="00116278" w:rsidRPr="00135C1B" w:rsidRDefault="00116278" w:rsidP="00116278">
      <w:pPr>
        <w:pStyle w:val="Heading4"/>
        <w:rPr>
          <w:lang w:val="es-ES_tradnl"/>
        </w:rPr>
      </w:pPr>
      <w:r w:rsidRPr="00135C1B">
        <w:rPr>
          <w:lang w:val="es-ES_tradnl"/>
        </w:rPr>
        <w:t xml:space="preserve">Por clase </w:t>
      </w:r>
    </w:p>
    <w:p w14:paraId="6821C80D"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Copia de PP1 </w:t>
      </w:r>
    </w:p>
    <w:p w14:paraId="73049B99" w14:textId="77777777" w:rsidR="00116278" w:rsidRPr="00135C1B" w:rsidRDefault="00116278" w:rsidP="00116278">
      <w:pPr>
        <w:spacing w:before="120"/>
        <w:rPr>
          <w:lang w:val="es-ES_tradnl"/>
        </w:rPr>
      </w:pPr>
    </w:p>
    <w:p w14:paraId="12D2269C" w14:textId="77777777" w:rsidR="00116278" w:rsidRPr="00135C1B" w:rsidRDefault="00116278" w:rsidP="00116278">
      <w:pPr>
        <w:pStyle w:val="Heading3"/>
        <w:spacing w:after="240"/>
        <w:rPr>
          <w:lang w:val="es-ES_tradnl"/>
        </w:rPr>
      </w:pPr>
      <w:r w:rsidRPr="00135C1B">
        <w:rPr>
          <w:lang w:val="es-ES_tradnl"/>
        </w:rPr>
        <w:t xml:space="preserve">Actividad principal: Experimento del tubo de ensayo </w:t>
      </w:r>
    </w:p>
    <w:p w14:paraId="231FE30D" w14:textId="77777777" w:rsidR="00116278" w:rsidRPr="00135C1B" w:rsidRDefault="00116278" w:rsidP="00116278">
      <w:pPr>
        <w:pStyle w:val="Heading4"/>
        <w:rPr>
          <w:lang w:val="es-ES_tradnl"/>
        </w:rPr>
      </w:pPr>
      <w:r w:rsidRPr="00135C1B">
        <w:rPr>
          <w:lang w:val="es-ES_tradnl"/>
        </w:rPr>
        <w:t xml:space="preserve">Por estudiante </w:t>
      </w:r>
    </w:p>
    <w:p w14:paraId="19561BED"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3 tubos de ensayo limpios </w:t>
      </w:r>
    </w:p>
    <w:p w14:paraId="177A2167"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Copia de SW1 </w:t>
      </w:r>
    </w:p>
    <w:p w14:paraId="436018C7" w14:textId="77777777" w:rsidR="00116278" w:rsidRPr="00135C1B" w:rsidRDefault="00116278" w:rsidP="00116278">
      <w:pPr>
        <w:spacing w:before="120"/>
        <w:rPr>
          <w:i/>
          <w:iCs/>
          <w:lang w:val="es-ES_tradnl"/>
        </w:rPr>
      </w:pPr>
      <w:r w:rsidRPr="00135C1B">
        <w:rPr>
          <w:i/>
          <w:iCs/>
          <w:lang w:val="es-ES_tradnl"/>
        </w:rPr>
        <w:t xml:space="preserve">Por clase </w:t>
      </w:r>
    </w:p>
    <w:p w14:paraId="58A35226"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Gradilla  </w:t>
      </w:r>
    </w:p>
    <w:p w14:paraId="0C935D11"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Yodo </w:t>
      </w:r>
    </w:p>
    <w:p w14:paraId="0C65FFD0"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Agua almidonada </w:t>
      </w:r>
    </w:p>
    <w:p w14:paraId="40138F9A"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Guantes </w:t>
      </w:r>
    </w:p>
    <w:p w14:paraId="4978D3E5"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Papel transparente tipo film</w:t>
      </w:r>
    </w:p>
    <w:p w14:paraId="3B65E6F0" w14:textId="77777777" w:rsidR="00116278" w:rsidRPr="00135C1B" w:rsidRDefault="00116278" w:rsidP="00116278">
      <w:pPr>
        <w:spacing w:before="120"/>
        <w:rPr>
          <w:lang w:val="es-ES_tradnl"/>
        </w:rPr>
      </w:pPr>
    </w:p>
    <w:p w14:paraId="4F594A7F" w14:textId="77777777" w:rsidR="00116278" w:rsidRPr="00135C1B" w:rsidRDefault="00116278" w:rsidP="00116278">
      <w:pPr>
        <w:pStyle w:val="Heading3"/>
        <w:spacing w:after="240"/>
        <w:rPr>
          <w:lang w:val="es-ES_tradnl"/>
        </w:rPr>
      </w:pPr>
      <w:r w:rsidRPr="00135C1B">
        <w:rPr>
          <w:lang w:val="es-ES_tradnl"/>
        </w:rPr>
        <w:t xml:space="preserve">Actividad 2: Buscando información legítima </w:t>
      </w:r>
    </w:p>
    <w:p w14:paraId="2F8BC4A7" w14:textId="77777777" w:rsidR="00116278" w:rsidRPr="00135C1B" w:rsidRDefault="00116278" w:rsidP="00116278">
      <w:pPr>
        <w:pStyle w:val="Heading4"/>
        <w:rPr>
          <w:lang w:val="es-ES_tradnl"/>
        </w:rPr>
      </w:pPr>
      <w:r w:rsidRPr="00135C1B">
        <w:rPr>
          <w:lang w:val="es-ES_tradnl"/>
        </w:rPr>
        <w:t>Por estudiante</w:t>
      </w:r>
    </w:p>
    <w:p w14:paraId="2003FE55"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Copia de SW2 </w:t>
      </w:r>
    </w:p>
    <w:p w14:paraId="5440B72E"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Copia de TS1 </w:t>
      </w:r>
    </w:p>
    <w:p w14:paraId="51C0314F" w14:textId="77777777" w:rsidR="00116278" w:rsidRPr="00135C1B" w:rsidRDefault="00116278" w:rsidP="00116278">
      <w:pPr>
        <w:spacing w:before="120"/>
        <w:rPr>
          <w:lang w:val="es-ES_tradnl"/>
        </w:rPr>
      </w:pPr>
    </w:p>
    <w:p w14:paraId="5530761F" w14:textId="77777777" w:rsidR="00116278" w:rsidRPr="00135C1B" w:rsidRDefault="00116278" w:rsidP="00116278">
      <w:pPr>
        <w:pStyle w:val="Heading3"/>
        <w:spacing w:after="240"/>
        <w:rPr>
          <w:lang w:val="es-ES_tradnl"/>
        </w:rPr>
      </w:pPr>
      <w:r w:rsidRPr="00135C1B">
        <w:rPr>
          <w:lang w:val="es-ES_tradnl"/>
        </w:rPr>
        <w:t xml:space="preserve">Actividad 3: Sexo Seguro: Riesgos, comunicación e información </w:t>
      </w:r>
    </w:p>
    <w:p w14:paraId="3F30559C" w14:textId="77777777" w:rsidR="00116278" w:rsidRPr="00135C1B" w:rsidRDefault="00116278" w:rsidP="00116278">
      <w:pPr>
        <w:pStyle w:val="Heading4"/>
        <w:rPr>
          <w:lang w:val="es-ES_tradnl"/>
        </w:rPr>
      </w:pPr>
      <w:r w:rsidRPr="00135C1B">
        <w:rPr>
          <w:lang w:val="es-ES_tradnl"/>
        </w:rPr>
        <w:t>Por estudiante</w:t>
      </w:r>
    </w:p>
    <w:p w14:paraId="3C510D0D"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Taco de notas tipo </w:t>
      </w:r>
      <w:r w:rsidRPr="00135C1B">
        <w:rPr>
          <w:i/>
          <w:iCs/>
          <w:lang w:val="es-ES_tradnl"/>
        </w:rPr>
        <w:t>Post-it</w:t>
      </w:r>
      <w:r w:rsidRPr="00135C1B">
        <w:rPr>
          <w:lang w:val="es-ES_tradnl"/>
        </w:rPr>
        <w:t xml:space="preserve"> </w:t>
      </w:r>
    </w:p>
    <w:p w14:paraId="0C6E7B3A"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Bolígrafo/papel </w:t>
      </w:r>
    </w:p>
    <w:p w14:paraId="057A08D6" w14:textId="77777777" w:rsidR="00116278" w:rsidRPr="00135C1B" w:rsidRDefault="00116278" w:rsidP="00116278">
      <w:pPr>
        <w:pStyle w:val="Heading4"/>
        <w:rPr>
          <w:lang w:val="es-ES_tradnl"/>
        </w:rPr>
      </w:pPr>
      <w:r w:rsidRPr="00135C1B">
        <w:rPr>
          <w:lang w:val="es-ES_tradnl"/>
        </w:rPr>
        <w:t>Por clase</w:t>
      </w:r>
    </w:p>
    <w:p w14:paraId="35B1A607"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4 folios de papel A3 </w:t>
      </w:r>
    </w:p>
    <w:p w14:paraId="7B3B1B6D" w14:textId="77777777" w:rsidR="00116278" w:rsidRPr="00135C1B" w:rsidRDefault="00116278" w:rsidP="00116278">
      <w:pPr>
        <w:pStyle w:val="ListParagraph"/>
        <w:spacing w:before="120"/>
        <w:ind w:left="360"/>
        <w:rPr>
          <w:lang w:val="es-ES_tradnl"/>
        </w:rPr>
      </w:pPr>
    </w:p>
    <w:p w14:paraId="25983057" w14:textId="77777777" w:rsidR="00116278" w:rsidRPr="00135C1B" w:rsidRDefault="00116278" w:rsidP="00116278">
      <w:pPr>
        <w:spacing w:before="120"/>
        <w:rPr>
          <w:lang w:val="es-ES_tradnl"/>
        </w:rPr>
      </w:pPr>
    </w:p>
    <w:p w14:paraId="5A834A4D" w14:textId="77777777" w:rsidR="00116278" w:rsidRPr="00135C1B" w:rsidRDefault="00116278" w:rsidP="00116278">
      <w:pPr>
        <w:pStyle w:val="Heading3"/>
        <w:spacing w:after="240"/>
        <w:rPr>
          <w:lang w:val="es-ES_tradnl"/>
        </w:rPr>
      </w:pPr>
      <w:r w:rsidRPr="00135C1B">
        <w:rPr>
          <w:lang w:val="es-ES_tradnl"/>
        </w:rPr>
        <w:t xml:space="preserve">Actividad 4: Concienciándonos sobre la gonorrea </w:t>
      </w:r>
    </w:p>
    <w:p w14:paraId="79C65DDC" w14:textId="77777777" w:rsidR="00116278" w:rsidRPr="00135C1B" w:rsidRDefault="00116278" w:rsidP="00116278">
      <w:pPr>
        <w:pStyle w:val="Heading4"/>
        <w:rPr>
          <w:lang w:val="es-ES_tradnl"/>
        </w:rPr>
      </w:pPr>
      <w:r w:rsidRPr="00135C1B">
        <w:rPr>
          <w:lang w:val="es-ES_tradnl"/>
        </w:rPr>
        <w:t xml:space="preserve">Por estudiante/grupo </w:t>
      </w:r>
    </w:p>
    <w:p w14:paraId="4A0BC4B8"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Dispositivo para crear una presentación (opcional) </w:t>
      </w:r>
    </w:p>
    <w:p w14:paraId="4086B42A"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Bolígrafo/lápiz </w:t>
      </w:r>
    </w:p>
    <w:p w14:paraId="0ABA89A0"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Papel </w:t>
      </w:r>
    </w:p>
    <w:p w14:paraId="313E74DA" w14:textId="77777777" w:rsidR="00116278" w:rsidRPr="00135C1B" w:rsidRDefault="00116278" w:rsidP="00116278">
      <w:pPr>
        <w:spacing w:before="120"/>
        <w:rPr>
          <w:lang w:val="es-ES_tradnl"/>
        </w:rPr>
      </w:pPr>
    </w:p>
    <w:p w14:paraId="44158BBD" w14:textId="77777777" w:rsidR="00116278" w:rsidRPr="00135C1B" w:rsidRDefault="00116278" w:rsidP="00116278">
      <w:pPr>
        <w:pStyle w:val="Heading3"/>
        <w:spacing w:after="240"/>
        <w:rPr>
          <w:lang w:val="es-ES_tradnl"/>
        </w:rPr>
      </w:pPr>
      <w:r w:rsidRPr="00135C1B">
        <w:rPr>
          <w:lang w:val="es-ES_tradnl"/>
        </w:rPr>
        <w:t xml:space="preserve">Actividad 5: Negociación del preservativo </w:t>
      </w:r>
    </w:p>
    <w:p w14:paraId="099EA283" w14:textId="77777777" w:rsidR="00116278" w:rsidRPr="00135C1B" w:rsidRDefault="00116278" w:rsidP="00116278">
      <w:pPr>
        <w:pStyle w:val="Heading4"/>
        <w:rPr>
          <w:lang w:val="es-ES_tradnl"/>
        </w:rPr>
      </w:pPr>
      <w:r w:rsidRPr="00135C1B">
        <w:rPr>
          <w:lang w:val="es-ES_tradnl"/>
        </w:rPr>
        <w:t>Por estudiante</w:t>
      </w:r>
    </w:p>
    <w:p w14:paraId="25CD2EB1"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Copia de SH1 </w:t>
      </w:r>
    </w:p>
    <w:p w14:paraId="4B85117E"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Copia de SH2 </w:t>
      </w:r>
    </w:p>
    <w:p w14:paraId="4AFCFCC5"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 xml:space="preserve">Copia de SW3 </w:t>
      </w:r>
    </w:p>
    <w:p w14:paraId="6679DDEB" w14:textId="77777777" w:rsidR="00116278" w:rsidRPr="00135C1B" w:rsidRDefault="00116278" w:rsidP="00116278">
      <w:pPr>
        <w:spacing w:before="120"/>
        <w:rPr>
          <w:lang w:val="es-ES_tradnl"/>
        </w:rPr>
      </w:pPr>
    </w:p>
    <w:p w14:paraId="6C435DBB" w14:textId="77777777" w:rsidR="00116278" w:rsidRPr="00135C1B" w:rsidRDefault="00116278" w:rsidP="00116278">
      <w:pPr>
        <w:pStyle w:val="Heading3"/>
        <w:spacing w:after="240"/>
        <w:rPr>
          <w:lang w:val="es-ES_tradnl"/>
        </w:rPr>
      </w:pPr>
      <w:r w:rsidRPr="00135C1B">
        <w:rPr>
          <w:lang w:val="es-ES_tradnl"/>
        </w:rPr>
        <w:t xml:space="preserve">Actividad de ampliación 1: Bingo de la salud sexual </w:t>
      </w:r>
    </w:p>
    <w:p w14:paraId="6F6FB535" w14:textId="77777777" w:rsidR="00116278" w:rsidRPr="00135C1B" w:rsidRDefault="00116278" w:rsidP="00116278">
      <w:pPr>
        <w:pStyle w:val="Heading4"/>
        <w:rPr>
          <w:lang w:val="es-ES_tradnl"/>
        </w:rPr>
      </w:pPr>
      <w:r w:rsidRPr="00135C1B">
        <w:rPr>
          <w:lang w:val="es-ES_tradnl"/>
        </w:rPr>
        <w:t>Por estudiante</w:t>
      </w:r>
    </w:p>
    <w:p w14:paraId="2B87B036"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Copia de SW4</w:t>
      </w:r>
    </w:p>
    <w:p w14:paraId="0F7FC822"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Bolígrafos</w:t>
      </w:r>
    </w:p>
    <w:p w14:paraId="342D82E4" w14:textId="77777777" w:rsidR="00116278" w:rsidRPr="00135C1B" w:rsidRDefault="00116278" w:rsidP="00116278">
      <w:pPr>
        <w:pStyle w:val="Heading4"/>
        <w:rPr>
          <w:lang w:val="es-ES_tradnl"/>
        </w:rPr>
      </w:pPr>
      <w:r w:rsidRPr="00135C1B">
        <w:rPr>
          <w:lang w:val="es-ES_tradnl"/>
        </w:rPr>
        <w:t>Por clase</w:t>
      </w:r>
    </w:p>
    <w:p w14:paraId="510323B1"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Copia de TS2 Caja/sombrero (de donde sacar las cartas)</w:t>
      </w:r>
    </w:p>
    <w:p w14:paraId="007D265B"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Premios (opcional)</w:t>
      </w:r>
    </w:p>
    <w:p w14:paraId="5C35177F" w14:textId="77777777" w:rsidR="00116278" w:rsidRPr="00135C1B" w:rsidRDefault="00116278" w:rsidP="00116278">
      <w:pPr>
        <w:spacing w:before="120"/>
        <w:rPr>
          <w:lang w:val="es-ES_tradnl"/>
        </w:rPr>
      </w:pPr>
    </w:p>
    <w:p w14:paraId="7BD343F1" w14:textId="77777777" w:rsidR="00116278" w:rsidRPr="00135C1B" w:rsidRDefault="00116278" w:rsidP="00116278">
      <w:pPr>
        <w:pStyle w:val="Heading3"/>
        <w:spacing w:after="240"/>
        <w:rPr>
          <w:lang w:val="es-ES_tradnl"/>
        </w:rPr>
      </w:pPr>
      <w:r w:rsidRPr="00135C1B">
        <w:rPr>
          <w:lang w:val="es-ES_tradnl"/>
        </w:rPr>
        <w:t>Actividad de ampliación 2: Cuestionario ITS</w:t>
      </w:r>
    </w:p>
    <w:p w14:paraId="72E273ED" w14:textId="77777777" w:rsidR="00116278" w:rsidRPr="00135C1B" w:rsidRDefault="00116278" w:rsidP="00116278">
      <w:pPr>
        <w:pStyle w:val="Heading4"/>
        <w:rPr>
          <w:lang w:val="es-ES_tradnl"/>
        </w:rPr>
      </w:pPr>
      <w:r w:rsidRPr="00135C1B">
        <w:rPr>
          <w:lang w:val="es-ES_tradnl"/>
        </w:rPr>
        <w:t>Por estudiante</w:t>
      </w:r>
    </w:p>
    <w:p w14:paraId="74864334" w14:textId="77777777" w:rsidR="00116278" w:rsidRPr="00135C1B" w:rsidRDefault="00116278">
      <w:pPr>
        <w:pStyle w:val="ListParagraph"/>
        <w:numPr>
          <w:ilvl w:val="0"/>
          <w:numId w:val="53"/>
        </w:numPr>
        <w:spacing w:before="120" w:after="120" w:line="240" w:lineRule="auto"/>
        <w:contextualSpacing w:val="0"/>
        <w:rPr>
          <w:lang w:val="es-ES_tradnl"/>
        </w:rPr>
      </w:pPr>
      <w:r w:rsidRPr="00135C1B">
        <w:rPr>
          <w:lang w:val="es-ES_tradnl"/>
        </w:rPr>
        <w:t>Copia de SW5</w:t>
      </w:r>
    </w:p>
    <w:p w14:paraId="5DCD28AF" w14:textId="77777777" w:rsidR="00116278" w:rsidRPr="00135C1B" w:rsidRDefault="00116278" w:rsidP="00116278">
      <w:pPr>
        <w:rPr>
          <w:b/>
          <w:bCs/>
          <w:lang w:val="es-ES_tradnl"/>
        </w:rPr>
      </w:pPr>
      <w:r w:rsidRPr="00135C1B">
        <w:rPr>
          <w:b/>
          <w:bCs/>
          <w:lang w:val="es-ES_tradnl"/>
        </w:rPr>
        <w:br w:type="page"/>
      </w:r>
    </w:p>
    <w:p w14:paraId="229EB916" w14:textId="77777777" w:rsidR="00116278" w:rsidRPr="00135C1B" w:rsidRDefault="00116278" w:rsidP="00116278">
      <w:pPr>
        <w:pStyle w:val="Heading2"/>
        <w:rPr>
          <w:lang w:val="es-ES_tradnl"/>
        </w:rPr>
      </w:pPr>
      <w:r w:rsidRPr="00135C1B">
        <w:rPr>
          <w:lang w:val="es-ES_tradnl"/>
        </w:rPr>
        <w:lastRenderedPageBreak/>
        <w:t>Materiales de apoyo</w:t>
      </w:r>
    </w:p>
    <w:p w14:paraId="3E2F4FF8" w14:textId="07C4C569" w:rsidR="00116278" w:rsidRPr="00135C1B" w:rsidRDefault="00116278" w:rsidP="00116278">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TS1: </w:t>
      </w:r>
      <w:r w:rsidR="0022453A" w:rsidRPr="00135C1B">
        <w:rPr>
          <w:lang w:val="es-ES_tradnl"/>
        </w:rPr>
        <w:t>Conceptos erróneos</w:t>
      </w:r>
      <w:r w:rsidRPr="00135C1B">
        <w:rPr>
          <w:lang w:val="es-ES_tradnl"/>
        </w:rPr>
        <w:t xml:space="preserve"> sobre ITS </w:t>
      </w:r>
    </w:p>
    <w:p w14:paraId="381BA1CE" w14:textId="77777777" w:rsidR="00116278" w:rsidRPr="00135C1B" w:rsidRDefault="00116278" w:rsidP="00116278">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TS2: Bingo de la salud sexual: tarjetas de visita </w:t>
      </w:r>
    </w:p>
    <w:p w14:paraId="171B24F8" w14:textId="77777777" w:rsidR="00116278" w:rsidRPr="00135C1B" w:rsidRDefault="00116278" w:rsidP="00116278">
      <w:pPr>
        <w:pStyle w:val="ListParagraph"/>
        <w:numPr>
          <w:ilvl w:val="0"/>
          <w:numId w:val="3"/>
        </w:numPr>
        <w:spacing w:before="120" w:after="120" w:line="240" w:lineRule="auto"/>
        <w:ind w:left="720"/>
        <w:contextualSpacing w:val="0"/>
        <w:rPr>
          <w:rFonts w:cs="Arial"/>
          <w:lang w:val="es-ES_tradnl"/>
        </w:rPr>
      </w:pPr>
      <w:r w:rsidRPr="00135C1B">
        <w:rPr>
          <w:lang w:val="es-ES_tradnl"/>
        </w:rPr>
        <w:t>SH1: Hablemos de preservativos – Ineficaz</w:t>
      </w:r>
    </w:p>
    <w:p w14:paraId="0765FC5D" w14:textId="77777777" w:rsidR="00116278" w:rsidRPr="00135C1B" w:rsidRDefault="00116278" w:rsidP="00116278">
      <w:pPr>
        <w:pStyle w:val="ListParagraph"/>
        <w:numPr>
          <w:ilvl w:val="0"/>
          <w:numId w:val="3"/>
        </w:numPr>
        <w:spacing w:before="120" w:after="120" w:line="240" w:lineRule="auto"/>
        <w:ind w:left="720"/>
        <w:contextualSpacing w:val="0"/>
        <w:rPr>
          <w:rFonts w:cs="Arial"/>
          <w:lang w:val="es-ES_tradnl"/>
        </w:rPr>
      </w:pPr>
      <w:r w:rsidRPr="00135C1B">
        <w:rPr>
          <w:lang w:val="es-ES_tradnl"/>
        </w:rPr>
        <w:t>SH2: Hablemos de preservativos – Eficaz</w:t>
      </w:r>
    </w:p>
    <w:p w14:paraId="6E8F2D16" w14:textId="77777777" w:rsidR="00116278" w:rsidRPr="00135C1B" w:rsidRDefault="00116278" w:rsidP="00116278">
      <w:pPr>
        <w:pStyle w:val="ListParagraph"/>
        <w:numPr>
          <w:ilvl w:val="0"/>
          <w:numId w:val="3"/>
        </w:numPr>
        <w:spacing w:before="120" w:after="120" w:line="240" w:lineRule="auto"/>
        <w:ind w:left="720"/>
        <w:contextualSpacing w:val="0"/>
        <w:rPr>
          <w:rFonts w:cs="Arial"/>
          <w:lang w:val="es-ES_tradnl"/>
        </w:rPr>
      </w:pPr>
      <w:r w:rsidRPr="00135C1B">
        <w:rPr>
          <w:lang w:val="es-ES_tradnl"/>
        </w:rPr>
        <w:t>SW1: Propagación de las ITS – Experimento del tubo de ensayo</w:t>
      </w:r>
    </w:p>
    <w:p w14:paraId="05C192C4" w14:textId="09A5C59F" w:rsidR="00116278" w:rsidRPr="00135C1B" w:rsidRDefault="00116278" w:rsidP="00116278">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SW2: </w:t>
      </w:r>
      <w:r w:rsidR="0022453A" w:rsidRPr="00135C1B">
        <w:rPr>
          <w:lang w:val="es-ES_tradnl"/>
        </w:rPr>
        <w:t>Conceptos erróneos</w:t>
      </w:r>
      <w:r w:rsidRPr="00135C1B">
        <w:rPr>
          <w:lang w:val="es-ES_tradnl"/>
        </w:rPr>
        <w:t xml:space="preserve"> sobre ITS</w:t>
      </w:r>
    </w:p>
    <w:p w14:paraId="6E2820B9" w14:textId="77777777" w:rsidR="00116278" w:rsidRPr="00135C1B" w:rsidRDefault="00116278" w:rsidP="00116278">
      <w:pPr>
        <w:pStyle w:val="ListParagraph"/>
        <w:numPr>
          <w:ilvl w:val="0"/>
          <w:numId w:val="3"/>
        </w:numPr>
        <w:spacing w:before="120" w:after="120" w:line="240" w:lineRule="auto"/>
        <w:ind w:left="720"/>
        <w:contextualSpacing w:val="0"/>
        <w:rPr>
          <w:rFonts w:cs="Arial"/>
          <w:lang w:val="es-ES_tradnl"/>
        </w:rPr>
      </w:pPr>
      <w:r w:rsidRPr="00135C1B">
        <w:rPr>
          <w:lang w:val="es-ES_tradnl"/>
        </w:rPr>
        <w:t>SW3 Ficha de Actividades STEEM: Hablemos</w:t>
      </w:r>
    </w:p>
    <w:p w14:paraId="147C49E7" w14:textId="77777777" w:rsidR="00116278" w:rsidRPr="00135C1B" w:rsidRDefault="00116278" w:rsidP="00116278">
      <w:pPr>
        <w:pStyle w:val="ListParagraph"/>
        <w:numPr>
          <w:ilvl w:val="0"/>
          <w:numId w:val="3"/>
        </w:numPr>
        <w:spacing w:before="120" w:after="120" w:line="240" w:lineRule="auto"/>
        <w:ind w:left="720"/>
        <w:contextualSpacing w:val="0"/>
        <w:rPr>
          <w:rFonts w:cs="Arial"/>
          <w:lang w:val="es-ES_tradnl"/>
        </w:rPr>
      </w:pPr>
      <w:r w:rsidRPr="00135C1B">
        <w:rPr>
          <w:lang w:val="es-ES_tradnl"/>
        </w:rPr>
        <w:t>SW4: Bingo de la salud sexual</w:t>
      </w:r>
    </w:p>
    <w:p w14:paraId="7F2BDD95" w14:textId="7BE14647" w:rsidR="00116278" w:rsidRPr="00135C1B" w:rsidRDefault="00116278" w:rsidP="00116278">
      <w:pPr>
        <w:pStyle w:val="ListParagraph"/>
        <w:numPr>
          <w:ilvl w:val="0"/>
          <w:numId w:val="3"/>
        </w:numPr>
        <w:spacing w:before="120" w:after="120" w:line="240" w:lineRule="auto"/>
        <w:ind w:left="720"/>
        <w:contextualSpacing w:val="0"/>
        <w:rPr>
          <w:rFonts w:cs="Arial"/>
          <w:lang w:val="es-ES_tradnl"/>
        </w:rPr>
      </w:pPr>
      <w:r w:rsidRPr="00135C1B">
        <w:rPr>
          <w:lang w:val="es-ES_tradnl"/>
        </w:rPr>
        <w:t>SW5: Cuestionario sobre ITS</w:t>
      </w:r>
    </w:p>
    <w:p w14:paraId="50E0A5F3" w14:textId="77777777" w:rsidR="00116278" w:rsidRPr="00135C1B" w:rsidRDefault="00116278" w:rsidP="00116278">
      <w:pPr>
        <w:pStyle w:val="Heading2"/>
        <w:rPr>
          <w:lang w:val="es-ES_tradnl"/>
        </w:rPr>
      </w:pPr>
      <w:r w:rsidRPr="00135C1B">
        <w:rPr>
          <w:lang w:val="es-ES_tradnl"/>
        </w:rPr>
        <w:br w:type="column"/>
      </w:r>
      <w:r w:rsidRPr="00135C1B">
        <w:rPr>
          <w:lang w:val="es-ES_tradnl"/>
        </w:rPr>
        <w:t>Preparativos</w:t>
      </w:r>
    </w:p>
    <w:p w14:paraId="554B28D4" w14:textId="77777777" w:rsidR="00116278" w:rsidRPr="00135C1B" w:rsidRDefault="00116278" w:rsidP="00116278">
      <w:pPr>
        <w:pStyle w:val="ListParagraph"/>
        <w:spacing w:before="120"/>
        <w:rPr>
          <w:lang w:val="es-ES_tradnl"/>
        </w:rPr>
      </w:pPr>
      <w:r w:rsidRPr="00135C1B">
        <w:rPr>
          <w:lang w:val="es-ES_tradnl"/>
        </w:rPr>
        <w:t xml:space="preserve">Experimento del tubo de ensayo </w:t>
      </w:r>
    </w:p>
    <w:p w14:paraId="3F6A26C8" w14:textId="5AB64EB7" w:rsidR="00116278" w:rsidRPr="00135C1B" w:rsidRDefault="0022453A">
      <w:pPr>
        <w:pStyle w:val="ListParagraph"/>
        <w:numPr>
          <w:ilvl w:val="0"/>
          <w:numId w:val="54"/>
        </w:numPr>
        <w:spacing w:before="120" w:after="120" w:line="240" w:lineRule="auto"/>
        <w:contextualSpacing w:val="0"/>
        <w:rPr>
          <w:lang w:val="es-ES_tradnl"/>
        </w:rPr>
      </w:pPr>
      <w:r w:rsidRPr="00135C1B">
        <w:rPr>
          <w:lang w:val="es-ES_tradnl"/>
        </w:rPr>
        <w:t>Fase</w:t>
      </w:r>
      <w:r w:rsidR="00116278" w:rsidRPr="00135C1B">
        <w:rPr>
          <w:lang w:val="es-ES_tradnl"/>
        </w:rPr>
        <w:t xml:space="preserve"> </w:t>
      </w:r>
      <w:r w:rsidRPr="00135C1B">
        <w:rPr>
          <w:lang w:val="es-ES_tradnl"/>
        </w:rPr>
        <w:t>A</w:t>
      </w:r>
    </w:p>
    <w:p w14:paraId="665E915C" w14:textId="77777777" w:rsidR="00116278" w:rsidRPr="00135C1B" w:rsidRDefault="00116278">
      <w:pPr>
        <w:pStyle w:val="ListParagraph"/>
        <w:numPr>
          <w:ilvl w:val="1"/>
          <w:numId w:val="54"/>
        </w:numPr>
        <w:spacing w:before="120" w:after="120" w:line="240" w:lineRule="auto"/>
        <w:contextualSpacing w:val="0"/>
        <w:rPr>
          <w:lang w:val="es-ES_tradnl"/>
        </w:rPr>
      </w:pPr>
      <w:r w:rsidRPr="00135C1B">
        <w:rPr>
          <w:lang w:val="es-ES_tradnl"/>
        </w:rPr>
        <w:t xml:space="preserve">Llene un tubo de ensayo con leche hasta la mitad – uno por estudiante </w:t>
      </w:r>
    </w:p>
    <w:p w14:paraId="54FB53EE" w14:textId="77777777" w:rsidR="00116278" w:rsidRPr="00135C1B" w:rsidRDefault="00116278">
      <w:pPr>
        <w:pStyle w:val="ListParagraph"/>
        <w:numPr>
          <w:ilvl w:val="1"/>
          <w:numId w:val="54"/>
        </w:numPr>
        <w:spacing w:before="120" w:after="120" w:line="240" w:lineRule="auto"/>
        <w:contextualSpacing w:val="0"/>
        <w:rPr>
          <w:lang w:val="es-ES_tradnl"/>
        </w:rPr>
      </w:pPr>
      <w:r w:rsidRPr="00135C1B">
        <w:rPr>
          <w:lang w:val="es-ES_tradnl"/>
        </w:rPr>
        <w:t>Sustituya uno de los tubos de ensayo por otro con almidón</w:t>
      </w:r>
    </w:p>
    <w:p w14:paraId="48CFC5AD" w14:textId="649DF5F8" w:rsidR="00116278" w:rsidRPr="00135C1B" w:rsidRDefault="0022453A">
      <w:pPr>
        <w:pStyle w:val="ListParagraph"/>
        <w:numPr>
          <w:ilvl w:val="0"/>
          <w:numId w:val="54"/>
        </w:numPr>
        <w:spacing w:before="120" w:after="120" w:line="240" w:lineRule="auto"/>
        <w:contextualSpacing w:val="0"/>
        <w:rPr>
          <w:lang w:val="es-ES_tradnl"/>
        </w:rPr>
      </w:pPr>
      <w:r w:rsidRPr="00135C1B">
        <w:rPr>
          <w:lang w:val="es-ES_tradnl"/>
        </w:rPr>
        <w:t xml:space="preserve">Fase </w:t>
      </w:r>
      <w:r w:rsidR="00116278" w:rsidRPr="00135C1B">
        <w:rPr>
          <w:lang w:val="es-ES_tradnl"/>
        </w:rPr>
        <w:t xml:space="preserve">B </w:t>
      </w:r>
    </w:p>
    <w:p w14:paraId="65DF4D1F" w14:textId="77777777" w:rsidR="00116278" w:rsidRPr="00135C1B" w:rsidRDefault="00116278">
      <w:pPr>
        <w:pStyle w:val="ListParagraph"/>
        <w:numPr>
          <w:ilvl w:val="1"/>
          <w:numId w:val="54"/>
        </w:numPr>
        <w:spacing w:before="120" w:after="120" w:line="240" w:lineRule="auto"/>
        <w:contextualSpacing w:val="0"/>
        <w:rPr>
          <w:lang w:val="es-ES_tradnl"/>
        </w:rPr>
      </w:pPr>
      <w:r w:rsidRPr="00135C1B">
        <w:rPr>
          <w:lang w:val="es-ES_tradnl"/>
        </w:rPr>
        <w:t xml:space="preserve">Llene un segundo juego de tubos de ensayo con leche, hasta la mitad </w:t>
      </w:r>
    </w:p>
    <w:p w14:paraId="429E7ED8" w14:textId="77777777" w:rsidR="00116278" w:rsidRPr="00135C1B" w:rsidRDefault="00116278">
      <w:pPr>
        <w:pStyle w:val="ListParagraph"/>
        <w:numPr>
          <w:ilvl w:val="1"/>
          <w:numId w:val="54"/>
        </w:numPr>
        <w:spacing w:before="120" w:after="120" w:line="240" w:lineRule="auto"/>
        <w:contextualSpacing w:val="0"/>
        <w:rPr>
          <w:lang w:val="es-ES_tradnl"/>
        </w:rPr>
      </w:pPr>
      <w:r w:rsidRPr="00135C1B">
        <w:rPr>
          <w:lang w:val="es-ES_tradnl"/>
        </w:rPr>
        <w:t xml:space="preserve">Sustituya uno de los tubos de ensayo por almidón </w:t>
      </w:r>
    </w:p>
    <w:p w14:paraId="5575037A" w14:textId="35E8B7F4" w:rsidR="00116278" w:rsidRPr="00135C1B" w:rsidRDefault="0022453A">
      <w:pPr>
        <w:pStyle w:val="ListParagraph"/>
        <w:numPr>
          <w:ilvl w:val="0"/>
          <w:numId w:val="54"/>
        </w:numPr>
        <w:spacing w:before="120" w:after="120" w:line="240" w:lineRule="auto"/>
        <w:contextualSpacing w:val="0"/>
        <w:rPr>
          <w:lang w:val="es-ES_tradnl"/>
        </w:rPr>
      </w:pPr>
      <w:r w:rsidRPr="00135C1B">
        <w:rPr>
          <w:lang w:val="es-ES_tradnl"/>
        </w:rPr>
        <w:t>Fase</w:t>
      </w:r>
      <w:r w:rsidR="00116278" w:rsidRPr="00135C1B">
        <w:rPr>
          <w:lang w:val="es-ES_tradnl"/>
        </w:rPr>
        <w:t xml:space="preserve"> C </w:t>
      </w:r>
    </w:p>
    <w:p w14:paraId="05134574" w14:textId="77777777" w:rsidR="00116278" w:rsidRPr="00135C1B" w:rsidRDefault="00116278">
      <w:pPr>
        <w:pStyle w:val="ListParagraph"/>
        <w:numPr>
          <w:ilvl w:val="1"/>
          <w:numId w:val="54"/>
        </w:numPr>
        <w:spacing w:before="120" w:after="120" w:line="240" w:lineRule="auto"/>
        <w:contextualSpacing w:val="0"/>
        <w:rPr>
          <w:lang w:val="es-ES_tradnl"/>
        </w:rPr>
      </w:pPr>
      <w:r w:rsidRPr="00135C1B">
        <w:rPr>
          <w:lang w:val="es-ES_tradnl"/>
        </w:rPr>
        <w:t xml:space="preserve">Llene 4 tubos de ensayo con leche </w:t>
      </w:r>
    </w:p>
    <w:p w14:paraId="4F5C165B" w14:textId="77777777" w:rsidR="00116278" w:rsidRPr="00135C1B" w:rsidRDefault="00116278">
      <w:pPr>
        <w:pStyle w:val="ListParagraph"/>
        <w:numPr>
          <w:ilvl w:val="1"/>
          <w:numId w:val="54"/>
        </w:numPr>
        <w:spacing w:before="120" w:after="120" w:line="240" w:lineRule="auto"/>
        <w:contextualSpacing w:val="0"/>
        <w:rPr>
          <w:lang w:val="es-ES_tradnl"/>
        </w:rPr>
      </w:pPr>
      <w:r w:rsidRPr="00135C1B">
        <w:rPr>
          <w:lang w:val="es-ES_tradnl"/>
        </w:rPr>
        <w:t xml:space="preserve">Coloque tapones de algodón o papel transparente sobre la parte superior de 2 de los tubos </w:t>
      </w:r>
    </w:p>
    <w:p w14:paraId="1AD28923" w14:textId="77777777" w:rsidR="00116278" w:rsidRPr="00135C1B" w:rsidRDefault="00116278">
      <w:pPr>
        <w:pStyle w:val="ListParagraph"/>
        <w:numPr>
          <w:ilvl w:val="1"/>
          <w:numId w:val="54"/>
        </w:numPr>
        <w:spacing w:before="120" w:after="120" w:line="240" w:lineRule="auto"/>
        <w:contextualSpacing w:val="0"/>
        <w:rPr>
          <w:lang w:val="es-ES_tradnl"/>
        </w:rPr>
      </w:pPr>
      <w:r w:rsidRPr="00135C1B">
        <w:rPr>
          <w:lang w:val="es-ES_tradnl"/>
        </w:rPr>
        <w:t xml:space="preserve">Rellene un tubo extra con almidón </w:t>
      </w:r>
    </w:p>
    <w:p w14:paraId="19E3C2A8" w14:textId="77777777" w:rsidR="00116278" w:rsidRPr="00135C1B" w:rsidRDefault="00116278">
      <w:pPr>
        <w:pStyle w:val="ListParagraph"/>
        <w:numPr>
          <w:ilvl w:val="0"/>
          <w:numId w:val="54"/>
        </w:numPr>
        <w:spacing w:before="120" w:after="120" w:line="240" w:lineRule="auto"/>
        <w:contextualSpacing w:val="0"/>
        <w:rPr>
          <w:lang w:val="es-ES_tradnl"/>
        </w:rPr>
      </w:pPr>
      <w:r w:rsidRPr="00135C1B">
        <w:rPr>
          <w:lang w:val="es-ES_tradnl"/>
        </w:rPr>
        <w:t xml:space="preserve">Una fotocopia de SW1 por estudiante </w:t>
      </w:r>
    </w:p>
    <w:p w14:paraId="51AF70AF" w14:textId="44412D1B" w:rsidR="00116278" w:rsidRPr="00135C1B" w:rsidRDefault="00116278" w:rsidP="00116278">
      <w:pPr>
        <w:spacing w:before="120"/>
        <w:ind w:left="720"/>
        <w:rPr>
          <w:lang w:val="es-ES_tradnl"/>
        </w:rPr>
      </w:pPr>
      <w:r w:rsidRPr="00135C1B">
        <w:rPr>
          <w:lang w:val="es-ES_tradnl"/>
        </w:rPr>
        <w:t xml:space="preserve">NOTA: Puede utilizar esta actividad para </w:t>
      </w:r>
      <w:r w:rsidR="0022453A" w:rsidRPr="00135C1B">
        <w:rPr>
          <w:lang w:val="es-ES_tradnl"/>
        </w:rPr>
        <w:t>de</w:t>
      </w:r>
      <w:r w:rsidRPr="00135C1B">
        <w:rPr>
          <w:lang w:val="es-ES_tradnl"/>
        </w:rPr>
        <w:t xml:space="preserve">mostrar la transmisión de otro tipo de enfermedades. </w:t>
      </w:r>
    </w:p>
    <w:p w14:paraId="5282D89E" w14:textId="77777777" w:rsidR="00116278" w:rsidRPr="00135C1B" w:rsidRDefault="00116278" w:rsidP="00116278">
      <w:pPr>
        <w:spacing w:before="120"/>
        <w:ind w:left="720"/>
        <w:rPr>
          <w:lang w:val="es-ES_tradnl"/>
        </w:rPr>
      </w:pPr>
      <w:r w:rsidRPr="00135C1B">
        <w:rPr>
          <w:lang w:val="es-ES_tradnl"/>
        </w:rPr>
        <w:t xml:space="preserve">Actividad de ampliación: Bingo de la salud sexual </w:t>
      </w:r>
    </w:p>
    <w:p w14:paraId="00BD0696" w14:textId="77777777" w:rsidR="00116278" w:rsidRPr="00135C1B" w:rsidRDefault="00116278">
      <w:pPr>
        <w:pStyle w:val="ListParagraph"/>
        <w:numPr>
          <w:ilvl w:val="0"/>
          <w:numId w:val="55"/>
        </w:numPr>
        <w:spacing w:before="120" w:after="120" w:line="240" w:lineRule="auto"/>
        <w:contextualSpacing w:val="0"/>
        <w:rPr>
          <w:lang w:val="es-ES_tradnl"/>
        </w:rPr>
      </w:pPr>
      <w:r w:rsidRPr="00135C1B">
        <w:rPr>
          <w:lang w:val="es-ES_tradnl"/>
        </w:rPr>
        <w:t>Imprima los cartones para jugar al bingo (SW4).</w:t>
      </w:r>
    </w:p>
    <w:p w14:paraId="6EB24C28" w14:textId="77777777" w:rsidR="00116278" w:rsidRPr="00135C1B" w:rsidRDefault="00116278">
      <w:pPr>
        <w:pStyle w:val="ListParagraph"/>
        <w:numPr>
          <w:ilvl w:val="0"/>
          <w:numId w:val="55"/>
        </w:numPr>
        <w:spacing w:before="120" w:after="120" w:line="240" w:lineRule="auto"/>
        <w:contextualSpacing w:val="0"/>
        <w:rPr>
          <w:lang w:val="es-ES_tradnl"/>
        </w:rPr>
      </w:pPr>
      <w:r w:rsidRPr="00135C1B">
        <w:rPr>
          <w:lang w:val="es-ES_tradnl"/>
        </w:rPr>
        <w:t xml:space="preserve">Imprima, corte y plastifique las tarjetas de visita del bingo de la salud (TS2) y métalas en una caja/sombrero, etc. </w:t>
      </w:r>
    </w:p>
    <w:p w14:paraId="4920860E" w14:textId="136C49F7" w:rsidR="00116278" w:rsidRPr="00135C1B" w:rsidRDefault="00116278">
      <w:pPr>
        <w:pStyle w:val="ListParagraph"/>
        <w:numPr>
          <w:ilvl w:val="0"/>
          <w:numId w:val="55"/>
        </w:numPr>
        <w:spacing w:before="120" w:after="120" w:line="240" w:lineRule="auto"/>
        <w:contextualSpacing w:val="0"/>
        <w:rPr>
          <w:lang w:val="es-ES_tradnl"/>
        </w:rPr>
        <w:sectPr w:rsidR="00116278" w:rsidRPr="00135C1B" w:rsidSect="00A813D0">
          <w:type w:val="continuous"/>
          <w:pgSz w:w="11900" w:h="16840"/>
          <w:pgMar w:top="720" w:right="720" w:bottom="720" w:left="720" w:header="709" w:footer="709" w:gutter="0"/>
          <w:cols w:num="2" w:space="708"/>
          <w:docGrid w:linePitch="360"/>
        </w:sectPr>
      </w:pPr>
      <w:r w:rsidRPr="00135C1B">
        <w:rPr>
          <w:lang w:val="es-ES_tradnl"/>
        </w:rPr>
        <w:t xml:space="preserve">En su caso, organice las recompensas </w:t>
      </w:r>
      <w:r w:rsidR="0022453A" w:rsidRPr="00135C1B">
        <w:rPr>
          <w:lang w:val="es-ES_tradnl"/>
        </w:rPr>
        <w:t>.</w:t>
      </w:r>
    </w:p>
    <w:p w14:paraId="7FC39F46" w14:textId="77777777" w:rsidR="00116278" w:rsidRPr="00135C1B" w:rsidRDefault="00116278" w:rsidP="00116278">
      <w:pPr>
        <w:tabs>
          <w:tab w:val="left" w:pos="2458"/>
        </w:tabs>
        <w:rPr>
          <w:rFonts w:cs="Arial"/>
          <w:b/>
          <w:bCs/>
          <w:sz w:val="56"/>
          <w:szCs w:val="56"/>
          <w:lang w:val="es-ES_tradnl"/>
        </w:rPr>
      </w:pPr>
      <w:r w:rsidRPr="00135C1B">
        <w:rPr>
          <w:noProof/>
          <w:lang w:val="es-ES_tradnl"/>
        </w:rPr>
        <w:lastRenderedPageBreak/>
        <w:drawing>
          <wp:inline distT="0" distB="0" distL="0" distR="0" wp14:anchorId="4627A58E" wp14:editId="7A0723CE">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noProof/>
          <w:color w:val="FFFFFF" w:themeColor="background1"/>
          <w:sz w:val="36"/>
          <w:szCs w:val="36"/>
          <w:lang w:val="es-ES_tradnl"/>
        </w:rPr>
        <w:t xml:space="preserve"> </w:t>
      </w:r>
      <w:r w:rsidRPr="00135C1B">
        <w:rPr>
          <w:rFonts w:cs="Arial"/>
          <w:b/>
          <w:bCs/>
          <w:sz w:val="56"/>
          <w:szCs w:val="56"/>
          <w:lang w:val="es-ES_tradnl"/>
        </w:rPr>
        <w:t>Unidad didáctica 6: Infecciones de Transmisión Sexual</w:t>
      </w:r>
    </w:p>
    <w:p w14:paraId="0EC2389E" w14:textId="252C2AB5" w:rsidR="00116278" w:rsidRPr="00135C1B" w:rsidRDefault="00AD25E5" w:rsidP="00116278">
      <w:pPr>
        <w:spacing w:before="120" w:line="276" w:lineRule="auto"/>
        <w:rPr>
          <w:rFonts w:cs="Arial"/>
          <w:b/>
          <w:bCs/>
          <w:sz w:val="22"/>
          <w:lang w:val="es-ES_tradnl"/>
        </w:rPr>
      </w:pPr>
      <w:r w:rsidRPr="000E5413">
        <w:rPr>
          <w:rFonts w:eastAsia="Calibri" w:cs="Times New Roman"/>
          <w:noProof/>
          <w:szCs w:val="24"/>
        </w:rPr>
        <mc:AlternateContent>
          <mc:Choice Requires="wps">
            <w:drawing>
              <wp:anchor distT="0" distB="0" distL="114300" distR="114300" simplePos="0" relativeHeight="252781568" behindDoc="0" locked="0" layoutInCell="1" allowOverlap="1" wp14:anchorId="4509FA68" wp14:editId="2A6F37B3">
                <wp:simplePos x="0" y="0"/>
                <wp:positionH relativeFrom="margin">
                  <wp:align>center</wp:align>
                </wp:positionH>
                <wp:positionV relativeFrom="paragraph">
                  <wp:posOffset>113665</wp:posOffset>
                </wp:positionV>
                <wp:extent cx="6934200" cy="2641023"/>
                <wp:effectExtent l="19050" t="19050" r="38100" b="45085"/>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64102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9C7F45" id="Rectangle 3211" o:spid="_x0000_s1026" alt="&quot;&quot;" style="position:absolute;margin-left:0;margin-top:8.95pt;width:546pt;height:207.95pt;z-index:2527815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" filled="f" strokecolor="#712b8f" strokeweight="4.5pt">
                <w10:wrap anchorx="margin"/>
              </v:rect>
            </w:pict>
          </mc:Fallback>
        </mc:AlternateContent>
      </w:r>
    </w:p>
    <w:p w14:paraId="4C02C65C" w14:textId="7712BEBC" w:rsidR="00116278" w:rsidRPr="00135C1B" w:rsidRDefault="00116278" w:rsidP="00116278">
      <w:pPr>
        <w:pStyle w:val="Heading2"/>
        <w:rPr>
          <w:lang w:val="es-ES_tradnl"/>
        </w:rPr>
        <w:sectPr w:rsidR="00116278" w:rsidRPr="00135C1B" w:rsidSect="00A813D0">
          <w:type w:val="continuous"/>
          <w:pgSz w:w="11906" w:h="16838"/>
          <w:pgMar w:top="720" w:right="720" w:bottom="720" w:left="720" w:header="708" w:footer="708" w:gutter="0"/>
          <w:cols w:space="708"/>
          <w:docGrid w:linePitch="360"/>
        </w:sectPr>
      </w:pPr>
    </w:p>
    <w:p w14:paraId="2180A3C5" w14:textId="77777777" w:rsidR="00116278" w:rsidRPr="00135C1B" w:rsidRDefault="00116278" w:rsidP="00116278">
      <w:pPr>
        <w:pStyle w:val="Heading2"/>
        <w:rPr>
          <w:lang w:val="es-ES_tradnl"/>
        </w:rPr>
      </w:pPr>
      <w:r w:rsidRPr="00135C1B">
        <w:rPr>
          <w:lang w:val="es-ES_tradnl"/>
        </w:rPr>
        <w:t>Palabras clave</w:t>
      </w:r>
    </w:p>
    <w:p w14:paraId="5F178911" w14:textId="77777777" w:rsidR="00116278" w:rsidRPr="00135C1B" w:rsidRDefault="00116278" w:rsidP="00116278">
      <w:pPr>
        <w:rPr>
          <w:lang w:val="es-ES_tradnl"/>
        </w:rPr>
      </w:pPr>
      <w:r w:rsidRPr="00135C1B">
        <w:rPr>
          <w:lang w:val="es-ES_tradnl"/>
        </w:rPr>
        <w:t>Clamidia</w:t>
      </w:r>
    </w:p>
    <w:p w14:paraId="24F23C7A" w14:textId="77777777" w:rsidR="00116278" w:rsidRPr="00135C1B" w:rsidRDefault="00116278" w:rsidP="00116278">
      <w:pPr>
        <w:rPr>
          <w:lang w:val="es-ES_tradnl"/>
        </w:rPr>
      </w:pPr>
      <w:r w:rsidRPr="00135C1B">
        <w:rPr>
          <w:lang w:val="es-ES_tradnl"/>
        </w:rPr>
        <w:t>Preservativo</w:t>
      </w:r>
    </w:p>
    <w:p w14:paraId="7C06CBFD" w14:textId="77777777" w:rsidR="00116278" w:rsidRPr="00135C1B" w:rsidRDefault="00116278" w:rsidP="00116278">
      <w:pPr>
        <w:rPr>
          <w:lang w:val="es-ES_tradnl"/>
        </w:rPr>
      </w:pPr>
      <w:r w:rsidRPr="00135C1B">
        <w:rPr>
          <w:lang w:val="es-ES_tradnl"/>
        </w:rPr>
        <w:t>Contracepción</w:t>
      </w:r>
    </w:p>
    <w:p w14:paraId="2BCCA78A" w14:textId="77777777" w:rsidR="00116278" w:rsidRPr="00135C1B" w:rsidRDefault="00116278" w:rsidP="00116278">
      <w:pPr>
        <w:rPr>
          <w:lang w:val="es-ES_tradnl"/>
        </w:rPr>
      </w:pPr>
      <w:r w:rsidRPr="00135C1B">
        <w:rPr>
          <w:lang w:val="es-ES_tradnl"/>
        </w:rPr>
        <w:t>Gonorrea</w:t>
      </w:r>
    </w:p>
    <w:p w14:paraId="65443212" w14:textId="77777777" w:rsidR="00116278" w:rsidRPr="00135C1B" w:rsidRDefault="00116278" w:rsidP="00116278">
      <w:pPr>
        <w:rPr>
          <w:lang w:val="es-ES_tradnl"/>
        </w:rPr>
      </w:pPr>
      <w:r w:rsidRPr="00135C1B">
        <w:rPr>
          <w:lang w:val="es-ES_tradnl"/>
        </w:rPr>
        <w:t>Sexo seguro</w:t>
      </w:r>
    </w:p>
    <w:p w14:paraId="0441CDAF" w14:textId="6FBD5CFD" w:rsidR="00116278" w:rsidRPr="00135C1B" w:rsidRDefault="00116278" w:rsidP="00116278">
      <w:pPr>
        <w:rPr>
          <w:rStyle w:val="Heading2Char"/>
          <w:lang w:val="es-ES_tradnl"/>
        </w:rPr>
      </w:pPr>
      <w:r w:rsidRPr="00135C1B">
        <w:rPr>
          <w:lang w:val="es-ES_tradnl"/>
        </w:rPr>
        <w:t>Infecciones de Transmisión Sexual (</w:t>
      </w:r>
      <w:r w:rsidR="007A7059">
        <w:rPr>
          <w:lang w:val="es-ES_tradnl"/>
        </w:rPr>
        <w:t>ITS</w:t>
      </w:r>
      <w:r w:rsidRPr="00135C1B">
        <w:rPr>
          <w:lang w:val="es-ES_tradnl"/>
        </w:rPr>
        <w:t>)</w:t>
      </w:r>
      <w:r w:rsidRPr="00135C1B">
        <w:rPr>
          <w:rStyle w:val="Heading2Char"/>
          <w:lang w:val="es-ES_tradnl"/>
        </w:rPr>
        <w:t xml:space="preserve"> </w:t>
      </w:r>
    </w:p>
    <w:p w14:paraId="6B7C70B0" w14:textId="77777777" w:rsidR="00116278" w:rsidRPr="00135C1B" w:rsidRDefault="00116278" w:rsidP="00116278">
      <w:pPr>
        <w:rPr>
          <w:lang w:val="es-ES_tradnl"/>
        </w:rPr>
      </w:pPr>
      <w:r w:rsidRPr="00135C1B">
        <w:rPr>
          <w:rStyle w:val="Heading2Char"/>
          <w:lang w:val="es-ES_tradnl"/>
        </w:rPr>
        <w:br w:type="column"/>
      </w:r>
      <w:r w:rsidRPr="00135C1B">
        <w:rPr>
          <w:rStyle w:val="Heading2Char"/>
          <w:lang w:val="es-ES_tradnl"/>
        </w:rPr>
        <w:t>Salud y seguridad</w:t>
      </w:r>
    </w:p>
    <w:p w14:paraId="1FFC0008" w14:textId="77777777" w:rsidR="00116278" w:rsidRPr="00135C1B" w:rsidRDefault="00116278" w:rsidP="00116278">
      <w:pPr>
        <w:spacing w:before="240" w:line="276" w:lineRule="auto"/>
        <w:rPr>
          <w:rFonts w:cs="Arial"/>
          <w:lang w:val="es-ES_tradnl"/>
        </w:rPr>
      </w:pPr>
      <w:r w:rsidRPr="00135C1B">
        <w:rPr>
          <w:rFonts w:cs="Arial"/>
          <w:lang w:val="es-ES_tradnl"/>
        </w:rPr>
        <w:t>Para unas prácticas de microbiología seguras en el aula, consulte CLEAPPS</w:t>
      </w:r>
    </w:p>
    <w:p w14:paraId="219A028F" w14:textId="77777777" w:rsidR="00116278" w:rsidRPr="00515C85" w:rsidRDefault="00214DFE" w:rsidP="00116278">
      <w:pPr>
        <w:spacing w:line="276" w:lineRule="auto"/>
        <w:rPr>
          <w:lang w:val="en-US"/>
        </w:rPr>
      </w:pPr>
      <w:hyperlink r:id="rId103" w:history="1">
        <w:r w:rsidR="00116278" w:rsidRPr="00515C85">
          <w:rPr>
            <w:rStyle w:val="Hyperlink"/>
            <w:rFonts w:cs="Arial"/>
            <w:lang w:val="en-US"/>
          </w:rPr>
          <w:t>www.cleapps.org.uk</w:t>
        </w:r>
      </w:hyperlink>
      <w:r w:rsidR="00116278" w:rsidRPr="00515C85">
        <w:rPr>
          <w:rFonts w:cs="Arial"/>
          <w:lang w:val="en-US"/>
        </w:rPr>
        <w:t xml:space="preserve"> </w:t>
      </w:r>
    </w:p>
    <w:p w14:paraId="2C60DEA6" w14:textId="77777777" w:rsidR="00116278" w:rsidRPr="00515C85" w:rsidRDefault="00116278" w:rsidP="00116278">
      <w:pPr>
        <w:pStyle w:val="Heading2"/>
        <w:spacing w:before="0"/>
        <w:rPr>
          <w:lang w:val="en-US"/>
        </w:rPr>
      </w:pPr>
      <w:r w:rsidRPr="00515C85">
        <w:rPr>
          <w:rStyle w:val="Heading2Char"/>
          <w:lang w:val="en-US"/>
        </w:rPr>
        <w:br w:type="column"/>
      </w:r>
      <w:r w:rsidRPr="00515C85">
        <w:rPr>
          <w:rStyle w:val="Heading2Char"/>
          <w:b/>
          <w:lang w:val="en-US"/>
        </w:rPr>
        <w:t>Enlaces web</w:t>
      </w:r>
    </w:p>
    <w:p w14:paraId="1B4A50B6" w14:textId="52E1BDD8" w:rsidR="00116278" w:rsidRPr="00515C85" w:rsidRDefault="00214DFE" w:rsidP="00116278">
      <w:pPr>
        <w:spacing w:line="276" w:lineRule="auto"/>
        <w:rPr>
          <w:lang w:val="fr-FR"/>
        </w:rPr>
        <w:sectPr w:rsidR="00116278" w:rsidRPr="00515C85" w:rsidSect="00A813D0">
          <w:type w:val="continuous"/>
          <w:pgSz w:w="11906" w:h="16838"/>
          <w:pgMar w:top="720" w:right="720" w:bottom="720" w:left="720" w:header="708" w:footer="708" w:gutter="0"/>
          <w:cols w:num="3" w:space="708"/>
          <w:docGrid w:linePitch="360"/>
        </w:sectPr>
      </w:pPr>
      <w:hyperlink r:id="rId104" w:history="1">
        <w:r w:rsidRPr="004B7784">
          <w:rPr>
            <w:rStyle w:val="Hyperlink"/>
            <w:lang w:val="fr-FR"/>
          </w:rPr>
          <w:t>https://www.e-bug.eu/es-ES/its-ks4</w:t>
        </w:r>
      </w:hyperlink>
      <w:r>
        <w:rPr>
          <w:lang w:val="fr-FR"/>
        </w:rPr>
        <w:t xml:space="preserve"> </w:t>
      </w:r>
    </w:p>
    <w:p w14:paraId="0D0717C2" w14:textId="77777777" w:rsidR="00116278" w:rsidRPr="00135C1B" w:rsidRDefault="00116278" w:rsidP="00116278">
      <w:pPr>
        <w:pStyle w:val="Heading2"/>
        <w:rPr>
          <w:lang w:val="es-ES_tradnl"/>
        </w:rPr>
      </w:pPr>
      <w:r w:rsidRPr="00135C1B">
        <w:rPr>
          <w:lang w:val="es-ES_tradnl"/>
        </w:rPr>
        <w:lastRenderedPageBreak/>
        <w:t>Introducción</w:t>
      </w:r>
    </w:p>
    <w:p w14:paraId="64272572" w14:textId="12135D3C" w:rsidR="00116278" w:rsidRPr="00135C1B" w:rsidRDefault="00116278">
      <w:pPr>
        <w:pStyle w:val="ListParagraph"/>
        <w:numPr>
          <w:ilvl w:val="0"/>
          <w:numId w:val="90"/>
        </w:numPr>
        <w:spacing w:after="120" w:line="240" w:lineRule="auto"/>
        <w:contextualSpacing w:val="0"/>
        <w:rPr>
          <w:lang w:val="es-ES_tradnl"/>
        </w:rPr>
      </w:pPr>
      <w:r w:rsidRPr="00135C1B">
        <w:rPr>
          <w:lang w:val="es-ES_tradnl"/>
        </w:rPr>
        <w:t>Antes de iniciar el estudio de la unidad didáctica, haga un resumen de sus normas básicas de educación sexual o de las normas que se sugieren en la información de actualización para profesor</w:t>
      </w:r>
      <w:r w:rsidR="0022453A" w:rsidRPr="00135C1B">
        <w:rPr>
          <w:lang w:val="es-ES_tradnl"/>
        </w:rPr>
        <w:t>es</w:t>
      </w:r>
      <w:r w:rsidRPr="00135C1B">
        <w:rPr>
          <w:lang w:val="es-ES_tradnl"/>
        </w:rPr>
        <w:t>.</w:t>
      </w:r>
    </w:p>
    <w:p w14:paraId="4CD47A8D" w14:textId="77777777" w:rsidR="00116278" w:rsidRPr="00135C1B" w:rsidRDefault="00116278">
      <w:pPr>
        <w:pStyle w:val="ListParagraph"/>
        <w:numPr>
          <w:ilvl w:val="0"/>
          <w:numId w:val="90"/>
        </w:numPr>
        <w:spacing w:after="120" w:line="240" w:lineRule="auto"/>
        <w:contextualSpacing w:val="0"/>
        <w:rPr>
          <w:lang w:val="es-ES_tradnl"/>
        </w:rPr>
      </w:pPr>
      <w:r w:rsidRPr="00135C1B">
        <w:rPr>
          <w:lang w:val="es-ES_tradnl"/>
        </w:rPr>
        <w:t xml:space="preserve">Comience el análisis de la unidad didáctica explicando a los estudiantes que existen muchos mecanismos por los que pueden transmitirse los microbios (como el tacto, los estornudos o los alimentos contaminados, o el agua que bebemos). Subraye el hecho de que otra importante vía de transmisión es el intercambio de líquidos corporales, como por ejemplo durante un intercambio sexual sin protección. </w:t>
      </w:r>
    </w:p>
    <w:p w14:paraId="0E6E61E5" w14:textId="0BEC6F7D" w:rsidR="00116278" w:rsidRPr="00135C1B" w:rsidRDefault="00116278" w:rsidP="00116278">
      <w:pPr>
        <w:pStyle w:val="ListParagraph"/>
        <w:spacing w:after="120" w:line="240" w:lineRule="auto"/>
        <w:ind w:left="360"/>
        <w:contextualSpacing w:val="0"/>
        <w:rPr>
          <w:lang w:val="es-ES_tradnl"/>
        </w:rPr>
      </w:pPr>
      <w:r w:rsidRPr="00135C1B">
        <w:rPr>
          <w:lang w:val="es-ES_tradnl"/>
        </w:rPr>
        <w:t xml:space="preserve">Para animar a los estudiantes a hablar sobre el tema, pregúnteles si alguna vez han oído hablar de alguna ITS, o si saben qué las causan. Utilice la presentación PowerPoint que encontrará en e-bug.eu/eng/KS4/lesson/STIs como ayuda en esta explicación. </w:t>
      </w:r>
    </w:p>
    <w:p w14:paraId="3BAE4C88" w14:textId="77777777" w:rsidR="00116278" w:rsidRPr="00135C1B" w:rsidRDefault="00116278">
      <w:pPr>
        <w:pStyle w:val="ListParagraph"/>
        <w:numPr>
          <w:ilvl w:val="0"/>
          <w:numId w:val="90"/>
        </w:numPr>
        <w:spacing w:after="120" w:line="240" w:lineRule="auto"/>
        <w:contextualSpacing w:val="0"/>
        <w:rPr>
          <w:lang w:val="es-ES_tradnl"/>
        </w:rPr>
      </w:pPr>
      <w:r w:rsidRPr="00135C1B">
        <w:rPr>
          <w:lang w:val="es-ES_tradnl"/>
        </w:rPr>
        <w:t xml:space="preserve">Comente que, en general, las ITS se transmiten a través de contacto sexual sin protección (es decir, sin usar preservativo), aunque algunas otras infecciones también pueden transmitirse por otros medios, como compartiendo jeringuillas o agujas, con el contacto piel con piel, o de madres a hijos nonatos o a través de la lactancia. Ello se debe a que algunas ITS están en la sangre, de manera que la transmisión de este fluido puede también transmitir la infección. </w:t>
      </w:r>
    </w:p>
    <w:p w14:paraId="28BADC0B" w14:textId="2438AA67" w:rsidR="00116278" w:rsidRPr="00135C1B" w:rsidRDefault="00116278">
      <w:pPr>
        <w:pStyle w:val="ListParagraph"/>
        <w:numPr>
          <w:ilvl w:val="0"/>
          <w:numId w:val="90"/>
        </w:numPr>
        <w:spacing w:after="120" w:line="240" w:lineRule="auto"/>
        <w:contextualSpacing w:val="0"/>
        <w:rPr>
          <w:lang w:val="es-ES_tradnl"/>
        </w:rPr>
      </w:pPr>
      <w:r w:rsidRPr="00135C1B">
        <w:rPr>
          <w:lang w:val="es-ES_tradnl"/>
        </w:rPr>
        <w:t>Destaque que las formas anticonceptivas sin barreras (es decir, la píldora anticonceptiva) NO protege</w:t>
      </w:r>
      <w:r w:rsidR="00DC634C" w:rsidRPr="00135C1B">
        <w:rPr>
          <w:lang w:val="es-ES_tradnl"/>
        </w:rPr>
        <w:t>n</w:t>
      </w:r>
      <w:r w:rsidRPr="00135C1B">
        <w:rPr>
          <w:lang w:val="es-ES_tradnl"/>
        </w:rPr>
        <w:t xml:space="preserve"> contra las ITS.</w:t>
      </w:r>
    </w:p>
    <w:p w14:paraId="23985549" w14:textId="60314577" w:rsidR="00116278" w:rsidRPr="00135C1B" w:rsidRDefault="00116278">
      <w:pPr>
        <w:pStyle w:val="ListParagraph"/>
        <w:numPr>
          <w:ilvl w:val="0"/>
          <w:numId w:val="90"/>
        </w:numPr>
        <w:spacing w:after="120" w:line="240" w:lineRule="auto"/>
        <w:contextualSpacing w:val="0"/>
        <w:rPr>
          <w:lang w:val="es-ES_tradnl"/>
        </w:rPr>
      </w:pPr>
      <w:r w:rsidRPr="00135C1B">
        <w:rPr>
          <w:lang w:val="es-ES_tradnl"/>
        </w:rPr>
        <w:t xml:space="preserve">Tenga en cuenta que los términos ITS (Infección de Transmisión Sexual) y ETS (Enfermedad de Transmisión Sexual) son equivalentes. Infección se define como la invasión del cuerpo por parte de un microbio. </w:t>
      </w:r>
      <w:r w:rsidR="00DC634C" w:rsidRPr="00135C1B">
        <w:rPr>
          <w:lang w:val="es-ES_tradnl"/>
        </w:rPr>
        <w:t>Aun cuando</w:t>
      </w:r>
      <w:r w:rsidRPr="00135C1B">
        <w:rPr>
          <w:lang w:val="es-ES_tradnl"/>
        </w:rPr>
        <w:t xml:space="preserve"> una infección puede causar síntomas y complicaciones que alteren la función normal del cuerpo, su clasificación como infección</w:t>
      </w:r>
      <w:r w:rsidR="00DC634C" w:rsidRPr="00135C1B">
        <w:rPr>
          <w:lang w:val="es-ES_tradnl"/>
        </w:rPr>
        <w:t xml:space="preserve"> no depende de ello</w:t>
      </w:r>
      <w:r w:rsidRPr="00135C1B">
        <w:rPr>
          <w:lang w:val="es-ES_tradnl"/>
        </w:rPr>
        <w:t>. Por el contrario, una enfermedad sí causa complicaciones de salud concretas. Por tal motivo, el término ITS se utiliza en un sentido más amplio.</w:t>
      </w:r>
    </w:p>
    <w:p w14:paraId="260C8958" w14:textId="77777777" w:rsidR="00116278" w:rsidRPr="00135C1B" w:rsidRDefault="00116278" w:rsidP="00116278">
      <w:pPr>
        <w:pStyle w:val="Heading2"/>
        <w:rPr>
          <w:lang w:val="es-ES_tradnl"/>
        </w:rPr>
      </w:pPr>
      <w:r w:rsidRPr="00135C1B">
        <w:rPr>
          <w:lang w:val="es-ES_tradnl"/>
        </w:rPr>
        <w:t>Actividad</w:t>
      </w:r>
    </w:p>
    <w:p w14:paraId="49FDB4CF" w14:textId="77777777" w:rsidR="00116278" w:rsidRPr="00135C1B" w:rsidRDefault="00116278" w:rsidP="00116278">
      <w:pPr>
        <w:pStyle w:val="Heading3"/>
        <w:rPr>
          <w:lang w:val="es-ES_tradnl"/>
        </w:rPr>
      </w:pPr>
      <w:r w:rsidRPr="00135C1B">
        <w:rPr>
          <w:lang w:val="es-ES_tradnl"/>
        </w:rPr>
        <w:t xml:space="preserve">Actividad principal: Experimento del tubo de ensayo </w:t>
      </w:r>
    </w:p>
    <w:p w14:paraId="250E39C0" w14:textId="7C1DE344" w:rsidR="00116278" w:rsidRPr="00135C1B" w:rsidRDefault="00116278" w:rsidP="00116278">
      <w:pPr>
        <w:spacing w:before="240" w:after="240"/>
        <w:rPr>
          <w:lang w:val="es-ES_tradnl"/>
        </w:rPr>
      </w:pPr>
      <w:r w:rsidRPr="00135C1B">
        <w:rPr>
          <w:lang w:val="es-ES_tradnl"/>
        </w:rPr>
        <w:t xml:space="preserve">Es mejor realizar esta actividad como ejercicio de clase. Pida a los estudiantes que registren sus resultados </w:t>
      </w:r>
      <w:r w:rsidR="00DC634C" w:rsidRPr="00135C1B">
        <w:rPr>
          <w:lang w:val="es-ES_tradnl"/>
        </w:rPr>
        <w:t xml:space="preserve">a lo largo </w:t>
      </w:r>
      <w:r w:rsidRPr="00135C1B">
        <w:rPr>
          <w:lang w:val="es-ES_tradnl"/>
        </w:rPr>
        <w:t>de todo el experimento en SW1.</w:t>
      </w:r>
    </w:p>
    <w:p w14:paraId="2DCA3858" w14:textId="12A7F87E" w:rsidR="00116278" w:rsidRPr="00135C1B" w:rsidRDefault="00DC634C" w:rsidP="00116278">
      <w:pPr>
        <w:pStyle w:val="Heading4"/>
        <w:rPr>
          <w:lang w:val="es-ES_tradnl"/>
        </w:rPr>
      </w:pPr>
      <w:r w:rsidRPr="00135C1B">
        <w:rPr>
          <w:lang w:val="es-ES_tradnl"/>
        </w:rPr>
        <w:t>Fase</w:t>
      </w:r>
      <w:r w:rsidR="00116278" w:rsidRPr="00135C1B">
        <w:rPr>
          <w:lang w:val="es-ES_tradnl"/>
        </w:rPr>
        <w:t xml:space="preserve"> A</w:t>
      </w:r>
    </w:p>
    <w:p w14:paraId="41E04749" w14:textId="77777777" w:rsidR="00116278" w:rsidRPr="00135C1B" w:rsidRDefault="00116278" w:rsidP="00116278">
      <w:pPr>
        <w:pStyle w:val="ListParagraph"/>
        <w:numPr>
          <w:ilvl w:val="0"/>
          <w:numId w:val="10"/>
        </w:numPr>
        <w:spacing w:before="240" w:after="240" w:line="240" w:lineRule="auto"/>
        <w:contextualSpacing w:val="0"/>
        <w:rPr>
          <w:lang w:val="es-ES_tradnl"/>
        </w:rPr>
      </w:pPr>
      <w:r w:rsidRPr="00135C1B">
        <w:rPr>
          <w:lang w:val="es-ES_tradnl"/>
        </w:rPr>
        <w:t>Explique a los estudiantes que van a simular un contacto sexual con un intercambio de fluidos (que representan los fluidos corporales) entre dos tubos de ensayo. Haga circular los tubos de ensayo entre la clase, asegurándose de que cada estudiante disponga de un tubo de ensayo lleno de líquido.</w:t>
      </w:r>
    </w:p>
    <w:p w14:paraId="541B81A7" w14:textId="77777777" w:rsidR="00116278" w:rsidRPr="00135C1B" w:rsidRDefault="00116278" w:rsidP="00A440D1">
      <w:pPr>
        <w:spacing w:before="240" w:after="0" w:line="240" w:lineRule="auto"/>
        <w:ind w:left="357"/>
        <w:rPr>
          <w:lang w:val="es-ES_tradnl"/>
        </w:rPr>
      </w:pPr>
      <w:r w:rsidRPr="00135C1B">
        <w:rPr>
          <w:lang w:val="es-ES_tradnl"/>
        </w:rPr>
        <w:t xml:space="preserve">NO PERMITA que los estudiantes sepan que uno de los tubos de ensayo contiene almidón; el profesor sí debe saber quién tiene ese tubo de ensayo concreto. </w:t>
      </w:r>
    </w:p>
    <w:p w14:paraId="3E49BE1B" w14:textId="702D70E0" w:rsidR="00116278" w:rsidRPr="00135C1B" w:rsidRDefault="00116278" w:rsidP="00A440D1">
      <w:pPr>
        <w:spacing w:before="240" w:after="0" w:line="240" w:lineRule="auto"/>
        <w:ind w:left="357"/>
        <w:rPr>
          <w:lang w:val="es-ES_tradnl"/>
        </w:rPr>
      </w:pPr>
      <w:r w:rsidRPr="00135C1B">
        <w:rPr>
          <w:lang w:val="es-ES_tradnl"/>
        </w:rPr>
        <w:t xml:space="preserve">NOTA: puede ser importante que el estudiante que lleve </w:t>
      </w:r>
      <w:r w:rsidR="00DC634C" w:rsidRPr="00135C1B">
        <w:rPr>
          <w:lang w:val="es-ES_tradnl"/>
        </w:rPr>
        <w:t>uno de los</w:t>
      </w:r>
      <w:r w:rsidRPr="00135C1B">
        <w:rPr>
          <w:lang w:val="es-ES_tradnl"/>
        </w:rPr>
        <w:t xml:space="preserve"> tubo</w:t>
      </w:r>
      <w:r w:rsidR="00DC634C" w:rsidRPr="00135C1B">
        <w:rPr>
          <w:lang w:val="es-ES_tradnl"/>
        </w:rPr>
        <w:t>s</w:t>
      </w:r>
      <w:r w:rsidRPr="00135C1B">
        <w:rPr>
          <w:lang w:val="es-ES_tradnl"/>
        </w:rPr>
        <w:t xml:space="preserve"> de ensayo con almidón sea </w:t>
      </w:r>
      <w:r w:rsidR="00DC634C" w:rsidRPr="00135C1B">
        <w:rPr>
          <w:lang w:val="es-ES_tradnl"/>
        </w:rPr>
        <w:t>alguien que no se preocupe por las ITS</w:t>
      </w:r>
      <w:r w:rsidRPr="00135C1B">
        <w:rPr>
          <w:lang w:val="es-ES_tradnl"/>
        </w:rPr>
        <w:t xml:space="preserve">, o que más se avergüence cuando descubra que ha sido él el “portador”. </w:t>
      </w:r>
    </w:p>
    <w:p w14:paraId="2E0EF4DD" w14:textId="295A6612" w:rsidR="00116278" w:rsidRPr="00135C1B" w:rsidRDefault="00116278" w:rsidP="00116278">
      <w:pPr>
        <w:pStyle w:val="ListParagraph"/>
        <w:numPr>
          <w:ilvl w:val="0"/>
          <w:numId w:val="10"/>
        </w:numPr>
        <w:spacing w:before="240" w:after="240" w:line="240" w:lineRule="auto"/>
        <w:contextualSpacing w:val="0"/>
        <w:rPr>
          <w:lang w:val="es-ES_tradnl"/>
        </w:rPr>
      </w:pPr>
      <w:r w:rsidRPr="00135C1B">
        <w:rPr>
          <w:lang w:val="es-ES_tradnl"/>
        </w:rPr>
        <w:t>Diga a los estudiantes que intercambien fluido</w:t>
      </w:r>
      <w:r w:rsidR="00DC634C" w:rsidRPr="00135C1B">
        <w:rPr>
          <w:lang w:val="es-ES_tradnl"/>
        </w:rPr>
        <w:t>s</w:t>
      </w:r>
      <w:r w:rsidRPr="00135C1B">
        <w:rPr>
          <w:lang w:val="es-ES_tradnl"/>
        </w:rPr>
        <w:t xml:space="preserve"> con otros 5 estudiantes (para clases de menos de 25 alumnos, puede reducir el número a tres o cuatro intercambios). Pida a los estudiantes que lo registren en SW1. Anime a los estudiantes a mezclarse</w:t>
      </w:r>
      <w:r w:rsidR="00DC634C" w:rsidRPr="00135C1B">
        <w:rPr>
          <w:lang w:val="es-ES_tradnl"/>
        </w:rPr>
        <w:t xml:space="preserve"> con personas</w:t>
      </w:r>
      <w:r w:rsidRPr="00135C1B">
        <w:rPr>
          <w:lang w:val="es-ES_tradnl"/>
        </w:rPr>
        <w:t xml:space="preserve"> fuera de su grupo de amigos habitual. </w:t>
      </w:r>
    </w:p>
    <w:p w14:paraId="0ED4A113" w14:textId="1479D13D" w:rsidR="00116278" w:rsidRPr="00135C1B" w:rsidRDefault="00116278" w:rsidP="00116278">
      <w:pPr>
        <w:pStyle w:val="ListParagraph"/>
        <w:numPr>
          <w:ilvl w:val="0"/>
          <w:numId w:val="10"/>
        </w:numPr>
        <w:spacing w:before="240" w:after="240" w:line="240" w:lineRule="auto"/>
        <w:contextualSpacing w:val="0"/>
        <w:rPr>
          <w:lang w:val="es-ES_tradnl"/>
        </w:rPr>
      </w:pPr>
      <w:r w:rsidRPr="00135C1B">
        <w:rPr>
          <w:lang w:val="es-ES_tradnl"/>
        </w:rPr>
        <w:lastRenderedPageBreak/>
        <w:t xml:space="preserve">Una vez hayan acabado, comunique a la clase quién de ellos era portador del fluido que simulaba una ITS. El profesor deberá circular por la clase haciendo las pruebas de ITS añadiendo una gota de solución </w:t>
      </w:r>
      <w:r w:rsidR="00DC634C" w:rsidRPr="00135C1B">
        <w:rPr>
          <w:lang w:val="es-ES_tradnl"/>
        </w:rPr>
        <w:t>de yodo</w:t>
      </w:r>
      <w:r w:rsidRPr="00135C1B">
        <w:rPr>
          <w:lang w:val="es-ES_tradnl"/>
        </w:rPr>
        <w:t xml:space="preserve"> en cada tubo de ensayo. Si el líquido se vuelve de color negro, la persona está infectada</w:t>
      </w:r>
    </w:p>
    <w:p w14:paraId="0E3400C4" w14:textId="77777777" w:rsidR="00116278" w:rsidRPr="00135C1B" w:rsidRDefault="00116278" w:rsidP="00116278">
      <w:pPr>
        <w:spacing w:before="240" w:after="240"/>
        <w:rPr>
          <w:lang w:val="es-ES_tradnl"/>
        </w:rPr>
      </w:pPr>
      <w:r w:rsidRPr="00135C1B">
        <w:rPr>
          <w:lang w:val="es-ES_tradnl"/>
        </w:rPr>
        <w:t xml:space="preserve">Este experimento refuerza la idea de la facilidad y la discreción con la que una ITS se transmite de una persona a otra </w:t>
      </w:r>
    </w:p>
    <w:p w14:paraId="7C0E0EC7" w14:textId="4716C681" w:rsidR="00116278" w:rsidRPr="00135C1B" w:rsidRDefault="00DC634C" w:rsidP="00116278">
      <w:pPr>
        <w:pStyle w:val="Heading4"/>
        <w:rPr>
          <w:lang w:val="es-ES_tradnl"/>
        </w:rPr>
      </w:pPr>
      <w:r w:rsidRPr="00135C1B">
        <w:rPr>
          <w:lang w:val="es-ES_tradnl"/>
        </w:rPr>
        <w:t>Fase</w:t>
      </w:r>
      <w:r w:rsidR="00116278" w:rsidRPr="00135C1B">
        <w:rPr>
          <w:lang w:val="es-ES_tradnl"/>
        </w:rPr>
        <w:t xml:space="preserve"> B</w:t>
      </w:r>
    </w:p>
    <w:p w14:paraId="4259F59C" w14:textId="77777777" w:rsidR="00116278" w:rsidRPr="00135C1B" w:rsidRDefault="00116278">
      <w:pPr>
        <w:pStyle w:val="ListParagraph"/>
        <w:numPr>
          <w:ilvl w:val="0"/>
          <w:numId w:val="56"/>
        </w:numPr>
        <w:spacing w:before="240" w:after="240" w:line="240" w:lineRule="auto"/>
        <w:contextualSpacing w:val="0"/>
        <w:rPr>
          <w:lang w:val="es-ES_tradnl"/>
        </w:rPr>
      </w:pPr>
      <w:r w:rsidRPr="00135C1B">
        <w:rPr>
          <w:lang w:val="es-ES_tradnl"/>
        </w:rPr>
        <w:t>Repita la actividad reduciendo el número de veces que los estudiantes intercambian fluidos (tienen encuentros sexuales) a uno o dos. ¿Es consciente la clase de que el número de personas infectadas se ha reducido?</w:t>
      </w:r>
    </w:p>
    <w:p w14:paraId="10302B54" w14:textId="5442D126" w:rsidR="00116278" w:rsidRPr="00135C1B" w:rsidRDefault="00DC634C" w:rsidP="00116278">
      <w:pPr>
        <w:pStyle w:val="Heading4"/>
        <w:rPr>
          <w:lang w:val="es-ES_tradnl"/>
        </w:rPr>
      </w:pPr>
      <w:r w:rsidRPr="00135C1B">
        <w:rPr>
          <w:lang w:val="es-ES_tradnl"/>
        </w:rPr>
        <w:t>Fase</w:t>
      </w:r>
      <w:r w:rsidR="00116278" w:rsidRPr="00135C1B">
        <w:rPr>
          <w:lang w:val="es-ES_tradnl"/>
        </w:rPr>
        <w:t xml:space="preserve"> C </w:t>
      </w:r>
    </w:p>
    <w:p w14:paraId="22FAFE33" w14:textId="77777777" w:rsidR="00116278" w:rsidRPr="00135C1B" w:rsidRDefault="00116278" w:rsidP="00116278">
      <w:pPr>
        <w:pStyle w:val="ListParagraph"/>
        <w:numPr>
          <w:ilvl w:val="0"/>
          <w:numId w:val="11"/>
        </w:numPr>
        <w:spacing w:before="240" w:after="240" w:line="240" w:lineRule="auto"/>
        <w:contextualSpacing w:val="0"/>
        <w:rPr>
          <w:lang w:val="es-ES_tradnl"/>
        </w:rPr>
      </w:pPr>
      <w:r w:rsidRPr="00135C1B">
        <w:rPr>
          <w:lang w:val="es-ES_tradnl"/>
        </w:rPr>
        <w:t xml:space="preserve">Elija a cinco personas de la clase para llevar a cabo una demostración. Muestre a la clase qué estudiante tenía el tubo de ensayo “infectado”. Entregue a los otros cuatro estudiantes el resto de tubos de ensayo, dos de ellos cubiertos por un papel transparente. </w:t>
      </w:r>
    </w:p>
    <w:p w14:paraId="11F6A559" w14:textId="77777777" w:rsidR="00116278" w:rsidRPr="00135C1B" w:rsidRDefault="00116278" w:rsidP="00116278">
      <w:pPr>
        <w:pStyle w:val="ListParagraph"/>
        <w:numPr>
          <w:ilvl w:val="0"/>
          <w:numId w:val="11"/>
        </w:numPr>
        <w:spacing w:before="240" w:after="240" w:line="240" w:lineRule="auto"/>
        <w:contextualSpacing w:val="0"/>
        <w:rPr>
          <w:lang w:val="es-ES_tradnl"/>
        </w:rPr>
      </w:pPr>
      <w:r w:rsidRPr="00135C1B">
        <w:rPr>
          <w:lang w:val="es-ES_tradnl"/>
        </w:rPr>
        <w:t xml:space="preserve">Pida al estudiante con el tubo “infectado” que mantenga un “encuentro sexual” con cada uno de los otros cinco estudiantes, por turnos. NOTA: Esta vez no mezcle los fluidos, simplemente deje que el estudiante infectado vierta parte del líquido en los otros tubos de ensayo utilizando un gotero; el receptor deberá mezclar bien la muestra. </w:t>
      </w:r>
    </w:p>
    <w:p w14:paraId="3E32115D" w14:textId="77777777" w:rsidR="00116278" w:rsidRPr="00135C1B" w:rsidRDefault="00116278" w:rsidP="00116278">
      <w:pPr>
        <w:pStyle w:val="ListParagraph"/>
        <w:numPr>
          <w:ilvl w:val="0"/>
          <w:numId w:val="11"/>
        </w:numPr>
        <w:spacing w:before="240" w:after="240" w:line="240" w:lineRule="auto"/>
        <w:contextualSpacing w:val="0"/>
        <w:rPr>
          <w:lang w:val="es-ES_tradnl"/>
        </w:rPr>
      </w:pPr>
      <w:r w:rsidRPr="00135C1B">
        <w:rPr>
          <w:lang w:val="es-ES_tradnl"/>
        </w:rPr>
        <w:t xml:space="preserve">Compruebe las muestras de cada uno de los estudiantes para detectar ITS utilizando la solución yodada. </w:t>
      </w:r>
    </w:p>
    <w:p w14:paraId="20F5F932" w14:textId="77777777" w:rsidR="00DC634C" w:rsidRPr="00135C1B" w:rsidRDefault="00116278" w:rsidP="00A440D1">
      <w:pPr>
        <w:pStyle w:val="ListParagraph"/>
        <w:numPr>
          <w:ilvl w:val="0"/>
          <w:numId w:val="11"/>
        </w:numPr>
        <w:spacing w:before="240" w:after="0" w:line="240" w:lineRule="auto"/>
        <w:ind w:left="357" w:hanging="357"/>
        <w:contextualSpacing w:val="0"/>
        <w:rPr>
          <w:lang w:val="es-ES_tradnl"/>
        </w:rPr>
      </w:pPr>
      <w:r w:rsidRPr="00135C1B">
        <w:rPr>
          <w:lang w:val="es-ES_tradnl"/>
        </w:rPr>
        <w:t xml:space="preserve">Indique que durante estos encuentros sexuales el papel transparente representa un preservativo, y que estos estudiantes no han contraído la infección. </w:t>
      </w:r>
    </w:p>
    <w:p w14:paraId="21D0E1F2" w14:textId="13DA96CC" w:rsidR="00116278" w:rsidRPr="00135C1B" w:rsidRDefault="007F6678" w:rsidP="00A440D1">
      <w:pPr>
        <w:pStyle w:val="ListParagraph"/>
        <w:spacing w:after="0" w:line="240" w:lineRule="auto"/>
        <w:ind w:left="357"/>
        <w:contextualSpacing w:val="0"/>
        <w:rPr>
          <w:lang w:val="es-ES_tradnl"/>
        </w:rPr>
      </w:pPr>
      <w:r w:rsidRPr="00135C1B">
        <w:rPr>
          <w:lang w:val="es-ES_tradnl"/>
        </w:rPr>
        <w:t xml:space="preserve">Algunos aspectos posibles </w:t>
      </w:r>
      <w:r>
        <w:rPr>
          <w:lang w:val="es-ES_tradnl"/>
        </w:rPr>
        <w:t>para</w:t>
      </w:r>
      <w:r w:rsidRPr="00135C1B">
        <w:rPr>
          <w:lang w:val="es-ES_tradnl"/>
        </w:rPr>
        <w:t xml:space="preserve"> someter</w:t>
      </w:r>
      <w:r w:rsidR="00116278" w:rsidRPr="00135C1B">
        <w:rPr>
          <w:lang w:val="es-ES_tradnl"/>
        </w:rPr>
        <w:t xml:space="preserve"> al debate con los estudiantes tras el experimento son: </w:t>
      </w:r>
    </w:p>
    <w:p w14:paraId="6578CD7D" w14:textId="77777777" w:rsidR="00116278" w:rsidRPr="00135C1B" w:rsidRDefault="00116278" w:rsidP="00116278">
      <w:pPr>
        <w:pStyle w:val="ListParagraph"/>
        <w:numPr>
          <w:ilvl w:val="1"/>
          <w:numId w:val="11"/>
        </w:numPr>
        <w:spacing w:after="240" w:line="240" w:lineRule="auto"/>
        <w:contextualSpacing w:val="0"/>
        <w:rPr>
          <w:lang w:val="es-ES_tradnl"/>
        </w:rPr>
      </w:pPr>
      <w:r w:rsidRPr="00135C1B">
        <w:rPr>
          <w:lang w:val="es-ES_tradnl"/>
        </w:rPr>
        <w:t>La facilidad de la transmisión: comente con los estudiantes la facilidad con la que la ITS se ha propagado de una persona a otra. ¿Les sorprenden las formas en las que las ITS se contagian entre personas?</w:t>
      </w:r>
    </w:p>
    <w:p w14:paraId="667026AC" w14:textId="77777777" w:rsidR="00116278" w:rsidRPr="00135C1B" w:rsidRDefault="00116278" w:rsidP="00116278">
      <w:pPr>
        <w:pStyle w:val="ListParagraph"/>
        <w:numPr>
          <w:ilvl w:val="1"/>
          <w:numId w:val="11"/>
        </w:numPr>
        <w:spacing w:after="240" w:line="240" w:lineRule="auto"/>
        <w:contextualSpacing w:val="0"/>
        <w:rPr>
          <w:lang w:val="es-ES_tradnl"/>
        </w:rPr>
      </w:pPr>
      <w:r w:rsidRPr="00135C1B">
        <w:rPr>
          <w:lang w:val="es-ES_tradnl"/>
        </w:rPr>
        <w:t>Cómo reducir el riesgo de infección: hable sobre la rapidez y distancia a la que se propagan las ITS, y sobre cómo reducir el número de contactos reduce automáticamente el riesgo de infección.</w:t>
      </w:r>
    </w:p>
    <w:p w14:paraId="778894C2" w14:textId="3E808CB8" w:rsidR="00116278" w:rsidRPr="00135C1B" w:rsidRDefault="00116278" w:rsidP="00116278">
      <w:pPr>
        <w:pStyle w:val="ListParagraph"/>
        <w:numPr>
          <w:ilvl w:val="1"/>
          <w:numId w:val="11"/>
        </w:numPr>
        <w:spacing w:after="240" w:line="240" w:lineRule="auto"/>
        <w:contextualSpacing w:val="0"/>
        <w:rPr>
          <w:lang w:val="es-ES_tradnl"/>
        </w:rPr>
      </w:pPr>
      <w:r w:rsidRPr="00135C1B">
        <w:rPr>
          <w:lang w:val="es-ES_tradnl"/>
        </w:rPr>
        <w:t xml:space="preserve">Responsabilidad personal </w:t>
      </w:r>
      <w:r w:rsidR="00DC634C" w:rsidRPr="00135C1B">
        <w:rPr>
          <w:lang w:val="es-ES_tradnl"/>
        </w:rPr>
        <w:t>sobre</w:t>
      </w:r>
      <w:r w:rsidRPr="00135C1B">
        <w:rPr>
          <w:lang w:val="es-ES_tradnl"/>
        </w:rPr>
        <w:t xml:space="preserve"> la salud propia: es importante que las personas jóvenes asuman la responsabilidad de cuidar de su propia salud y se sientan empoderadas en este aspecto; ello incluye su salud sexual. Deben evitarse las discusiones sobre “culpar a la pareja sexual”</w:t>
      </w:r>
    </w:p>
    <w:p w14:paraId="4DBFD57B" w14:textId="77777777" w:rsidR="00116278" w:rsidRPr="00135C1B" w:rsidRDefault="00116278" w:rsidP="00116278">
      <w:pPr>
        <w:pStyle w:val="ListParagraph"/>
        <w:numPr>
          <w:ilvl w:val="1"/>
          <w:numId w:val="11"/>
        </w:numPr>
        <w:spacing w:after="240" w:line="240" w:lineRule="auto"/>
        <w:contextualSpacing w:val="0"/>
        <w:rPr>
          <w:lang w:val="es-ES_tradnl"/>
        </w:rPr>
      </w:pPr>
      <w:r w:rsidRPr="00135C1B">
        <w:rPr>
          <w:lang w:val="es-ES_tradnl"/>
        </w:rPr>
        <w:t>Conversaciones difíciles: imagina lo difícil que puede ser decirle a tu pareja sexual tiene que hacerse una prueba/someterse a tratamiento de una ITS… Mejor prevenir la infección.</w:t>
      </w:r>
    </w:p>
    <w:p w14:paraId="536DA507" w14:textId="77777777" w:rsidR="00116278" w:rsidRPr="00135C1B" w:rsidRDefault="00116278" w:rsidP="00116278">
      <w:pPr>
        <w:pStyle w:val="Heading3"/>
        <w:spacing w:after="240"/>
        <w:rPr>
          <w:lang w:val="es-ES_tradnl"/>
        </w:rPr>
      </w:pPr>
      <w:r w:rsidRPr="00135C1B">
        <w:rPr>
          <w:lang w:val="es-ES_tradnl"/>
        </w:rPr>
        <w:t>Actividad 2: Buscar fuentes de información veraces (actividad fuera del laboratorio)</w:t>
      </w:r>
    </w:p>
    <w:p w14:paraId="3060D31D" w14:textId="1F0F8DA6" w:rsidR="00116278" w:rsidRPr="00135C1B" w:rsidRDefault="00116278" w:rsidP="00116278">
      <w:pPr>
        <w:spacing w:after="240"/>
        <w:rPr>
          <w:lang w:val="es-ES_tradnl"/>
        </w:rPr>
      </w:pPr>
      <w:r w:rsidRPr="00135C1B">
        <w:rPr>
          <w:lang w:val="es-ES_tradnl"/>
        </w:rPr>
        <w:t>Las personas jóvenes suelen buscar en internet información sobre ocio, relaciones o síntomas de ITS, o utilizar fuentes que se c</w:t>
      </w:r>
      <w:r w:rsidR="003411E8">
        <w:rPr>
          <w:lang w:val="es-ES_tradnl"/>
        </w:rPr>
        <w:t>onsideran</w:t>
      </w:r>
      <w:r w:rsidRPr="00135C1B">
        <w:rPr>
          <w:lang w:val="es-ES_tradnl"/>
        </w:rPr>
        <w:t xml:space="preserve"> veraces, como el NHS. Utilizando internet, pida a los estudiantes que </w:t>
      </w:r>
      <w:r w:rsidR="00DC634C" w:rsidRPr="00135C1B">
        <w:rPr>
          <w:lang w:val="es-ES_tradnl"/>
        </w:rPr>
        <w:t>realicen una búsqueda</w:t>
      </w:r>
      <w:r w:rsidRPr="00135C1B">
        <w:rPr>
          <w:lang w:val="es-ES_tradnl"/>
        </w:rPr>
        <w:t xml:space="preserve"> </w:t>
      </w:r>
      <w:r w:rsidR="00DC634C" w:rsidRPr="00135C1B">
        <w:rPr>
          <w:lang w:val="es-ES_tradnl"/>
        </w:rPr>
        <w:t>sobre c</w:t>
      </w:r>
      <w:r w:rsidR="0022453A" w:rsidRPr="00135C1B">
        <w:rPr>
          <w:lang w:val="es-ES_tradnl"/>
        </w:rPr>
        <w:t>onceptos erróneos</w:t>
      </w:r>
      <w:r w:rsidRPr="00135C1B">
        <w:rPr>
          <w:lang w:val="es-ES_tradnl"/>
        </w:rPr>
        <w:t xml:space="preserve"> </w:t>
      </w:r>
      <w:r w:rsidR="00DC634C" w:rsidRPr="00135C1B">
        <w:rPr>
          <w:lang w:val="es-ES_tradnl"/>
        </w:rPr>
        <w:t xml:space="preserve">comunes </w:t>
      </w:r>
      <w:r w:rsidRPr="00135C1B">
        <w:rPr>
          <w:lang w:val="es-ES_tradnl"/>
        </w:rPr>
        <w:t xml:space="preserve">sobre ITS contenidos </w:t>
      </w:r>
      <w:r w:rsidRPr="00135C1B">
        <w:rPr>
          <w:lang w:val="es-ES_tradnl"/>
        </w:rPr>
        <w:lastRenderedPageBreak/>
        <w:t xml:space="preserve">en SW2. Esta actividad puede adaptarse a un debate en clase. Puede encontrar las respuestas en TS1. </w:t>
      </w:r>
    </w:p>
    <w:p w14:paraId="0D8FC3A6" w14:textId="499E0834" w:rsidR="00116278" w:rsidRPr="00135C1B" w:rsidRDefault="00116278" w:rsidP="00116278">
      <w:pPr>
        <w:pStyle w:val="Heading3"/>
        <w:spacing w:after="240"/>
        <w:rPr>
          <w:lang w:val="es-ES_tradnl"/>
        </w:rPr>
      </w:pPr>
      <w:r w:rsidRPr="00135C1B">
        <w:rPr>
          <w:lang w:val="es-ES_tradnl"/>
        </w:rPr>
        <w:t xml:space="preserve">Actividad 3: Tormenta de ideas: sexo </w:t>
      </w:r>
      <w:r w:rsidR="00DC634C" w:rsidRPr="00135C1B">
        <w:rPr>
          <w:lang w:val="es-ES_tradnl"/>
        </w:rPr>
        <w:t>s</w:t>
      </w:r>
      <w:r w:rsidRPr="00135C1B">
        <w:rPr>
          <w:lang w:val="es-ES_tradnl"/>
        </w:rPr>
        <w:t xml:space="preserve">eguro, riesgos y comunicación e información </w:t>
      </w:r>
    </w:p>
    <w:p w14:paraId="5F516F0D" w14:textId="1B744FC7" w:rsidR="00116278" w:rsidRPr="00135C1B" w:rsidRDefault="00116278" w:rsidP="00116278">
      <w:pPr>
        <w:pStyle w:val="ListParagraph"/>
        <w:numPr>
          <w:ilvl w:val="0"/>
          <w:numId w:val="12"/>
        </w:numPr>
        <w:spacing w:after="240" w:line="240" w:lineRule="auto"/>
        <w:contextualSpacing w:val="0"/>
        <w:rPr>
          <w:lang w:val="es-ES_tradnl"/>
        </w:rPr>
      </w:pPr>
      <w:r w:rsidRPr="00135C1B">
        <w:rPr>
          <w:lang w:val="es-ES_tradnl"/>
        </w:rPr>
        <w:t>Coloque cuatro hojas de papel grandes en el aula, con las siguientes preguntas</w:t>
      </w:r>
      <w:r w:rsidR="00DC634C" w:rsidRPr="00135C1B">
        <w:rPr>
          <w:lang w:val="es-ES_tradnl"/>
        </w:rPr>
        <w:t>, una</w:t>
      </w:r>
      <w:r w:rsidRPr="00135C1B">
        <w:rPr>
          <w:lang w:val="es-ES_tradnl"/>
        </w:rPr>
        <w:t xml:space="preserve"> en cada una: </w:t>
      </w:r>
    </w:p>
    <w:p w14:paraId="521E24F5" w14:textId="77777777" w:rsidR="00116278" w:rsidRPr="00135C1B" w:rsidRDefault="00116278" w:rsidP="00116278">
      <w:pPr>
        <w:pStyle w:val="ListParagraph"/>
        <w:numPr>
          <w:ilvl w:val="0"/>
          <w:numId w:val="13"/>
        </w:numPr>
        <w:spacing w:after="240" w:line="240" w:lineRule="auto"/>
        <w:contextualSpacing w:val="0"/>
        <w:rPr>
          <w:lang w:val="es-ES_tradnl"/>
        </w:rPr>
      </w:pPr>
      <w:r w:rsidRPr="00135C1B">
        <w:rPr>
          <w:lang w:val="es-ES_tradnl"/>
        </w:rPr>
        <w:t xml:space="preserve">¿Cuáles son los riesgos de practicar sexo sin protección? </w:t>
      </w:r>
    </w:p>
    <w:p w14:paraId="697C9FAC" w14:textId="6C0A9C11" w:rsidR="00116278" w:rsidRPr="00135C1B" w:rsidRDefault="00116278" w:rsidP="00116278">
      <w:pPr>
        <w:pStyle w:val="ListParagraph"/>
        <w:numPr>
          <w:ilvl w:val="0"/>
          <w:numId w:val="13"/>
        </w:numPr>
        <w:spacing w:after="240" w:line="240" w:lineRule="auto"/>
        <w:contextualSpacing w:val="0"/>
        <w:rPr>
          <w:lang w:val="es-ES_tradnl"/>
        </w:rPr>
      </w:pPr>
      <w:r w:rsidRPr="00135C1B">
        <w:rPr>
          <w:lang w:val="es-ES_tradnl"/>
        </w:rPr>
        <w:t>¿Qué significa para ti el sexo</w:t>
      </w:r>
      <w:r w:rsidR="00DC634C" w:rsidRPr="00135C1B">
        <w:rPr>
          <w:lang w:val="es-ES_tradnl"/>
        </w:rPr>
        <w:t xml:space="preserve"> seguro</w:t>
      </w:r>
      <w:r w:rsidRPr="00135C1B">
        <w:rPr>
          <w:lang w:val="es-ES_tradnl"/>
        </w:rPr>
        <w:t xml:space="preserve">? </w:t>
      </w:r>
    </w:p>
    <w:p w14:paraId="6D066D10" w14:textId="77777777" w:rsidR="00116278" w:rsidRPr="00135C1B" w:rsidRDefault="00116278" w:rsidP="00116278">
      <w:pPr>
        <w:pStyle w:val="ListParagraph"/>
        <w:numPr>
          <w:ilvl w:val="0"/>
          <w:numId w:val="13"/>
        </w:numPr>
        <w:spacing w:after="240" w:line="240" w:lineRule="auto"/>
        <w:contextualSpacing w:val="0"/>
        <w:rPr>
          <w:lang w:val="es-ES_tradnl"/>
        </w:rPr>
      </w:pPr>
      <w:r w:rsidRPr="00135C1B">
        <w:rPr>
          <w:lang w:val="es-ES_tradnl"/>
        </w:rPr>
        <w:t xml:space="preserve">¿Cómo puedo comunicarme con la otra persona para tener sexo seguro? </w:t>
      </w:r>
    </w:p>
    <w:p w14:paraId="2A92E803" w14:textId="77777777" w:rsidR="00116278" w:rsidRPr="00135C1B" w:rsidRDefault="00116278" w:rsidP="00116278">
      <w:pPr>
        <w:pStyle w:val="ListParagraph"/>
        <w:numPr>
          <w:ilvl w:val="0"/>
          <w:numId w:val="13"/>
        </w:numPr>
        <w:spacing w:after="240" w:line="240" w:lineRule="auto"/>
        <w:contextualSpacing w:val="0"/>
        <w:rPr>
          <w:lang w:val="es-ES_tradnl"/>
        </w:rPr>
      </w:pPr>
      <w:r w:rsidRPr="00135C1B">
        <w:rPr>
          <w:lang w:val="es-ES_tradnl"/>
        </w:rPr>
        <w:t xml:space="preserve">¿Cómo podemos sentirnos más cómodos hablando sobre sexo seguro en general y con nuestras parejas sexuales? </w:t>
      </w:r>
    </w:p>
    <w:p w14:paraId="60DB95D4" w14:textId="4AC3FF08" w:rsidR="00116278" w:rsidRPr="00135C1B" w:rsidRDefault="00116278" w:rsidP="00116278">
      <w:pPr>
        <w:pStyle w:val="ListParagraph"/>
        <w:numPr>
          <w:ilvl w:val="0"/>
          <w:numId w:val="12"/>
        </w:numPr>
        <w:spacing w:after="240" w:line="240" w:lineRule="auto"/>
        <w:contextualSpacing w:val="0"/>
        <w:rPr>
          <w:lang w:val="es-ES_tradnl"/>
        </w:rPr>
      </w:pPr>
      <w:r w:rsidRPr="00135C1B">
        <w:rPr>
          <w:lang w:val="es-ES_tradnl"/>
        </w:rPr>
        <w:t>Facilite tacos con notas adhesivas (</w:t>
      </w:r>
      <w:r w:rsidRPr="00135C1B">
        <w:rPr>
          <w:i/>
          <w:iCs/>
          <w:lang w:val="es-ES_tradnl"/>
        </w:rPr>
        <w:t>post-it</w:t>
      </w:r>
      <w:r w:rsidRPr="00135C1B">
        <w:rPr>
          <w:lang w:val="es-ES_tradnl"/>
        </w:rPr>
        <w:t xml:space="preserve">) a los estudiantes, para que escriban sus </w:t>
      </w:r>
      <w:r w:rsidR="00DC634C" w:rsidRPr="00135C1B">
        <w:rPr>
          <w:lang w:val="es-ES_tradnl"/>
        </w:rPr>
        <w:t>reflexiones y sus</w:t>
      </w:r>
      <w:r w:rsidRPr="00135C1B">
        <w:rPr>
          <w:lang w:val="es-ES_tradnl"/>
        </w:rPr>
        <w:t xml:space="preserve"> pensamientos en ellas y las peguen en las hojas correspondientes. </w:t>
      </w:r>
    </w:p>
    <w:p w14:paraId="630FBE94" w14:textId="77777777" w:rsidR="00116278" w:rsidRPr="00135C1B" w:rsidRDefault="00116278" w:rsidP="00116278">
      <w:pPr>
        <w:pStyle w:val="Heading3"/>
        <w:spacing w:after="240"/>
        <w:rPr>
          <w:lang w:val="es-ES_tradnl"/>
        </w:rPr>
      </w:pPr>
      <w:r w:rsidRPr="00135C1B">
        <w:rPr>
          <w:lang w:val="es-ES_tradnl"/>
        </w:rPr>
        <w:t xml:space="preserve">Actividad 4: Concienciando sobre la gonorrea (actividad fuera del laboratorio) </w:t>
      </w:r>
    </w:p>
    <w:p w14:paraId="6E0F286D" w14:textId="77777777" w:rsidR="00116278" w:rsidRPr="00135C1B" w:rsidRDefault="00116278" w:rsidP="00116278">
      <w:pPr>
        <w:spacing w:after="240"/>
        <w:rPr>
          <w:lang w:val="es-ES_tradnl"/>
        </w:rPr>
      </w:pPr>
      <w:r w:rsidRPr="00135C1B">
        <w:rPr>
          <w:lang w:val="es-ES_tradnl"/>
        </w:rPr>
        <w:t xml:space="preserve">Puede organizar esta actividad como tarea individual o para pequeños grupos. Haciendo uso de los dispositivos del aula con acceso a internet y/o de libros de texto, pida a los estudiantes que realicen una búsqueda de los microbios que causan la enfermedad en SW3, para completar los espacios en blanco. Encontrará las respuestas en TS3. La columna en blanco está destinada a los estudiantes, para que seleccionen su propio microbio patogénico (dañino) que investigar. Una vez completada, la tabla servirá como mecanismo para consolidar los conocimientos adquiridos. </w:t>
      </w:r>
    </w:p>
    <w:p w14:paraId="568ED6AE" w14:textId="41B58FB9" w:rsidR="00116278" w:rsidRPr="00135C1B" w:rsidRDefault="00116278" w:rsidP="00116278">
      <w:pPr>
        <w:pStyle w:val="Heading3"/>
        <w:spacing w:after="240"/>
        <w:rPr>
          <w:lang w:val="es-ES_tradnl"/>
        </w:rPr>
      </w:pPr>
      <w:r w:rsidRPr="00135C1B">
        <w:rPr>
          <w:lang w:val="es-ES_tradnl"/>
        </w:rPr>
        <w:t xml:space="preserve">Actividad 5: </w:t>
      </w:r>
      <w:r w:rsidR="00DC634C" w:rsidRPr="00135C1B">
        <w:rPr>
          <w:lang w:val="es-ES_tradnl"/>
        </w:rPr>
        <w:t>N</w:t>
      </w:r>
      <w:r w:rsidRPr="00135C1B">
        <w:rPr>
          <w:lang w:val="es-ES_tradnl"/>
        </w:rPr>
        <w:t>egociación del preservativo</w:t>
      </w:r>
    </w:p>
    <w:p w14:paraId="40CEBF6E" w14:textId="77777777" w:rsidR="00116278" w:rsidRPr="00135C1B" w:rsidRDefault="00116278">
      <w:pPr>
        <w:pStyle w:val="ListParagraph"/>
        <w:numPr>
          <w:ilvl w:val="0"/>
          <w:numId w:val="121"/>
        </w:numPr>
        <w:spacing w:after="240" w:line="240" w:lineRule="auto"/>
        <w:contextualSpacing w:val="0"/>
        <w:rPr>
          <w:rStyle w:val="normaltextrun"/>
          <w:rFonts w:eastAsiaTheme="majorEastAsia" w:cs="Arial"/>
          <w:lang w:val="es-ES_tradnl"/>
        </w:rPr>
      </w:pPr>
      <w:r w:rsidRPr="00135C1B">
        <w:rPr>
          <w:lang w:val="es-ES_tradnl"/>
        </w:rPr>
        <w:t>Suscite</w:t>
      </w:r>
      <w:r w:rsidRPr="00135C1B">
        <w:rPr>
          <w:rStyle w:val="normaltextrun"/>
          <w:rFonts w:eastAsiaTheme="majorEastAsia" w:cs="Arial"/>
          <w:lang w:val="es-ES_tradnl"/>
        </w:rPr>
        <w:t xml:space="preserve"> el debate a partir de las preguntas anteriores, haciendo hincapié en la importancia de tomar decisiones individuales y de hablar sobre las decisiones sexuales y sobre sexo seguro con las parejas sexuales. Esta actividad se centra en la comunicación con la pareja sobre las decisiones de mantener relaciones sexuales y utilizar preservativo para protegerse de las ITS. Pida a los estudiantes que practiquen las técnicas de comunicación eficaz e ineficaz sobre la negociación del uso del preservativo utilizando el siguiente “</w:t>
      </w:r>
      <w:r w:rsidRPr="00135C1B">
        <w:rPr>
          <w:rStyle w:val="normaltextrun"/>
          <w:rFonts w:eastAsiaTheme="majorEastAsia" w:cs="Arial"/>
          <w:i/>
          <w:iCs/>
          <w:lang w:val="es-ES_tradnl"/>
        </w:rPr>
        <w:t>role-play</w:t>
      </w:r>
      <w:r w:rsidRPr="00135C1B">
        <w:rPr>
          <w:rStyle w:val="normaltextrun"/>
          <w:rFonts w:eastAsiaTheme="majorEastAsia" w:cs="Arial"/>
          <w:lang w:val="es-ES_tradnl"/>
        </w:rPr>
        <w:t>”</w:t>
      </w:r>
    </w:p>
    <w:p w14:paraId="5692C038" w14:textId="77777777" w:rsidR="00116278" w:rsidRPr="00135C1B" w:rsidRDefault="00116278" w:rsidP="00116278">
      <w:pPr>
        <w:pStyle w:val="paragraph"/>
        <w:spacing w:before="0" w:beforeAutospacing="0" w:after="0" w:afterAutospacing="0"/>
        <w:ind w:left="1080"/>
        <w:textAlignment w:val="baseline"/>
        <w:rPr>
          <w:rFonts w:ascii="Arial" w:hAnsi="Arial" w:cs="Arial"/>
          <w:lang w:val="es-ES_tradnl"/>
        </w:rPr>
      </w:pPr>
      <w:r w:rsidRPr="00135C1B">
        <w:rPr>
          <w:rStyle w:val="normaltextrun"/>
          <w:rFonts w:ascii="Arial" w:eastAsiaTheme="majorEastAsia" w:hAnsi="Arial" w:cs="Arial"/>
          <w:lang w:val="es-ES_tradnl"/>
        </w:rPr>
        <w:t> </w:t>
      </w:r>
      <w:r w:rsidRPr="00135C1B">
        <w:rPr>
          <w:rStyle w:val="eop"/>
          <w:rFonts w:ascii="Arial" w:eastAsiaTheme="majorEastAsia" w:hAnsi="Arial" w:cs="Arial"/>
          <w:lang w:val="es-ES_tradnl"/>
        </w:rPr>
        <w:t> </w:t>
      </w:r>
    </w:p>
    <w:p w14:paraId="56E4F557" w14:textId="1A636511" w:rsidR="00116278" w:rsidRPr="00135C1B" w:rsidRDefault="00116278">
      <w:pPr>
        <w:pStyle w:val="ListParagraph"/>
        <w:numPr>
          <w:ilvl w:val="0"/>
          <w:numId w:val="121"/>
        </w:numPr>
        <w:spacing w:after="240" w:line="240" w:lineRule="auto"/>
        <w:contextualSpacing w:val="0"/>
        <w:rPr>
          <w:rStyle w:val="normaltextrun"/>
          <w:rFonts w:eastAsiaTheme="majorEastAsia" w:cs="Arial"/>
          <w:lang w:val="es-ES_tradnl"/>
        </w:rPr>
      </w:pPr>
      <w:r w:rsidRPr="00135C1B">
        <w:rPr>
          <w:rStyle w:val="normaltextrun"/>
          <w:rFonts w:eastAsiaTheme="majorEastAsia" w:cs="Arial"/>
          <w:lang w:val="es-ES_tradnl"/>
        </w:rPr>
        <w:t xml:space="preserve">Distribuya la lámina “Hablemos del preservativo: ineficaz” (SH1). Una vez </w:t>
      </w:r>
      <w:r w:rsidR="005319F3" w:rsidRPr="00135C1B">
        <w:rPr>
          <w:rStyle w:val="normaltextrun"/>
          <w:rFonts w:eastAsiaTheme="majorEastAsia" w:cs="Arial"/>
          <w:lang w:val="es-ES_tradnl"/>
        </w:rPr>
        <w:t>que l</w:t>
      </w:r>
      <w:r w:rsidRPr="00135C1B">
        <w:rPr>
          <w:rStyle w:val="normaltextrun"/>
          <w:rFonts w:eastAsiaTheme="majorEastAsia" w:cs="Arial"/>
          <w:lang w:val="es-ES_tradnl"/>
        </w:rPr>
        <w:t xml:space="preserve">os estudiantes hayan realizado el ejercicio de </w:t>
      </w:r>
      <w:r w:rsidRPr="00135C1B">
        <w:rPr>
          <w:rStyle w:val="normaltextrun"/>
          <w:rFonts w:eastAsiaTheme="majorEastAsia" w:cs="Arial"/>
          <w:i/>
          <w:iCs/>
          <w:lang w:val="es-ES_tradnl"/>
        </w:rPr>
        <w:t>role-play</w:t>
      </w:r>
      <w:r w:rsidRPr="00135C1B">
        <w:rPr>
          <w:rStyle w:val="normaltextrun"/>
          <w:rFonts w:eastAsiaTheme="majorEastAsia" w:cs="Arial"/>
          <w:lang w:val="es-ES_tradnl"/>
        </w:rPr>
        <w:t>, anote los comentarios en la pizarra.</w:t>
      </w:r>
    </w:p>
    <w:p w14:paraId="28A4F202" w14:textId="34954C2F" w:rsidR="00116278" w:rsidRPr="00135C1B" w:rsidRDefault="00116278">
      <w:pPr>
        <w:pStyle w:val="ListParagraph"/>
        <w:numPr>
          <w:ilvl w:val="0"/>
          <w:numId w:val="121"/>
        </w:numPr>
        <w:spacing w:after="240" w:line="240" w:lineRule="auto"/>
        <w:contextualSpacing w:val="0"/>
        <w:rPr>
          <w:rStyle w:val="normaltextrun"/>
          <w:rFonts w:eastAsiaTheme="majorEastAsia" w:cs="Arial"/>
          <w:lang w:val="es-ES_tradnl"/>
        </w:rPr>
      </w:pPr>
      <w:r w:rsidRPr="00135C1B">
        <w:rPr>
          <w:rStyle w:val="normaltextrun"/>
          <w:rFonts w:eastAsiaTheme="majorEastAsia" w:cs="Arial"/>
          <w:lang w:val="es-ES_tradnl"/>
        </w:rPr>
        <w:t>Repita el proceso con “Hablemos del preservativo: eficaz” (SH2).</w:t>
      </w:r>
    </w:p>
    <w:p w14:paraId="5AE503AD" w14:textId="77777777" w:rsidR="00116278" w:rsidRPr="00135C1B" w:rsidRDefault="00116278">
      <w:pPr>
        <w:pStyle w:val="ListParagraph"/>
        <w:numPr>
          <w:ilvl w:val="0"/>
          <w:numId w:val="121"/>
        </w:numPr>
        <w:spacing w:after="240" w:line="240" w:lineRule="auto"/>
        <w:contextualSpacing w:val="0"/>
        <w:rPr>
          <w:rFonts w:cs="Arial"/>
          <w:lang w:val="es-ES_tradnl"/>
        </w:rPr>
      </w:pPr>
      <w:r w:rsidRPr="00135C1B">
        <w:rPr>
          <w:rStyle w:val="normaltextrun"/>
          <w:rFonts w:eastAsiaTheme="majorEastAsia" w:cs="Arial"/>
          <w:lang w:val="es-ES_tradnl"/>
        </w:rPr>
        <w:t>Debatan en grupo lo siguiente: </w:t>
      </w:r>
      <w:r w:rsidRPr="00135C1B">
        <w:rPr>
          <w:rStyle w:val="eop"/>
          <w:rFonts w:eastAsiaTheme="majorEastAsia" w:cs="Arial"/>
          <w:lang w:val="es-ES_tradnl"/>
        </w:rPr>
        <w:t> </w:t>
      </w:r>
    </w:p>
    <w:p w14:paraId="1ECAF298" w14:textId="5E987F6A" w:rsidR="00116278" w:rsidRPr="00135C1B" w:rsidRDefault="00116278" w:rsidP="00A440D1">
      <w:pPr>
        <w:pStyle w:val="paragraph"/>
        <w:numPr>
          <w:ilvl w:val="0"/>
          <w:numId w:val="118"/>
        </w:numPr>
        <w:spacing w:before="0" w:beforeAutospacing="0" w:after="0" w:afterAutospacing="0"/>
        <w:ind w:left="1560" w:hanging="284"/>
        <w:textAlignment w:val="baseline"/>
        <w:rPr>
          <w:rStyle w:val="eop"/>
          <w:rFonts w:ascii="Arial" w:hAnsi="Arial" w:cs="Arial"/>
          <w:lang w:val="es-ES_tradnl"/>
        </w:rPr>
      </w:pPr>
      <w:r w:rsidRPr="00135C1B">
        <w:rPr>
          <w:rStyle w:val="normaltextrun"/>
          <w:rFonts w:ascii="Arial" w:eastAsiaTheme="majorEastAsia" w:hAnsi="Arial" w:cs="Arial"/>
          <w:lang w:val="es-ES_tradnl"/>
        </w:rPr>
        <w:t>¿Qué comunicación es más eficiente? </w:t>
      </w:r>
      <w:r w:rsidRPr="00135C1B">
        <w:rPr>
          <w:rStyle w:val="eop"/>
          <w:rFonts w:ascii="Arial" w:eastAsiaTheme="majorEastAsia" w:hAnsi="Arial" w:cs="Arial"/>
          <w:lang w:val="es-ES_tradnl"/>
        </w:rPr>
        <w:t> </w:t>
      </w:r>
    </w:p>
    <w:p w14:paraId="1B5CE545" w14:textId="77777777" w:rsidR="005319F3" w:rsidRPr="00135C1B" w:rsidRDefault="005319F3" w:rsidP="00A440D1">
      <w:pPr>
        <w:pStyle w:val="paragraph"/>
        <w:spacing w:before="0" w:beforeAutospacing="0" w:after="0" w:afterAutospacing="0"/>
        <w:ind w:left="1560" w:hanging="284"/>
        <w:textAlignment w:val="baseline"/>
        <w:rPr>
          <w:rFonts w:ascii="Arial" w:hAnsi="Arial" w:cs="Arial"/>
          <w:lang w:val="es-ES_tradnl"/>
        </w:rPr>
      </w:pPr>
    </w:p>
    <w:p w14:paraId="6AC97686" w14:textId="55D440C9" w:rsidR="00116278" w:rsidRPr="00135C1B" w:rsidRDefault="00116278" w:rsidP="00A440D1">
      <w:pPr>
        <w:pStyle w:val="paragraph"/>
        <w:numPr>
          <w:ilvl w:val="0"/>
          <w:numId w:val="119"/>
        </w:numPr>
        <w:spacing w:before="0" w:beforeAutospacing="0" w:after="0" w:afterAutospacing="0"/>
        <w:ind w:left="1560" w:hanging="284"/>
        <w:textAlignment w:val="baseline"/>
        <w:rPr>
          <w:rStyle w:val="eop"/>
          <w:rFonts w:ascii="Arial" w:hAnsi="Arial" w:cs="Arial"/>
          <w:lang w:val="es-ES_tradnl"/>
        </w:rPr>
      </w:pPr>
      <w:r w:rsidRPr="00135C1B">
        <w:rPr>
          <w:rStyle w:val="normaltextrun"/>
          <w:rFonts w:ascii="Arial" w:eastAsiaTheme="majorEastAsia" w:hAnsi="Arial" w:cs="Arial"/>
          <w:lang w:val="es-ES_tradnl"/>
        </w:rPr>
        <w:t>¿Qué hace que la comunicación sea más eficiente? </w:t>
      </w:r>
      <w:r w:rsidRPr="00135C1B">
        <w:rPr>
          <w:rStyle w:val="eop"/>
          <w:rFonts w:ascii="Arial" w:eastAsiaTheme="majorEastAsia" w:hAnsi="Arial" w:cs="Arial"/>
          <w:lang w:val="es-ES_tradnl"/>
        </w:rPr>
        <w:t> </w:t>
      </w:r>
    </w:p>
    <w:p w14:paraId="4AC64C1D" w14:textId="77777777" w:rsidR="005319F3" w:rsidRPr="00135C1B" w:rsidRDefault="005319F3" w:rsidP="00A440D1">
      <w:pPr>
        <w:pStyle w:val="paragraph"/>
        <w:spacing w:before="0" w:beforeAutospacing="0" w:after="0" w:afterAutospacing="0"/>
        <w:ind w:left="1560" w:hanging="284"/>
        <w:textAlignment w:val="baseline"/>
        <w:rPr>
          <w:rFonts w:ascii="Arial" w:hAnsi="Arial" w:cs="Arial"/>
          <w:lang w:val="es-ES_tradnl"/>
        </w:rPr>
      </w:pPr>
    </w:p>
    <w:p w14:paraId="4DD4F38E" w14:textId="494C2972" w:rsidR="00116278" w:rsidRPr="00135C1B" w:rsidRDefault="00116278" w:rsidP="00A440D1">
      <w:pPr>
        <w:pStyle w:val="paragraph"/>
        <w:numPr>
          <w:ilvl w:val="0"/>
          <w:numId w:val="120"/>
        </w:numPr>
        <w:spacing w:before="0" w:beforeAutospacing="0" w:after="0" w:afterAutospacing="0"/>
        <w:ind w:left="1560" w:hanging="284"/>
        <w:textAlignment w:val="baseline"/>
        <w:rPr>
          <w:rStyle w:val="eop"/>
          <w:rFonts w:ascii="Arial" w:hAnsi="Arial" w:cs="Arial"/>
          <w:lang w:val="es-ES_tradnl"/>
        </w:rPr>
      </w:pPr>
      <w:r w:rsidRPr="00135C1B">
        <w:rPr>
          <w:rStyle w:val="normaltextrun"/>
          <w:rFonts w:ascii="Arial" w:eastAsiaTheme="majorEastAsia" w:hAnsi="Arial" w:cs="Arial"/>
          <w:lang w:val="es-ES_tradnl"/>
        </w:rPr>
        <w:t>¿Qué elementos de comunicación asertiva utiliza Tai? </w:t>
      </w:r>
      <w:r w:rsidRPr="00135C1B">
        <w:rPr>
          <w:rStyle w:val="eop"/>
          <w:rFonts w:ascii="Arial" w:eastAsiaTheme="majorEastAsia" w:hAnsi="Arial" w:cs="Arial"/>
          <w:lang w:val="es-ES_tradnl"/>
        </w:rPr>
        <w:t> </w:t>
      </w:r>
    </w:p>
    <w:p w14:paraId="09DECD4A" w14:textId="77777777" w:rsidR="005319F3" w:rsidRPr="00135C1B" w:rsidRDefault="005319F3" w:rsidP="00A440D1">
      <w:pPr>
        <w:pStyle w:val="paragraph"/>
        <w:spacing w:before="0" w:beforeAutospacing="0" w:after="0" w:afterAutospacing="0"/>
        <w:ind w:left="1560" w:hanging="284"/>
        <w:textAlignment w:val="baseline"/>
        <w:rPr>
          <w:rFonts w:ascii="Arial" w:hAnsi="Arial" w:cs="Arial"/>
          <w:lang w:val="es-ES_tradnl"/>
        </w:rPr>
      </w:pPr>
    </w:p>
    <w:p w14:paraId="7D90789B" w14:textId="77777777" w:rsidR="00116278" w:rsidRPr="00135C1B" w:rsidRDefault="00116278">
      <w:pPr>
        <w:pStyle w:val="ListParagraph"/>
        <w:numPr>
          <w:ilvl w:val="0"/>
          <w:numId w:val="121"/>
        </w:numPr>
        <w:spacing w:after="240" w:line="240" w:lineRule="auto"/>
        <w:contextualSpacing w:val="0"/>
        <w:rPr>
          <w:rStyle w:val="normaltextrun"/>
          <w:rFonts w:eastAsiaTheme="majorEastAsia" w:cs="Arial"/>
          <w:lang w:val="es-ES_tradnl"/>
        </w:rPr>
      </w:pPr>
      <w:r w:rsidRPr="00135C1B">
        <w:rPr>
          <w:rStyle w:val="normaltextrun"/>
          <w:rFonts w:eastAsiaTheme="majorEastAsia" w:cs="Arial"/>
          <w:lang w:val="es-ES_tradnl"/>
        </w:rPr>
        <w:t>Reparta la lámina “Hablemos” (SW3). Esta actividad final ofrece a los estudiantes la oportunidad de practicar la comunicación asertiva sobre el uso de preservativos.</w:t>
      </w:r>
    </w:p>
    <w:p w14:paraId="2A6FD356" w14:textId="77777777" w:rsidR="00116278" w:rsidRPr="00135C1B" w:rsidRDefault="00116278">
      <w:pPr>
        <w:pStyle w:val="ListParagraph"/>
        <w:numPr>
          <w:ilvl w:val="0"/>
          <w:numId w:val="121"/>
        </w:numPr>
        <w:spacing w:after="240" w:line="240" w:lineRule="auto"/>
        <w:contextualSpacing w:val="0"/>
        <w:rPr>
          <w:rStyle w:val="normaltextrun"/>
          <w:rFonts w:eastAsiaTheme="majorEastAsia" w:cs="Arial"/>
          <w:lang w:val="es-ES_tradnl"/>
        </w:rPr>
      </w:pPr>
      <w:r w:rsidRPr="00135C1B">
        <w:rPr>
          <w:rStyle w:val="normaltextrun"/>
          <w:rFonts w:eastAsiaTheme="majorEastAsia" w:cs="Arial"/>
          <w:lang w:val="es-ES_tradnl"/>
        </w:rPr>
        <w:lastRenderedPageBreak/>
        <w:t xml:space="preserve">Pida a los estudiantes que, por parejas, lleguen a un acuerdo sobre la narrativa de la conversación y el </w:t>
      </w:r>
      <w:r w:rsidRPr="00135C1B">
        <w:rPr>
          <w:rStyle w:val="normaltextrun"/>
          <w:rFonts w:eastAsiaTheme="majorEastAsia" w:cs="Arial"/>
          <w:i/>
          <w:iCs/>
          <w:lang w:val="es-ES_tradnl"/>
        </w:rPr>
        <w:t>role-play</w:t>
      </w:r>
      <w:r w:rsidRPr="00135C1B">
        <w:rPr>
          <w:rStyle w:val="normaltextrun"/>
          <w:rFonts w:eastAsiaTheme="majorEastAsia" w:cs="Arial"/>
          <w:lang w:val="es-ES_tradnl"/>
        </w:rPr>
        <w:t xml:space="preserve">, ya sea para los grupos o para la clase. </w:t>
      </w:r>
    </w:p>
    <w:p w14:paraId="11D4D945" w14:textId="254EE7FA" w:rsidR="00116278" w:rsidRPr="00A440D1" w:rsidRDefault="00116278" w:rsidP="00116278">
      <w:pPr>
        <w:pStyle w:val="ListParagraph"/>
        <w:numPr>
          <w:ilvl w:val="0"/>
          <w:numId w:val="121"/>
        </w:numPr>
        <w:spacing w:after="240" w:line="240" w:lineRule="auto"/>
        <w:contextualSpacing w:val="0"/>
        <w:rPr>
          <w:rFonts w:cs="Arial"/>
          <w:lang w:val="es-ES_tradnl"/>
        </w:rPr>
      </w:pPr>
      <w:r w:rsidRPr="00135C1B">
        <w:rPr>
          <w:rStyle w:val="normaltextrun"/>
          <w:rFonts w:eastAsiaTheme="majorEastAsia" w:cs="Arial"/>
          <w:lang w:val="es-ES_tradnl"/>
        </w:rPr>
        <w:t xml:space="preserve">Termine el ejercicio pidiendo a los estudiantes que anoten sus respuestas y </w:t>
      </w:r>
      <w:r w:rsidR="005319F3" w:rsidRPr="00135C1B">
        <w:rPr>
          <w:rStyle w:val="normaltextrun"/>
          <w:rFonts w:eastAsiaTheme="majorEastAsia" w:cs="Arial"/>
          <w:lang w:val="es-ES_tradnl"/>
        </w:rPr>
        <w:t xml:space="preserve">que </w:t>
      </w:r>
      <w:r w:rsidRPr="00135C1B">
        <w:rPr>
          <w:rStyle w:val="normaltextrun"/>
          <w:rFonts w:eastAsiaTheme="majorEastAsia" w:cs="Arial"/>
          <w:lang w:val="es-ES_tradnl"/>
        </w:rPr>
        <w:t>decidan si han demostrado asertividad</w:t>
      </w:r>
      <w:r w:rsidRPr="00135C1B">
        <w:rPr>
          <w:rStyle w:val="eop"/>
          <w:rFonts w:eastAsiaTheme="majorEastAsia" w:cs="Arial"/>
          <w:lang w:val="es-ES_tradnl"/>
        </w:rPr>
        <w:t> </w:t>
      </w:r>
    </w:p>
    <w:p w14:paraId="2D9FF62C" w14:textId="77777777" w:rsidR="00116278" w:rsidRPr="00135C1B" w:rsidRDefault="00116278" w:rsidP="00116278">
      <w:pPr>
        <w:pStyle w:val="Heading2"/>
        <w:rPr>
          <w:lang w:val="es-ES_tradnl"/>
        </w:rPr>
      </w:pPr>
      <w:r w:rsidRPr="00135C1B">
        <w:rPr>
          <w:lang w:val="es-ES_tradnl"/>
        </w:rPr>
        <w:t>Coloquio</w:t>
      </w:r>
    </w:p>
    <w:p w14:paraId="6CB3C21C" w14:textId="77777777" w:rsidR="00116278" w:rsidRPr="00135C1B" w:rsidRDefault="00116278" w:rsidP="00116278">
      <w:pPr>
        <w:spacing w:before="240"/>
        <w:rPr>
          <w:lang w:val="es-ES_tradnl"/>
        </w:rPr>
      </w:pPr>
      <w:r w:rsidRPr="00135C1B">
        <w:rPr>
          <w:lang w:val="es-ES_tradnl"/>
        </w:rPr>
        <w:t>Compruebe el nivel de entendimiento formulando a los estudiantes las siguientes preguntas:</w:t>
      </w:r>
    </w:p>
    <w:p w14:paraId="472A9AFE" w14:textId="01B7FA6D" w:rsidR="00116278" w:rsidRPr="00135C1B" w:rsidRDefault="00116278" w:rsidP="00116278">
      <w:pPr>
        <w:spacing w:before="240"/>
        <w:rPr>
          <w:b/>
          <w:bCs/>
          <w:lang w:val="es-ES_tradnl"/>
        </w:rPr>
      </w:pPr>
      <w:r w:rsidRPr="00135C1B">
        <w:rPr>
          <w:b/>
          <w:bCs/>
          <w:lang w:val="es-ES_tradnl"/>
        </w:rPr>
        <w:t>¿Quién puede contraer una ITS</w:t>
      </w:r>
      <w:r w:rsidR="005319F3" w:rsidRPr="00135C1B">
        <w:rPr>
          <w:b/>
          <w:bCs/>
          <w:lang w:val="es-ES_tradnl"/>
        </w:rPr>
        <w:t>?</w:t>
      </w:r>
      <w:r w:rsidRPr="00135C1B">
        <w:rPr>
          <w:b/>
          <w:bCs/>
          <w:lang w:val="es-ES_tradnl"/>
        </w:rPr>
        <w:t xml:space="preserve"> </w:t>
      </w:r>
    </w:p>
    <w:p w14:paraId="4888CEA0" w14:textId="7A50FD71" w:rsidR="00116278" w:rsidRPr="00135C1B" w:rsidRDefault="00116278" w:rsidP="00116278">
      <w:pPr>
        <w:rPr>
          <w:lang w:val="es-ES_tradnl"/>
        </w:rPr>
      </w:pPr>
      <w:r w:rsidRPr="00135C1B">
        <w:rPr>
          <w:b/>
          <w:bCs/>
          <w:lang w:val="es-ES_tradnl"/>
        </w:rPr>
        <w:t>Respuesta</w:t>
      </w:r>
      <w:r w:rsidRPr="00135C1B">
        <w:rPr>
          <w:lang w:val="es-ES_tradnl"/>
        </w:rPr>
        <w:t xml:space="preserve">: cualquier persona que mantenga sexo sin protección con otra portadora de una ITS puede contagiarse. Las ITS NO son exclusivas de personas que teóricamente despliegan comportamientos peligrosos, como consumir de drogas, </w:t>
      </w:r>
      <w:r w:rsidR="005319F3" w:rsidRPr="00135C1B">
        <w:rPr>
          <w:lang w:val="es-ES_tradnl"/>
        </w:rPr>
        <w:t xml:space="preserve">ni de </w:t>
      </w:r>
      <w:r w:rsidRPr="00135C1B">
        <w:rPr>
          <w:lang w:val="es-ES_tradnl"/>
        </w:rPr>
        <w:t>trabajadores del sexo, personas con múltiples parejas sexuales, y/o que practican sexo anal. Un solo encuentro sexual con una persona infectada basta para contraer la enfermedad; además, es posible que esa persona ni siquiera sepa que está infectada.</w:t>
      </w:r>
    </w:p>
    <w:p w14:paraId="436BAD7C" w14:textId="77777777" w:rsidR="00116278" w:rsidRPr="00135C1B" w:rsidRDefault="00116278" w:rsidP="00116278">
      <w:pPr>
        <w:spacing w:before="240"/>
        <w:rPr>
          <w:lang w:val="es-ES_tradnl"/>
        </w:rPr>
      </w:pPr>
      <w:r w:rsidRPr="00135C1B">
        <w:rPr>
          <w:b/>
          <w:bCs/>
          <w:lang w:val="es-ES_tradnl"/>
        </w:rPr>
        <w:t>¿Qué es una ITS?</w:t>
      </w:r>
      <w:r w:rsidRPr="00135C1B">
        <w:rPr>
          <w:lang w:val="es-ES_tradnl"/>
        </w:rPr>
        <w:t xml:space="preserve"> </w:t>
      </w:r>
    </w:p>
    <w:p w14:paraId="14EB5454" w14:textId="77777777" w:rsidR="00116278" w:rsidRPr="00135C1B" w:rsidRDefault="00116278" w:rsidP="00116278">
      <w:pPr>
        <w:rPr>
          <w:lang w:val="es-ES_tradnl"/>
        </w:rPr>
      </w:pPr>
      <w:r w:rsidRPr="00135C1B">
        <w:rPr>
          <w:b/>
          <w:bCs/>
          <w:lang w:val="es-ES_tradnl"/>
        </w:rPr>
        <w:t>Respuesta</w:t>
      </w:r>
      <w:r w:rsidRPr="00135C1B">
        <w:rPr>
          <w:lang w:val="es-ES_tradnl"/>
        </w:rPr>
        <w:t xml:space="preserve">: las Infecciones de Transmisión Sexual (ITS) son infecciones que se transmiten principalmente de una persona a otra durante el contacto sexual. Existen al menos 25 ITS diferentes, con distintos tipos de síntomas. Las enfermedades pueden transmitirse a través del sexo vaginal, anal o oral. </w:t>
      </w:r>
    </w:p>
    <w:p w14:paraId="230ECBAC" w14:textId="77777777" w:rsidR="00116278" w:rsidRPr="00135C1B" w:rsidRDefault="00116278" w:rsidP="00116278">
      <w:pPr>
        <w:spacing w:before="240"/>
        <w:rPr>
          <w:b/>
          <w:bCs/>
          <w:lang w:val="es-ES_tradnl"/>
        </w:rPr>
      </w:pPr>
      <w:r w:rsidRPr="00135C1B">
        <w:rPr>
          <w:b/>
          <w:bCs/>
          <w:lang w:val="es-ES_tradnl"/>
        </w:rPr>
        <w:t>¿Cómo reducimos el riesgo de contraer una ITS?</w:t>
      </w:r>
    </w:p>
    <w:p w14:paraId="09A83EF5" w14:textId="77777777" w:rsidR="00116278" w:rsidRPr="00135C1B" w:rsidRDefault="00116278" w:rsidP="00116278">
      <w:pPr>
        <w:rPr>
          <w:lang w:val="es-ES_tradnl"/>
        </w:rPr>
      </w:pPr>
      <w:r w:rsidRPr="00135C1B">
        <w:rPr>
          <w:b/>
          <w:bCs/>
          <w:lang w:val="es-ES_tradnl"/>
        </w:rPr>
        <w:t xml:space="preserve">Respuesta: </w:t>
      </w:r>
      <w:r w:rsidRPr="00135C1B">
        <w:rPr>
          <w:lang w:val="es-ES_tradnl"/>
        </w:rPr>
        <w:t>existen varios mecanismos para prevenir una ITS, incluyendo:</w:t>
      </w:r>
    </w:p>
    <w:p w14:paraId="1683FCB2" w14:textId="77777777" w:rsidR="00116278" w:rsidRPr="00135C1B" w:rsidRDefault="00116278">
      <w:pPr>
        <w:pStyle w:val="ListParagraph"/>
        <w:numPr>
          <w:ilvl w:val="0"/>
          <w:numId w:val="58"/>
        </w:numPr>
        <w:spacing w:after="120" w:line="240" w:lineRule="auto"/>
        <w:contextualSpacing w:val="0"/>
        <w:rPr>
          <w:lang w:val="es-ES_tradnl"/>
        </w:rPr>
      </w:pPr>
      <w:r w:rsidRPr="00135C1B">
        <w:rPr>
          <w:lang w:val="es-ES_tradnl"/>
        </w:rPr>
        <w:t>La abstinencia: el único medio seguro para prevenir el contagio de una ITS es no tener contacto sexual de ningún tipo (oral, anal o vaginal).</w:t>
      </w:r>
    </w:p>
    <w:p w14:paraId="6081FB46" w14:textId="29DC3422" w:rsidR="00116278" w:rsidRPr="00135C1B" w:rsidRDefault="005319F3">
      <w:pPr>
        <w:pStyle w:val="ListParagraph"/>
        <w:numPr>
          <w:ilvl w:val="0"/>
          <w:numId w:val="58"/>
        </w:numPr>
        <w:spacing w:after="120" w:line="240" w:lineRule="auto"/>
        <w:contextualSpacing w:val="0"/>
        <w:rPr>
          <w:lang w:val="es-ES_tradnl"/>
        </w:rPr>
      </w:pPr>
      <w:r w:rsidRPr="00135C1B">
        <w:rPr>
          <w:lang w:val="es-ES_tradnl"/>
        </w:rPr>
        <w:t>El u</w:t>
      </w:r>
      <w:r w:rsidR="00116278" w:rsidRPr="00135C1B">
        <w:rPr>
          <w:lang w:val="es-ES_tradnl"/>
        </w:rPr>
        <w:t>so de preservativos: se recomienda us</w:t>
      </w:r>
      <w:r w:rsidRPr="00135C1B">
        <w:rPr>
          <w:lang w:val="es-ES_tradnl"/>
        </w:rPr>
        <w:t>ar</w:t>
      </w:r>
      <w:r w:rsidR="00116278" w:rsidRPr="00135C1B">
        <w:rPr>
          <w:lang w:val="es-ES_tradnl"/>
        </w:rPr>
        <w:t xml:space="preserve"> preservativos como medida preventiva, si bien éstos únicamente protegen la piel que recubren, de manera que las verrugas o heridas de la zona genital no tapadas por el preservativo siguen pudiendo propagarse a la piel de la otra persona.</w:t>
      </w:r>
    </w:p>
    <w:p w14:paraId="759198A0" w14:textId="77777777" w:rsidR="00116278" w:rsidRPr="00135C1B" w:rsidRDefault="00116278">
      <w:pPr>
        <w:pStyle w:val="ListParagraph"/>
        <w:numPr>
          <w:ilvl w:val="0"/>
          <w:numId w:val="58"/>
        </w:numPr>
        <w:spacing w:after="120" w:line="240" w:lineRule="auto"/>
        <w:contextualSpacing w:val="0"/>
        <w:rPr>
          <w:lang w:val="es-ES_tradnl"/>
        </w:rPr>
      </w:pPr>
      <w:r w:rsidRPr="00135C1B">
        <w:rPr>
          <w:lang w:val="es-ES_tradnl"/>
        </w:rPr>
        <w:t xml:space="preserve">Hablar con la pareja: hablar con la pareja sobre prácticas sexuales seguras -por ejemplo, el uso del preservativo-. Si la pareja es nueva, comentar la opción de someterse ambos a una prueba de ITS antes de iniciar la relación sexual. </w:t>
      </w:r>
    </w:p>
    <w:p w14:paraId="6D99170D" w14:textId="7D6DAFD5" w:rsidR="00116278" w:rsidRPr="00135C1B" w:rsidRDefault="005319F3">
      <w:pPr>
        <w:pStyle w:val="ListParagraph"/>
        <w:numPr>
          <w:ilvl w:val="0"/>
          <w:numId w:val="58"/>
        </w:numPr>
        <w:spacing w:after="120" w:line="240" w:lineRule="auto"/>
        <w:contextualSpacing w:val="0"/>
        <w:rPr>
          <w:lang w:val="es-ES_tradnl"/>
        </w:rPr>
      </w:pPr>
      <w:r w:rsidRPr="00135C1B">
        <w:rPr>
          <w:lang w:val="es-ES_tradnl"/>
        </w:rPr>
        <w:t xml:space="preserve">Someterse a </w:t>
      </w:r>
      <w:r w:rsidR="00116278" w:rsidRPr="00135C1B">
        <w:rPr>
          <w:lang w:val="es-ES_tradnl"/>
        </w:rPr>
        <w:t>pruebas y chequeos regulares: cuando se es sexualmente activo, especialmente si se cambia de pareja sexual, y aun cuando no parezca haber síntomas, es muy importante someterse regularmente a pruebas y chequeos para asegurarse de no tener una infección. No todos los síntomas de ITS aparecen al principio; de hecho, algunas son asintomáticas.</w:t>
      </w:r>
    </w:p>
    <w:p w14:paraId="61F46632" w14:textId="5F263045" w:rsidR="005319F3" w:rsidRPr="00135C1B" w:rsidRDefault="00116278" w:rsidP="00116278">
      <w:pPr>
        <w:spacing w:before="240"/>
        <w:rPr>
          <w:lang w:val="es-ES_tradnl"/>
        </w:rPr>
      </w:pPr>
      <w:r w:rsidRPr="00135C1B">
        <w:rPr>
          <w:lang w:val="es-ES_tradnl"/>
        </w:rPr>
        <w:t>Los demás mecanismos anticonceptivos distintos del preservativo, ¿protegen contra las ITS? NO. Los demás métodos anticonceptivos únicamente protegen del embarazo, pero NO de contraer una ITS.</w:t>
      </w:r>
    </w:p>
    <w:p w14:paraId="61D56492" w14:textId="77777777" w:rsidR="00116278" w:rsidRPr="00135C1B" w:rsidRDefault="00116278" w:rsidP="00116278">
      <w:pPr>
        <w:spacing w:before="240"/>
        <w:rPr>
          <w:lang w:val="es-ES_tradnl"/>
        </w:rPr>
      </w:pPr>
      <w:r w:rsidRPr="00135C1B">
        <w:rPr>
          <w:b/>
          <w:bCs/>
          <w:lang w:val="es-ES_tradnl"/>
        </w:rPr>
        <w:t>¿Cuáles son los síntomas de una ITS?</w:t>
      </w:r>
      <w:r w:rsidRPr="00135C1B">
        <w:rPr>
          <w:lang w:val="es-ES_tradnl"/>
        </w:rPr>
        <w:t xml:space="preserve"> </w:t>
      </w:r>
    </w:p>
    <w:p w14:paraId="52801732" w14:textId="77777777" w:rsidR="00116278" w:rsidRPr="00135C1B" w:rsidRDefault="00116278" w:rsidP="00116278">
      <w:pPr>
        <w:rPr>
          <w:lang w:val="es-ES_tradnl"/>
        </w:rPr>
      </w:pPr>
      <w:r w:rsidRPr="00135C1B">
        <w:rPr>
          <w:b/>
          <w:bCs/>
          <w:lang w:val="es-ES_tradnl"/>
        </w:rPr>
        <w:t xml:space="preserve">Respuesta: </w:t>
      </w:r>
      <w:r w:rsidRPr="00135C1B">
        <w:rPr>
          <w:lang w:val="es-ES_tradnl"/>
        </w:rPr>
        <w:t>los síntomas de una infección de transmisión sexual varían, si bien los más habituales son irritación, bultos inusuales o molestias, picores, dolor al orinar, sangrado entre periodos y/o secreciones inhabituales de la región genital.</w:t>
      </w:r>
    </w:p>
    <w:p w14:paraId="1706B10F" w14:textId="77777777" w:rsidR="00116278" w:rsidRPr="00135C1B" w:rsidRDefault="00116278" w:rsidP="00116278">
      <w:pPr>
        <w:spacing w:before="240"/>
        <w:rPr>
          <w:lang w:val="es-ES_tradnl"/>
        </w:rPr>
      </w:pPr>
      <w:r w:rsidRPr="00135C1B">
        <w:rPr>
          <w:b/>
          <w:bCs/>
          <w:lang w:val="es-ES_tradnl"/>
        </w:rPr>
        <w:lastRenderedPageBreak/>
        <w:t>¿Todos los que contraen una ITS presentan síntomas?</w:t>
      </w:r>
      <w:r w:rsidRPr="00135C1B">
        <w:rPr>
          <w:lang w:val="es-ES_tradnl"/>
        </w:rPr>
        <w:t xml:space="preserve"> </w:t>
      </w:r>
    </w:p>
    <w:p w14:paraId="76C34265" w14:textId="77777777" w:rsidR="00116278" w:rsidRPr="00135C1B" w:rsidRDefault="00116278" w:rsidP="00116278">
      <w:pPr>
        <w:rPr>
          <w:lang w:val="es-ES_tradnl"/>
        </w:rPr>
      </w:pPr>
      <w:r w:rsidRPr="00135C1B">
        <w:rPr>
          <w:b/>
          <w:bCs/>
          <w:lang w:val="es-ES_tradnl"/>
        </w:rPr>
        <w:t>Respuesta:</w:t>
      </w:r>
      <w:r w:rsidRPr="00135C1B">
        <w:rPr>
          <w:lang w:val="es-ES_tradnl"/>
        </w:rPr>
        <w:t xml:space="preserve"> NO, las ITS son un problema común porque muchas personas se infectan sin darse cuenta. En algunos casos, las mujeres no son conscientes de tener una infección hasta que no experimentan problemas de infertilidad con posterioridad</w:t>
      </w:r>
    </w:p>
    <w:p w14:paraId="3BD71481" w14:textId="71F781A0" w:rsidR="00116278" w:rsidRPr="00135C1B" w:rsidRDefault="00116278" w:rsidP="00116278">
      <w:pPr>
        <w:spacing w:before="240"/>
        <w:rPr>
          <w:lang w:val="es-ES_tradnl"/>
        </w:rPr>
      </w:pPr>
      <w:r w:rsidRPr="00135C1B">
        <w:rPr>
          <w:b/>
          <w:bCs/>
          <w:lang w:val="es-ES_tradnl"/>
        </w:rPr>
        <w:t xml:space="preserve">¿Dónde puedo dirigirme para </w:t>
      </w:r>
      <w:r w:rsidR="005319F3" w:rsidRPr="00135C1B">
        <w:rPr>
          <w:b/>
          <w:bCs/>
          <w:lang w:val="es-ES_tradnl"/>
        </w:rPr>
        <w:t xml:space="preserve">conseguir </w:t>
      </w:r>
      <w:r w:rsidRPr="00135C1B">
        <w:rPr>
          <w:b/>
          <w:bCs/>
          <w:lang w:val="es-ES_tradnl"/>
        </w:rPr>
        <w:t>más información y para hacerme las pruebas?</w:t>
      </w:r>
      <w:r w:rsidRPr="00135C1B">
        <w:rPr>
          <w:lang w:val="es-ES_tradnl"/>
        </w:rPr>
        <w:t xml:space="preserve"> </w:t>
      </w:r>
    </w:p>
    <w:p w14:paraId="453A5D6C" w14:textId="037AC549" w:rsidR="00116278" w:rsidRPr="00135C1B" w:rsidRDefault="00116278" w:rsidP="00116278">
      <w:pPr>
        <w:rPr>
          <w:lang w:val="es-ES_tradnl"/>
        </w:rPr>
      </w:pPr>
      <w:r w:rsidRPr="00135C1B">
        <w:rPr>
          <w:b/>
          <w:bCs/>
          <w:lang w:val="es-ES_tradnl"/>
        </w:rPr>
        <w:t xml:space="preserve">Respuesta: </w:t>
      </w:r>
      <w:r w:rsidRPr="00135C1B">
        <w:rPr>
          <w:lang w:val="es-ES_tradnl"/>
        </w:rPr>
        <w:t>pregunta a la enfermera o al GP (médico de atención primaria), o visita la clínica</w:t>
      </w:r>
      <w:r w:rsidR="005319F3" w:rsidRPr="00135C1B">
        <w:rPr>
          <w:lang w:val="es-ES_tradnl"/>
        </w:rPr>
        <w:t xml:space="preserve"> genitourinaria</w:t>
      </w:r>
      <w:r w:rsidRPr="00135C1B">
        <w:rPr>
          <w:lang w:val="es-ES_tradnl"/>
        </w:rPr>
        <w:t xml:space="preserve"> </w:t>
      </w:r>
      <w:r w:rsidR="005319F3" w:rsidRPr="00135C1B">
        <w:rPr>
          <w:lang w:val="es-ES_tradnl"/>
        </w:rPr>
        <w:t>(</w:t>
      </w:r>
      <w:r w:rsidRPr="00135C1B">
        <w:rPr>
          <w:lang w:val="es-ES_tradnl"/>
        </w:rPr>
        <w:t>GUM</w:t>
      </w:r>
      <w:r w:rsidR="005319F3" w:rsidRPr="00135C1B">
        <w:rPr>
          <w:lang w:val="es-ES_tradnl"/>
        </w:rPr>
        <w:t>)</w:t>
      </w:r>
      <w:r w:rsidRPr="00135C1B">
        <w:rPr>
          <w:lang w:val="es-ES_tradnl"/>
        </w:rPr>
        <w:t>. Actualmente</w:t>
      </w:r>
      <w:r w:rsidR="005319F3" w:rsidRPr="00135C1B">
        <w:rPr>
          <w:lang w:val="es-ES_tradnl"/>
        </w:rPr>
        <w:t>,</w:t>
      </w:r>
      <w:r w:rsidRPr="00135C1B">
        <w:rPr>
          <w:lang w:val="es-ES_tradnl"/>
        </w:rPr>
        <w:t xml:space="preserve"> existen muchos kits de pruebas que pueden pedirse online para hacerse las pruebas en casa.</w:t>
      </w:r>
    </w:p>
    <w:p w14:paraId="6B1ED9CA" w14:textId="77777777" w:rsidR="00116278" w:rsidRPr="00135C1B" w:rsidRDefault="00116278" w:rsidP="00116278">
      <w:pPr>
        <w:spacing w:before="240"/>
        <w:rPr>
          <w:lang w:val="es-ES_tradnl"/>
        </w:rPr>
      </w:pPr>
    </w:p>
    <w:p w14:paraId="19960742" w14:textId="77777777" w:rsidR="00116278" w:rsidRPr="00135C1B" w:rsidRDefault="00116278" w:rsidP="00116278">
      <w:pPr>
        <w:pStyle w:val="Heading2"/>
        <w:rPr>
          <w:lang w:val="es-ES_tradnl"/>
        </w:rPr>
      </w:pPr>
      <w:r w:rsidRPr="00135C1B">
        <w:rPr>
          <w:lang w:val="es-ES_tradnl"/>
        </w:rPr>
        <w:t xml:space="preserve">Actividades de ampliación </w:t>
      </w:r>
    </w:p>
    <w:p w14:paraId="2BA11F9B" w14:textId="77777777" w:rsidR="00116278" w:rsidRPr="00135C1B" w:rsidRDefault="00116278" w:rsidP="00116278">
      <w:pPr>
        <w:pStyle w:val="Heading3"/>
        <w:spacing w:after="240"/>
        <w:rPr>
          <w:lang w:val="es-ES_tradnl"/>
        </w:rPr>
      </w:pPr>
      <w:r w:rsidRPr="00135C1B">
        <w:rPr>
          <w:lang w:val="es-ES_tradnl"/>
        </w:rPr>
        <w:t xml:space="preserve">Bingo de la salud sexual </w:t>
      </w:r>
    </w:p>
    <w:p w14:paraId="5F4652BA" w14:textId="77777777" w:rsidR="00116278" w:rsidRPr="00135C1B" w:rsidRDefault="00116278" w:rsidP="00116278">
      <w:pPr>
        <w:spacing w:after="240"/>
        <w:rPr>
          <w:lang w:val="es-ES_tradnl"/>
        </w:rPr>
      </w:pPr>
      <w:r w:rsidRPr="00135C1B">
        <w:rPr>
          <w:lang w:val="es-ES_tradnl"/>
        </w:rPr>
        <w:t xml:space="preserve">Una versión del clásico juego del bingo utilizando términos relacionados con la salud sexual en lugar de números. </w:t>
      </w:r>
    </w:p>
    <w:p w14:paraId="27E0861C" w14:textId="77777777" w:rsidR="00116278" w:rsidRPr="00135C1B" w:rsidRDefault="00116278" w:rsidP="00116278">
      <w:pPr>
        <w:spacing w:after="240"/>
        <w:rPr>
          <w:lang w:val="es-ES_tradnl"/>
        </w:rPr>
      </w:pPr>
      <w:r w:rsidRPr="00135C1B">
        <w:rPr>
          <w:lang w:val="es-ES_tradnl"/>
        </w:rPr>
        <w:t xml:space="preserve">Objetivo: presentar ante los participantes los conceptos habituales de la salud sexual relacionados con el sexo seguro, las ITS y las pruebas de salud sexual. </w:t>
      </w:r>
    </w:p>
    <w:p w14:paraId="6B85A029" w14:textId="77777777" w:rsidR="00116278" w:rsidRPr="00135C1B" w:rsidRDefault="00116278" w:rsidP="00116278">
      <w:pPr>
        <w:spacing w:after="240"/>
        <w:rPr>
          <w:lang w:val="es-ES_tradnl"/>
        </w:rPr>
      </w:pPr>
      <w:r w:rsidRPr="00135C1B">
        <w:rPr>
          <w:lang w:val="es-ES_tradnl"/>
        </w:rPr>
        <w:t>Reparta entre los participantes un cartón del bingo de la salud sexual (SW4) y un bolígrafo. Explique las reglas del juego: por turnos, extraiga de la caja/sombrero una tarjeta de visita del bingo de la salud sexual (TS2). Lea el elemento de la tarjeta de visita y el mensaje de salud que aparece en la misma. Utilizando la información de la tarjeta de visita para introducir información adicional, abra el debate y compruebe el grado de comprensión de todos. Cualquier persona que tenga este elemento en su cartón deberá marcarlo con una cruz. La primera persona que marque todas las casillas de una línea horizontal, vertical o diagonal deberá gritar “¡Bingo!” y ganará el juego. Alternativamente, puede continuar el juego hasta completar primer, segundo y tercer puesto.</w:t>
      </w:r>
    </w:p>
    <w:p w14:paraId="005E2362" w14:textId="77777777" w:rsidR="00116278" w:rsidRPr="00135C1B" w:rsidRDefault="00116278" w:rsidP="00116278">
      <w:pPr>
        <w:spacing w:after="240"/>
        <w:rPr>
          <w:lang w:val="es-ES_tradnl"/>
        </w:rPr>
      </w:pPr>
      <w:r w:rsidRPr="00135C1B">
        <w:rPr>
          <w:lang w:val="es-ES_tradnl"/>
        </w:rPr>
        <w:t>Cuando jueguen a este juego, esté preparado para ralentizar el ritmo o acelerarlo en función de las necesidades de los estudiantes. Valore también deletrear las palabras cuando pueda resultar de ayuda a que los estudiantes las localicen.</w:t>
      </w:r>
    </w:p>
    <w:p w14:paraId="36801C07" w14:textId="77777777" w:rsidR="00116278" w:rsidRPr="00135C1B" w:rsidRDefault="00116278" w:rsidP="00116278">
      <w:pPr>
        <w:rPr>
          <w:lang w:val="es-ES_tradnl"/>
        </w:rPr>
      </w:pPr>
      <w:r w:rsidRPr="00135C1B">
        <w:rPr>
          <w:lang w:val="es-ES_tradnl"/>
        </w:rPr>
        <w:t xml:space="preserve">Mensajes clave: </w:t>
      </w:r>
    </w:p>
    <w:p w14:paraId="6BBFFF93"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 xml:space="preserve">Practica siempre sexo seguro, utiliza preservativo y hazte pruebas para la detección de ITS con regularidad. </w:t>
      </w:r>
    </w:p>
    <w:p w14:paraId="3FBC9A1F"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 xml:space="preserve">Los preservativos son el medio más seguro cuando se utilizan adecuadamente. </w:t>
      </w:r>
    </w:p>
    <w:p w14:paraId="41716A82"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 xml:space="preserve">Familiarízate con los preservativos, con cómo usarlos y dónde conseguirlos. </w:t>
      </w:r>
    </w:p>
    <w:p w14:paraId="370FCF80"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Los preservativos ofrecen la mejor protección contra las ITS, y, al mismo tiempo, previenen los embarazos no deseados.</w:t>
      </w:r>
    </w:p>
    <w:p w14:paraId="749825E8"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Usar preservativo de forma correcta durante la práctica del sexo oral puede prevenir ITS.</w:t>
      </w:r>
    </w:p>
    <w:p w14:paraId="0BF32F45"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Las personas jóvenes tienen derecho a tomar sus propias decisiones sobre el sexo.</w:t>
      </w:r>
    </w:p>
    <w:p w14:paraId="0B691275" w14:textId="45C5D0D0"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Siempre debe pedirse el consentimiento</w:t>
      </w:r>
      <w:r w:rsidR="005319F3" w:rsidRPr="00135C1B">
        <w:rPr>
          <w:lang w:val="es-ES_tradnl"/>
        </w:rPr>
        <w:t>; siempre debe prestarse</w:t>
      </w:r>
      <w:r w:rsidRPr="00135C1B">
        <w:rPr>
          <w:lang w:val="es-ES_tradnl"/>
        </w:rPr>
        <w:t xml:space="preserve"> consentimiento.</w:t>
      </w:r>
    </w:p>
    <w:p w14:paraId="58F5C24F" w14:textId="5FF5CCBC"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 xml:space="preserve">Los preservativos son </w:t>
      </w:r>
      <w:r w:rsidR="005319F3" w:rsidRPr="00135C1B">
        <w:rPr>
          <w:lang w:val="es-ES_tradnl"/>
        </w:rPr>
        <w:t>resistentes</w:t>
      </w:r>
      <w:r w:rsidRPr="00135C1B">
        <w:rPr>
          <w:lang w:val="es-ES_tradnl"/>
        </w:rPr>
        <w:t xml:space="preserve"> y flexibles. </w:t>
      </w:r>
    </w:p>
    <w:p w14:paraId="672C2631"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La mayoría de las ITS no presentan síntomas: nadie puede decir quién sufre una ITS.</w:t>
      </w:r>
    </w:p>
    <w:p w14:paraId="23C2094F"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Las pruebas para la detección de ITS son rápidas, fáciles, indoloras y, a menudo, gratuitas en las clínicas adscritas al NHS (Sistema de Salud de Reino Unido) y en las GUM (genitourinarias).</w:t>
      </w:r>
    </w:p>
    <w:p w14:paraId="65EBD791" w14:textId="73BC2D86"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lastRenderedPageBreak/>
        <w:t>La mayoría de las ITS consisten en recoger uno mismo muestras de orina o de un hisopo</w:t>
      </w:r>
      <w:r w:rsidR="005319F3" w:rsidRPr="00135C1B">
        <w:rPr>
          <w:lang w:val="es-ES_tradnl"/>
        </w:rPr>
        <w:t>.</w:t>
      </w:r>
    </w:p>
    <w:p w14:paraId="23B9B489" w14:textId="6010ABB3"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 xml:space="preserve">Las personas jóvenes sexualmente activas deben hacerse pruebas para la detección de ITS cuando cambien de </w:t>
      </w:r>
      <w:r w:rsidR="005319F3" w:rsidRPr="00135C1B">
        <w:rPr>
          <w:lang w:val="es-ES_tradnl"/>
        </w:rPr>
        <w:t>pareja sexual</w:t>
      </w:r>
      <w:r w:rsidRPr="00135C1B">
        <w:rPr>
          <w:lang w:val="es-ES_tradnl"/>
        </w:rPr>
        <w:t xml:space="preserve">, o, al menos, una vez al año incluso aunque no tengan síntomas. </w:t>
      </w:r>
    </w:p>
    <w:p w14:paraId="264FC3F6"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Hable con su pareja sobre salud sexual.</w:t>
      </w:r>
    </w:p>
    <w:p w14:paraId="5D1D8630" w14:textId="77777777" w:rsidR="00116278" w:rsidRPr="00135C1B" w:rsidRDefault="00116278">
      <w:pPr>
        <w:pStyle w:val="ListParagraph"/>
        <w:numPr>
          <w:ilvl w:val="0"/>
          <w:numId w:val="57"/>
        </w:numPr>
        <w:spacing w:after="0" w:line="240" w:lineRule="auto"/>
        <w:contextualSpacing w:val="0"/>
        <w:rPr>
          <w:lang w:val="es-ES_tradnl"/>
        </w:rPr>
      </w:pPr>
      <w:r w:rsidRPr="00135C1B">
        <w:rPr>
          <w:lang w:val="es-ES_tradnl"/>
        </w:rPr>
        <w:t>Cada persona es única y tiene el derecho a sentirse cómoda con la persona con la que esté.</w:t>
      </w:r>
    </w:p>
    <w:p w14:paraId="50B1C6C3" w14:textId="77777777" w:rsidR="00116278" w:rsidRPr="00135C1B" w:rsidRDefault="00116278" w:rsidP="00116278">
      <w:pPr>
        <w:pStyle w:val="ListParagraph"/>
        <w:spacing w:after="0" w:line="240" w:lineRule="auto"/>
        <w:contextualSpacing w:val="0"/>
        <w:rPr>
          <w:lang w:val="es-ES_tradnl"/>
        </w:rPr>
      </w:pPr>
    </w:p>
    <w:p w14:paraId="4F231330" w14:textId="77777777" w:rsidR="00116278" w:rsidRPr="00135C1B" w:rsidRDefault="00116278" w:rsidP="00116278">
      <w:pPr>
        <w:pStyle w:val="Heading3"/>
        <w:spacing w:after="240"/>
        <w:rPr>
          <w:lang w:val="es-ES_tradnl"/>
        </w:rPr>
      </w:pPr>
      <w:r w:rsidRPr="00135C1B">
        <w:rPr>
          <w:lang w:val="es-ES_tradnl"/>
        </w:rPr>
        <w:t>Ponente invitado</w:t>
      </w:r>
    </w:p>
    <w:p w14:paraId="0FA3E4F1" w14:textId="77777777" w:rsidR="00116278" w:rsidRPr="00135C1B" w:rsidRDefault="00116278" w:rsidP="00116278">
      <w:pPr>
        <w:rPr>
          <w:lang w:val="es-ES_tradnl"/>
        </w:rPr>
      </w:pPr>
      <w:r w:rsidRPr="00135C1B">
        <w:rPr>
          <w:lang w:val="es-ES_tradnl"/>
        </w:rPr>
        <w:t xml:space="preserve">Invite a un ponente de la clínica juvenil local/a la enfermera del centro educativo para que hable sobre la gratuidad y confidencialidad de los servicios que ofrecen. Elabore una lista de las preguntas que quieren formularle con antelación. </w:t>
      </w:r>
    </w:p>
    <w:p w14:paraId="1D92B67D" w14:textId="77777777" w:rsidR="00116278" w:rsidRPr="00135C1B" w:rsidRDefault="00116278" w:rsidP="00116278">
      <w:pPr>
        <w:rPr>
          <w:b/>
          <w:bCs/>
          <w:lang w:val="es-ES_tradnl"/>
        </w:rPr>
      </w:pPr>
    </w:p>
    <w:p w14:paraId="206F9116" w14:textId="77777777" w:rsidR="00116278" w:rsidRPr="00135C1B" w:rsidRDefault="00116278" w:rsidP="00116278">
      <w:pPr>
        <w:pStyle w:val="Heading2"/>
        <w:rPr>
          <w:rFonts w:cs="Arial"/>
          <w:lang w:val="es-ES_tradnl"/>
        </w:rPr>
      </w:pPr>
      <w:r w:rsidRPr="00135C1B">
        <w:rPr>
          <w:lang w:val="es-ES_tradnl"/>
        </w:rPr>
        <w:t>Consolidación de los conocimientos adquiridos</w:t>
      </w:r>
    </w:p>
    <w:p w14:paraId="71D6F009" w14:textId="731DAAE4" w:rsidR="00D630B3" w:rsidRPr="00135C1B" w:rsidRDefault="00116278" w:rsidP="00116278">
      <w:pPr>
        <w:tabs>
          <w:tab w:val="left" w:pos="2458"/>
        </w:tabs>
        <w:rPr>
          <w:lang w:val="es-ES_tradnl"/>
        </w:rPr>
      </w:pPr>
      <w:r w:rsidRPr="00135C1B">
        <w:rPr>
          <w:lang w:val="es-ES_tradnl"/>
        </w:rPr>
        <w:t>Distribuya a los estudiantes en grupos de 3-4 y entrégueles un ejemplar del cuestionario SW5. Gana el equipo que consiga mayor cantidad de puntos</w:t>
      </w:r>
      <w:r w:rsidR="00D630B3" w:rsidRPr="00135C1B">
        <w:rPr>
          <w:lang w:val="es-ES_tradnl"/>
        </w:rPr>
        <w:t xml:space="preserve">. </w:t>
      </w:r>
      <w:r w:rsidR="00D630B3" w:rsidRPr="00135C1B">
        <w:rPr>
          <w:lang w:val="es-ES_tradnl"/>
        </w:rPr>
        <w:br w:type="page"/>
      </w:r>
    </w:p>
    <w:bookmarkStart w:id="60" w:name="_Hlk112403942"/>
    <w:p w14:paraId="2AA355CF" w14:textId="057117EA" w:rsidR="00B02CAC" w:rsidRPr="00135C1B" w:rsidRDefault="00B02CAC" w:rsidP="00262AF9">
      <w:pPr>
        <w:pStyle w:val="ListParagraph"/>
        <w:rPr>
          <w:lang w:val="es-ES_tradnl"/>
        </w:rPr>
      </w:pPr>
      <w:r w:rsidRPr="00135C1B">
        <w:rPr>
          <w:noProof/>
          <w:lang w:val="es-ES_tradnl"/>
        </w:rPr>
        <w:lastRenderedPageBreak/>
        <mc:AlternateContent>
          <mc:Choice Requires="wpg">
            <w:drawing>
              <wp:anchor distT="0" distB="0" distL="114300" distR="114300" simplePos="0" relativeHeight="252079104" behindDoc="0" locked="0" layoutInCell="1" allowOverlap="1" wp14:anchorId="5EAF2913" wp14:editId="59ED303B">
                <wp:simplePos x="0" y="0"/>
                <wp:positionH relativeFrom="column">
                  <wp:posOffset>47625</wp:posOffset>
                </wp:positionH>
                <wp:positionV relativeFrom="paragraph">
                  <wp:posOffset>76200</wp:posOffset>
                </wp:positionV>
                <wp:extent cx="6211315" cy="9347041"/>
                <wp:effectExtent l="38100" t="19050" r="18415" b="45085"/>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47041"/>
                          <a:chOff x="0" y="0"/>
                          <a:chExt cx="6211315" cy="9347041"/>
                        </a:xfrm>
                      </wpg:grpSpPr>
                      <wps:wsp>
                        <wps:cNvPr id="2752" name="Rectangle: Rounded Corners 2752">
                          <a:extLst>
                            <a:ext uri="{C183D7F6-B498-43B3-948B-1728B52AA6E4}">
                              <adec:decorative xmlns:adec="http://schemas.microsoft.com/office/drawing/2017/decorative" val="1"/>
                            </a:ext>
                          </a:extLst>
                        </wps:cNvPr>
                        <wps:cNvSpPr/>
                        <wps:spPr>
                          <a:xfrm>
                            <a:off x="0" y="288851"/>
                            <a:ext cx="6080452" cy="90581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V relativeFrom="margin">
                  <wp14:pctHeight>0</wp14:pctHeight>
                </wp14:sizeRelV>
              </wp:anchor>
            </w:drawing>
          </mc:Choice>
          <mc:Fallback>
            <w:pict>
              <v:group w14:anchorId="7033ECA8" id="Group 1021" o:spid="_x0000_s1026" alt="&quot;&quot;" style="position:absolute;margin-left:3.75pt;margin-top:6pt;width:489.1pt;height:736pt;z-index:252079104;mso-height-relative:margin" coordsize="62113,9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">
                <v:roundrect id="Rectangle: Rounded Corners 2752" o:spid="_x0000_s1027" alt="&quot;&quot;" style="position:absolute;top:2888;width:60804;height:905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" filled="f" strokecolor="#732281" strokeweight="6pt">
                  <v:stroke joinstyle="bevel" endcap="square"/>
                </v:roundrect>
                <v:oval id="Oval 2753" o:spid="_x0000_s1028" alt="&quot;&quot;"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" fillcolor="white [3212]" strokecolor="#732281" strokeweight="3pt">
                  <v:stroke joinstyle="miter"/>
                </v:oval>
                <v:shape id="Picture 2754" o:spid="_x0000_s1029" type="#_x0000_t75" alt="&quot;&quot;"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">
                  <v:imagedata r:id="rId106" o:title=""/>
                </v:shape>
              </v:group>
            </w:pict>
          </mc:Fallback>
        </mc:AlternateContent>
      </w:r>
      <w:r w:rsidRPr="00135C1B">
        <w:rPr>
          <w:noProof/>
          <w:lang w:val="es-ES_tradnl"/>
        </w:rPr>
        <mc:AlternateContent>
          <mc:Choice Requires="wps">
            <w:drawing>
              <wp:inline distT="0" distB="0" distL="0" distR="0" wp14:anchorId="02D3D81C" wp14:editId="1950C842">
                <wp:extent cx="5172075"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5172075" cy="523875"/>
                        </a:xfrm>
                        <a:prstGeom prst="rect">
                          <a:avLst/>
                        </a:prstGeom>
                        <a:noFill/>
                      </wps:spPr>
                      <wps:txbx>
                        <w:txbxContent>
                          <w:p w14:paraId="3026D9F8" w14:textId="60C56723" w:rsidR="00D7349F" w:rsidRPr="00F30847" w:rsidRDefault="00D7349F" w:rsidP="00262AF9">
                            <w:pPr>
                              <w:pStyle w:val="Heading2"/>
                              <w:spacing w:before="0"/>
                              <w:rPr>
                                <w:sz w:val="28"/>
                                <w:szCs w:val="18"/>
                                <w:lang w:val="es-ES"/>
                              </w:rPr>
                            </w:pPr>
                            <w:r w:rsidRPr="00F30847">
                              <w:rPr>
                                <w:sz w:val="28"/>
                                <w:szCs w:val="18"/>
                                <w:lang w:val="es-ES"/>
                              </w:rPr>
                              <w:t xml:space="preserve">TS1 - </w:t>
                            </w:r>
                            <w:r w:rsidR="00F30847" w:rsidRPr="00F30847">
                              <w:rPr>
                                <w:sz w:val="28"/>
                                <w:szCs w:val="18"/>
                                <w:lang w:val="es-ES"/>
                              </w:rPr>
                              <w:t>Conceptos erróneos sobre ITS – Ficha del profes</w:t>
                            </w:r>
                            <w:r w:rsidR="00F30847">
                              <w:rPr>
                                <w:sz w:val="28"/>
                                <w:szCs w:val="18"/>
                                <w:lang w:val="es-ES"/>
                              </w:rPr>
                              <w:t>or</w:t>
                            </w:r>
                          </w:p>
                        </w:txbxContent>
                      </wps:txbx>
                      <wps:bodyPr wrap="square" rtlCol="0">
                        <a:noAutofit/>
                      </wps:bodyPr>
                    </wps:wsp>
                  </a:graphicData>
                </a:graphic>
              </wp:inline>
            </w:drawing>
          </mc:Choice>
          <mc:Fallback>
            <w:pict>
              <v:shape w14:anchorId="02D3D81C" id="_x0000_s1690" type="#_x0000_t202" alt="TS1 - STI Misconceptions Teacher Sheet&#10;" style="width:407.2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" filled="f" stroked="f">
                <v:textbox>
                  <w:txbxContent>
                    <w:p w14:paraId="3026D9F8" w14:textId="60C56723" w:rsidR="00D7349F" w:rsidRPr="00F30847" w:rsidRDefault="00D7349F" w:rsidP="00262AF9">
                      <w:pPr>
                        <w:pStyle w:val="Heading2"/>
                        <w:spacing w:before="0"/>
                        <w:rPr>
                          <w:sz w:val="28"/>
                          <w:szCs w:val="18"/>
                          <w:lang w:val="es-ES"/>
                        </w:rPr>
                      </w:pPr>
                      <w:r w:rsidRPr="00F30847">
                        <w:rPr>
                          <w:sz w:val="28"/>
                          <w:szCs w:val="18"/>
                          <w:lang w:val="es-ES"/>
                        </w:rPr>
                        <w:t xml:space="preserve">TS1 - </w:t>
                      </w:r>
                      <w:r w:rsidR="00F30847" w:rsidRPr="00F30847">
                        <w:rPr>
                          <w:sz w:val="28"/>
                          <w:szCs w:val="18"/>
                          <w:lang w:val="es-ES"/>
                        </w:rPr>
                        <w:t>Conceptos erróneos sobre ITS – Ficha del profes</w:t>
                      </w:r>
                      <w:r w:rsidR="00F30847">
                        <w:rPr>
                          <w:sz w:val="28"/>
                          <w:szCs w:val="18"/>
                          <w:lang w:val="es-ES"/>
                        </w:rPr>
                        <w:t>or</w:t>
                      </w:r>
                    </w:p>
                  </w:txbxContent>
                </v:textbox>
                <w10:anchorlock/>
              </v:shape>
            </w:pict>
          </mc:Fallback>
        </mc:AlternateContent>
      </w:r>
      <w:r w:rsidRPr="00135C1B">
        <w:rPr>
          <w:noProof/>
          <w:lang w:val="es-ES_tradnl"/>
        </w:rPr>
        <mc:AlternateContent>
          <mc:Choice Requires="wps">
            <w:drawing>
              <wp:inline distT="0" distB="0" distL="0" distR="0" wp14:anchorId="08FD99F0" wp14:editId="2789A64A">
                <wp:extent cx="5019675" cy="797442"/>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5019675" cy="797442"/>
                        </a:xfrm>
                        <a:prstGeom prst="rect">
                          <a:avLst/>
                        </a:prstGeom>
                        <a:noFill/>
                      </wps:spPr>
                      <wps:txbx>
                        <w:txbxContent>
                          <w:p w14:paraId="4CD676BF" w14:textId="37E2AD73" w:rsidR="00D7349F" w:rsidRPr="00F30847" w:rsidRDefault="00F30847" w:rsidP="00D630B3">
                            <w:pPr>
                              <w:rPr>
                                <w:sz w:val="18"/>
                                <w:szCs w:val="16"/>
                                <w:lang w:val="es-ES_tradnl"/>
                              </w:rPr>
                            </w:pPr>
                            <w:r w:rsidRPr="00F30847">
                              <w:rPr>
                                <w:rFonts w:cs="Arial"/>
                                <w:color w:val="000000" w:themeColor="text1"/>
                                <w:kern w:val="24"/>
                                <w:sz w:val="48"/>
                                <w:szCs w:val="48"/>
                                <w:lang w:val="es-ES_tradnl"/>
                              </w:rPr>
                              <w:t>Conceptos erróneos sobre ITS</w:t>
                            </w:r>
                            <w:r w:rsidR="00D7349F" w:rsidRPr="00F30847">
                              <w:rPr>
                                <w:rFonts w:cs="Arial"/>
                                <w:color w:val="000000" w:themeColor="text1"/>
                                <w:kern w:val="24"/>
                                <w:sz w:val="48"/>
                                <w:szCs w:val="48"/>
                                <w:lang w:val="es-ES_tradnl"/>
                              </w:rPr>
                              <w:t xml:space="preserve"> </w:t>
                            </w:r>
                          </w:p>
                        </w:txbxContent>
                      </wps:txbx>
                      <wps:bodyPr wrap="square" rtlCol="0">
                        <a:noAutofit/>
                      </wps:bodyPr>
                    </wps:wsp>
                  </a:graphicData>
                </a:graphic>
              </wp:inline>
            </w:drawing>
          </mc:Choice>
          <mc:Fallback>
            <w:pict>
              <v:shape w14:anchorId="08FD99F0" id="_x0000_s1691" type="#_x0000_t202" alt="STI Misconceptions &#10;" style="width:395.25pt;height:6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" filled="f" stroked="f">
                <v:textbox>
                  <w:txbxContent>
                    <w:p w14:paraId="4CD676BF" w14:textId="37E2AD73" w:rsidR="00D7349F" w:rsidRPr="00F30847" w:rsidRDefault="00F30847" w:rsidP="00D630B3">
                      <w:pPr>
                        <w:rPr>
                          <w:sz w:val="18"/>
                          <w:szCs w:val="16"/>
                          <w:lang w:val="es-ES_tradnl"/>
                        </w:rPr>
                      </w:pPr>
                      <w:r w:rsidRPr="00F30847">
                        <w:rPr>
                          <w:rFonts w:cs="Arial"/>
                          <w:color w:val="000000" w:themeColor="text1"/>
                          <w:kern w:val="24"/>
                          <w:sz w:val="48"/>
                          <w:szCs w:val="48"/>
                          <w:lang w:val="es-ES_tradnl"/>
                        </w:rPr>
                        <w:t>Conceptos erróneos sobre ITS</w:t>
                      </w:r>
                      <w:r w:rsidR="00D7349F" w:rsidRPr="00F30847">
                        <w:rPr>
                          <w:rFonts w:cs="Arial"/>
                          <w:color w:val="000000" w:themeColor="text1"/>
                          <w:kern w:val="24"/>
                          <w:sz w:val="48"/>
                          <w:szCs w:val="48"/>
                          <w:lang w:val="es-ES_tradnl"/>
                        </w:rPr>
                        <w:t xml:space="preserve"> </w:t>
                      </w:r>
                    </w:p>
                  </w:txbxContent>
                </v:textbox>
                <w10:anchorlock/>
              </v:shape>
            </w:pict>
          </mc:Fallback>
        </mc:AlternateContent>
      </w:r>
      <w:r w:rsidRPr="00135C1B">
        <w:rPr>
          <w:noProof/>
          <w:lang w:val="es-ES_tradnl"/>
        </w:rPr>
        <mc:AlternateContent>
          <mc:Choice Requires="wps">
            <w:drawing>
              <wp:inline distT="0" distB="0" distL="0" distR="0" wp14:anchorId="03927A4F" wp14:editId="2C86DCA8">
                <wp:extent cx="5544185" cy="7959962"/>
                <wp:effectExtent l="0" t="0" r="0" b="0"/>
                <wp:docPr id="2757" name="TextBox 5" descr="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wp:cNvGraphicFramePr/>
                <a:graphic xmlns:a="http://schemas.openxmlformats.org/drawingml/2006/main">
                  <a:graphicData uri="http://schemas.microsoft.com/office/word/2010/wordprocessingShape">
                    <wps:wsp>
                      <wps:cNvSpPr txBox="1"/>
                      <wps:spPr>
                        <a:xfrm>
                          <a:off x="0" y="0"/>
                          <a:ext cx="5544185" cy="7959962"/>
                        </a:xfrm>
                        <a:prstGeom prst="rect">
                          <a:avLst/>
                        </a:prstGeom>
                        <a:noFill/>
                      </wps:spPr>
                      <wps:txbx>
                        <w:txbxContent>
                          <w:p w14:paraId="3E7DE8F1" w14:textId="77777777" w:rsidR="00060ACF" w:rsidRPr="006169A1" w:rsidRDefault="00060ACF" w:rsidP="00060ACF">
                            <w:pPr>
                              <w:rPr>
                                <w:sz w:val="22"/>
                                <w:szCs w:val="20"/>
                                <w:lang w:val="es-ES"/>
                              </w:rPr>
                            </w:pPr>
                            <w:r w:rsidRPr="006169A1">
                              <w:rPr>
                                <w:rFonts w:cs="Arial"/>
                                <w:color w:val="000000" w:themeColor="text1"/>
                                <w:kern w:val="24"/>
                                <w:sz w:val="28"/>
                                <w:szCs w:val="28"/>
                                <w:lang w:val="es-ES"/>
                              </w:rPr>
                              <w:t xml:space="preserve">No puedo contraer una ITS practicando sexo oral </w:t>
                            </w:r>
                          </w:p>
                          <w:p w14:paraId="7F5E3A24" w14:textId="77777777" w:rsidR="00060ACF" w:rsidRPr="00F62852" w:rsidRDefault="00060ACF" w:rsidP="00060ACF">
                            <w:pPr>
                              <w:rPr>
                                <w:rFonts w:cs="Arial"/>
                                <w:color w:val="000000" w:themeColor="text1"/>
                                <w:kern w:val="24"/>
                                <w:szCs w:val="24"/>
                                <w:lang w:val="es-ES"/>
                              </w:rPr>
                            </w:pPr>
                            <w:r w:rsidRPr="00E2712A">
                              <w:rPr>
                                <w:rFonts w:cs="Arial"/>
                                <w:color w:val="000000" w:themeColor="text1"/>
                                <w:kern w:val="24"/>
                                <w:szCs w:val="24"/>
                                <w:lang w:val="es-ES"/>
                              </w:rPr>
                              <w:t xml:space="preserve">Falso. </w:t>
                            </w:r>
                            <w:r w:rsidRPr="00F62852">
                              <w:rPr>
                                <w:rFonts w:cs="Arial"/>
                                <w:color w:val="000000" w:themeColor="text1"/>
                                <w:kern w:val="24"/>
                                <w:szCs w:val="24"/>
                                <w:lang w:val="es-ES"/>
                              </w:rPr>
                              <w:t>Aunque el riesgo de contraer una ITS practicando sexo oral es, en general, inferior al del sexo anal o vaginal, sigue existiendo riesgo. Las infecciones más</w:t>
                            </w:r>
                            <w:r>
                              <w:rPr>
                                <w:rFonts w:cs="Arial"/>
                                <w:color w:val="000000" w:themeColor="text1"/>
                                <w:kern w:val="24"/>
                                <w:szCs w:val="24"/>
                                <w:lang w:val="es-ES"/>
                              </w:rPr>
                              <w:t xml:space="preserve"> comúnmente</w:t>
                            </w:r>
                            <w:r w:rsidRPr="00F62852">
                              <w:rPr>
                                <w:rFonts w:cs="Arial"/>
                                <w:color w:val="000000" w:themeColor="text1"/>
                                <w:kern w:val="24"/>
                                <w:szCs w:val="24"/>
                                <w:lang w:val="es-ES"/>
                              </w:rPr>
                              <w:t xml:space="preserve"> transmitidas a través del sexo oral son el herpes simplex, la gonorrea y la sífilis. </w:t>
                            </w:r>
                          </w:p>
                          <w:p w14:paraId="5CE97A0D" w14:textId="77777777" w:rsidR="00060ACF" w:rsidRPr="006169A1" w:rsidRDefault="00060ACF" w:rsidP="00060ACF">
                            <w:pPr>
                              <w:rPr>
                                <w:sz w:val="22"/>
                                <w:szCs w:val="20"/>
                                <w:lang w:val="es-ES"/>
                              </w:rPr>
                            </w:pPr>
                            <w:r w:rsidRPr="006169A1">
                              <w:rPr>
                                <w:rFonts w:cs="Arial"/>
                                <w:color w:val="000000" w:themeColor="text1"/>
                                <w:kern w:val="24"/>
                                <w:sz w:val="28"/>
                                <w:szCs w:val="28"/>
                                <w:lang w:val="es-ES"/>
                              </w:rPr>
                              <w:t xml:space="preserve">Puedo contagiarme de herpes por sentarme en el asiento de un </w:t>
                            </w:r>
                            <w:r>
                              <w:rPr>
                                <w:rFonts w:cs="Arial"/>
                                <w:color w:val="000000" w:themeColor="text1"/>
                                <w:kern w:val="24"/>
                                <w:sz w:val="28"/>
                                <w:szCs w:val="28"/>
                                <w:lang w:val="es-ES"/>
                              </w:rPr>
                              <w:t>WC</w:t>
                            </w:r>
                            <w:r w:rsidRPr="006169A1">
                              <w:rPr>
                                <w:rFonts w:cs="Arial"/>
                                <w:color w:val="000000" w:themeColor="text1"/>
                                <w:kern w:val="24"/>
                                <w:sz w:val="28"/>
                                <w:szCs w:val="28"/>
                                <w:lang w:val="es-ES"/>
                              </w:rPr>
                              <w:t xml:space="preserve"> </w:t>
                            </w:r>
                          </w:p>
                          <w:p w14:paraId="03FC320C" w14:textId="00D7C207" w:rsidR="00060ACF" w:rsidRPr="00A440D1" w:rsidRDefault="00060ACF" w:rsidP="00060ACF">
                            <w:pPr>
                              <w:rPr>
                                <w:rFonts w:cs="Arial"/>
                                <w:color w:val="000000" w:themeColor="text1"/>
                                <w:kern w:val="24"/>
                                <w:szCs w:val="24"/>
                                <w:lang w:val="es-ES"/>
                              </w:rPr>
                            </w:pPr>
                            <w:r w:rsidRPr="00A440D1">
                              <w:rPr>
                                <w:rFonts w:cs="Arial"/>
                                <w:color w:val="000000" w:themeColor="text1"/>
                                <w:kern w:val="24"/>
                                <w:szCs w:val="24"/>
                                <w:lang w:val="es-ES"/>
                              </w:rPr>
                              <w:t xml:space="preserve">Falso. </w:t>
                            </w:r>
                            <w:r w:rsidRPr="00A440D1">
                              <w:rPr>
                                <w:rFonts w:cs="Arial"/>
                                <w:szCs w:val="24"/>
                                <w:lang w:val="es-ES"/>
                              </w:rPr>
                              <w:t xml:space="preserve">El virus del </w:t>
                            </w:r>
                            <w:r w:rsidRPr="00A440D1">
                              <w:rPr>
                                <w:rFonts w:cs="Arial"/>
                                <w:i/>
                                <w:iCs/>
                                <w:szCs w:val="24"/>
                                <w:lang w:val="es-ES"/>
                              </w:rPr>
                              <w:t>Herpes simplex</w:t>
                            </w:r>
                            <w:r w:rsidRPr="00A440D1">
                              <w:rPr>
                                <w:rFonts w:cs="Arial"/>
                                <w:szCs w:val="24"/>
                                <w:lang w:val="es-ES"/>
                              </w:rPr>
                              <w:t xml:space="preserve"> (HSV) se propaga por el contacto directo de las mucosas (los tejidos blandos de las zonas genitales y la boca) con una erupción o pústula de herpes, o con la saliva o las secreciones genitales de una persona infectada por herpes. La transmisión del herpes se produce habitualmente al besarse, o manteniendo sexo anal, oral o vaginal</w:t>
                            </w:r>
                            <w:r w:rsidR="00F30847" w:rsidRPr="00A440D1">
                              <w:rPr>
                                <w:rFonts w:cs="Arial"/>
                                <w:szCs w:val="24"/>
                                <w:lang w:val="es-ES"/>
                              </w:rPr>
                              <w:t>.</w:t>
                            </w:r>
                          </w:p>
                          <w:p w14:paraId="7D18AA5B" w14:textId="77777777" w:rsidR="00060ACF" w:rsidRPr="006169A1" w:rsidRDefault="00060ACF" w:rsidP="00060ACF">
                            <w:pPr>
                              <w:rPr>
                                <w:sz w:val="22"/>
                                <w:szCs w:val="20"/>
                                <w:lang w:val="es-ES"/>
                              </w:rPr>
                            </w:pPr>
                            <w:r w:rsidRPr="006169A1">
                              <w:rPr>
                                <w:rFonts w:cs="Arial"/>
                                <w:color w:val="000000" w:themeColor="text1"/>
                                <w:kern w:val="24"/>
                                <w:sz w:val="28"/>
                                <w:szCs w:val="28"/>
                                <w:lang w:val="es-ES"/>
                              </w:rPr>
                              <w:t xml:space="preserve">Hacerse una prueba de ITS es doloroso y embarazoso </w:t>
                            </w:r>
                          </w:p>
                          <w:p w14:paraId="2C2BC935" w14:textId="0034D833" w:rsidR="00060ACF" w:rsidRPr="00E95AAF" w:rsidRDefault="00060ACF" w:rsidP="00060ACF">
                            <w:pPr>
                              <w:rPr>
                                <w:rFonts w:cs="Arial"/>
                                <w:color w:val="000000" w:themeColor="text1"/>
                                <w:kern w:val="24"/>
                                <w:szCs w:val="24"/>
                                <w:lang w:val="es-ES"/>
                              </w:rPr>
                            </w:pPr>
                            <w:r w:rsidRPr="00E95AAF">
                              <w:rPr>
                                <w:rFonts w:cs="Arial"/>
                                <w:color w:val="000000" w:themeColor="text1"/>
                                <w:kern w:val="24"/>
                                <w:szCs w:val="24"/>
                                <w:lang w:val="es-ES"/>
                              </w:rPr>
                              <w:t xml:space="preserve">Falso. </w:t>
                            </w:r>
                            <w:r w:rsidRPr="006169A1">
                              <w:rPr>
                                <w:rFonts w:cs="Arial"/>
                                <w:color w:val="000000" w:themeColor="text1"/>
                                <w:kern w:val="24"/>
                                <w:szCs w:val="24"/>
                                <w:lang w:val="es-ES"/>
                              </w:rPr>
                              <w:t>Muchas pruebas de ITS son tan sencillas y rápidas como obtener una muestra de orina. A veces las pruebas requieren también una muestra de sangre, un examen visual para detectar signos de la infección, o el uso de un hisopo (como un bastoncillo de algodón pequeño, suave y redondo</w:t>
                            </w:r>
                            <w:r>
                              <w:rPr>
                                <w:rFonts w:cs="Arial"/>
                                <w:color w:val="000000" w:themeColor="text1"/>
                                <w:kern w:val="24"/>
                                <w:szCs w:val="24"/>
                                <w:lang w:val="es-ES"/>
                              </w:rPr>
                              <w:t>)</w:t>
                            </w:r>
                            <w:r w:rsidRPr="006169A1">
                              <w:rPr>
                                <w:rFonts w:cs="Arial"/>
                                <w:color w:val="000000" w:themeColor="text1"/>
                                <w:kern w:val="24"/>
                                <w:szCs w:val="24"/>
                                <w:lang w:val="es-ES"/>
                              </w:rPr>
                              <w:t xml:space="preserve"> en la zona genital. </w:t>
                            </w:r>
                            <w:r>
                              <w:rPr>
                                <w:rFonts w:cs="Arial"/>
                                <w:color w:val="000000" w:themeColor="text1"/>
                                <w:kern w:val="24"/>
                                <w:szCs w:val="24"/>
                                <w:lang w:val="es-ES"/>
                              </w:rPr>
                              <w:t>Cuando</w:t>
                            </w:r>
                            <w:r w:rsidRPr="006169A1">
                              <w:rPr>
                                <w:rFonts w:cs="Arial"/>
                                <w:color w:val="000000" w:themeColor="text1"/>
                                <w:kern w:val="24"/>
                                <w:szCs w:val="24"/>
                                <w:lang w:val="es-ES"/>
                              </w:rPr>
                              <w:t xml:space="preserve"> se precisa un hisopo, algunos servicios ofrecen la posibilidad de utilizarlo uno mismo. Los profesionales de la salud realizan chequeos de salud sexual a diario: no se trata de hacer pruebas de ITS como reflejo de un comportamiento, sino de una elección de salud responsable.</w:t>
                            </w:r>
                          </w:p>
                          <w:p w14:paraId="26D2CE12" w14:textId="77777777" w:rsidR="00060ACF" w:rsidRPr="006169A1" w:rsidRDefault="00060ACF" w:rsidP="00060ACF">
                            <w:pPr>
                              <w:rPr>
                                <w:sz w:val="22"/>
                                <w:szCs w:val="20"/>
                                <w:lang w:val="es-ES"/>
                              </w:rPr>
                            </w:pPr>
                            <w:r w:rsidRPr="006169A1">
                              <w:rPr>
                                <w:rFonts w:cs="Arial"/>
                                <w:color w:val="000000" w:themeColor="text1"/>
                                <w:kern w:val="24"/>
                                <w:sz w:val="28"/>
                                <w:szCs w:val="28"/>
                                <w:lang w:val="es-ES"/>
                              </w:rPr>
                              <w:t xml:space="preserve">La píldora puede protegerte de contraer una ITS </w:t>
                            </w:r>
                          </w:p>
                          <w:p w14:paraId="00385DE3" w14:textId="543A95FE" w:rsidR="00060ACF" w:rsidRPr="00724F62" w:rsidRDefault="00060ACF" w:rsidP="00060ACF">
                            <w:pPr>
                              <w:rPr>
                                <w:rFonts w:cs="Arial"/>
                                <w:color w:val="000000" w:themeColor="text1"/>
                                <w:kern w:val="24"/>
                                <w:szCs w:val="24"/>
                                <w:lang w:val="es-ES"/>
                              </w:rPr>
                            </w:pPr>
                            <w:r w:rsidRPr="00E95AAF">
                              <w:rPr>
                                <w:rFonts w:cs="Arial"/>
                                <w:color w:val="000000" w:themeColor="text1"/>
                                <w:kern w:val="24"/>
                                <w:szCs w:val="24"/>
                                <w:lang w:val="es-ES"/>
                              </w:rPr>
                              <w:t xml:space="preserve">Falso. </w:t>
                            </w:r>
                            <w:r w:rsidRPr="006169A1">
                              <w:rPr>
                                <w:rFonts w:cs="Arial"/>
                                <w:color w:val="000000" w:themeColor="text1"/>
                                <w:kern w:val="24"/>
                                <w:szCs w:val="24"/>
                                <w:lang w:val="es-ES"/>
                              </w:rPr>
                              <w:t>La píldora anticonceptiva es e</w:t>
                            </w:r>
                            <w:r>
                              <w:rPr>
                                <w:rFonts w:cs="Arial"/>
                                <w:color w:val="000000" w:themeColor="text1"/>
                                <w:kern w:val="24"/>
                                <w:szCs w:val="24"/>
                                <w:lang w:val="es-ES"/>
                              </w:rPr>
                              <w:t xml:space="preserve">fectiva para prevenir los embarazos. No es medio efectivo para protegerse frente a las ITS. Las personas con </w:t>
                            </w:r>
                            <w:r w:rsidR="00F30847">
                              <w:rPr>
                                <w:rFonts w:cs="Arial"/>
                                <w:color w:val="000000" w:themeColor="text1"/>
                                <w:kern w:val="24"/>
                                <w:szCs w:val="24"/>
                                <w:lang w:val="es-ES"/>
                              </w:rPr>
                              <w:t>múltiples parejas</w:t>
                            </w:r>
                            <w:r>
                              <w:rPr>
                                <w:rFonts w:cs="Arial"/>
                                <w:color w:val="000000" w:themeColor="text1"/>
                                <w:kern w:val="24"/>
                                <w:szCs w:val="24"/>
                                <w:lang w:val="es-ES"/>
                              </w:rPr>
                              <w:t xml:space="preserve"> sexuales tienen ITS. Falso. </w:t>
                            </w:r>
                            <w:r w:rsidRPr="00724F62">
                              <w:rPr>
                                <w:rFonts w:cs="Arial"/>
                                <w:color w:val="000000" w:themeColor="text1"/>
                                <w:kern w:val="24"/>
                                <w:szCs w:val="24"/>
                                <w:lang w:val="es-ES"/>
                              </w:rPr>
                              <w:t>Las ITS no discriminan según el número de parejas s</w:t>
                            </w:r>
                            <w:r>
                              <w:rPr>
                                <w:rFonts w:cs="Arial"/>
                                <w:color w:val="000000" w:themeColor="text1"/>
                                <w:kern w:val="24"/>
                                <w:szCs w:val="24"/>
                                <w:lang w:val="es-ES"/>
                              </w:rPr>
                              <w:t>exuales que pueda tener una persona. Cualquiera puede tener una ITS, no importa si se tiene una pareja sexual o varias. Las ITS pueden transmitirse practicando sexo sin protección.</w:t>
                            </w:r>
                          </w:p>
                          <w:p w14:paraId="0D767CAC" w14:textId="564BF37C" w:rsidR="00060ACF" w:rsidRPr="00724F62" w:rsidRDefault="00060ACF" w:rsidP="00060ACF">
                            <w:pPr>
                              <w:rPr>
                                <w:sz w:val="22"/>
                                <w:szCs w:val="20"/>
                                <w:lang w:val="es-ES"/>
                              </w:rPr>
                            </w:pPr>
                            <w:r w:rsidRPr="00724F62">
                              <w:rPr>
                                <w:rFonts w:cs="Arial"/>
                                <w:color w:val="000000" w:themeColor="text1"/>
                                <w:kern w:val="24"/>
                                <w:sz w:val="28"/>
                                <w:szCs w:val="28"/>
                                <w:lang w:val="es-ES"/>
                              </w:rPr>
                              <w:t xml:space="preserve">Las ITS se </w:t>
                            </w:r>
                            <w:r w:rsidR="00F30847">
                              <w:rPr>
                                <w:rFonts w:cs="Arial"/>
                                <w:color w:val="000000" w:themeColor="text1"/>
                                <w:kern w:val="24"/>
                                <w:sz w:val="28"/>
                                <w:szCs w:val="28"/>
                                <w:lang w:val="es-ES"/>
                              </w:rPr>
                              <w:t>curan</w:t>
                            </w:r>
                            <w:r w:rsidRPr="00724F62">
                              <w:rPr>
                                <w:rFonts w:cs="Arial"/>
                                <w:color w:val="000000" w:themeColor="text1"/>
                                <w:kern w:val="24"/>
                                <w:sz w:val="28"/>
                                <w:szCs w:val="28"/>
                                <w:lang w:val="es-ES"/>
                              </w:rPr>
                              <w:t xml:space="preserve"> solas</w:t>
                            </w:r>
                          </w:p>
                          <w:p w14:paraId="15999699" w14:textId="0E65E4F5" w:rsidR="00060ACF" w:rsidRPr="00724F62" w:rsidRDefault="00060ACF" w:rsidP="00060ACF">
                            <w:pPr>
                              <w:rPr>
                                <w:sz w:val="22"/>
                                <w:szCs w:val="20"/>
                                <w:lang w:val="es-ES"/>
                              </w:rPr>
                            </w:pPr>
                            <w:r>
                              <w:rPr>
                                <w:rFonts w:cs="Arial"/>
                                <w:color w:val="000000" w:themeColor="text1"/>
                                <w:kern w:val="24"/>
                                <w:szCs w:val="24"/>
                                <w:lang w:val="es-ES"/>
                              </w:rPr>
                              <w:t xml:space="preserve">Falso. Es poco probable que una ITS se </w:t>
                            </w:r>
                            <w:r w:rsidR="00F30847">
                              <w:rPr>
                                <w:rFonts w:cs="Arial"/>
                                <w:color w:val="000000" w:themeColor="text1"/>
                                <w:kern w:val="24"/>
                                <w:szCs w:val="24"/>
                                <w:lang w:val="es-ES"/>
                              </w:rPr>
                              <w:t>pase</w:t>
                            </w:r>
                            <w:r>
                              <w:rPr>
                                <w:rFonts w:cs="Arial"/>
                                <w:color w:val="000000" w:themeColor="text1"/>
                                <w:kern w:val="24"/>
                                <w:szCs w:val="24"/>
                                <w:lang w:val="es-ES"/>
                              </w:rPr>
                              <w:t xml:space="preserve"> sola. Hacerse pruebas es el primer paso para buscar un tratamiento de una ITS. </w:t>
                            </w:r>
                            <w:r w:rsidRPr="00E52FCC">
                              <w:rPr>
                                <w:rFonts w:cs="Arial"/>
                                <w:color w:val="000000" w:themeColor="text1"/>
                                <w:kern w:val="24"/>
                                <w:szCs w:val="24"/>
                                <w:lang w:val="es-ES"/>
                              </w:rPr>
                              <w:t>Retrasar el tratamiento puede tener consecuencias indeseadas a largo plazo</w:t>
                            </w:r>
                            <w:r>
                              <w:rPr>
                                <w:rFonts w:cs="Arial"/>
                                <w:color w:val="000000" w:themeColor="text1"/>
                                <w:kern w:val="24"/>
                                <w:szCs w:val="24"/>
                                <w:lang w:val="es-ES"/>
                              </w:rPr>
                              <w:t>.</w:t>
                            </w:r>
                          </w:p>
                          <w:p w14:paraId="541D9B70" w14:textId="147A9A4B" w:rsidR="00D7349F" w:rsidRPr="00060ACF" w:rsidRDefault="00D7349F" w:rsidP="00D630B3">
                            <w:pPr>
                              <w:rPr>
                                <w:lang w:val="es-ES"/>
                              </w:rPr>
                            </w:pPr>
                          </w:p>
                        </w:txbxContent>
                      </wps:txbx>
                      <wps:bodyPr wrap="square" rtlCol="0">
                        <a:noAutofit/>
                      </wps:bodyPr>
                    </wps:wsp>
                  </a:graphicData>
                </a:graphic>
              </wp:inline>
            </w:drawing>
          </mc:Choice>
          <mc:Fallback>
            <w:pict>
              <v:shape w14:anchorId="03927A4F" id="_x0000_s1692" type="#_x0000_t202" alt="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style="width:436.55pt;height:6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" filled="f" stroked="f">
                <v:textbox>
                  <w:txbxContent>
                    <w:p w14:paraId="3E7DE8F1" w14:textId="77777777" w:rsidR="00060ACF" w:rsidRPr="006169A1" w:rsidRDefault="00060ACF" w:rsidP="00060ACF">
                      <w:pPr>
                        <w:rPr>
                          <w:sz w:val="22"/>
                          <w:szCs w:val="20"/>
                          <w:lang w:val="es-ES"/>
                        </w:rPr>
                      </w:pPr>
                      <w:r w:rsidRPr="006169A1">
                        <w:rPr>
                          <w:rFonts w:cs="Arial"/>
                          <w:color w:val="000000" w:themeColor="text1"/>
                          <w:kern w:val="24"/>
                          <w:sz w:val="28"/>
                          <w:szCs w:val="28"/>
                          <w:lang w:val="es-ES"/>
                        </w:rPr>
                        <w:t xml:space="preserve">No puedo contraer una ITS practicando sexo oral </w:t>
                      </w:r>
                    </w:p>
                    <w:p w14:paraId="7F5E3A24" w14:textId="77777777" w:rsidR="00060ACF" w:rsidRPr="00F62852" w:rsidRDefault="00060ACF" w:rsidP="00060ACF">
                      <w:pPr>
                        <w:rPr>
                          <w:rFonts w:cs="Arial"/>
                          <w:color w:val="000000" w:themeColor="text1"/>
                          <w:kern w:val="24"/>
                          <w:szCs w:val="24"/>
                          <w:lang w:val="es-ES"/>
                        </w:rPr>
                      </w:pPr>
                      <w:r w:rsidRPr="00E2712A">
                        <w:rPr>
                          <w:rFonts w:cs="Arial"/>
                          <w:color w:val="000000" w:themeColor="text1"/>
                          <w:kern w:val="24"/>
                          <w:szCs w:val="24"/>
                          <w:lang w:val="es-ES"/>
                        </w:rPr>
                        <w:t xml:space="preserve">Falso. </w:t>
                      </w:r>
                      <w:r w:rsidRPr="00F62852">
                        <w:rPr>
                          <w:rFonts w:cs="Arial"/>
                          <w:color w:val="000000" w:themeColor="text1"/>
                          <w:kern w:val="24"/>
                          <w:szCs w:val="24"/>
                          <w:lang w:val="es-ES"/>
                        </w:rPr>
                        <w:t>Aunque el riesgo de contraer una ITS practicando sexo oral es, en general, inferior al del sexo anal o vaginal, sigue existiendo riesgo. Las infecciones más</w:t>
                      </w:r>
                      <w:r>
                        <w:rPr>
                          <w:rFonts w:cs="Arial"/>
                          <w:color w:val="000000" w:themeColor="text1"/>
                          <w:kern w:val="24"/>
                          <w:szCs w:val="24"/>
                          <w:lang w:val="es-ES"/>
                        </w:rPr>
                        <w:t xml:space="preserve"> comúnmente</w:t>
                      </w:r>
                      <w:r w:rsidRPr="00F62852">
                        <w:rPr>
                          <w:rFonts w:cs="Arial"/>
                          <w:color w:val="000000" w:themeColor="text1"/>
                          <w:kern w:val="24"/>
                          <w:szCs w:val="24"/>
                          <w:lang w:val="es-ES"/>
                        </w:rPr>
                        <w:t xml:space="preserve"> transmitidas a través del sexo oral son el herpes simplex, la gonorrea y la sífilis. </w:t>
                      </w:r>
                    </w:p>
                    <w:p w14:paraId="5CE97A0D" w14:textId="77777777" w:rsidR="00060ACF" w:rsidRPr="006169A1" w:rsidRDefault="00060ACF" w:rsidP="00060ACF">
                      <w:pPr>
                        <w:rPr>
                          <w:sz w:val="22"/>
                          <w:szCs w:val="20"/>
                          <w:lang w:val="es-ES"/>
                        </w:rPr>
                      </w:pPr>
                      <w:r w:rsidRPr="006169A1">
                        <w:rPr>
                          <w:rFonts w:cs="Arial"/>
                          <w:color w:val="000000" w:themeColor="text1"/>
                          <w:kern w:val="24"/>
                          <w:sz w:val="28"/>
                          <w:szCs w:val="28"/>
                          <w:lang w:val="es-ES"/>
                        </w:rPr>
                        <w:t xml:space="preserve">Puedo contagiarme de herpes por sentarme en el asiento de un </w:t>
                      </w:r>
                      <w:r>
                        <w:rPr>
                          <w:rFonts w:cs="Arial"/>
                          <w:color w:val="000000" w:themeColor="text1"/>
                          <w:kern w:val="24"/>
                          <w:sz w:val="28"/>
                          <w:szCs w:val="28"/>
                          <w:lang w:val="es-ES"/>
                        </w:rPr>
                        <w:t>WC</w:t>
                      </w:r>
                      <w:r w:rsidRPr="006169A1">
                        <w:rPr>
                          <w:rFonts w:cs="Arial"/>
                          <w:color w:val="000000" w:themeColor="text1"/>
                          <w:kern w:val="24"/>
                          <w:sz w:val="28"/>
                          <w:szCs w:val="28"/>
                          <w:lang w:val="es-ES"/>
                        </w:rPr>
                        <w:t xml:space="preserve"> </w:t>
                      </w:r>
                    </w:p>
                    <w:p w14:paraId="03FC320C" w14:textId="00D7C207" w:rsidR="00060ACF" w:rsidRPr="00A440D1" w:rsidRDefault="00060ACF" w:rsidP="00060ACF">
                      <w:pPr>
                        <w:rPr>
                          <w:rFonts w:cs="Arial"/>
                          <w:color w:val="000000" w:themeColor="text1"/>
                          <w:kern w:val="24"/>
                          <w:szCs w:val="24"/>
                          <w:lang w:val="es-ES"/>
                        </w:rPr>
                      </w:pPr>
                      <w:r w:rsidRPr="00A440D1">
                        <w:rPr>
                          <w:rFonts w:cs="Arial"/>
                          <w:color w:val="000000" w:themeColor="text1"/>
                          <w:kern w:val="24"/>
                          <w:szCs w:val="24"/>
                          <w:lang w:val="es-ES"/>
                        </w:rPr>
                        <w:t xml:space="preserve">Falso. </w:t>
                      </w:r>
                      <w:r w:rsidRPr="00A440D1">
                        <w:rPr>
                          <w:rFonts w:cs="Arial"/>
                          <w:szCs w:val="24"/>
                          <w:lang w:val="es-ES"/>
                        </w:rPr>
                        <w:t xml:space="preserve">El virus del </w:t>
                      </w:r>
                      <w:r w:rsidRPr="00A440D1">
                        <w:rPr>
                          <w:rFonts w:cs="Arial"/>
                          <w:i/>
                          <w:iCs/>
                          <w:szCs w:val="24"/>
                          <w:lang w:val="es-ES"/>
                        </w:rPr>
                        <w:t>Herpes simplex</w:t>
                      </w:r>
                      <w:r w:rsidRPr="00A440D1">
                        <w:rPr>
                          <w:rFonts w:cs="Arial"/>
                          <w:szCs w:val="24"/>
                          <w:lang w:val="es-ES"/>
                        </w:rPr>
                        <w:t xml:space="preserve"> (HSV) se propaga por el contacto directo de las mucosas (los tejidos blandos de las zonas genitales y la boca) con una erupción o pústula de herpes, o con la saliva o las secreciones genitales de una persona infectada por herpes. La transmisión del herpes se produce habitualmente al besarse, o manteniendo sexo anal, oral o vaginal</w:t>
                      </w:r>
                      <w:r w:rsidR="00F30847" w:rsidRPr="00A440D1">
                        <w:rPr>
                          <w:rFonts w:cs="Arial"/>
                          <w:szCs w:val="24"/>
                          <w:lang w:val="es-ES"/>
                        </w:rPr>
                        <w:t>.</w:t>
                      </w:r>
                    </w:p>
                    <w:p w14:paraId="7D18AA5B" w14:textId="77777777" w:rsidR="00060ACF" w:rsidRPr="006169A1" w:rsidRDefault="00060ACF" w:rsidP="00060ACF">
                      <w:pPr>
                        <w:rPr>
                          <w:sz w:val="22"/>
                          <w:szCs w:val="20"/>
                          <w:lang w:val="es-ES"/>
                        </w:rPr>
                      </w:pPr>
                      <w:r w:rsidRPr="006169A1">
                        <w:rPr>
                          <w:rFonts w:cs="Arial"/>
                          <w:color w:val="000000" w:themeColor="text1"/>
                          <w:kern w:val="24"/>
                          <w:sz w:val="28"/>
                          <w:szCs w:val="28"/>
                          <w:lang w:val="es-ES"/>
                        </w:rPr>
                        <w:t xml:space="preserve">Hacerse una prueba de ITS es doloroso y embarazoso </w:t>
                      </w:r>
                    </w:p>
                    <w:p w14:paraId="2C2BC935" w14:textId="0034D833" w:rsidR="00060ACF" w:rsidRPr="00E95AAF" w:rsidRDefault="00060ACF" w:rsidP="00060ACF">
                      <w:pPr>
                        <w:rPr>
                          <w:rFonts w:cs="Arial"/>
                          <w:color w:val="000000" w:themeColor="text1"/>
                          <w:kern w:val="24"/>
                          <w:szCs w:val="24"/>
                          <w:lang w:val="es-ES"/>
                        </w:rPr>
                      </w:pPr>
                      <w:r w:rsidRPr="00E95AAF">
                        <w:rPr>
                          <w:rFonts w:cs="Arial"/>
                          <w:color w:val="000000" w:themeColor="text1"/>
                          <w:kern w:val="24"/>
                          <w:szCs w:val="24"/>
                          <w:lang w:val="es-ES"/>
                        </w:rPr>
                        <w:t xml:space="preserve">Falso. </w:t>
                      </w:r>
                      <w:r w:rsidRPr="006169A1">
                        <w:rPr>
                          <w:rFonts w:cs="Arial"/>
                          <w:color w:val="000000" w:themeColor="text1"/>
                          <w:kern w:val="24"/>
                          <w:szCs w:val="24"/>
                          <w:lang w:val="es-ES"/>
                        </w:rPr>
                        <w:t>Muchas pruebas de ITS son tan sencillas y rápidas como obtener una muestra de orina. A veces las pruebas requieren también una muestra de sangre, un examen visual para detectar signos de la infección, o el uso de un hisopo (como un bastoncillo de algodón pequeño, suave y redondo</w:t>
                      </w:r>
                      <w:r>
                        <w:rPr>
                          <w:rFonts w:cs="Arial"/>
                          <w:color w:val="000000" w:themeColor="text1"/>
                          <w:kern w:val="24"/>
                          <w:szCs w:val="24"/>
                          <w:lang w:val="es-ES"/>
                        </w:rPr>
                        <w:t>)</w:t>
                      </w:r>
                      <w:r w:rsidRPr="006169A1">
                        <w:rPr>
                          <w:rFonts w:cs="Arial"/>
                          <w:color w:val="000000" w:themeColor="text1"/>
                          <w:kern w:val="24"/>
                          <w:szCs w:val="24"/>
                          <w:lang w:val="es-ES"/>
                        </w:rPr>
                        <w:t xml:space="preserve"> en la zona genital. </w:t>
                      </w:r>
                      <w:r>
                        <w:rPr>
                          <w:rFonts w:cs="Arial"/>
                          <w:color w:val="000000" w:themeColor="text1"/>
                          <w:kern w:val="24"/>
                          <w:szCs w:val="24"/>
                          <w:lang w:val="es-ES"/>
                        </w:rPr>
                        <w:t>Cuando</w:t>
                      </w:r>
                      <w:r w:rsidRPr="006169A1">
                        <w:rPr>
                          <w:rFonts w:cs="Arial"/>
                          <w:color w:val="000000" w:themeColor="text1"/>
                          <w:kern w:val="24"/>
                          <w:szCs w:val="24"/>
                          <w:lang w:val="es-ES"/>
                        </w:rPr>
                        <w:t xml:space="preserve"> se precisa un hisopo, algunos servicios ofrecen la posibilidad de utilizarlo uno mismo. Los profesionales de la salud realizan chequeos de salud sexual a diario: no se trata de hacer pruebas de ITS como reflejo de un comportamiento, sino de una elección de salud responsable.</w:t>
                      </w:r>
                    </w:p>
                    <w:p w14:paraId="26D2CE12" w14:textId="77777777" w:rsidR="00060ACF" w:rsidRPr="006169A1" w:rsidRDefault="00060ACF" w:rsidP="00060ACF">
                      <w:pPr>
                        <w:rPr>
                          <w:sz w:val="22"/>
                          <w:szCs w:val="20"/>
                          <w:lang w:val="es-ES"/>
                        </w:rPr>
                      </w:pPr>
                      <w:r w:rsidRPr="006169A1">
                        <w:rPr>
                          <w:rFonts w:cs="Arial"/>
                          <w:color w:val="000000" w:themeColor="text1"/>
                          <w:kern w:val="24"/>
                          <w:sz w:val="28"/>
                          <w:szCs w:val="28"/>
                          <w:lang w:val="es-ES"/>
                        </w:rPr>
                        <w:t xml:space="preserve">La píldora puede protegerte de contraer una ITS </w:t>
                      </w:r>
                    </w:p>
                    <w:p w14:paraId="00385DE3" w14:textId="543A95FE" w:rsidR="00060ACF" w:rsidRPr="00724F62" w:rsidRDefault="00060ACF" w:rsidP="00060ACF">
                      <w:pPr>
                        <w:rPr>
                          <w:rFonts w:cs="Arial"/>
                          <w:color w:val="000000" w:themeColor="text1"/>
                          <w:kern w:val="24"/>
                          <w:szCs w:val="24"/>
                          <w:lang w:val="es-ES"/>
                        </w:rPr>
                      </w:pPr>
                      <w:r w:rsidRPr="00E95AAF">
                        <w:rPr>
                          <w:rFonts w:cs="Arial"/>
                          <w:color w:val="000000" w:themeColor="text1"/>
                          <w:kern w:val="24"/>
                          <w:szCs w:val="24"/>
                          <w:lang w:val="es-ES"/>
                        </w:rPr>
                        <w:t xml:space="preserve">Falso. </w:t>
                      </w:r>
                      <w:r w:rsidRPr="006169A1">
                        <w:rPr>
                          <w:rFonts w:cs="Arial"/>
                          <w:color w:val="000000" w:themeColor="text1"/>
                          <w:kern w:val="24"/>
                          <w:szCs w:val="24"/>
                          <w:lang w:val="es-ES"/>
                        </w:rPr>
                        <w:t>La píldora anticonceptiva es e</w:t>
                      </w:r>
                      <w:r>
                        <w:rPr>
                          <w:rFonts w:cs="Arial"/>
                          <w:color w:val="000000" w:themeColor="text1"/>
                          <w:kern w:val="24"/>
                          <w:szCs w:val="24"/>
                          <w:lang w:val="es-ES"/>
                        </w:rPr>
                        <w:t xml:space="preserve">fectiva para prevenir los embarazos. No es medio efectivo para protegerse frente a las ITS. Las personas con </w:t>
                      </w:r>
                      <w:r w:rsidR="00F30847">
                        <w:rPr>
                          <w:rFonts w:cs="Arial"/>
                          <w:color w:val="000000" w:themeColor="text1"/>
                          <w:kern w:val="24"/>
                          <w:szCs w:val="24"/>
                          <w:lang w:val="es-ES"/>
                        </w:rPr>
                        <w:t>múltiples parejas</w:t>
                      </w:r>
                      <w:r>
                        <w:rPr>
                          <w:rFonts w:cs="Arial"/>
                          <w:color w:val="000000" w:themeColor="text1"/>
                          <w:kern w:val="24"/>
                          <w:szCs w:val="24"/>
                          <w:lang w:val="es-ES"/>
                        </w:rPr>
                        <w:t xml:space="preserve"> sexuales tienen ITS. Falso. </w:t>
                      </w:r>
                      <w:r w:rsidRPr="00724F62">
                        <w:rPr>
                          <w:rFonts w:cs="Arial"/>
                          <w:color w:val="000000" w:themeColor="text1"/>
                          <w:kern w:val="24"/>
                          <w:szCs w:val="24"/>
                          <w:lang w:val="es-ES"/>
                        </w:rPr>
                        <w:t>Las ITS no discriminan según el número de parejas s</w:t>
                      </w:r>
                      <w:r>
                        <w:rPr>
                          <w:rFonts w:cs="Arial"/>
                          <w:color w:val="000000" w:themeColor="text1"/>
                          <w:kern w:val="24"/>
                          <w:szCs w:val="24"/>
                          <w:lang w:val="es-ES"/>
                        </w:rPr>
                        <w:t>exuales que pueda tener una persona. Cualquiera puede tener una ITS, no importa si se tiene una pareja sexual o varias. Las ITS pueden transmitirse practicando sexo sin protección.</w:t>
                      </w:r>
                    </w:p>
                    <w:p w14:paraId="0D767CAC" w14:textId="564BF37C" w:rsidR="00060ACF" w:rsidRPr="00724F62" w:rsidRDefault="00060ACF" w:rsidP="00060ACF">
                      <w:pPr>
                        <w:rPr>
                          <w:sz w:val="22"/>
                          <w:szCs w:val="20"/>
                          <w:lang w:val="es-ES"/>
                        </w:rPr>
                      </w:pPr>
                      <w:r w:rsidRPr="00724F62">
                        <w:rPr>
                          <w:rFonts w:cs="Arial"/>
                          <w:color w:val="000000" w:themeColor="text1"/>
                          <w:kern w:val="24"/>
                          <w:sz w:val="28"/>
                          <w:szCs w:val="28"/>
                          <w:lang w:val="es-ES"/>
                        </w:rPr>
                        <w:t xml:space="preserve">Las ITS se </w:t>
                      </w:r>
                      <w:r w:rsidR="00F30847">
                        <w:rPr>
                          <w:rFonts w:cs="Arial"/>
                          <w:color w:val="000000" w:themeColor="text1"/>
                          <w:kern w:val="24"/>
                          <w:sz w:val="28"/>
                          <w:szCs w:val="28"/>
                          <w:lang w:val="es-ES"/>
                        </w:rPr>
                        <w:t>curan</w:t>
                      </w:r>
                      <w:r w:rsidRPr="00724F62">
                        <w:rPr>
                          <w:rFonts w:cs="Arial"/>
                          <w:color w:val="000000" w:themeColor="text1"/>
                          <w:kern w:val="24"/>
                          <w:sz w:val="28"/>
                          <w:szCs w:val="28"/>
                          <w:lang w:val="es-ES"/>
                        </w:rPr>
                        <w:t xml:space="preserve"> solas</w:t>
                      </w:r>
                    </w:p>
                    <w:p w14:paraId="15999699" w14:textId="0E65E4F5" w:rsidR="00060ACF" w:rsidRPr="00724F62" w:rsidRDefault="00060ACF" w:rsidP="00060ACF">
                      <w:pPr>
                        <w:rPr>
                          <w:sz w:val="22"/>
                          <w:szCs w:val="20"/>
                          <w:lang w:val="es-ES"/>
                        </w:rPr>
                      </w:pPr>
                      <w:r>
                        <w:rPr>
                          <w:rFonts w:cs="Arial"/>
                          <w:color w:val="000000" w:themeColor="text1"/>
                          <w:kern w:val="24"/>
                          <w:szCs w:val="24"/>
                          <w:lang w:val="es-ES"/>
                        </w:rPr>
                        <w:t xml:space="preserve">Falso. Es poco probable que una ITS se </w:t>
                      </w:r>
                      <w:r w:rsidR="00F30847">
                        <w:rPr>
                          <w:rFonts w:cs="Arial"/>
                          <w:color w:val="000000" w:themeColor="text1"/>
                          <w:kern w:val="24"/>
                          <w:szCs w:val="24"/>
                          <w:lang w:val="es-ES"/>
                        </w:rPr>
                        <w:t>pase</w:t>
                      </w:r>
                      <w:r>
                        <w:rPr>
                          <w:rFonts w:cs="Arial"/>
                          <w:color w:val="000000" w:themeColor="text1"/>
                          <w:kern w:val="24"/>
                          <w:szCs w:val="24"/>
                          <w:lang w:val="es-ES"/>
                        </w:rPr>
                        <w:t xml:space="preserve"> sola. Hacerse pruebas es el primer paso para buscar un tratamiento de una ITS. </w:t>
                      </w:r>
                      <w:r w:rsidRPr="00E52FCC">
                        <w:rPr>
                          <w:rFonts w:cs="Arial"/>
                          <w:color w:val="000000" w:themeColor="text1"/>
                          <w:kern w:val="24"/>
                          <w:szCs w:val="24"/>
                          <w:lang w:val="es-ES"/>
                        </w:rPr>
                        <w:t>Retrasar el tratamiento puede tener consecuencias indeseadas a largo plazo</w:t>
                      </w:r>
                      <w:r>
                        <w:rPr>
                          <w:rFonts w:cs="Arial"/>
                          <w:color w:val="000000" w:themeColor="text1"/>
                          <w:kern w:val="24"/>
                          <w:szCs w:val="24"/>
                          <w:lang w:val="es-ES"/>
                        </w:rPr>
                        <w:t>.</w:t>
                      </w:r>
                    </w:p>
                    <w:p w14:paraId="541D9B70" w14:textId="147A9A4B" w:rsidR="00D7349F" w:rsidRPr="00060ACF" w:rsidRDefault="00D7349F" w:rsidP="00D630B3">
                      <w:pPr>
                        <w:rPr>
                          <w:lang w:val="es-ES"/>
                        </w:rPr>
                      </w:pPr>
                    </w:p>
                  </w:txbxContent>
                </v:textbox>
                <w10:anchorlock/>
              </v:shape>
            </w:pict>
          </mc:Fallback>
        </mc:AlternateContent>
      </w:r>
      <w:r w:rsidRPr="00135C1B">
        <w:rPr>
          <w:lang w:val="es-ES_tradnl"/>
        </w:rPr>
        <w:br w:type="page"/>
      </w:r>
    </w:p>
    <w:bookmarkStart w:id="61" w:name="_Hlk112403992"/>
    <w:bookmarkEnd w:id="60"/>
    <w:p w14:paraId="782823F5" w14:textId="104ADF22" w:rsidR="00B02CAC" w:rsidRPr="00135C1B" w:rsidRDefault="00B02CAC" w:rsidP="00D630B3">
      <w:pPr>
        <w:pStyle w:val="ListParagraph"/>
        <w:rPr>
          <w:lang w:val="es-ES_tradnl"/>
        </w:rPr>
      </w:pPr>
      <w:r w:rsidRPr="00135C1B">
        <w:rPr>
          <w:noProof/>
          <w:lang w:val="es-ES_tradnl"/>
        </w:rPr>
        <w:lastRenderedPageBreak/>
        <mc:AlternateContent>
          <mc:Choice Requires="wpg">
            <w:drawing>
              <wp:anchor distT="0" distB="0" distL="114300" distR="114300" simplePos="0" relativeHeight="252685312" behindDoc="0" locked="0" layoutInCell="1" allowOverlap="1" wp14:anchorId="235EE0AA" wp14:editId="1F6706CA">
                <wp:simplePos x="0" y="0"/>
                <wp:positionH relativeFrom="column">
                  <wp:posOffset>-19050</wp:posOffset>
                </wp:positionH>
                <wp:positionV relativeFrom="paragraph">
                  <wp:posOffset>123825</wp:posOffset>
                </wp:positionV>
                <wp:extent cx="6519660" cy="9020175"/>
                <wp:effectExtent l="38100" t="19050" r="14605" b="4762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660" cy="9020175"/>
                          <a:chOff x="0" y="0"/>
                          <a:chExt cx="6519660" cy="9079791"/>
                        </a:xfrm>
                      </wpg:grpSpPr>
                      <wps:wsp>
                        <wps:cNvPr id="2759" name="Rectangle: Rounded Corners 2759">
                          <a:extLst>
                            <a:ext uri="{C183D7F6-B498-43B3-948B-1728B52AA6E4}">
                              <adec:decorative xmlns:adec="http://schemas.microsoft.com/office/drawing/2017/decorative" val="1"/>
                            </a:ext>
                          </a:extLst>
                        </wps:cNvPr>
                        <wps:cNvSpPr/>
                        <wps:spPr>
                          <a:xfrm>
                            <a:off x="0" y="231701"/>
                            <a:ext cx="625602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V relativeFrom="margin">
                  <wp14:pctHeight>0</wp14:pctHeight>
                </wp14:sizeRelV>
              </wp:anchor>
            </w:drawing>
          </mc:Choice>
          <mc:Fallback>
            <w:pict>
              <v:group w14:anchorId="383EA6C6" id="Group 1022" o:spid="_x0000_s1026" alt="&quot;&quot;" style="position:absolute;margin-left:-1.5pt;margin-top:9.75pt;width:513.35pt;height:710.25pt;z-index:252685312;mso-height-relative:margin" coordsize="6519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">
                <v:roundrect id="Rectangle: Rounded Corners 2759" o:spid="_x0000_s1027" alt="&quot;&quot;" style="position:absolute;top:2317;width:62560;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" filled="f" strokecolor="#732281" strokeweight="6pt">
                  <v:stroke joinstyle="bevel" endcap="square"/>
                </v:roundrect>
                <v:oval id="Oval 2760" o:spid="_x0000_s1028" alt="&quot;&quot;"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" fillcolor="white [3212]" strokecolor="#732281" strokeweight="3pt">
                  <v:stroke joinstyle="miter"/>
                </v:oval>
                <v:shape id="Picture 2761" o:spid="_x0000_s1029" type="#_x0000_t75" alt="&quot;&quot;"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">
                  <v:imagedata r:id="rId94" o:title=""/>
                </v:shape>
              </v:group>
            </w:pict>
          </mc:Fallback>
        </mc:AlternateContent>
      </w:r>
      <w:r w:rsidRPr="00135C1B">
        <w:rPr>
          <w:noProof/>
          <w:lang w:val="es-ES_tradnl"/>
        </w:rPr>
        <mc:AlternateContent>
          <mc:Choice Requires="wps">
            <w:drawing>
              <wp:inline distT="0" distB="0" distL="0" distR="0" wp14:anchorId="7A01A500" wp14:editId="465C7041">
                <wp:extent cx="2436495"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2436495" cy="382270"/>
                        </a:xfrm>
                        <a:prstGeom prst="rect">
                          <a:avLst/>
                        </a:prstGeom>
                        <a:noFill/>
                      </wps:spPr>
                      <wps:txbx>
                        <w:txbxContent>
                          <w:p w14:paraId="68C960C1" w14:textId="2F21C09B" w:rsidR="00D7349F" w:rsidRPr="00116278" w:rsidRDefault="00D7349F" w:rsidP="00262AF9">
                            <w:pPr>
                              <w:pStyle w:val="Heading2"/>
                              <w:spacing w:before="0"/>
                              <w:rPr>
                                <w:sz w:val="28"/>
                                <w:szCs w:val="18"/>
                                <w:lang w:val="es-ES"/>
                              </w:rPr>
                            </w:pPr>
                            <w:r w:rsidRPr="00116278">
                              <w:rPr>
                                <w:sz w:val="28"/>
                                <w:szCs w:val="18"/>
                                <w:lang w:val="es-ES"/>
                              </w:rPr>
                              <w:t xml:space="preserve">TS2 - </w:t>
                            </w:r>
                            <w:r w:rsidR="00116278" w:rsidRPr="00116278">
                              <w:rPr>
                                <w:sz w:val="28"/>
                                <w:szCs w:val="18"/>
                                <w:lang w:val="es-ES"/>
                              </w:rPr>
                              <w:t>Salud sexual - Tarjetas de visita</w:t>
                            </w:r>
                          </w:p>
                        </w:txbxContent>
                      </wps:txbx>
                      <wps:bodyPr wrap="none" rtlCol="0">
                        <a:spAutoFit/>
                      </wps:bodyPr>
                    </wps:wsp>
                  </a:graphicData>
                </a:graphic>
              </wp:inline>
            </w:drawing>
          </mc:Choice>
          <mc:Fallback>
            <w:pict>
              <v:shape w14:anchorId="7A01A500" id="_x0000_s1693" type="#_x0000_t202" alt="TS2 - Sexual Health Caller Cards&#10;&#10;" style="width:191.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" filled="f" stroked="f">
                <v:textbox style="mso-fit-shape-to-text:t">
                  <w:txbxContent>
                    <w:p w14:paraId="68C960C1" w14:textId="2F21C09B" w:rsidR="00D7349F" w:rsidRPr="00116278" w:rsidRDefault="00D7349F" w:rsidP="00262AF9">
                      <w:pPr>
                        <w:pStyle w:val="Heading2"/>
                        <w:spacing w:before="0"/>
                        <w:rPr>
                          <w:sz w:val="28"/>
                          <w:szCs w:val="18"/>
                          <w:lang w:val="es-ES"/>
                        </w:rPr>
                      </w:pPr>
                      <w:r w:rsidRPr="00116278">
                        <w:rPr>
                          <w:sz w:val="28"/>
                          <w:szCs w:val="18"/>
                          <w:lang w:val="es-ES"/>
                        </w:rPr>
                        <w:t xml:space="preserve">TS2 - </w:t>
                      </w:r>
                      <w:r w:rsidR="00116278" w:rsidRPr="00116278">
                        <w:rPr>
                          <w:sz w:val="28"/>
                          <w:szCs w:val="18"/>
                          <w:lang w:val="es-ES"/>
                        </w:rPr>
                        <w:t>Salud sexual - Tarjetas de visita</w:t>
                      </w:r>
                    </w:p>
                  </w:txbxContent>
                </v:textbox>
                <w10:anchorlock/>
              </v:shape>
            </w:pict>
          </mc:Fallback>
        </mc:AlternateContent>
      </w:r>
    </w:p>
    <w:p w14:paraId="3774FBF9" w14:textId="377A45C0" w:rsidR="00BD1A5C" w:rsidRPr="00135C1B" w:rsidRDefault="00BD1A5C" w:rsidP="00BD1A5C">
      <w:pPr>
        <w:ind w:left="284"/>
        <w:rPr>
          <w:lang w:val="es-ES_tradnl"/>
        </w:rPr>
      </w:pPr>
      <w:r w:rsidRPr="00135C1B">
        <w:rPr>
          <w:noProof/>
          <w:lang w:val="es-ES_tradnl"/>
        </w:rPr>
        <mc:AlternateContent>
          <mc:Choice Requires="wps">
            <w:drawing>
              <wp:inline distT="0" distB="0" distL="0" distR="0" wp14:anchorId="1E599364" wp14:editId="1D649A25">
                <wp:extent cx="2774315" cy="1468755"/>
                <wp:effectExtent l="19050" t="19050" r="16510" b="17145"/>
                <wp:docPr id="1267" name="Rectángulo 1267" descr="STI&#10;_ _ _ _  _&#10;STI stands for Sexually&#10;Transmitted Infection&#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46875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2740E704" w14:textId="77777777" w:rsidR="00BD1A5C" w:rsidRPr="002F59BC" w:rsidRDefault="00BD1A5C" w:rsidP="00BD1A5C">
                            <w:pPr>
                              <w:jc w:val="center"/>
                              <w:rPr>
                                <w:lang w:val="es-ES"/>
                              </w:rPr>
                            </w:pPr>
                            <w:r w:rsidRPr="002F59BC">
                              <w:rPr>
                                <w:rFonts w:cs="Arial"/>
                                <w:color w:val="732281"/>
                                <w:kern w:val="24"/>
                                <w:sz w:val="40"/>
                                <w:szCs w:val="40"/>
                                <w:lang w:val="es-ES"/>
                              </w:rPr>
                              <w:t>ITS</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ITS significa Infección de Transmisión Sexual</w:t>
                            </w:r>
                          </w:p>
                        </w:txbxContent>
                      </wps:txbx>
                      <wps:bodyPr rot="0" vert="horz" wrap="square" lIns="91440" tIns="45720" rIns="91440" bIns="45720" anchor="ctr" anchorCtr="0" upright="1">
                        <a:noAutofit/>
                      </wps:bodyPr>
                    </wps:wsp>
                  </a:graphicData>
                </a:graphic>
              </wp:inline>
            </w:drawing>
          </mc:Choice>
          <mc:Fallback>
            <w:pict>
              <v:rect w14:anchorId="1E599364" id="Rectángulo 1267" o:spid="_x0000_s1694"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" filled="f" strokecolor="#732281" strokeweight="2.25pt">
                <v:textbox>
                  <w:txbxContent>
                    <w:p w14:paraId="2740E704" w14:textId="77777777" w:rsidR="00BD1A5C" w:rsidRPr="002F59BC" w:rsidRDefault="00BD1A5C" w:rsidP="00BD1A5C">
                      <w:pPr>
                        <w:jc w:val="center"/>
                        <w:rPr>
                          <w:lang w:val="es-ES"/>
                        </w:rPr>
                      </w:pPr>
                      <w:r w:rsidRPr="002F59BC">
                        <w:rPr>
                          <w:rFonts w:cs="Arial"/>
                          <w:color w:val="732281"/>
                          <w:kern w:val="24"/>
                          <w:sz w:val="40"/>
                          <w:szCs w:val="40"/>
                          <w:lang w:val="es-ES"/>
                        </w:rPr>
                        <w:t>ITS</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ITS significa Infección de Transmisión Sexual</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6D782C88" wp14:editId="1DF544D7">
                <wp:extent cx="2774315" cy="1468755"/>
                <wp:effectExtent l="19050" t="19050" r="16510" b="17145"/>
                <wp:docPr id="1266" name="Rectángulo 1266" descr="Protection &#10;_ _ _ _  _&#10;The best form of protection&#10;from STIs is condoms&#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46875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7FEB4A48" w14:textId="77777777" w:rsidR="00BD1A5C" w:rsidRPr="002F59BC" w:rsidRDefault="00BD1A5C" w:rsidP="00BD1A5C">
                            <w:pPr>
                              <w:jc w:val="center"/>
                              <w:rPr>
                                <w:lang w:val="es-ES"/>
                              </w:rPr>
                            </w:pPr>
                            <w:r w:rsidRPr="002F59BC">
                              <w:rPr>
                                <w:rFonts w:cs="Arial"/>
                                <w:color w:val="732281"/>
                                <w:kern w:val="24"/>
                                <w:sz w:val="40"/>
                                <w:szCs w:val="40"/>
                                <w:lang w:val="es-ES"/>
                              </w:rPr>
                              <w:t>Protec</w:t>
                            </w:r>
                            <w:r>
                              <w:rPr>
                                <w:rFonts w:cs="Arial"/>
                                <w:color w:val="732281"/>
                                <w:kern w:val="24"/>
                                <w:sz w:val="40"/>
                                <w:szCs w:val="40"/>
                                <w:lang w:val="es-ES"/>
                              </w:rPr>
                              <w:t>ción</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La mejor forma de protegerse frente a las ITS es usar preservativo</w:t>
                            </w:r>
                          </w:p>
                        </w:txbxContent>
                      </wps:txbx>
                      <wps:bodyPr rot="0" vert="horz" wrap="square" lIns="91440" tIns="45720" rIns="91440" bIns="45720" anchor="ctr" anchorCtr="0" upright="1">
                        <a:noAutofit/>
                      </wps:bodyPr>
                    </wps:wsp>
                  </a:graphicData>
                </a:graphic>
              </wp:inline>
            </w:drawing>
          </mc:Choice>
          <mc:Fallback>
            <w:pict>
              <v:rect w14:anchorId="6D782C88" id="Rectángulo 1266" o:spid="_x0000_s1695"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" filled="f" strokecolor="#732281" strokeweight="2.25pt">
                <v:textbox>
                  <w:txbxContent>
                    <w:p w14:paraId="7FEB4A48" w14:textId="77777777" w:rsidR="00BD1A5C" w:rsidRPr="002F59BC" w:rsidRDefault="00BD1A5C" w:rsidP="00BD1A5C">
                      <w:pPr>
                        <w:jc w:val="center"/>
                        <w:rPr>
                          <w:lang w:val="es-ES"/>
                        </w:rPr>
                      </w:pPr>
                      <w:r w:rsidRPr="002F59BC">
                        <w:rPr>
                          <w:rFonts w:cs="Arial"/>
                          <w:color w:val="732281"/>
                          <w:kern w:val="24"/>
                          <w:sz w:val="40"/>
                          <w:szCs w:val="40"/>
                          <w:lang w:val="es-ES"/>
                        </w:rPr>
                        <w:t>Protec</w:t>
                      </w:r>
                      <w:r>
                        <w:rPr>
                          <w:rFonts w:cs="Arial"/>
                          <w:color w:val="732281"/>
                          <w:kern w:val="24"/>
                          <w:sz w:val="40"/>
                          <w:szCs w:val="40"/>
                          <w:lang w:val="es-ES"/>
                        </w:rPr>
                        <w:t>ción</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La mejor forma de protegerse frente a las ITS es usar preservativo</w:t>
                      </w:r>
                    </w:p>
                  </w:txbxContent>
                </v:textbox>
                <w10:anchorlock/>
              </v:rect>
            </w:pict>
          </mc:Fallback>
        </mc:AlternateContent>
      </w:r>
    </w:p>
    <w:p w14:paraId="1DF35E52" w14:textId="77777777" w:rsidR="00BD1A5C" w:rsidRPr="00135C1B" w:rsidRDefault="00BD1A5C" w:rsidP="00BD1A5C">
      <w:pPr>
        <w:ind w:left="284"/>
        <w:rPr>
          <w:lang w:val="es-ES_tradnl"/>
        </w:rPr>
      </w:pPr>
    </w:p>
    <w:p w14:paraId="1C76219E" w14:textId="760389E4" w:rsidR="00BD1A5C" w:rsidRPr="00135C1B" w:rsidRDefault="00BD1A5C" w:rsidP="00BD1A5C">
      <w:pPr>
        <w:ind w:left="284"/>
        <w:rPr>
          <w:lang w:val="es-ES_tradnl"/>
        </w:rPr>
      </w:pPr>
      <w:r w:rsidRPr="00135C1B">
        <w:rPr>
          <w:noProof/>
          <w:lang w:val="es-ES_tradnl"/>
        </w:rPr>
        <mc:AlternateContent>
          <mc:Choice Requires="wps">
            <w:drawing>
              <wp:inline distT="0" distB="0" distL="0" distR="0" wp14:anchorId="36514901" wp14:editId="3C2F19F4">
                <wp:extent cx="2774315" cy="1468755"/>
                <wp:effectExtent l="19050" t="19050" r="16510" b="17145"/>
                <wp:docPr id="1265" name="Rectángulo 1265" descr="Oral &#10;_ _ _ _  _&#10;Condoms can help you stay&#10;safe during oral sex&#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46875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08DB774" w14:textId="77777777" w:rsidR="00BD1A5C" w:rsidRPr="002F59BC" w:rsidRDefault="00BD1A5C" w:rsidP="00BD1A5C">
                            <w:pPr>
                              <w:jc w:val="center"/>
                              <w:rPr>
                                <w:lang w:val="es-ES"/>
                              </w:rPr>
                            </w:pPr>
                            <w:r w:rsidRPr="002F59BC">
                              <w:rPr>
                                <w:rFonts w:cs="Arial"/>
                                <w:color w:val="732281"/>
                                <w:kern w:val="24"/>
                                <w:sz w:val="40"/>
                                <w:szCs w:val="40"/>
                                <w:lang w:val="es-ES"/>
                              </w:rPr>
                              <w:t xml:space="preserve">Oral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Los preservativos ayudan a mantenerte seguro durante el sexo oral</w:t>
                            </w:r>
                          </w:p>
                        </w:txbxContent>
                      </wps:txbx>
                      <wps:bodyPr rot="0" vert="horz" wrap="square" lIns="91440" tIns="45720" rIns="91440" bIns="45720" anchor="ctr" anchorCtr="0" upright="1">
                        <a:noAutofit/>
                      </wps:bodyPr>
                    </wps:wsp>
                  </a:graphicData>
                </a:graphic>
              </wp:inline>
            </w:drawing>
          </mc:Choice>
          <mc:Fallback>
            <w:pict>
              <v:rect w14:anchorId="36514901" id="Rectángulo 1265" o:spid="_x0000_s1696"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" filled="f" strokecolor="#732281" strokeweight="2.25pt">
                <v:textbox>
                  <w:txbxContent>
                    <w:p w14:paraId="008DB774" w14:textId="77777777" w:rsidR="00BD1A5C" w:rsidRPr="002F59BC" w:rsidRDefault="00BD1A5C" w:rsidP="00BD1A5C">
                      <w:pPr>
                        <w:jc w:val="center"/>
                        <w:rPr>
                          <w:lang w:val="es-ES"/>
                        </w:rPr>
                      </w:pPr>
                      <w:r w:rsidRPr="002F59BC">
                        <w:rPr>
                          <w:rFonts w:cs="Arial"/>
                          <w:color w:val="732281"/>
                          <w:kern w:val="24"/>
                          <w:sz w:val="40"/>
                          <w:szCs w:val="40"/>
                          <w:lang w:val="es-ES"/>
                        </w:rPr>
                        <w:t xml:space="preserve">Oral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Los preservativos ayudan a mantenerte seguro durante el sexo oral</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676A7EE8" wp14:editId="0AD782A3">
                <wp:extent cx="2774315" cy="1468755"/>
                <wp:effectExtent l="19050" t="19050" r="16510" b="17145"/>
                <wp:docPr id="1264" name="Rectángulo 1264" descr="Painless &#10;_ _ _ _  _&#10;Getting a sexual health&#10;test is painles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46875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57C38407" w14:textId="731DFAFC" w:rsidR="00BD1A5C" w:rsidRPr="002F59BC" w:rsidRDefault="00F30847" w:rsidP="00BD1A5C">
                            <w:pPr>
                              <w:jc w:val="center"/>
                              <w:rPr>
                                <w:lang w:val="es-ES"/>
                              </w:rPr>
                            </w:pPr>
                            <w:r>
                              <w:rPr>
                                <w:rFonts w:cs="Arial"/>
                                <w:color w:val="732281"/>
                                <w:kern w:val="24"/>
                                <w:sz w:val="40"/>
                                <w:szCs w:val="40"/>
                                <w:lang w:val="es-ES"/>
                              </w:rPr>
                              <w:t>Indolora</w:t>
                            </w:r>
                            <w:r w:rsidR="00BD1A5C" w:rsidRPr="002F59BC">
                              <w:rPr>
                                <w:rFonts w:cs="Arial"/>
                                <w:color w:val="732281"/>
                                <w:kern w:val="24"/>
                                <w:sz w:val="40"/>
                                <w:szCs w:val="40"/>
                                <w:lang w:val="es-ES"/>
                              </w:rPr>
                              <w:t xml:space="preserve"> </w:t>
                            </w:r>
                            <w:r w:rsidR="00BD1A5C" w:rsidRPr="002F59BC">
                              <w:rPr>
                                <w:rFonts w:cs="Arial"/>
                                <w:color w:val="732281"/>
                                <w:kern w:val="24"/>
                                <w:sz w:val="36"/>
                                <w:szCs w:val="36"/>
                                <w:lang w:val="es-ES"/>
                              </w:rPr>
                              <w:br/>
                              <w:t>_ _ _ _ _</w:t>
                            </w:r>
                            <w:r w:rsidR="00BD1A5C" w:rsidRPr="002F59BC">
                              <w:rPr>
                                <w:rFonts w:cs="Arial"/>
                                <w:color w:val="732281"/>
                                <w:kern w:val="24"/>
                                <w:sz w:val="36"/>
                                <w:szCs w:val="36"/>
                                <w:lang w:val="es-ES"/>
                              </w:rPr>
                              <w:br/>
                            </w:r>
                            <w:r w:rsidR="00BD1A5C" w:rsidRPr="002F59BC">
                              <w:rPr>
                                <w:rFonts w:cs="Arial"/>
                                <w:color w:val="000000" w:themeColor="text1"/>
                                <w:kern w:val="24"/>
                                <w:sz w:val="28"/>
                                <w:szCs w:val="28"/>
                                <w:lang w:val="es-ES"/>
                              </w:rPr>
                              <w:t>Hacerse una prueba de salud sexual no duele</w:t>
                            </w:r>
                          </w:p>
                        </w:txbxContent>
                      </wps:txbx>
                      <wps:bodyPr rot="0" vert="horz" wrap="square" lIns="91440" tIns="45720" rIns="91440" bIns="45720" anchor="ctr" anchorCtr="0" upright="1">
                        <a:noAutofit/>
                      </wps:bodyPr>
                    </wps:wsp>
                  </a:graphicData>
                </a:graphic>
              </wp:inline>
            </w:drawing>
          </mc:Choice>
          <mc:Fallback>
            <w:pict>
              <v:rect w14:anchorId="676A7EE8" id="Rectángulo 1264" o:spid="_x0000_s1697"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" filled="f" strokecolor="#732281" strokeweight="2.25pt">
                <v:textbox>
                  <w:txbxContent>
                    <w:p w14:paraId="57C38407" w14:textId="731DFAFC" w:rsidR="00BD1A5C" w:rsidRPr="002F59BC" w:rsidRDefault="00F30847" w:rsidP="00BD1A5C">
                      <w:pPr>
                        <w:jc w:val="center"/>
                        <w:rPr>
                          <w:lang w:val="es-ES"/>
                        </w:rPr>
                      </w:pPr>
                      <w:r>
                        <w:rPr>
                          <w:rFonts w:cs="Arial"/>
                          <w:color w:val="732281"/>
                          <w:kern w:val="24"/>
                          <w:sz w:val="40"/>
                          <w:szCs w:val="40"/>
                          <w:lang w:val="es-ES"/>
                        </w:rPr>
                        <w:t>Indolora</w:t>
                      </w:r>
                      <w:r w:rsidR="00BD1A5C" w:rsidRPr="002F59BC">
                        <w:rPr>
                          <w:rFonts w:cs="Arial"/>
                          <w:color w:val="732281"/>
                          <w:kern w:val="24"/>
                          <w:sz w:val="40"/>
                          <w:szCs w:val="40"/>
                          <w:lang w:val="es-ES"/>
                        </w:rPr>
                        <w:t xml:space="preserve"> </w:t>
                      </w:r>
                      <w:r w:rsidR="00BD1A5C" w:rsidRPr="002F59BC">
                        <w:rPr>
                          <w:rFonts w:cs="Arial"/>
                          <w:color w:val="732281"/>
                          <w:kern w:val="24"/>
                          <w:sz w:val="36"/>
                          <w:szCs w:val="36"/>
                          <w:lang w:val="es-ES"/>
                        </w:rPr>
                        <w:br/>
                        <w:t>_ _ _ _ _</w:t>
                      </w:r>
                      <w:r w:rsidR="00BD1A5C" w:rsidRPr="002F59BC">
                        <w:rPr>
                          <w:rFonts w:cs="Arial"/>
                          <w:color w:val="732281"/>
                          <w:kern w:val="24"/>
                          <w:sz w:val="36"/>
                          <w:szCs w:val="36"/>
                          <w:lang w:val="es-ES"/>
                        </w:rPr>
                        <w:br/>
                      </w:r>
                      <w:r w:rsidR="00BD1A5C" w:rsidRPr="002F59BC">
                        <w:rPr>
                          <w:rFonts w:cs="Arial"/>
                          <w:color w:val="000000" w:themeColor="text1"/>
                          <w:kern w:val="24"/>
                          <w:sz w:val="28"/>
                          <w:szCs w:val="28"/>
                          <w:lang w:val="es-ES"/>
                        </w:rPr>
                        <w:t>Hacerse una prueba de salud sexual no duele</w:t>
                      </w:r>
                    </w:p>
                  </w:txbxContent>
                </v:textbox>
                <w10:anchorlock/>
              </v:rect>
            </w:pict>
          </mc:Fallback>
        </mc:AlternateContent>
      </w:r>
    </w:p>
    <w:p w14:paraId="7AF47C38" w14:textId="77777777" w:rsidR="00BD1A5C" w:rsidRPr="00135C1B" w:rsidRDefault="00BD1A5C" w:rsidP="00BD1A5C">
      <w:pPr>
        <w:ind w:left="284"/>
        <w:rPr>
          <w:lang w:val="es-ES_tradnl"/>
        </w:rPr>
      </w:pPr>
    </w:p>
    <w:p w14:paraId="104E57AC" w14:textId="6B4FD9D7" w:rsidR="00BD1A5C" w:rsidRPr="00135C1B" w:rsidRDefault="00BD1A5C" w:rsidP="00BD1A5C">
      <w:pPr>
        <w:ind w:left="284"/>
        <w:rPr>
          <w:lang w:val="es-ES_tradnl"/>
        </w:rPr>
      </w:pPr>
      <w:r w:rsidRPr="00135C1B">
        <w:rPr>
          <w:noProof/>
          <w:lang w:val="es-ES_tradnl"/>
        </w:rPr>
        <mc:AlternateContent>
          <mc:Choice Requires="wps">
            <w:drawing>
              <wp:inline distT="0" distB="0" distL="0" distR="0" wp14:anchorId="7B93786C" wp14:editId="00CA489A">
                <wp:extent cx="2774315" cy="1623060"/>
                <wp:effectExtent l="19050" t="19050" r="16510" b="15240"/>
                <wp:docPr id="1263" name="Rectángulo 1263" descr="Check-up &#10;_ _ _ _  _&#10;Getting tested for STIs should be&#10;part of your normal health check-up&#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623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2ACE4CD" w14:textId="77777777" w:rsidR="00BD1A5C" w:rsidRPr="006576DD" w:rsidRDefault="00BD1A5C" w:rsidP="00BD1A5C">
                            <w:pPr>
                              <w:jc w:val="center"/>
                              <w:rPr>
                                <w:lang w:val="es-ES"/>
                              </w:rPr>
                            </w:pPr>
                            <w:r w:rsidRPr="006576DD">
                              <w:rPr>
                                <w:rFonts w:cs="Arial"/>
                                <w:color w:val="732281"/>
                                <w:kern w:val="24"/>
                                <w:sz w:val="40"/>
                                <w:szCs w:val="40"/>
                                <w:lang w:val="es-ES"/>
                              </w:rPr>
                              <w:t>Che</w:t>
                            </w:r>
                            <w:r>
                              <w:rPr>
                                <w:rFonts w:cs="Arial"/>
                                <w:color w:val="732281"/>
                                <w:kern w:val="24"/>
                                <w:sz w:val="40"/>
                                <w:szCs w:val="40"/>
                                <w:lang w:val="es-ES"/>
                              </w:rPr>
                              <w:t>queos</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Hacerte pruebas para la detección de ITS debería ser parte de tu chequeo de salud habitual</w:t>
                            </w:r>
                          </w:p>
                        </w:txbxContent>
                      </wps:txbx>
                      <wps:bodyPr rot="0" vert="horz" wrap="square" lIns="91440" tIns="45720" rIns="91440" bIns="45720" anchor="ctr" anchorCtr="0" upright="1">
                        <a:noAutofit/>
                      </wps:bodyPr>
                    </wps:wsp>
                  </a:graphicData>
                </a:graphic>
              </wp:inline>
            </w:drawing>
          </mc:Choice>
          <mc:Fallback>
            <w:pict>
              <v:rect w14:anchorId="7B93786C" id="Rectángulo 1263" o:spid="_x0000_s1698"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" filled="f" strokecolor="#732281" strokeweight="2.25pt">
                <v:textbox>
                  <w:txbxContent>
                    <w:p w14:paraId="02ACE4CD" w14:textId="77777777" w:rsidR="00BD1A5C" w:rsidRPr="006576DD" w:rsidRDefault="00BD1A5C" w:rsidP="00BD1A5C">
                      <w:pPr>
                        <w:jc w:val="center"/>
                        <w:rPr>
                          <w:lang w:val="es-ES"/>
                        </w:rPr>
                      </w:pPr>
                      <w:r w:rsidRPr="006576DD">
                        <w:rPr>
                          <w:rFonts w:cs="Arial"/>
                          <w:color w:val="732281"/>
                          <w:kern w:val="24"/>
                          <w:sz w:val="40"/>
                          <w:szCs w:val="40"/>
                          <w:lang w:val="es-ES"/>
                        </w:rPr>
                        <w:t>Che</w:t>
                      </w:r>
                      <w:r>
                        <w:rPr>
                          <w:rFonts w:cs="Arial"/>
                          <w:color w:val="732281"/>
                          <w:kern w:val="24"/>
                          <w:sz w:val="40"/>
                          <w:szCs w:val="40"/>
                          <w:lang w:val="es-ES"/>
                        </w:rPr>
                        <w:t>queos</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Hacerte pruebas para la detección de ITS debería ser parte de tu chequeo de salud habitual</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637FC7E2" wp14:editId="1C7330CD">
                <wp:extent cx="2774315" cy="1623060"/>
                <wp:effectExtent l="19050" t="19050" r="16510" b="15240"/>
                <wp:docPr id="1262" name="Rectángulo 1262" descr="Sex &#10;_ _ _ _  _&#10;If you’re having sex you can keep it safe by always using a condom&#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623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3DD24CC3" w14:textId="0855D7A4" w:rsidR="00BD1A5C" w:rsidRPr="002F59BC" w:rsidRDefault="00BD1A5C" w:rsidP="00BD1A5C">
                            <w:pPr>
                              <w:jc w:val="center"/>
                              <w:rPr>
                                <w:lang w:val="es-ES"/>
                              </w:rPr>
                            </w:pPr>
                            <w:r w:rsidRPr="002F59BC">
                              <w:rPr>
                                <w:rFonts w:cs="Arial"/>
                                <w:color w:val="732281"/>
                                <w:kern w:val="24"/>
                                <w:sz w:val="40"/>
                                <w:szCs w:val="40"/>
                                <w:lang w:val="es-ES"/>
                              </w:rPr>
                              <w:t>Sex</w:t>
                            </w:r>
                            <w:r>
                              <w:rPr>
                                <w:rFonts w:cs="Arial"/>
                                <w:color w:val="732281"/>
                                <w:kern w:val="24"/>
                                <w:sz w:val="40"/>
                                <w:szCs w:val="40"/>
                                <w:lang w:val="es-ES"/>
                              </w:rPr>
                              <w:t>o</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 xml:space="preserve">Si vas a </w:t>
                            </w:r>
                            <w:r w:rsidR="00F30847">
                              <w:rPr>
                                <w:rFonts w:cs="Arial"/>
                                <w:color w:val="000000" w:themeColor="text1"/>
                                <w:kern w:val="24"/>
                                <w:sz w:val="28"/>
                                <w:szCs w:val="28"/>
                                <w:lang w:val="es-ES"/>
                              </w:rPr>
                              <w:t>practicar</w:t>
                            </w:r>
                            <w:r w:rsidRPr="002F59BC">
                              <w:rPr>
                                <w:rFonts w:cs="Arial"/>
                                <w:color w:val="000000" w:themeColor="text1"/>
                                <w:kern w:val="24"/>
                                <w:sz w:val="28"/>
                                <w:szCs w:val="28"/>
                                <w:lang w:val="es-ES"/>
                              </w:rPr>
                              <w:t xml:space="preserve"> sexo, puedes tener sexo seguro usando siempre preservativo</w:t>
                            </w:r>
                          </w:p>
                        </w:txbxContent>
                      </wps:txbx>
                      <wps:bodyPr rot="0" vert="horz" wrap="square" lIns="91440" tIns="45720" rIns="91440" bIns="45720" anchor="ctr" anchorCtr="0" upright="1">
                        <a:noAutofit/>
                      </wps:bodyPr>
                    </wps:wsp>
                  </a:graphicData>
                </a:graphic>
              </wp:inline>
            </w:drawing>
          </mc:Choice>
          <mc:Fallback>
            <w:pict>
              <v:rect w14:anchorId="637FC7E2" id="Rectángulo 1262" o:spid="_x0000_s1699"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" filled="f" strokecolor="#732281" strokeweight="2.25pt">
                <v:textbox>
                  <w:txbxContent>
                    <w:p w14:paraId="3DD24CC3" w14:textId="0855D7A4" w:rsidR="00BD1A5C" w:rsidRPr="002F59BC" w:rsidRDefault="00BD1A5C" w:rsidP="00BD1A5C">
                      <w:pPr>
                        <w:jc w:val="center"/>
                        <w:rPr>
                          <w:lang w:val="es-ES"/>
                        </w:rPr>
                      </w:pPr>
                      <w:r w:rsidRPr="002F59BC">
                        <w:rPr>
                          <w:rFonts w:cs="Arial"/>
                          <w:color w:val="732281"/>
                          <w:kern w:val="24"/>
                          <w:sz w:val="40"/>
                          <w:szCs w:val="40"/>
                          <w:lang w:val="es-ES"/>
                        </w:rPr>
                        <w:t>Sex</w:t>
                      </w:r>
                      <w:r>
                        <w:rPr>
                          <w:rFonts w:cs="Arial"/>
                          <w:color w:val="732281"/>
                          <w:kern w:val="24"/>
                          <w:sz w:val="40"/>
                          <w:szCs w:val="40"/>
                          <w:lang w:val="es-ES"/>
                        </w:rPr>
                        <w:t>o</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 xml:space="preserve">Si vas a </w:t>
                      </w:r>
                      <w:r w:rsidR="00F30847">
                        <w:rPr>
                          <w:rFonts w:cs="Arial"/>
                          <w:color w:val="000000" w:themeColor="text1"/>
                          <w:kern w:val="24"/>
                          <w:sz w:val="28"/>
                          <w:szCs w:val="28"/>
                          <w:lang w:val="es-ES"/>
                        </w:rPr>
                        <w:t>practicar</w:t>
                      </w:r>
                      <w:r w:rsidRPr="002F59BC">
                        <w:rPr>
                          <w:rFonts w:cs="Arial"/>
                          <w:color w:val="000000" w:themeColor="text1"/>
                          <w:kern w:val="24"/>
                          <w:sz w:val="28"/>
                          <w:szCs w:val="28"/>
                          <w:lang w:val="es-ES"/>
                        </w:rPr>
                        <w:t xml:space="preserve"> sexo, puedes tener sexo seguro usando siempre preservativo</w:t>
                      </w:r>
                    </w:p>
                  </w:txbxContent>
                </v:textbox>
                <w10:anchorlock/>
              </v:rect>
            </w:pict>
          </mc:Fallback>
        </mc:AlternateContent>
      </w:r>
    </w:p>
    <w:p w14:paraId="2886278B" w14:textId="77777777" w:rsidR="00BD1A5C" w:rsidRPr="00135C1B" w:rsidRDefault="00BD1A5C" w:rsidP="00BD1A5C">
      <w:pPr>
        <w:ind w:left="284"/>
        <w:rPr>
          <w:lang w:val="es-ES_tradnl"/>
        </w:rPr>
      </w:pPr>
    </w:p>
    <w:p w14:paraId="0539883F" w14:textId="5F98FC4A" w:rsidR="00B02CAC" w:rsidRPr="00135C1B" w:rsidRDefault="00BD1A5C" w:rsidP="00BD1A5C">
      <w:pPr>
        <w:ind w:left="284"/>
        <w:rPr>
          <w:lang w:val="es-ES_tradnl"/>
        </w:rPr>
      </w:pPr>
      <w:r w:rsidRPr="00135C1B">
        <w:rPr>
          <w:noProof/>
          <w:lang w:val="es-ES_tradnl"/>
        </w:rPr>
        <mc:AlternateContent>
          <mc:Choice Requires="wps">
            <w:drawing>
              <wp:inline distT="0" distB="0" distL="0" distR="0" wp14:anchorId="382424A9" wp14:editId="50C2E35B">
                <wp:extent cx="2715260" cy="1623060"/>
                <wp:effectExtent l="19050" t="19050" r="18415" b="15240"/>
                <wp:docPr id="1261" name="Rectángulo 1261" descr="Condoms &#10;_ _ _ _  _&#10;Condoms are the only form of&#10;protection that prevent pregnancy and STIs&#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5260" cy="1623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47D7A8D6" w14:textId="77777777" w:rsidR="00BD1A5C" w:rsidRPr="002F59BC" w:rsidRDefault="00BD1A5C" w:rsidP="00BD1A5C">
                            <w:pPr>
                              <w:jc w:val="center"/>
                              <w:rPr>
                                <w:lang w:val="es-ES"/>
                              </w:rPr>
                            </w:pPr>
                            <w:r>
                              <w:rPr>
                                <w:rFonts w:cs="Arial"/>
                                <w:color w:val="732281"/>
                                <w:kern w:val="24"/>
                                <w:sz w:val="40"/>
                                <w:szCs w:val="40"/>
                                <w:lang w:val="es-ES"/>
                              </w:rPr>
                              <w:t>Preservativos</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Los preservativos son la única forma de prevenir embarazos e ITS</w:t>
                            </w:r>
                          </w:p>
                        </w:txbxContent>
                      </wps:txbx>
                      <wps:bodyPr rot="0" vert="horz" wrap="square" lIns="91440" tIns="45720" rIns="91440" bIns="45720" anchor="ctr" anchorCtr="0" upright="1">
                        <a:noAutofit/>
                      </wps:bodyPr>
                    </wps:wsp>
                  </a:graphicData>
                </a:graphic>
              </wp:inline>
            </w:drawing>
          </mc:Choice>
          <mc:Fallback>
            <w:pict>
              <v:rect w14:anchorId="382424A9" id="Rectángulo 1261" o:spid="_x0000_s1700"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" filled="f" strokecolor="#732281" strokeweight="2.25pt">
                <v:textbox>
                  <w:txbxContent>
                    <w:p w14:paraId="47D7A8D6" w14:textId="77777777" w:rsidR="00BD1A5C" w:rsidRPr="002F59BC" w:rsidRDefault="00BD1A5C" w:rsidP="00BD1A5C">
                      <w:pPr>
                        <w:jc w:val="center"/>
                        <w:rPr>
                          <w:lang w:val="es-ES"/>
                        </w:rPr>
                      </w:pPr>
                      <w:r>
                        <w:rPr>
                          <w:rFonts w:cs="Arial"/>
                          <w:color w:val="732281"/>
                          <w:kern w:val="24"/>
                          <w:sz w:val="40"/>
                          <w:szCs w:val="40"/>
                          <w:lang w:val="es-ES"/>
                        </w:rPr>
                        <w:t>Preservativos</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Los preservativos son la única forma de prevenir embarazos e ITS</w:t>
                      </w:r>
                    </w:p>
                  </w:txbxContent>
                </v:textbox>
                <w10:anchorlock/>
              </v:rect>
            </w:pict>
          </mc:Fallback>
        </mc:AlternateContent>
      </w:r>
      <w:r w:rsidRPr="00135C1B">
        <w:rPr>
          <w:lang w:val="es-ES_tradnl"/>
        </w:rPr>
        <w:tab/>
      </w:r>
      <w:r w:rsidR="00B02CAC" w:rsidRPr="00135C1B">
        <w:rPr>
          <w:noProof/>
          <w:lang w:val="es-ES_tradnl"/>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38939E0E" w:rsidR="00D7349F" w:rsidRPr="00F30847" w:rsidRDefault="00F30847" w:rsidP="002600BD">
                            <w:pPr>
                              <w:jc w:val="center"/>
                              <w:rPr>
                                <w:lang w:val="es-ES"/>
                              </w:rPr>
                            </w:pPr>
                            <w:r>
                              <w:rPr>
                                <w:rFonts w:cs="Arial"/>
                                <w:color w:val="732281"/>
                                <w:kern w:val="24"/>
                                <w:sz w:val="40"/>
                                <w:szCs w:val="40"/>
                                <w:lang w:val="es-ES"/>
                              </w:rPr>
                              <w:t>Examinado</w:t>
                            </w:r>
                            <w:r w:rsidR="00D7349F" w:rsidRPr="00F30847">
                              <w:rPr>
                                <w:rFonts w:cs="Arial"/>
                                <w:color w:val="732281"/>
                                <w:kern w:val="24"/>
                                <w:sz w:val="40"/>
                                <w:szCs w:val="40"/>
                                <w:lang w:val="es-ES"/>
                              </w:rPr>
                              <w:t xml:space="preserve"> </w:t>
                            </w:r>
                            <w:r w:rsidR="00D7349F" w:rsidRPr="00F30847">
                              <w:rPr>
                                <w:rFonts w:cs="Arial"/>
                                <w:color w:val="732281"/>
                                <w:kern w:val="24"/>
                                <w:sz w:val="36"/>
                                <w:szCs w:val="36"/>
                                <w:lang w:val="es-ES"/>
                              </w:rPr>
                              <w:br/>
                              <w:t xml:space="preserve">_ _ _ </w:t>
                            </w:r>
                            <w:r w:rsidR="00D96D0C" w:rsidRPr="00F30847">
                              <w:rPr>
                                <w:rFonts w:cs="Arial"/>
                                <w:color w:val="732281"/>
                                <w:kern w:val="24"/>
                                <w:sz w:val="36"/>
                                <w:szCs w:val="36"/>
                                <w:lang w:val="es-ES"/>
                              </w:rPr>
                              <w:t>_ _</w:t>
                            </w:r>
                            <w:r w:rsidR="00D7349F" w:rsidRPr="00F30847">
                              <w:rPr>
                                <w:rFonts w:cs="Arial"/>
                                <w:color w:val="732281"/>
                                <w:kern w:val="24"/>
                                <w:sz w:val="36"/>
                                <w:szCs w:val="36"/>
                                <w:lang w:val="es-ES"/>
                              </w:rPr>
                              <w:br/>
                            </w:r>
                            <w:r w:rsidRPr="00F30847">
                              <w:rPr>
                                <w:rFonts w:cs="Arial"/>
                                <w:color w:val="000000" w:themeColor="text1"/>
                                <w:kern w:val="24"/>
                                <w:sz w:val="28"/>
                                <w:szCs w:val="28"/>
                                <w:lang w:val="es-ES"/>
                              </w:rPr>
                              <w:t xml:space="preserve">Si vas a practicar sexo, hazlo de forma </w:t>
                            </w:r>
                            <w:r>
                              <w:rPr>
                                <w:rFonts w:cs="Arial"/>
                                <w:color w:val="000000" w:themeColor="text1"/>
                                <w:kern w:val="24"/>
                                <w:sz w:val="28"/>
                                <w:szCs w:val="28"/>
                                <w:lang w:val="es-ES"/>
                              </w:rPr>
                              <w:t>s</w:t>
                            </w:r>
                            <w:r w:rsidRPr="00F30847">
                              <w:rPr>
                                <w:rFonts w:cs="Arial"/>
                                <w:color w:val="000000" w:themeColor="text1"/>
                                <w:kern w:val="24"/>
                                <w:sz w:val="28"/>
                                <w:szCs w:val="28"/>
                                <w:lang w:val="es-ES"/>
                              </w:rPr>
                              <w:t xml:space="preserve">egura </w:t>
                            </w:r>
                            <w:r>
                              <w:rPr>
                                <w:rFonts w:cs="Arial"/>
                                <w:color w:val="000000" w:themeColor="text1"/>
                                <w:kern w:val="24"/>
                                <w:sz w:val="28"/>
                                <w:szCs w:val="28"/>
                                <w:lang w:val="es-ES"/>
                              </w:rPr>
                              <w:t xml:space="preserve">sometiéndote a exámenes para la detección </w:t>
                            </w:r>
                            <w:r w:rsidRPr="00F30847">
                              <w:rPr>
                                <w:rFonts w:cs="Arial"/>
                                <w:color w:val="000000" w:themeColor="text1"/>
                                <w:kern w:val="24"/>
                                <w:sz w:val="28"/>
                                <w:szCs w:val="28"/>
                                <w:lang w:val="es-ES"/>
                              </w:rPr>
                              <w:t>de ITS de forma hab</w:t>
                            </w:r>
                            <w:r>
                              <w:rPr>
                                <w:rFonts w:cs="Arial"/>
                                <w:color w:val="000000" w:themeColor="text1"/>
                                <w:kern w:val="24"/>
                                <w:sz w:val="28"/>
                                <w:szCs w:val="28"/>
                                <w:lang w:val="es-ES"/>
                              </w:rPr>
                              <w:t>itual</w:t>
                            </w:r>
                          </w:p>
                        </w:txbxContent>
                      </wps:txbx>
                      <wps:bodyPr rtlCol="0" anchor="ctr"/>
                    </wps:wsp>
                  </a:graphicData>
                </a:graphic>
              </wp:inline>
            </w:drawing>
          </mc:Choice>
          <mc:Fallback>
            <w:pict>
              <v:rect w14:anchorId="42150240" id="Rectangle 2770" o:spid="_x0000_s1701"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OI+wEAAD8EAAAOAAAAZHJzL2Uyb0RvYy54bWysU02P2yAQvVfqf0DcG3/sZ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xuyxKvl2Osuqtvqo+baGdxLbfOh09gehI3DXV4G8kkdv7sQ06d&#10;UyKbNk9SqXQjSpMBKbbrzTpVeKNkG6Mxz7vT8UE5cmZ4qZubut5WE/GrNGxDaezmKivtwkVBxFD6&#10;Gwgi2ygkM8QXBwss4xx0qHKoYy1ktnWJv5lsrkiaE2BEFtjlgj0BzJkZZMbODkz5sRTSg12Ky781&#10;louXisRsdFiKe6mN+xOAQlUTc86fTcrWRJfCeBzRm4bebuuYG8+Opr08O+KCejB5lpjmncFR4sEl&#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Nx4I4j7AQAAPwQAAA4AAAAAAAAAAAAAAAAA&#10;LgIAAGRycy9lMm9Eb2MueG1sUEsBAi0AFAAGAAgAAAAhAEgUY9bdAAAABQEAAA8AAAAAAAAAAAAA&#10;AAAAVQQAAGRycy9kb3ducmV2LnhtbFBLBQYAAAAABAAEAPMAAABfBQAAAAA=&#10;" filled="f" strokecolor="#732281" strokeweight="2.25pt">
                <v:textbox>
                  <w:txbxContent>
                    <w:p w14:paraId="2B2150B9" w14:textId="38939E0E" w:rsidR="00D7349F" w:rsidRPr="00F30847" w:rsidRDefault="00F30847" w:rsidP="002600BD">
                      <w:pPr>
                        <w:jc w:val="center"/>
                        <w:rPr>
                          <w:lang w:val="es-ES"/>
                        </w:rPr>
                      </w:pPr>
                      <w:r>
                        <w:rPr>
                          <w:rFonts w:cs="Arial"/>
                          <w:color w:val="732281"/>
                          <w:kern w:val="24"/>
                          <w:sz w:val="40"/>
                          <w:szCs w:val="40"/>
                          <w:lang w:val="es-ES"/>
                        </w:rPr>
                        <w:t>Examinado</w:t>
                      </w:r>
                      <w:r w:rsidR="00D7349F" w:rsidRPr="00F30847">
                        <w:rPr>
                          <w:rFonts w:cs="Arial"/>
                          <w:color w:val="732281"/>
                          <w:kern w:val="24"/>
                          <w:sz w:val="40"/>
                          <w:szCs w:val="40"/>
                          <w:lang w:val="es-ES"/>
                        </w:rPr>
                        <w:t xml:space="preserve"> </w:t>
                      </w:r>
                      <w:r w:rsidR="00D7349F" w:rsidRPr="00F30847">
                        <w:rPr>
                          <w:rFonts w:cs="Arial"/>
                          <w:color w:val="732281"/>
                          <w:kern w:val="24"/>
                          <w:sz w:val="36"/>
                          <w:szCs w:val="36"/>
                          <w:lang w:val="es-ES"/>
                        </w:rPr>
                        <w:br/>
                        <w:t xml:space="preserve">_ _ _ </w:t>
                      </w:r>
                      <w:r w:rsidR="00D96D0C" w:rsidRPr="00F30847">
                        <w:rPr>
                          <w:rFonts w:cs="Arial"/>
                          <w:color w:val="732281"/>
                          <w:kern w:val="24"/>
                          <w:sz w:val="36"/>
                          <w:szCs w:val="36"/>
                          <w:lang w:val="es-ES"/>
                        </w:rPr>
                        <w:t>_ _</w:t>
                      </w:r>
                      <w:r w:rsidR="00D7349F" w:rsidRPr="00F30847">
                        <w:rPr>
                          <w:rFonts w:cs="Arial"/>
                          <w:color w:val="732281"/>
                          <w:kern w:val="24"/>
                          <w:sz w:val="36"/>
                          <w:szCs w:val="36"/>
                          <w:lang w:val="es-ES"/>
                        </w:rPr>
                        <w:br/>
                      </w:r>
                      <w:r w:rsidRPr="00F30847">
                        <w:rPr>
                          <w:rFonts w:cs="Arial"/>
                          <w:color w:val="000000" w:themeColor="text1"/>
                          <w:kern w:val="24"/>
                          <w:sz w:val="28"/>
                          <w:szCs w:val="28"/>
                          <w:lang w:val="es-ES"/>
                        </w:rPr>
                        <w:t xml:space="preserve">Si vas a practicar sexo, hazlo de forma </w:t>
                      </w:r>
                      <w:r>
                        <w:rPr>
                          <w:rFonts w:cs="Arial"/>
                          <w:color w:val="000000" w:themeColor="text1"/>
                          <w:kern w:val="24"/>
                          <w:sz w:val="28"/>
                          <w:szCs w:val="28"/>
                          <w:lang w:val="es-ES"/>
                        </w:rPr>
                        <w:t>s</w:t>
                      </w:r>
                      <w:r w:rsidRPr="00F30847">
                        <w:rPr>
                          <w:rFonts w:cs="Arial"/>
                          <w:color w:val="000000" w:themeColor="text1"/>
                          <w:kern w:val="24"/>
                          <w:sz w:val="28"/>
                          <w:szCs w:val="28"/>
                          <w:lang w:val="es-ES"/>
                        </w:rPr>
                        <w:t xml:space="preserve">egura </w:t>
                      </w:r>
                      <w:r>
                        <w:rPr>
                          <w:rFonts w:cs="Arial"/>
                          <w:color w:val="000000" w:themeColor="text1"/>
                          <w:kern w:val="24"/>
                          <w:sz w:val="28"/>
                          <w:szCs w:val="28"/>
                          <w:lang w:val="es-ES"/>
                        </w:rPr>
                        <w:t xml:space="preserve">sometiéndote a exámenes para la detección </w:t>
                      </w:r>
                      <w:r w:rsidRPr="00F30847">
                        <w:rPr>
                          <w:rFonts w:cs="Arial"/>
                          <w:color w:val="000000" w:themeColor="text1"/>
                          <w:kern w:val="24"/>
                          <w:sz w:val="28"/>
                          <w:szCs w:val="28"/>
                          <w:lang w:val="es-ES"/>
                        </w:rPr>
                        <w:t>de ITS de forma hab</w:t>
                      </w:r>
                      <w:r>
                        <w:rPr>
                          <w:rFonts w:cs="Arial"/>
                          <w:color w:val="000000" w:themeColor="text1"/>
                          <w:kern w:val="24"/>
                          <w:sz w:val="28"/>
                          <w:szCs w:val="28"/>
                          <w:lang w:val="es-ES"/>
                        </w:rPr>
                        <w:t>itual</w:t>
                      </w:r>
                    </w:p>
                  </w:txbxContent>
                </v:textbox>
                <w10:anchorlock/>
              </v:rect>
            </w:pict>
          </mc:Fallback>
        </mc:AlternateContent>
      </w:r>
      <w:r w:rsidR="00B02CAC" w:rsidRPr="00135C1B">
        <w:rPr>
          <w:lang w:val="es-ES_tradnl"/>
        </w:rPr>
        <w:br w:type="page"/>
      </w:r>
    </w:p>
    <w:p w14:paraId="2407A095" w14:textId="48628443" w:rsidR="00B02CAC" w:rsidRPr="00135C1B" w:rsidRDefault="00FD1F2C" w:rsidP="00B02CAC">
      <w:pPr>
        <w:pStyle w:val="ListParagraph"/>
        <w:rPr>
          <w:lang w:val="es-ES_tradnl"/>
        </w:rPr>
      </w:pPr>
      <w:r w:rsidRPr="00135C1B">
        <w:rPr>
          <w:noProof/>
          <w:lang w:val="es-ES_tradnl"/>
        </w:rPr>
        <w:lastRenderedPageBreak/>
        <mc:AlternateContent>
          <mc:Choice Requires="wpg">
            <w:drawing>
              <wp:anchor distT="0" distB="0" distL="114300" distR="114300" simplePos="0" relativeHeight="252545024" behindDoc="0" locked="0" layoutInCell="1" allowOverlap="1" wp14:anchorId="0678D8DB" wp14:editId="0B9CAD33">
                <wp:simplePos x="0" y="0"/>
                <wp:positionH relativeFrom="column">
                  <wp:posOffset>38100</wp:posOffset>
                </wp:positionH>
                <wp:positionV relativeFrom="paragraph">
                  <wp:posOffset>61580</wp:posOffset>
                </wp:positionV>
                <wp:extent cx="6412732" cy="9080425"/>
                <wp:effectExtent l="38100" t="19050" r="26670" b="45085"/>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732" cy="9080425"/>
                          <a:chOff x="0" y="0"/>
                          <a:chExt cx="6412732" cy="9080425"/>
                        </a:xfrm>
                      </wpg:grpSpPr>
                      <wps:wsp>
                        <wps:cNvPr id="58" name="Rectangle: Rounded Corners 58">
                          <a:extLst>
                            <a:ext uri="{C183D7F6-B498-43B3-948B-1728B52AA6E4}">
                              <adec:decorative xmlns:adec="http://schemas.microsoft.com/office/drawing/2017/decorative" val="1"/>
                            </a:ext>
                          </a:extLst>
                        </wps:cNvPr>
                        <wps:cNvSpPr/>
                        <wps:spPr>
                          <a:xfrm>
                            <a:off x="0" y="231701"/>
                            <a:ext cx="6183231"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anchor>
            </w:drawing>
          </mc:Choice>
          <mc:Fallback>
            <w:pict>
              <v:group w14:anchorId="48A99585" id="Group 1023" o:spid="_x0000_s1026" alt="&quot;&quot;" style="position:absolute;margin-left:3pt;margin-top:4.85pt;width:504.95pt;height:715pt;z-index:252545024" coordsize="64127,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">
                <v:roundrect id="Rectangle: Rounded Corners 58" o:spid="_x0000_s1027" alt="&quot;&quot;" style="position:absolute;top:2317;width:61832;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" filled="f" strokecolor="#732281" strokeweight="6pt">
                  <v:stroke joinstyle="bevel" endcap="square"/>
                </v:roundrect>
                <v:oval id="Oval 59" o:spid="_x0000_s1028" alt="&quot;&quot;"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" fillcolor="white [3212]" strokecolor="#732281" strokeweight="3pt">
                  <v:stroke joinstyle="miter"/>
                </v:oval>
                <v:shape id="Picture 60" o:spid="_x0000_s1029" type="#_x0000_t75" alt="&quot;&quot;"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">
                  <v:imagedata r:id="rId94" o:title=""/>
                </v:shape>
              </v:group>
            </w:pict>
          </mc:Fallback>
        </mc:AlternateContent>
      </w:r>
      <w:r w:rsidR="00B02CAC" w:rsidRPr="00135C1B">
        <w:rPr>
          <w:noProof/>
          <w:lang w:val="es-ES_tradnl"/>
        </w:rPr>
        <mc:AlternateContent>
          <mc:Choice Requires="wps">
            <w:drawing>
              <wp:inline distT="0" distB="0" distL="0" distR="0" wp14:anchorId="7DEE76AD" wp14:editId="1811A03B">
                <wp:extent cx="2436495"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2436495" cy="531628"/>
                        </a:xfrm>
                        <a:prstGeom prst="rect">
                          <a:avLst/>
                        </a:prstGeom>
                        <a:noFill/>
                      </wps:spPr>
                      <wps:txbx>
                        <w:txbxContent>
                          <w:p w14:paraId="35BC6183" w14:textId="79F33AB0" w:rsidR="001A26AA" w:rsidRPr="00116278" w:rsidRDefault="001A26AA" w:rsidP="00262AF9">
                            <w:pPr>
                              <w:pStyle w:val="Heading2"/>
                              <w:spacing w:before="0"/>
                              <w:rPr>
                                <w:sz w:val="28"/>
                                <w:szCs w:val="16"/>
                                <w:lang w:val="es-ES"/>
                              </w:rPr>
                            </w:pPr>
                            <w:r w:rsidRPr="00116278">
                              <w:rPr>
                                <w:sz w:val="28"/>
                                <w:szCs w:val="18"/>
                                <w:lang w:val="es-ES"/>
                              </w:rPr>
                              <w:t xml:space="preserve">TS2 - </w:t>
                            </w:r>
                            <w:r w:rsidR="00116278" w:rsidRPr="00116278">
                              <w:rPr>
                                <w:sz w:val="28"/>
                                <w:szCs w:val="18"/>
                                <w:lang w:val="es-ES"/>
                              </w:rPr>
                              <w:t>Salud sexual - Tarjetas de visita</w:t>
                            </w:r>
                          </w:p>
                        </w:txbxContent>
                      </wps:txbx>
                      <wps:bodyPr wrap="none" rtlCol="0">
                        <a:noAutofit/>
                      </wps:bodyPr>
                    </wps:wsp>
                  </a:graphicData>
                </a:graphic>
              </wp:inline>
            </w:drawing>
          </mc:Choice>
          <mc:Fallback>
            <w:pict>
              <v:shape w14:anchorId="7DEE76AD" id="_x0000_s1702" type="#_x0000_t202" alt="TS2 - Sexual Health Caller Cards&#10;&#10;" style="width:191.8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" filled="f" stroked="f">
                <v:textbox>
                  <w:txbxContent>
                    <w:p w14:paraId="35BC6183" w14:textId="79F33AB0" w:rsidR="001A26AA" w:rsidRPr="00116278" w:rsidRDefault="001A26AA" w:rsidP="00262AF9">
                      <w:pPr>
                        <w:pStyle w:val="Heading2"/>
                        <w:spacing w:before="0"/>
                        <w:rPr>
                          <w:sz w:val="28"/>
                          <w:szCs w:val="16"/>
                          <w:lang w:val="es-ES"/>
                        </w:rPr>
                      </w:pPr>
                      <w:r w:rsidRPr="00116278">
                        <w:rPr>
                          <w:sz w:val="28"/>
                          <w:szCs w:val="18"/>
                          <w:lang w:val="es-ES"/>
                        </w:rPr>
                        <w:t xml:space="preserve">TS2 - </w:t>
                      </w:r>
                      <w:r w:rsidR="00116278" w:rsidRPr="00116278">
                        <w:rPr>
                          <w:sz w:val="28"/>
                          <w:szCs w:val="18"/>
                          <w:lang w:val="es-ES"/>
                        </w:rPr>
                        <w:t>Salud sexual - Tarjetas de visita</w:t>
                      </w:r>
                    </w:p>
                  </w:txbxContent>
                </v:textbox>
                <w10:anchorlock/>
              </v:shape>
            </w:pict>
          </mc:Fallback>
        </mc:AlternateContent>
      </w:r>
    </w:p>
    <w:p w14:paraId="6CECFFB9" w14:textId="7F396A36" w:rsidR="00116278" w:rsidRPr="00135C1B" w:rsidRDefault="00116278" w:rsidP="00116278">
      <w:pPr>
        <w:pStyle w:val="ListParagraph"/>
        <w:ind w:left="284"/>
        <w:rPr>
          <w:lang w:val="es-ES_tradnl"/>
        </w:rPr>
      </w:pPr>
      <w:r w:rsidRPr="00135C1B">
        <w:rPr>
          <w:noProof/>
          <w:lang w:val="es-ES_tradnl"/>
        </w:rPr>
        <mc:AlternateContent>
          <mc:Choice Requires="wps">
            <w:drawing>
              <wp:inline distT="0" distB="0" distL="0" distR="0" wp14:anchorId="4B86FA71" wp14:editId="1C623935">
                <wp:extent cx="2774315" cy="1468755"/>
                <wp:effectExtent l="19050" t="19050" r="16510" b="17145"/>
                <wp:docPr id="19" name="Rectángulo 19" descr="Common&#10;_ _ _ _  _&#10;It’s pretty common for someone to have an STI and not know about it&#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46875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309AF77A" w14:textId="77777777" w:rsidR="00116278" w:rsidRPr="00A33407" w:rsidRDefault="00116278" w:rsidP="00116278">
                            <w:pPr>
                              <w:jc w:val="center"/>
                              <w:rPr>
                                <w:szCs w:val="24"/>
                                <w:lang w:val="es-ES"/>
                              </w:rPr>
                            </w:pPr>
                            <w:r w:rsidRPr="00A33407">
                              <w:rPr>
                                <w:rFonts w:cs="Arial"/>
                                <w:color w:val="732281"/>
                                <w:kern w:val="24"/>
                                <w:sz w:val="40"/>
                                <w:szCs w:val="40"/>
                                <w:lang w:val="es-ES"/>
                              </w:rPr>
                              <w:t>Com</w:t>
                            </w:r>
                            <w:r>
                              <w:rPr>
                                <w:rFonts w:cs="Arial"/>
                                <w:color w:val="732281"/>
                                <w:kern w:val="24"/>
                                <w:sz w:val="40"/>
                                <w:szCs w:val="40"/>
                                <w:lang w:val="es-ES"/>
                              </w:rPr>
                              <w:t>ún</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Es muy común que alguien que tiene una ITS no lo sepa</w:t>
                            </w:r>
                          </w:p>
                        </w:txbxContent>
                      </wps:txbx>
                      <wps:bodyPr rot="0" vert="horz" wrap="square" lIns="91440" tIns="45720" rIns="91440" bIns="45720" anchor="ctr" anchorCtr="0" upright="1">
                        <a:noAutofit/>
                      </wps:bodyPr>
                    </wps:wsp>
                  </a:graphicData>
                </a:graphic>
              </wp:inline>
            </w:drawing>
          </mc:Choice>
          <mc:Fallback>
            <w:pict>
              <v:rect w14:anchorId="4B86FA71" id="Rectángulo 19" o:spid="_x0000_s1703"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" filled="f" strokecolor="#732281" strokeweight="2.25pt">
                <v:textbox>
                  <w:txbxContent>
                    <w:p w14:paraId="309AF77A" w14:textId="77777777" w:rsidR="00116278" w:rsidRPr="00A33407" w:rsidRDefault="00116278" w:rsidP="00116278">
                      <w:pPr>
                        <w:jc w:val="center"/>
                        <w:rPr>
                          <w:szCs w:val="24"/>
                          <w:lang w:val="es-ES"/>
                        </w:rPr>
                      </w:pPr>
                      <w:r w:rsidRPr="00A33407">
                        <w:rPr>
                          <w:rFonts w:cs="Arial"/>
                          <w:color w:val="732281"/>
                          <w:kern w:val="24"/>
                          <w:sz w:val="40"/>
                          <w:szCs w:val="40"/>
                          <w:lang w:val="es-ES"/>
                        </w:rPr>
                        <w:t>Com</w:t>
                      </w:r>
                      <w:r>
                        <w:rPr>
                          <w:rFonts w:cs="Arial"/>
                          <w:color w:val="732281"/>
                          <w:kern w:val="24"/>
                          <w:sz w:val="40"/>
                          <w:szCs w:val="40"/>
                          <w:lang w:val="es-ES"/>
                        </w:rPr>
                        <w:t>ún</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Es muy común que alguien que tiene una ITS no lo sepa</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1442ABE7" wp14:editId="649D34E0">
                <wp:extent cx="2774315" cy="1468755"/>
                <wp:effectExtent l="19050" t="19050" r="16510" b="17145"/>
                <wp:docPr id="18" name="Rectángulo 18" descr="Symptoms&#10;_ _ _ _  _&#10;Most of the time, people who get STIs don’t have symptoms&#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46875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4414E16F" w14:textId="77777777" w:rsidR="00116278" w:rsidRPr="00A33407" w:rsidRDefault="00116278" w:rsidP="00116278">
                            <w:pPr>
                              <w:jc w:val="center"/>
                              <w:rPr>
                                <w:szCs w:val="24"/>
                                <w:lang w:val="es-ES"/>
                              </w:rPr>
                            </w:pPr>
                            <w:r w:rsidRPr="00A33407">
                              <w:rPr>
                                <w:rFonts w:cs="Arial"/>
                                <w:color w:val="732281"/>
                                <w:kern w:val="24"/>
                                <w:sz w:val="40"/>
                                <w:szCs w:val="40"/>
                                <w:lang w:val="es-ES"/>
                              </w:rPr>
                              <w:t>Síntomas</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La mayor parte de las veces, las personas que tienen una ITS no tienen síntomas</w:t>
                            </w:r>
                          </w:p>
                        </w:txbxContent>
                      </wps:txbx>
                      <wps:bodyPr rot="0" vert="horz" wrap="square" lIns="91440" tIns="45720" rIns="91440" bIns="45720" anchor="ctr" anchorCtr="0" upright="1">
                        <a:noAutofit/>
                      </wps:bodyPr>
                    </wps:wsp>
                  </a:graphicData>
                </a:graphic>
              </wp:inline>
            </w:drawing>
          </mc:Choice>
          <mc:Fallback>
            <w:pict>
              <v:rect w14:anchorId="1442ABE7" id="Rectángulo 18" o:spid="_x0000_s1704"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" filled="f" strokecolor="#732281" strokeweight="2.25pt">
                <v:textbox>
                  <w:txbxContent>
                    <w:p w14:paraId="4414E16F" w14:textId="77777777" w:rsidR="00116278" w:rsidRPr="00A33407" w:rsidRDefault="00116278" w:rsidP="00116278">
                      <w:pPr>
                        <w:jc w:val="center"/>
                        <w:rPr>
                          <w:szCs w:val="24"/>
                          <w:lang w:val="es-ES"/>
                        </w:rPr>
                      </w:pPr>
                      <w:r w:rsidRPr="00A33407">
                        <w:rPr>
                          <w:rFonts w:cs="Arial"/>
                          <w:color w:val="732281"/>
                          <w:kern w:val="24"/>
                          <w:sz w:val="40"/>
                          <w:szCs w:val="40"/>
                          <w:lang w:val="es-ES"/>
                        </w:rPr>
                        <w:t>Síntomas</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La mayor parte de las veces, las personas que tienen una ITS no tienen síntomas</w:t>
                      </w:r>
                    </w:p>
                  </w:txbxContent>
                </v:textbox>
                <w10:anchorlock/>
              </v:rect>
            </w:pict>
          </mc:Fallback>
        </mc:AlternateContent>
      </w:r>
    </w:p>
    <w:p w14:paraId="5B1B58A9" w14:textId="77777777" w:rsidR="00116278" w:rsidRPr="00135C1B" w:rsidRDefault="00116278" w:rsidP="00116278">
      <w:pPr>
        <w:pStyle w:val="ListParagraph"/>
        <w:ind w:left="284"/>
        <w:rPr>
          <w:lang w:val="es-ES_tradnl"/>
        </w:rPr>
      </w:pPr>
    </w:p>
    <w:p w14:paraId="4325405C" w14:textId="77777777" w:rsidR="00116278" w:rsidRPr="00135C1B" w:rsidRDefault="00116278" w:rsidP="00116278">
      <w:pPr>
        <w:pStyle w:val="ListParagraph"/>
        <w:ind w:left="284"/>
        <w:rPr>
          <w:lang w:val="es-ES_tradnl"/>
        </w:rPr>
      </w:pPr>
    </w:p>
    <w:p w14:paraId="0722D1A8" w14:textId="05240438" w:rsidR="00116278" w:rsidRPr="00135C1B" w:rsidRDefault="00116278" w:rsidP="00116278">
      <w:pPr>
        <w:pStyle w:val="ListParagraph"/>
        <w:ind w:left="284"/>
        <w:rPr>
          <w:lang w:val="es-ES_tradnl"/>
        </w:rPr>
      </w:pPr>
      <w:r w:rsidRPr="00135C1B">
        <w:rPr>
          <w:noProof/>
          <w:lang w:val="es-ES_tradnl"/>
        </w:rPr>
        <mc:AlternateContent>
          <mc:Choice Requires="wps">
            <w:drawing>
              <wp:inline distT="0" distB="0" distL="0" distR="0" wp14:anchorId="5CC97124" wp14:editId="22828B3A">
                <wp:extent cx="2774315" cy="1468755"/>
                <wp:effectExtent l="19050" t="19050" r="16510" b="17145"/>
                <wp:docPr id="17" name="Rectángulo 17" descr="Free &#10;_ _ _ _  _&#10;Most of the time, sexual health tests are free&#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46875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70192F32" w14:textId="20C809D8" w:rsidR="00116278" w:rsidRPr="00A33407" w:rsidRDefault="00116278" w:rsidP="00116278">
                            <w:pPr>
                              <w:jc w:val="center"/>
                              <w:rPr>
                                <w:szCs w:val="24"/>
                                <w:lang w:val="es-ES"/>
                              </w:rPr>
                            </w:pPr>
                            <w:r w:rsidRPr="00A33407">
                              <w:rPr>
                                <w:rFonts w:cs="Arial"/>
                                <w:color w:val="732281"/>
                                <w:kern w:val="24"/>
                                <w:sz w:val="40"/>
                                <w:szCs w:val="40"/>
                                <w:lang w:val="es-ES"/>
                              </w:rPr>
                              <w:t xml:space="preserve">Gratuito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La mayor</w:t>
                            </w:r>
                            <w:r w:rsidR="00F30847">
                              <w:rPr>
                                <w:rFonts w:cs="Arial"/>
                                <w:color w:val="000000" w:themeColor="text1"/>
                                <w:kern w:val="24"/>
                                <w:sz w:val="28"/>
                                <w:szCs w:val="28"/>
                                <w:lang w:val="es-ES"/>
                              </w:rPr>
                              <w:t xml:space="preserve">ía de </w:t>
                            </w:r>
                            <w:r w:rsidRPr="00A33407">
                              <w:rPr>
                                <w:rFonts w:cs="Arial"/>
                                <w:color w:val="000000" w:themeColor="text1"/>
                                <w:kern w:val="24"/>
                                <w:sz w:val="28"/>
                                <w:szCs w:val="28"/>
                                <w:lang w:val="es-ES"/>
                              </w:rPr>
                              <w:t>las veces, las pruebas de salud sexual son gratuitas</w:t>
                            </w:r>
                          </w:p>
                        </w:txbxContent>
                      </wps:txbx>
                      <wps:bodyPr rot="0" vert="horz" wrap="square" lIns="91440" tIns="45720" rIns="91440" bIns="45720" anchor="ctr" anchorCtr="0" upright="1">
                        <a:noAutofit/>
                      </wps:bodyPr>
                    </wps:wsp>
                  </a:graphicData>
                </a:graphic>
              </wp:inline>
            </w:drawing>
          </mc:Choice>
          <mc:Fallback>
            <w:pict>
              <v:rect w14:anchorId="5CC97124" id="Rectángulo 17" o:spid="_x0000_s1705" alt="Free &#10;_ _ _ _  _&#10;Most of the time, sexual health tests are fre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" filled="f" strokecolor="#732281" strokeweight="2.25pt">
                <v:textbox>
                  <w:txbxContent>
                    <w:p w14:paraId="70192F32" w14:textId="20C809D8" w:rsidR="00116278" w:rsidRPr="00A33407" w:rsidRDefault="00116278" w:rsidP="00116278">
                      <w:pPr>
                        <w:jc w:val="center"/>
                        <w:rPr>
                          <w:szCs w:val="24"/>
                          <w:lang w:val="es-ES"/>
                        </w:rPr>
                      </w:pPr>
                      <w:r w:rsidRPr="00A33407">
                        <w:rPr>
                          <w:rFonts w:cs="Arial"/>
                          <w:color w:val="732281"/>
                          <w:kern w:val="24"/>
                          <w:sz w:val="40"/>
                          <w:szCs w:val="40"/>
                          <w:lang w:val="es-ES"/>
                        </w:rPr>
                        <w:t xml:space="preserve">Gratuito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La mayor</w:t>
                      </w:r>
                      <w:r w:rsidR="00F30847">
                        <w:rPr>
                          <w:rFonts w:cs="Arial"/>
                          <w:color w:val="000000" w:themeColor="text1"/>
                          <w:kern w:val="24"/>
                          <w:sz w:val="28"/>
                          <w:szCs w:val="28"/>
                          <w:lang w:val="es-ES"/>
                        </w:rPr>
                        <w:t xml:space="preserve">ía de </w:t>
                      </w:r>
                      <w:r w:rsidRPr="00A33407">
                        <w:rPr>
                          <w:rFonts w:cs="Arial"/>
                          <w:color w:val="000000" w:themeColor="text1"/>
                          <w:kern w:val="24"/>
                          <w:sz w:val="28"/>
                          <w:szCs w:val="28"/>
                          <w:lang w:val="es-ES"/>
                        </w:rPr>
                        <w:t>las veces, las pruebas de salud sexual son gratuitas</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37066312" wp14:editId="4695AA82">
                <wp:extent cx="2774315" cy="1468755"/>
                <wp:effectExtent l="19050" t="19050" r="16510" b="17145"/>
                <wp:docPr id="15" name="Rectángulo 15" descr="Urine &#10;_ _ _ _  _&#10;The most common STI test for young people is a urine sample&#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46875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11348322" w14:textId="77777777" w:rsidR="00116278" w:rsidRPr="00A33407" w:rsidRDefault="00116278" w:rsidP="00116278">
                            <w:pPr>
                              <w:jc w:val="center"/>
                              <w:rPr>
                                <w:szCs w:val="24"/>
                                <w:lang w:val="es-ES"/>
                              </w:rPr>
                            </w:pPr>
                            <w:r>
                              <w:rPr>
                                <w:rFonts w:cs="Arial"/>
                                <w:color w:val="732281"/>
                                <w:kern w:val="24"/>
                                <w:sz w:val="40"/>
                                <w:szCs w:val="40"/>
                                <w:lang w:val="es-ES"/>
                              </w:rPr>
                              <w:t>Orina</w:t>
                            </w:r>
                            <w:r w:rsidRPr="00A33407">
                              <w:rPr>
                                <w:rFonts w:cs="Arial"/>
                                <w:color w:val="732281"/>
                                <w:kern w:val="24"/>
                                <w:sz w:val="40"/>
                                <w:szCs w:val="40"/>
                                <w:lang w:val="es-ES"/>
                              </w:rPr>
                              <w:t xml:space="preserve">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La prueba de ITS más habitual en las personas jóvenes es una muestra de orina</w:t>
                            </w:r>
                          </w:p>
                        </w:txbxContent>
                      </wps:txbx>
                      <wps:bodyPr rot="0" vert="horz" wrap="square" lIns="91440" tIns="45720" rIns="91440" bIns="45720" anchor="ctr" anchorCtr="0" upright="1">
                        <a:noAutofit/>
                      </wps:bodyPr>
                    </wps:wsp>
                  </a:graphicData>
                </a:graphic>
              </wp:inline>
            </w:drawing>
          </mc:Choice>
          <mc:Fallback>
            <w:pict>
              <v:rect w14:anchorId="37066312" id="Rectángulo 15" o:spid="_x0000_s1706" alt="Urine &#10;_ _ _ _  _&#10;The most common STI test for young people is a urine sampl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" filled="f" strokecolor="#732281" strokeweight="2.25pt">
                <v:textbox>
                  <w:txbxContent>
                    <w:p w14:paraId="11348322" w14:textId="77777777" w:rsidR="00116278" w:rsidRPr="00A33407" w:rsidRDefault="00116278" w:rsidP="00116278">
                      <w:pPr>
                        <w:jc w:val="center"/>
                        <w:rPr>
                          <w:szCs w:val="24"/>
                          <w:lang w:val="es-ES"/>
                        </w:rPr>
                      </w:pPr>
                      <w:r>
                        <w:rPr>
                          <w:rFonts w:cs="Arial"/>
                          <w:color w:val="732281"/>
                          <w:kern w:val="24"/>
                          <w:sz w:val="40"/>
                          <w:szCs w:val="40"/>
                          <w:lang w:val="es-ES"/>
                        </w:rPr>
                        <w:t>Orina</w:t>
                      </w:r>
                      <w:r w:rsidRPr="00A33407">
                        <w:rPr>
                          <w:rFonts w:cs="Arial"/>
                          <w:color w:val="732281"/>
                          <w:kern w:val="24"/>
                          <w:sz w:val="40"/>
                          <w:szCs w:val="40"/>
                          <w:lang w:val="es-ES"/>
                        </w:rPr>
                        <w:t xml:space="preserve">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La prueba de ITS más habitual en las personas jóvenes es una muestra de orina</w:t>
                      </w:r>
                    </w:p>
                  </w:txbxContent>
                </v:textbox>
                <w10:anchorlock/>
              </v:rect>
            </w:pict>
          </mc:Fallback>
        </mc:AlternateContent>
      </w:r>
    </w:p>
    <w:p w14:paraId="5DD1D167" w14:textId="77777777" w:rsidR="00116278" w:rsidRPr="00135C1B" w:rsidRDefault="00116278" w:rsidP="00116278">
      <w:pPr>
        <w:pStyle w:val="ListParagraph"/>
        <w:ind w:left="284"/>
        <w:rPr>
          <w:lang w:val="es-ES_tradnl"/>
        </w:rPr>
      </w:pPr>
    </w:p>
    <w:p w14:paraId="555B3F2C" w14:textId="77777777" w:rsidR="00116278" w:rsidRPr="00135C1B" w:rsidRDefault="00116278" w:rsidP="00116278">
      <w:pPr>
        <w:pStyle w:val="ListParagraph"/>
        <w:ind w:left="284"/>
        <w:rPr>
          <w:lang w:val="es-ES_tradnl"/>
        </w:rPr>
      </w:pPr>
    </w:p>
    <w:p w14:paraId="28936443" w14:textId="52B856FD" w:rsidR="00116278" w:rsidRPr="00135C1B" w:rsidRDefault="00116278" w:rsidP="00116278">
      <w:pPr>
        <w:pStyle w:val="ListParagraph"/>
        <w:ind w:left="284"/>
        <w:rPr>
          <w:lang w:val="es-ES_tradnl"/>
        </w:rPr>
      </w:pPr>
      <w:r w:rsidRPr="00135C1B">
        <w:rPr>
          <w:noProof/>
          <w:lang w:val="es-ES_tradnl"/>
        </w:rPr>
        <mc:AlternateContent>
          <mc:Choice Requires="wps">
            <w:drawing>
              <wp:inline distT="0" distB="0" distL="0" distR="0" wp14:anchorId="0B138016" wp14:editId="2219CC1E">
                <wp:extent cx="2774315" cy="1623060"/>
                <wp:effectExtent l="19050" t="19050" r="16510" b="15240"/>
                <wp:docPr id="14" name="Rectángulo 14" descr="Confidential &#10;_ _ _ _  _&#10;STI tests are completely confidential&#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623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26976D78" w14:textId="77777777" w:rsidR="00116278" w:rsidRPr="00A33407" w:rsidRDefault="00116278" w:rsidP="00116278">
                            <w:pPr>
                              <w:jc w:val="center"/>
                              <w:rPr>
                                <w:szCs w:val="24"/>
                                <w:lang w:val="es-ES"/>
                              </w:rPr>
                            </w:pPr>
                            <w:r w:rsidRPr="00A33407">
                              <w:rPr>
                                <w:rFonts w:cs="Arial"/>
                                <w:color w:val="732281"/>
                                <w:kern w:val="24"/>
                                <w:sz w:val="40"/>
                                <w:szCs w:val="40"/>
                                <w:lang w:val="es-ES"/>
                              </w:rPr>
                              <w:t>Confiden</w:t>
                            </w:r>
                            <w:r>
                              <w:rPr>
                                <w:rFonts w:cs="Arial"/>
                                <w:color w:val="732281"/>
                                <w:kern w:val="24"/>
                                <w:sz w:val="40"/>
                                <w:szCs w:val="40"/>
                                <w:lang w:val="es-ES"/>
                              </w:rPr>
                              <w:t>cialidad</w:t>
                            </w:r>
                            <w:r w:rsidRPr="00A33407">
                              <w:rPr>
                                <w:rFonts w:cs="Arial"/>
                                <w:color w:val="732281"/>
                                <w:kern w:val="24"/>
                                <w:sz w:val="40"/>
                                <w:szCs w:val="40"/>
                                <w:lang w:val="es-ES"/>
                              </w:rPr>
                              <w:t xml:space="preserve">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Las pruebas de ITS son totalmente confidenciales</w:t>
                            </w:r>
                          </w:p>
                        </w:txbxContent>
                      </wps:txbx>
                      <wps:bodyPr rot="0" vert="horz" wrap="square" lIns="91440" tIns="45720" rIns="91440" bIns="45720" anchor="ctr" anchorCtr="0" upright="1">
                        <a:noAutofit/>
                      </wps:bodyPr>
                    </wps:wsp>
                  </a:graphicData>
                </a:graphic>
              </wp:inline>
            </w:drawing>
          </mc:Choice>
          <mc:Fallback>
            <w:pict>
              <v:rect w14:anchorId="0B138016" id="Rectángulo 14" o:spid="_x0000_s1707"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" filled="f" strokecolor="#732281" strokeweight="2.25pt">
                <v:textbox>
                  <w:txbxContent>
                    <w:p w14:paraId="26976D78" w14:textId="77777777" w:rsidR="00116278" w:rsidRPr="00A33407" w:rsidRDefault="00116278" w:rsidP="00116278">
                      <w:pPr>
                        <w:jc w:val="center"/>
                        <w:rPr>
                          <w:szCs w:val="24"/>
                          <w:lang w:val="es-ES"/>
                        </w:rPr>
                      </w:pPr>
                      <w:r w:rsidRPr="00A33407">
                        <w:rPr>
                          <w:rFonts w:cs="Arial"/>
                          <w:color w:val="732281"/>
                          <w:kern w:val="24"/>
                          <w:sz w:val="40"/>
                          <w:szCs w:val="40"/>
                          <w:lang w:val="es-ES"/>
                        </w:rPr>
                        <w:t>Confiden</w:t>
                      </w:r>
                      <w:r>
                        <w:rPr>
                          <w:rFonts w:cs="Arial"/>
                          <w:color w:val="732281"/>
                          <w:kern w:val="24"/>
                          <w:sz w:val="40"/>
                          <w:szCs w:val="40"/>
                          <w:lang w:val="es-ES"/>
                        </w:rPr>
                        <w:t>cialidad</w:t>
                      </w:r>
                      <w:r w:rsidRPr="00A33407">
                        <w:rPr>
                          <w:rFonts w:cs="Arial"/>
                          <w:color w:val="732281"/>
                          <w:kern w:val="24"/>
                          <w:sz w:val="40"/>
                          <w:szCs w:val="40"/>
                          <w:lang w:val="es-ES"/>
                        </w:rPr>
                        <w:t xml:space="preserve">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Las pruebas de ITS son totalmente confidenciales</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0625779B" wp14:editId="1D72E896">
                <wp:extent cx="2774315" cy="1623060"/>
                <wp:effectExtent l="19050" t="19050" r="16510" b="15240"/>
                <wp:docPr id="13" name="Rectángulo 13" descr="Quick &#10;_ _ _ _  _&#10;Getting a sexual health test is quick&#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623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1A4F5E53" w14:textId="77777777" w:rsidR="00116278" w:rsidRPr="00A33407" w:rsidRDefault="00116278" w:rsidP="00116278">
                            <w:pPr>
                              <w:jc w:val="center"/>
                              <w:rPr>
                                <w:szCs w:val="24"/>
                                <w:lang w:val="es-ES"/>
                              </w:rPr>
                            </w:pPr>
                            <w:r>
                              <w:rPr>
                                <w:rFonts w:cs="Arial"/>
                                <w:color w:val="732281"/>
                                <w:kern w:val="24"/>
                                <w:sz w:val="40"/>
                                <w:szCs w:val="40"/>
                                <w:lang w:val="es-ES"/>
                              </w:rPr>
                              <w:t>Rapidez</w:t>
                            </w:r>
                            <w:r w:rsidRPr="00A33407">
                              <w:rPr>
                                <w:rFonts w:cs="Arial"/>
                                <w:color w:val="732281"/>
                                <w:kern w:val="24"/>
                                <w:sz w:val="40"/>
                                <w:szCs w:val="40"/>
                                <w:lang w:val="es-ES"/>
                              </w:rPr>
                              <w:t xml:space="preserve">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Hacerse una prueba de salud sexual es rápido</w:t>
                            </w:r>
                          </w:p>
                        </w:txbxContent>
                      </wps:txbx>
                      <wps:bodyPr rot="0" vert="horz" wrap="square" lIns="91440" tIns="45720" rIns="91440" bIns="45720" anchor="ctr" anchorCtr="0" upright="1">
                        <a:noAutofit/>
                      </wps:bodyPr>
                    </wps:wsp>
                  </a:graphicData>
                </a:graphic>
              </wp:inline>
            </w:drawing>
          </mc:Choice>
          <mc:Fallback>
            <w:pict>
              <v:rect w14:anchorId="0625779B" id="Rectángulo 13" o:spid="_x0000_s1708"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" filled="f" strokecolor="#732281" strokeweight="2.25pt">
                <v:textbox>
                  <w:txbxContent>
                    <w:p w14:paraId="1A4F5E53" w14:textId="77777777" w:rsidR="00116278" w:rsidRPr="00A33407" w:rsidRDefault="00116278" w:rsidP="00116278">
                      <w:pPr>
                        <w:jc w:val="center"/>
                        <w:rPr>
                          <w:szCs w:val="24"/>
                          <w:lang w:val="es-ES"/>
                        </w:rPr>
                      </w:pPr>
                      <w:r>
                        <w:rPr>
                          <w:rFonts w:cs="Arial"/>
                          <w:color w:val="732281"/>
                          <w:kern w:val="24"/>
                          <w:sz w:val="40"/>
                          <w:szCs w:val="40"/>
                          <w:lang w:val="es-ES"/>
                        </w:rPr>
                        <w:t>Rapidez</w:t>
                      </w:r>
                      <w:r w:rsidRPr="00A33407">
                        <w:rPr>
                          <w:rFonts w:cs="Arial"/>
                          <w:color w:val="732281"/>
                          <w:kern w:val="24"/>
                          <w:sz w:val="40"/>
                          <w:szCs w:val="40"/>
                          <w:lang w:val="es-ES"/>
                        </w:rPr>
                        <w:t xml:space="preserve">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Hacerse una prueba de salud sexual es rápido</w:t>
                      </w:r>
                    </w:p>
                  </w:txbxContent>
                </v:textbox>
                <w10:anchorlock/>
              </v:rect>
            </w:pict>
          </mc:Fallback>
        </mc:AlternateContent>
      </w:r>
    </w:p>
    <w:p w14:paraId="397A19AF" w14:textId="77777777" w:rsidR="00116278" w:rsidRPr="00135C1B" w:rsidRDefault="00116278" w:rsidP="00116278">
      <w:pPr>
        <w:pStyle w:val="ListParagraph"/>
        <w:ind w:left="284"/>
        <w:rPr>
          <w:lang w:val="es-ES_tradnl"/>
        </w:rPr>
      </w:pPr>
    </w:p>
    <w:p w14:paraId="1C382305" w14:textId="77777777" w:rsidR="00116278" w:rsidRPr="00135C1B" w:rsidRDefault="00116278" w:rsidP="00116278">
      <w:pPr>
        <w:pStyle w:val="ListParagraph"/>
        <w:ind w:left="284"/>
        <w:rPr>
          <w:lang w:val="es-ES_tradnl"/>
        </w:rPr>
      </w:pPr>
    </w:p>
    <w:p w14:paraId="6649E3B5" w14:textId="58AC9027" w:rsidR="00B02CAC" w:rsidRPr="00135C1B" w:rsidRDefault="00116278" w:rsidP="00116278">
      <w:pPr>
        <w:pStyle w:val="ListParagraph"/>
        <w:ind w:left="284"/>
        <w:rPr>
          <w:lang w:val="es-ES_tradnl"/>
        </w:rPr>
      </w:pPr>
      <w:r w:rsidRPr="00135C1B">
        <w:rPr>
          <w:noProof/>
          <w:lang w:val="es-ES_tradnl"/>
        </w:rPr>
        <mc:AlternateContent>
          <mc:Choice Requires="wps">
            <w:drawing>
              <wp:inline distT="0" distB="0" distL="0" distR="0" wp14:anchorId="666A1DD8" wp14:editId="69786B6A">
                <wp:extent cx="2773680" cy="1623060"/>
                <wp:effectExtent l="19050" t="19050" r="17145" b="15240"/>
                <wp:docPr id="12" name="Rectángulo 12" descr="Treated &#10;_ _ _ _  _&#10;Most STIs can be treated with no dramas whatsoever&#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3680" cy="1623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71E265CC" w14:textId="77777777" w:rsidR="00116278" w:rsidRPr="00A33407" w:rsidRDefault="00116278" w:rsidP="00116278">
                            <w:pPr>
                              <w:jc w:val="center"/>
                              <w:rPr>
                                <w:szCs w:val="24"/>
                                <w:lang w:val="es-ES"/>
                              </w:rPr>
                            </w:pPr>
                            <w:r w:rsidRPr="00A33407">
                              <w:rPr>
                                <w:rFonts w:cs="Arial"/>
                                <w:color w:val="732281"/>
                                <w:kern w:val="24"/>
                                <w:sz w:val="40"/>
                                <w:szCs w:val="40"/>
                                <w:lang w:val="es-ES"/>
                              </w:rPr>
                              <w:t xml:space="preserve">Tratamiento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 xml:space="preserve">La mayoría de las ITS pueden tratarse sin dramas </w:t>
                            </w:r>
                          </w:p>
                        </w:txbxContent>
                      </wps:txbx>
                      <wps:bodyPr rot="0" vert="horz" wrap="square" lIns="91440" tIns="45720" rIns="91440" bIns="45720" anchor="ctr" anchorCtr="0" upright="1">
                        <a:noAutofit/>
                      </wps:bodyPr>
                    </wps:wsp>
                  </a:graphicData>
                </a:graphic>
              </wp:inline>
            </w:drawing>
          </mc:Choice>
          <mc:Fallback>
            <w:pict>
              <v:rect w14:anchorId="666A1DD8" id="Rectángulo 12" o:spid="_x0000_s1709"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" filled="f" strokecolor="#732281" strokeweight="2.25pt">
                <v:textbox>
                  <w:txbxContent>
                    <w:p w14:paraId="71E265CC" w14:textId="77777777" w:rsidR="00116278" w:rsidRPr="00A33407" w:rsidRDefault="00116278" w:rsidP="00116278">
                      <w:pPr>
                        <w:jc w:val="center"/>
                        <w:rPr>
                          <w:szCs w:val="24"/>
                          <w:lang w:val="es-ES"/>
                        </w:rPr>
                      </w:pPr>
                      <w:r w:rsidRPr="00A33407">
                        <w:rPr>
                          <w:rFonts w:cs="Arial"/>
                          <w:color w:val="732281"/>
                          <w:kern w:val="24"/>
                          <w:sz w:val="40"/>
                          <w:szCs w:val="40"/>
                          <w:lang w:val="es-ES"/>
                        </w:rPr>
                        <w:t xml:space="preserve">Tratamiento </w:t>
                      </w:r>
                      <w:r w:rsidRPr="00A33407">
                        <w:rPr>
                          <w:rFonts w:cs="Arial"/>
                          <w:color w:val="732281"/>
                          <w:kern w:val="24"/>
                          <w:sz w:val="36"/>
                          <w:szCs w:val="36"/>
                          <w:lang w:val="es-ES"/>
                        </w:rPr>
                        <w:br/>
                        <w:t>_ _ _ _ _</w:t>
                      </w:r>
                      <w:r w:rsidRPr="00A33407">
                        <w:rPr>
                          <w:rFonts w:cs="Arial"/>
                          <w:color w:val="732281"/>
                          <w:kern w:val="24"/>
                          <w:sz w:val="36"/>
                          <w:szCs w:val="36"/>
                          <w:lang w:val="es-ES"/>
                        </w:rPr>
                        <w:br/>
                      </w:r>
                      <w:r w:rsidRPr="00A33407">
                        <w:rPr>
                          <w:rFonts w:cs="Arial"/>
                          <w:color w:val="000000" w:themeColor="text1"/>
                          <w:kern w:val="24"/>
                          <w:sz w:val="28"/>
                          <w:szCs w:val="28"/>
                          <w:lang w:val="es-ES"/>
                        </w:rPr>
                        <w:t xml:space="preserve">La mayoría de las ITS pueden tratarse sin dramas </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1007CB94" wp14:editId="0CEF195A">
                <wp:extent cx="2774315" cy="1623060"/>
                <wp:effectExtent l="19050" t="19050" r="16510" b="15240"/>
                <wp:docPr id="11" name="Rectángulo 11" descr="Better &#10;_ _ _ _  _&#10;If you have an STI, the earlier you start treatment, the better&#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315" cy="1623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15684689" w14:textId="77777777" w:rsidR="00116278" w:rsidRPr="006576DD" w:rsidRDefault="00116278" w:rsidP="00116278">
                            <w:pPr>
                              <w:jc w:val="center"/>
                              <w:rPr>
                                <w:szCs w:val="24"/>
                                <w:lang w:val="es-ES"/>
                              </w:rPr>
                            </w:pPr>
                            <w:r w:rsidRPr="006576DD">
                              <w:rPr>
                                <w:rFonts w:cs="Arial"/>
                                <w:color w:val="732281"/>
                                <w:kern w:val="24"/>
                                <w:sz w:val="40"/>
                                <w:szCs w:val="40"/>
                                <w:lang w:val="es-ES"/>
                              </w:rPr>
                              <w:t xml:space="preserve">Mejor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Si tienes una ITS, cuanto antes empieces el tratamiento, mejor</w:t>
                            </w:r>
                          </w:p>
                        </w:txbxContent>
                      </wps:txbx>
                      <wps:bodyPr rot="0" vert="horz" wrap="square" lIns="91440" tIns="45720" rIns="91440" bIns="45720" anchor="ctr" anchorCtr="0" upright="1">
                        <a:noAutofit/>
                      </wps:bodyPr>
                    </wps:wsp>
                  </a:graphicData>
                </a:graphic>
              </wp:inline>
            </w:drawing>
          </mc:Choice>
          <mc:Fallback>
            <w:pict>
              <v:rect w14:anchorId="1007CB94" id="Rectángulo 11" o:spid="_x0000_s1710"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" filled="f" strokecolor="#732281" strokeweight="2.25pt">
                <v:textbox>
                  <w:txbxContent>
                    <w:p w14:paraId="15684689" w14:textId="77777777" w:rsidR="00116278" w:rsidRPr="006576DD" w:rsidRDefault="00116278" w:rsidP="00116278">
                      <w:pPr>
                        <w:jc w:val="center"/>
                        <w:rPr>
                          <w:szCs w:val="24"/>
                          <w:lang w:val="es-ES"/>
                        </w:rPr>
                      </w:pPr>
                      <w:r w:rsidRPr="006576DD">
                        <w:rPr>
                          <w:rFonts w:cs="Arial"/>
                          <w:color w:val="732281"/>
                          <w:kern w:val="24"/>
                          <w:sz w:val="40"/>
                          <w:szCs w:val="40"/>
                          <w:lang w:val="es-ES"/>
                        </w:rPr>
                        <w:t xml:space="preserve">Mejor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Si tienes una ITS, cuanto antes empieces el tratamiento, mejor</w:t>
                      </w:r>
                    </w:p>
                  </w:txbxContent>
                </v:textbox>
                <w10:anchorlock/>
              </v:rect>
            </w:pict>
          </mc:Fallback>
        </mc:AlternateContent>
      </w:r>
      <w:r w:rsidR="00B02CAC" w:rsidRPr="00135C1B">
        <w:rPr>
          <w:lang w:val="es-ES_tradnl"/>
        </w:rPr>
        <w:br w:type="page"/>
      </w:r>
    </w:p>
    <w:p w14:paraId="77ECEEBA" w14:textId="534E9C39" w:rsidR="001A26AA" w:rsidRPr="00135C1B" w:rsidRDefault="00FD1F2C" w:rsidP="00D630B3">
      <w:pPr>
        <w:pStyle w:val="ListParagraph"/>
        <w:rPr>
          <w:lang w:val="es-ES_tradnl"/>
        </w:rPr>
      </w:pPr>
      <w:r w:rsidRPr="00135C1B">
        <w:rPr>
          <w:noProof/>
          <w:lang w:val="es-ES_tradnl"/>
        </w:rPr>
        <w:lastRenderedPageBreak/>
        <mc:AlternateContent>
          <mc:Choice Requires="wpg">
            <w:drawing>
              <wp:anchor distT="0" distB="0" distL="114300" distR="114300" simplePos="0" relativeHeight="252688384" behindDoc="0" locked="0" layoutInCell="1" allowOverlap="1" wp14:anchorId="09CC2B13" wp14:editId="4E7C3A57">
                <wp:simplePos x="0" y="0"/>
                <wp:positionH relativeFrom="column">
                  <wp:posOffset>38100</wp:posOffset>
                </wp:positionH>
                <wp:positionV relativeFrom="paragraph">
                  <wp:posOffset>40315</wp:posOffset>
                </wp:positionV>
                <wp:extent cx="6487714" cy="9133170"/>
                <wp:effectExtent l="38100" t="19050" r="27940" b="3048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87714" cy="9133170"/>
                          <a:chOff x="0" y="0"/>
                          <a:chExt cx="6487714" cy="9133170"/>
                        </a:xfrm>
                      </wpg:grpSpPr>
                      <wps:wsp>
                        <wps:cNvPr id="72" name="Rectangle: Rounded Corners 72">
                          <a:extLst>
                            <a:ext uri="{C183D7F6-B498-43B3-948B-1728B52AA6E4}">
                              <adec:decorative xmlns:adec="http://schemas.microsoft.com/office/drawing/2017/decorative" val="1"/>
                            </a:ext>
                          </a:extLst>
                        </wps:cNvPr>
                        <wps:cNvSpPr/>
                        <wps:spPr>
                          <a:xfrm>
                            <a:off x="0" y="284864"/>
                            <a:ext cx="6267007"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anchor>
            </w:drawing>
          </mc:Choice>
          <mc:Fallback>
            <w:pict>
              <v:group w14:anchorId="62531815" id="Group 1025" o:spid="_x0000_s1026" alt="&quot;&quot;" style="position:absolute;margin-left:3pt;margin-top:3.15pt;width:510.85pt;height:719.15pt;z-index:252688384" coordsize="64877,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">
                <v:roundrect id="Rectangle: Rounded Corners 72" o:spid="_x0000_s1027" alt="&quot;&quot;" style="position:absolute;top:2848;width:62670;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" filled="f" strokecolor="#732281" strokeweight="6pt">
                  <v:stroke joinstyle="bevel" endcap="square"/>
                </v:roundrect>
                <v:oval id="Oval 73" o:spid="_x0000_s1028" alt="&quot;&quot;"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" fillcolor="white [3212]" strokecolor="#732281" strokeweight="3pt">
                  <v:stroke joinstyle="miter"/>
                </v:oval>
                <v:shape id="Picture 74" o:spid="_x0000_s1029" type="#_x0000_t75" alt="&quot;&quot;"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">
                  <v:imagedata r:id="rId94" o:title=""/>
                </v:shape>
              </v:group>
            </w:pict>
          </mc:Fallback>
        </mc:AlternateContent>
      </w:r>
      <w:r w:rsidRPr="00135C1B">
        <w:rPr>
          <w:noProof/>
          <w:lang w:val="es-ES_tradnl"/>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65B3001F" w:rsidR="001A26AA" w:rsidRPr="00116278" w:rsidRDefault="001A26AA" w:rsidP="00262AF9">
                            <w:pPr>
                              <w:pStyle w:val="Heading2"/>
                              <w:spacing w:before="0"/>
                              <w:rPr>
                                <w:sz w:val="28"/>
                                <w:szCs w:val="16"/>
                                <w:lang w:val="es-ES"/>
                              </w:rPr>
                            </w:pPr>
                            <w:r w:rsidRPr="00116278">
                              <w:rPr>
                                <w:sz w:val="28"/>
                                <w:szCs w:val="18"/>
                                <w:lang w:val="es-ES"/>
                              </w:rPr>
                              <w:t xml:space="preserve">TS2 - </w:t>
                            </w:r>
                            <w:r w:rsidR="00116278" w:rsidRPr="00116278">
                              <w:rPr>
                                <w:sz w:val="28"/>
                                <w:szCs w:val="18"/>
                                <w:lang w:val="es-ES"/>
                              </w:rPr>
                              <w:t>Salud sexual - Tarjetas de visita</w:t>
                            </w:r>
                          </w:p>
                        </w:txbxContent>
                      </wps:txbx>
                      <wps:bodyPr wrap="none" rtlCol="0">
                        <a:noAutofit/>
                      </wps:bodyPr>
                    </wps:wsp>
                  </a:graphicData>
                </a:graphic>
              </wp:inline>
            </w:drawing>
          </mc:Choice>
          <mc:Fallback>
            <w:pict>
              <v:shape w14:anchorId="52E5084A" id="_x0000_s1711"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" filled="f" stroked="f">
                <v:textbox>
                  <w:txbxContent>
                    <w:p w14:paraId="1FDFA84F" w14:textId="65B3001F" w:rsidR="001A26AA" w:rsidRPr="00116278" w:rsidRDefault="001A26AA" w:rsidP="00262AF9">
                      <w:pPr>
                        <w:pStyle w:val="Heading2"/>
                        <w:spacing w:before="0"/>
                        <w:rPr>
                          <w:sz w:val="28"/>
                          <w:szCs w:val="16"/>
                          <w:lang w:val="es-ES"/>
                        </w:rPr>
                      </w:pPr>
                      <w:r w:rsidRPr="00116278">
                        <w:rPr>
                          <w:sz w:val="28"/>
                          <w:szCs w:val="18"/>
                          <w:lang w:val="es-ES"/>
                        </w:rPr>
                        <w:t xml:space="preserve">TS2 - </w:t>
                      </w:r>
                      <w:r w:rsidR="00116278" w:rsidRPr="00116278">
                        <w:rPr>
                          <w:sz w:val="28"/>
                          <w:szCs w:val="18"/>
                          <w:lang w:val="es-ES"/>
                        </w:rPr>
                        <w:t>Salud sexual - Tarjetas de visita</w:t>
                      </w:r>
                    </w:p>
                  </w:txbxContent>
                </v:textbox>
                <w10:anchorlock/>
              </v:shape>
            </w:pict>
          </mc:Fallback>
        </mc:AlternateContent>
      </w:r>
    </w:p>
    <w:p w14:paraId="5668B7AB" w14:textId="666087B4" w:rsidR="00116278" w:rsidRPr="00135C1B" w:rsidRDefault="00116278" w:rsidP="00116278">
      <w:pPr>
        <w:pStyle w:val="ListParagraph"/>
        <w:tabs>
          <w:tab w:val="left" w:pos="5245"/>
        </w:tabs>
        <w:ind w:left="284"/>
        <w:rPr>
          <w:lang w:val="es-ES_tradnl"/>
        </w:rPr>
      </w:pPr>
      <w:r w:rsidRPr="00135C1B">
        <w:rPr>
          <w:noProof/>
          <w:lang w:val="es-ES_tradnl"/>
        </w:rPr>
        <mc:AlternateContent>
          <mc:Choice Requires="wps">
            <w:drawing>
              <wp:inline distT="0" distB="0" distL="0" distR="0" wp14:anchorId="26AB38D0" wp14:editId="30EBEFF0">
                <wp:extent cx="2773680" cy="1649095"/>
                <wp:effectExtent l="19050" t="19050" r="17145" b="17780"/>
                <wp:docPr id="28" name="Rectángulo 28" descr="Breaks &#10;_ _ _ _  _&#10;If a condom breaks during sex, it will no longer protect you from STIs.&#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3680" cy="164909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1D51911A" w14:textId="77777777" w:rsidR="00116278" w:rsidRPr="006576DD" w:rsidRDefault="00116278" w:rsidP="00116278">
                            <w:pPr>
                              <w:jc w:val="center"/>
                              <w:rPr>
                                <w:szCs w:val="24"/>
                                <w:lang w:val="es-ES"/>
                              </w:rPr>
                            </w:pPr>
                            <w:r>
                              <w:rPr>
                                <w:rFonts w:cs="Arial"/>
                                <w:color w:val="732281"/>
                                <w:kern w:val="24"/>
                                <w:sz w:val="40"/>
                                <w:szCs w:val="40"/>
                                <w:lang w:val="es-ES"/>
                              </w:rPr>
                              <w:t>Roturas</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Si un preservativo se rompe durante el sexo, deja de protegerte frente a las ITS</w:t>
                            </w:r>
                          </w:p>
                        </w:txbxContent>
                      </wps:txbx>
                      <wps:bodyPr rot="0" vert="horz" wrap="square" lIns="91440" tIns="45720" rIns="91440" bIns="45720" anchor="ctr" anchorCtr="0" upright="1">
                        <a:noAutofit/>
                      </wps:bodyPr>
                    </wps:wsp>
                  </a:graphicData>
                </a:graphic>
              </wp:inline>
            </w:drawing>
          </mc:Choice>
          <mc:Fallback>
            <w:pict>
              <v:rect w14:anchorId="26AB38D0" id="Rectángulo 28" o:spid="_x0000_s1712"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" filled="f" strokecolor="#732281" strokeweight="2.25pt">
                <v:textbox>
                  <w:txbxContent>
                    <w:p w14:paraId="1D51911A" w14:textId="77777777" w:rsidR="00116278" w:rsidRPr="006576DD" w:rsidRDefault="00116278" w:rsidP="00116278">
                      <w:pPr>
                        <w:jc w:val="center"/>
                        <w:rPr>
                          <w:szCs w:val="24"/>
                          <w:lang w:val="es-ES"/>
                        </w:rPr>
                      </w:pPr>
                      <w:r>
                        <w:rPr>
                          <w:rFonts w:cs="Arial"/>
                          <w:color w:val="732281"/>
                          <w:kern w:val="24"/>
                          <w:sz w:val="40"/>
                          <w:szCs w:val="40"/>
                          <w:lang w:val="es-ES"/>
                        </w:rPr>
                        <w:t>Roturas</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Si un preservativo se rompe durante el sexo, deja de protegerte frente a las ITS</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11AF4F8B" wp14:editId="4D7A6301">
                <wp:extent cx="2773680" cy="1663065"/>
                <wp:effectExtent l="19050" t="19050" r="17145" b="22860"/>
                <wp:docPr id="27" name="Rectángulo 27" descr="Untreated &#10;_ _ _ _  _&#10;Infections that are left untreated can lead to long term negative consequences. The sooner you start treatment, the better.&#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3680" cy="166306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5D385D86" w14:textId="1CABC9F5" w:rsidR="00116278" w:rsidRPr="006576DD" w:rsidRDefault="00116278" w:rsidP="00116278">
                            <w:pPr>
                              <w:jc w:val="center"/>
                              <w:rPr>
                                <w:szCs w:val="24"/>
                                <w:lang w:val="es-ES"/>
                              </w:rPr>
                            </w:pPr>
                            <w:r>
                              <w:rPr>
                                <w:rFonts w:cs="Arial"/>
                                <w:color w:val="732281"/>
                                <w:kern w:val="24"/>
                                <w:sz w:val="40"/>
                                <w:szCs w:val="40"/>
                                <w:lang w:val="es-ES"/>
                              </w:rPr>
                              <w:t>Sin tratar</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E52FCC">
                              <w:rPr>
                                <w:rFonts w:cs="Arial"/>
                                <w:color w:val="000000" w:themeColor="text1"/>
                                <w:kern w:val="24"/>
                                <w:szCs w:val="24"/>
                                <w:lang w:val="es-ES"/>
                              </w:rPr>
                              <w:t>Las infecciones que no se tratan pueden tener consecuencias negativas a largo plazo. Cuanto antes se empiece el tratamiento, mejor</w:t>
                            </w:r>
                          </w:p>
                        </w:txbxContent>
                      </wps:txbx>
                      <wps:bodyPr rot="0" vert="horz" wrap="square" lIns="91440" tIns="45720" rIns="91440" bIns="45720" anchor="ctr" anchorCtr="0" upright="1">
                        <a:noAutofit/>
                      </wps:bodyPr>
                    </wps:wsp>
                  </a:graphicData>
                </a:graphic>
              </wp:inline>
            </w:drawing>
          </mc:Choice>
          <mc:Fallback>
            <w:pict>
              <v:rect w14:anchorId="11AF4F8B" id="Rectángulo 27" o:spid="_x0000_s1713"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" filled="f" strokecolor="#732281" strokeweight="2.25pt">
                <v:textbox>
                  <w:txbxContent>
                    <w:p w14:paraId="5D385D86" w14:textId="1CABC9F5" w:rsidR="00116278" w:rsidRPr="006576DD" w:rsidRDefault="00116278" w:rsidP="00116278">
                      <w:pPr>
                        <w:jc w:val="center"/>
                        <w:rPr>
                          <w:szCs w:val="24"/>
                          <w:lang w:val="es-ES"/>
                        </w:rPr>
                      </w:pPr>
                      <w:r>
                        <w:rPr>
                          <w:rFonts w:cs="Arial"/>
                          <w:color w:val="732281"/>
                          <w:kern w:val="24"/>
                          <w:sz w:val="40"/>
                          <w:szCs w:val="40"/>
                          <w:lang w:val="es-ES"/>
                        </w:rPr>
                        <w:t>Sin tratar</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E52FCC">
                        <w:rPr>
                          <w:rFonts w:cs="Arial"/>
                          <w:color w:val="000000" w:themeColor="text1"/>
                          <w:kern w:val="24"/>
                          <w:szCs w:val="24"/>
                          <w:lang w:val="es-ES"/>
                        </w:rPr>
                        <w:t>Las infecciones que no se tratan pueden tener consecuencias negativas a largo plazo. Cuanto antes se empiece el tratamiento, mejor</w:t>
                      </w:r>
                    </w:p>
                  </w:txbxContent>
                </v:textbox>
                <w10:anchorlock/>
              </v:rect>
            </w:pict>
          </mc:Fallback>
        </mc:AlternateContent>
      </w:r>
    </w:p>
    <w:p w14:paraId="19F3525B" w14:textId="77777777" w:rsidR="00116278" w:rsidRPr="00135C1B" w:rsidRDefault="00116278" w:rsidP="00116278">
      <w:pPr>
        <w:pStyle w:val="ListParagraph"/>
        <w:tabs>
          <w:tab w:val="left" w:pos="5245"/>
        </w:tabs>
        <w:ind w:left="284"/>
        <w:rPr>
          <w:lang w:val="es-ES_tradnl"/>
        </w:rPr>
      </w:pPr>
    </w:p>
    <w:p w14:paraId="63FE7EC3" w14:textId="46ADF095" w:rsidR="00116278" w:rsidRPr="00135C1B" w:rsidRDefault="00116278" w:rsidP="00116278">
      <w:pPr>
        <w:pStyle w:val="ListParagraph"/>
        <w:tabs>
          <w:tab w:val="left" w:pos="5245"/>
        </w:tabs>
        <w:ind w:left="284"/>
        <w:rPr>
          <w:lang w:val="es-ES_tradnl"/>
        </w:rPr>
      </w:pPr>
      <w:r w:rsidRPr="00135C1B">
        <w:rPr>
          <w:noProof/>
          <w:lang w:val="es-ES_tradnl"/>
        </w:rPr>
        <mc:AlternateContent>
          <mc:Choice Requires="wps">
            <w:drawing>
              <wp:inline distT="0" distB="0" distL="0" distR="0" wp14:anchorId="1593DC43" wp14:editId="72513DE0">
                <wp:extent cx="2773680" cy="1831340"/>
                <wp:effectExtent l="19050" t="19050" r="17145" b="16510"/>
                <wp:docPr id="25" name="Rectángulo 25" descr="Anyone &#10;_ _ _ _  _&#10;Anyone can get an STI, and they may not know they have one! This is why testing is so important.&#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3680" cy="183134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5F509397" w14:textId="5059B619" w:rsidR="00116278" w:rsidRPr="006576DD" w:rsidRDefault="00116278" w:rsidP="00116278">
                            <w:pPr>
                              <w:jc w:val="center"/>
                              <w:rPr>
                                <w:szCs w:val="24"/>
                                <w:lang w:val="es-ES"/>
                              </w:rPr>
                            </w:pPr>
                            <w:r>
                              <w:rPr>
                                <w:rFonts w:cs="Arial"/>
                                <w:color w:val="732281"/>
                                <w:kern w:val="24"/>
                                <w:sz w:val="40"/>
                                <w:szCs w:val="40"/>
                                <w:lang w:val="es-ES"/>
                              </w:rPr>
                              <w:t>Cualquiera</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 xml:space="preserve">Cualquiera puede contraer una ITS y no saberlo. </w:t>
                            </w:r>
                            <w:r w:rsidRPr="006576DD">
                              <w:rPr>
                                <w:rFonts w:cs="Arial"/>
                                <w:color w:val="000000" w:themeColor="text1"/>
                                <w:kern w:val="24"/>
                                <w:sz w:val="28"/>
                                <w:szCs w:val="28"/>
                                <w:lang w:val="es-ES"/>
                              </w:rPr>
                              <w:t>Por eso es tan importante hacerse pruebas</w:t>
                            </w:r>
                          </w:p>
                        </w:txbxContent>
                      </wps:txbx>
                      <wps:bodyPr rot="0" vert="horz" wrap="square" lIns="91440" tIns="45720" rIns="91440" bIns="45720" anchor="ctr" anchorCtr="0" upright="1">
                        <a:noAutofit/>
                      </wps:bodyPr>
                    </wps:wsp>
                  </a:graphicData>
                </a:graphic>
              </wp:inline>
            </w:drawing>
          </mc:Choice>
          <mc:Fallback>
            <w:pict>
              <v:rect w14:anchorId="1593DC43" id="Rectángulo 25" o:spid="_x0000_s1714"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" filled="f" strokecolor="#732281" strokeweight="2.25pt">
                <v:textbox>
                  <w:txbxContent>
                    <w:p w14:paraId="5F509397" w14:textId="5059B619" w:rsidR="00116278" w:rsidRPr="006576DD" w:rsidRDefault="00116278" w:rsidP="00116278">
                      <w:pPr>
                        <w:jc w:val="center"/>
                        <w:rPr>
                          <w:szCs w:val="24"/>
                          <w:lang w:val="es-ES"/>
                        </w:rPr>
                      </w:pPr>
                      <w:r>
                        <w:rPr>
                          <w:rFonts w:cs="Arial"/>
                          <w:color w:val="732281"/>
                          <w:kern w:val="24"/>
                          <w:sz w:val="40"/>
                          <w:szCs w:val="40"/>
                          <w:lang w:val="es-ES"/>
                        </w:rPr>
                        <w:t>Cualquiera</w:t>
                      </w:r>
                      <w:r w:rsidRPr="002F59BC">
                        <w:rPr>
                          <w:rFonts w:cs="Arial"/>
                          <w:color w:val="732281"/>
                          <w:kern w:val="24"/>
                          <w:sz w:val="40"/>
                          <w:szCs w:val="40"/>
                          <w:lang w:val="es-ES"/>
                        </w:rPr>
                        <w:t xml:space="preserve"> </w:t>
                      </w:r>
                      <w:r w:rsidRPr="002F59BC">
                        <w:rPr>
                          <w:rFonts w:cs="Arial"/>
                          <w:color w:val="732281"/>
                          <w:kern w:val="24"/>
                          <w:sz w:val="36"/>
                          <w:szCs w:val="36"/>
                          <w:lang w:val="es-ES"/>
                        </w:rPr>
                        <w:br/>
                        <w:t>_ _ _ _ _</w:t>
                      </w:r>
                      <w:r w:rsidRPr="002F59BC">
                        <w:rPr>
                          <w:rFonts w:cs="Arial"/>
                          <w:color w:val="732281"/>
                          <w:kern w:val="24"/>
                          <w:sz w:val="36"/>
                          <w:szCs w:val="36"/>
                          <w:lang w:val="es-ES"/>
                        </w:rPr>
                        <w:br/>
                      </w:r>
                      <w:r w:rsidRPr="002F59BC">
                        <w:rPr>
                          <w:rFonts w:cs="Arial"/>
                          <w:color w:val="000000" w:themeColor="text1"/>
                          <w:kern w:val="24"/>
                          <w:sz w:val="28"/>
                          <w:szCs w:val="28"/>
                          <w:lang w:val="es-ES"/>
                        </w:rPr>
                        <w:t xml:space="preserve">Cualquiera puede contraer una ITS y no saberlo. </w:t>
                      </w:r>
                      <w:r w:rsidRPr="006576DD">
                        <w:rPr>
                          <w:rFonts w:cs="Arial"/>
                          <w:color w:val="000000" w:themeColor="text1"/>
                          <w:kern w:val="24"/>
                          <w:sz w:val="28"/>
                          <w:szCs w:val="28"/>
                          <w:lang w:val="es-ES"/>
                        </w:rPr>
                        <w:t>Por eso es tan importante hacerse pruebas</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6475BBCC" wp14:editId="0469E038">
                <wp:extent cx="2773680" cy="1831340"/>
                <wp:effectExtent l="19050" t="19050" r="17145" b="16510"/>
                <wp:docPr id="24" name="Rectángulo 24" descr="Plan &#10;_ _ _ _  _&#10;Plan with your sexual partner how you will protect yourself from STIs. This may be by using a condom and agreeing to both get tested.&#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3680" cy="183134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313AE285" w14:textId="3097EF7F" w:rsidR="00116278" w:rsidRPr="006576DD" w:rsidRDefault="00116278" w:rsidP="00116278">
                            <w:pPr>
                              <w:jc w:val="center"/>
                              <w:rPr>
                                <w:szCs w:val="24"/>
                                <w:lang w:val="es-ES"/>
                              </w:rPr>
                            </w:pPr>
                            <w:r w:rsidRPr="006576DD">
                              <w:rPr>
                                <w:rFonts w:cs="Arial"/>
                                <w:color w:val="732281"/>
                                <w:kern w:val="24"/>
                                <w:sz w:val="40"/>
                                <w:szCs w:val="40"/>
                                <w:lang w:val="es-ES"/>
                              </w:rPr>
                              <w:t>Plan</w:t>
                            </w:r>
                            <w:r>
                              <w:rPr>
                                <w:rFonts w:cs="Arial"/>
                                <w:color w:val="732281"/>
                                <w:kern w:val="24"/>
                                <w:sz w:val="40"/>
                                <w:szCs w:val="40"/>
                                <w:lang w:val="es-ES"/>
                              </w:rPr>
                              <w:t>ifica</w:t>
                            </w:r>
                            <w:r w:rsidR="00F30847">
                              <w:rPr>
                                <w:rFonts w:cs="Arial"/>
                                <w:color w:val="732281"/>
                                <w:kern w:val="24"/>
                                <w:sz w:val="40"/>
                                <w:szCs w:val="40"/>
                                <w:lang w:val="es-ES"/>
                              </w:rPr>
                              <w:t>ción</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Planifica con tu pareja sexual la forma de protegeros frente a las ITS. Puede ser con preservativos o pactando haceros ambos las pruebas.</w:t>
                            </w:r>
                          </w:p>
                        </w:txbxContent>
                      </wps:txbx>
                      <wps:bodyPr rot="0" vert="horz" wrap="square" lIns="91440" tIns="45720" rIns="91440" bIns="45720" anchor="ctr" anchorCtr="0" upright="1">
                        <a:noAutofit/>
                      </wps:bodyPr>
                    </wps:wsp>
                  </a:graphicData>
                </a:graphic>
              </wp:inline>
            </w:drawing>
          </mc:Choice>
          <mc:Fallback>
            <w:pict>
              <v:rect w14:anchorId="6475BBCC" id="Rectángulo 24" o:spid="_x0000_s1715" alt="Plan &#10;_ _ _ _  _&#10;Plan with your sexual partner how you will protect yourself from STIs. This may be by using a condom and agreeing to both get tested.&#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" filled="f" strokecolor="#732281" strokeweight="2.25pt">
                <v:textbox>
                  <w:txbxContent>
                    <w:p w14:paraId="313AE285" w14:textId="3097EF7F" w:rsidR="00116278" w:rsidRPr="006576DD" w:rsidRDefault="00116278" w:rsidP="00116278">
                      <w:pPr>
                        <w:jc w:val="center"/>
                        <w:rPr>
                          <w:szCs w:val="24"/>
                          <w:lang w:val="es-ES"/>
                        </w:rPr>
                      </w:pPr>
                      <w:r w:rsidRPr="006576DD">
                        <w:rPr>
                          <w:rFonts w:cs="Arial"/>
                          <w:color w:val="732281"/>
                          <w:kern w:val="24"/>
                          <w:sz w:val="40"/>
                          <w:szCs w:val="40"/>
                          <w:lang w:val="es-ES"/>
                        </w:rPr>
                        <w:t>Plan</w:t>
                      </w:r>
                      <w:r>
                        <w:rPr>
                          <w:rFonts w:cs="Arial"/>
                          <w:color w:val="732281"/>
                          <w:kern w:val="24"/>
                          <w:sz w:val="40"/>
                          <w:szCs w:val="40"/>
                          <w:lang w:val="es-ES"/>
                        </w:rPr>
                        <w:t>ifica</w:t>
                      </w:r>
                      <w:r w:rsidR="00F30847">
                        <w:rPr>
                          <w:rFonts w:cs="Arial"/>
                          <w:color w:val="732281"/>
                          <w:kern w:val="24"/>
                          <w:sz w:val="40"/>
                          <w:szCs w:val="40"/>
                          <w:lang w:val="es-ES"/>
                        </w:rPr>
                        <w:t>ción</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Planifica con tu pareja sexual la forma de protegeros frente a las ITS. Puede ser con preservativos o pactando haceros ambos las pruebas.</w:t>
                      </w:r>
                    </w:p>
                  </w:txbxContent>
                </v:textbox>
                <w10:anchorlock/>
              </v:rect>
            </w:pict>
          </mc:Fallback>
        </mc:AlternateContent>
      </w:r>
    </w:p>
    <w:p w14:paraId="3551F454" w14:textId="77777777" w:rsidR="00116278" w:rsidRPr="00135C1B" w:rsidRDefault="00116278" w:rsidP="00116278">
      <w:pPr>
        <w:pStyle w:val="ListParagraph"/>
        <w:tabs>
          <w:tab w:val="left" w:pos="5245"/>
        </w:tabs>
        <w:ind w:left="284"/>
        <w:rPr>
          <w:lang w:val="es-ES_tradnl"/>
        </w:rPr>
      </w:pPr>
    </w:p>
    <w:p w14:paraId="24170D2A" w14:textId="74C3F786" w:rsidR="00116278" w:rsidRPr="00135C1B" w:rsidRDefault="00116278" w:rsidP="00116278">
      <w:pPr>
        <w:pStyle w:val="ListParagraph"/>
        <w:tabs>
          <w:tab w:val="left" w:pos="5245"/>
        </w:tabs>
        <w:ind w:left="284"/>
        <w:rPr>
          <w:lang w:val="es-ES_tradnl"/>
        </w:rPr>
      </w:pPr>
      <w:r w:rsidRPr="00135C1B">
        <w:rPr>
          <w:noProof/>
          <w:lang w:val="es-ES_tradnl"/>
        </w:rPr>
        <mc:AlternateContent>
          <mc:Choice Requires="wps">
            <w:drawing>
              <wp:inline distT="0" distB="0" distL="0" distR="0" wp14:anchorId="13B26990" wp14:editId="079185BA">
                <wp:extent cx="2773680" cy="1623060"/>
                <wp:effectExtent l="19050" t="19050" r="17145" b="15240"/>
                <wp:docPr id="23" name="Rectángulo 23" descr="Contact&#10;_ _ _ _  _&#10;Sexual contact can result in catching an STI. Testing and using a condom will reduce this risk.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3680" cy="1623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3B10D9EA" w14:textId="4FCBA6BD" w:rsidR="00116278" w:rsidRPr="006576DD" w:rsidRDefault="00116278" w:rsidP="00116278">
                            <w:pPr>
                              <w:jc w:val="center"/>
                              <w:rPr>
                                <w:szCs w:val="24"/>
                                <w:lang w:val="es-ES"/>
                              </w:rPr>
                            </w:pPr>
                            <w:r w:rsidRPr="006576DD">
                              <w:rPr>
                                <w:rFonts w:cs="Arial"/>
                                <w:color w:val="732281"/>
                                <w:kern w:val="24"/>
                                <w:sz w:val="40"/>
                                <w:szCs w:val="40"/>
                                <w:lang w:val="es-ES"/>
                              </w:rPr>
                              <w:t>Contact</w:t>
                            </w:r>
                            <w:r>
                              <w:rPr>
                                <w:rFonts w:cs="Arial"/>
                                <w:color w:val="732281"/>
                                <w:kern w:val="24"/>
                                <w:sz w:val="40"/>
                                <w:szCs w:val="40"/>
                                <w:lang w:val="es-ES"/>
                              </w:rPr>
                              <w:t>o</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 xml:space="preserve">El contacto sexual puede hacer que cojas una ITS. Hacerse pruebas y usar preservativo reduce este riesgo </w:t>
                            </w:r>
                          </w:p>
                        </w:txbxContent>
                      </wps:txbx>
                      <wps:bodyPr rot="0" vert="horz" wrap="square" lIns="91440" tIns="45720" rIns="91440" bIns="45720" anchor="ctr" anchorCtr="0" upright="1">
                        <a:noAutofit/>
                      </wps:bodyPr>
                    </wps:wsp>
                  </a:graphicData>
                </a:graphic>
              </wp:inline>
            </w:drawing>
          </mc:Choice>
          <mc:Fallback>
            <w:pict>
              <v:rect w14:anchorId="13B26990" id="Rectángulo 23" o:spid="_x0000_s1716"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" filled="f" strokecolor="#732281" strokeweight="2.25pt">
                <v:textbox>
                  <w:txbxContent>
                    <w:p w14:paraId="3B10D9EA" w14:textId="4FCBA6BD" w:rsidR="00116278" w:rsidRPr="006576DD" w:rsidRDefault="00116278" w:rsidP="00116278">
                      <w:pPr>
                        <w:jc w:val="center"/>
                        <w:rPr>
                          <w:szCs w:val="24"/>
                          <w:lang w:val="es-ES"/>
                        </w:rPr>
                      </w:pPr>
                      <w:r w:rsidRPr="006576DD">
                        <w:rPr>
                          <w:rFonts w:cs="Arial"/>
                          <w:color w:val="732281"/>
                          <w:kern w:val="24"/>
                          <w:sz w:val="40"/>
                          <w:szCs w:val="40"/>
                          <w:lang w:val="es-ES"/>
                        </w:rPr>
                        <w:t>Contact</w:t>
                      </w:r>
                      <w:r>
                        <w:rPr>
                          <w:rFonts w:cs="Arial"/>
                          <w:color w:val="732281"/>
                          <w:kern w:val="24"/>
                          <w:sz w:val="40"/>
                          <w:szCs w:val="40"/>
                          <w:lang w:val="es-ES"/>
                        </w:rPr>
                        <w:t>o</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 xml:space="preserve">El contacto sexual puede hacer que cojas una ITS. Hacerse pruebas y usar preservativo reduce este riesgo </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3E8874BB" wp14:editId="189A03E3">
                <wp:extent cx="2773680" cy="1623060"/>
                <wp:effectExtent l="19050" t="19050" r="17145" b="15240"/>
                <wp:docPr id="22" name="Rectángulo 22" descr="Lubricant &#10;_ _ _ _  _&#10;Lubricant can be used to improve the experience of sex. However, make sure you use a water based lubricant to avoid weakening a condom.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3680" cy="1623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1084B86F" w14:textId="77777777" w:rsidR="00116278" w:rsidRPr="002E6CC4" w:rsidRDefault="00116278" w:rsidP="00116278">
                            <w:pPr>
                              <w:jc w:val="center"/>
                              <w:rPr>
                                <w:sz w:val="22"/>
                                <w:lang w:val="es-ES"/>
                              </w:rPr>
                            </w:pPr>
                            <w:r w:rsidRPr="006576DD">
                              <w:rPr>
                                <w:rFonts w:cs="Arial"/>
                                <w:color w:val="732281"/>
                                <w:kern w:val="24"/>
                                <w:sz w:val="40"/>
                                <w:szCs w:val="40"/>
                                <w:lang w:val="es-ES"/>
                              </w:rPr>
                              <w:t>Lubricant</w:t>
                            </w:r>
                            <w:r>
                              <w:rPr>
                                <w:rFonts w:cs="Arial"/>
                                <w:color w:val="732281"/>
                                <w:kern w:val="24"/>
                                <w:sz w:val="40"/>
                                <w:szCs w:val="40"/>
                                <w:lang w:val="es-ES"/>
                              </w:rPr>
                              <w:t>e</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2E6CC4">
                              <w:rPr>
                                <w:rFonts w:cs="Arial"/>
                                <w:color w:val="000000" w:themeColor="text1"/>
                                <w:kern w:val="24"/>
                                <w:szCs w:val="24"/>
                                <w:lang w:val="es-ES"/>
                              </w:rPr>
                              <w:t xml:space="preserve">Puede usarse lubricante para mejorar la experiencia sexual. Sin embargo, asegúrate de usar lubricante a base de agua para evitar dañar el preservativo </w:t>
                            </w:r>
                          </w:p>
                        </w:txbxContent>
                      </wps:txbx>
                      <wps:bodyPr rot="0" vert="horz" wrap="square" lIns="91440" tIns="45720" rIns="91440" bIns="45720" anchor="ctr" anchorCtr="0" upright="1">
                        <a:noAutofit/>
                      </wps:bodyPr>
                    </wps:wsp>
                  </a:graphicData>
                </a:graphic>
              </wp:inline>
            </w:drawing>
          </mc:Choice>
          <mc:Fallback>
            <w:pict>
              <v:rect w14:anchorId="3E8874BB" id="Rectángulo 22" o:spid="_x0000_s1717"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" filled="f" strokecolor="#732281" strokeweight="2.25pt">
                <v:textbox>
                  <w:txbxContent>
                    <w:p w14:paraId="1084B86F" w14:textId="77777777" w:rsidR="00116278" w:rsidRPr="002E6CC4" w:rsidRDefault="00116278" w:rsidP="00116278">
                      <w:pPr>
                        <w:jc w:val="center"/>
                        <w:rPr>
                          <w:sz w:val="22"/>
                          <w:lang w:val="es-ES"/>
                        </w:rPr>
                      </w:pPr>
                      <w:r w:rsidRPr="006576DD">
                        <w:rPr>
                          <w:rFonts w:cs="Arial"/>
                          <w:color w:val="732281"/>
                          <w:kern w:val="24"/>
                          <w:sz w:val="40"/>
                          <w:szCs w:val="40"/>
                          <w:lang w:val="es-ES"/>
                        </w:rPr>
                        <w:t>Lubricant</w:t>
                      </w:r>
                      <w:r>
                        <w:rPr>
                          <w:rFonts w:cs="Arial"/>
                          <w:color w:val="732281"/>
                          <w:kern w:val="24"/>
                          <w:sz w:val="40"/>
                          <w:szCs w:val="40"/>
                          <w:lang w:val="es-ES"/>
                        </w:rPr>
                        <w:t>e</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2E6CC4">
                        <w:rPr>
                          <w:rFonts w:cs="Arial"/>
                          <w:color w:val="000000" w:themeColor="text1"/>
                          <w:kern w:val="24"/>
                          <w:szCs w:val="24"/>
                          <w:lang w:val="es-ES"/>
                        </w:rPr>
                        <w:t xml:space="preserve">Puede usarse lubricante para mejorar la experiencia sexual. Sin embargo, asegúrate de usar lubricante a base de agua para evitar dañar el preservativo </w:t>
                      </w:r>
                    </w:p>
                  </w:txbxContent>
                </v:textbox>
                <w10:anchorlock/>
              </v:rect>
            </w:pict>
          </mc:Fallback>
        </mc:AlternateContent>
      </w:r>
    </w:p>
    <w:p w14:paraId="2360C526" w14:textId="77777777" w:rsidR="00116278" w:rsidRPr="00135C1B" w:rsidRDefault="00116278" w:rsidP="00116278">
      <w:pPr>
        <w:pStyle w:val="ListParagraph"/>
        <w:tabs>
          <w:tab w:val="left" w:pos="5245"/>
        </w:tabs>
        <w:ind w:left="284"/>
        <w:rPr>
          <w:lang w:val="es-ES_tradnl"/>
        </w:rPr>
      </w:pPr>
    </w:p>
    <w:p w14:paraId="0D42774D" w14:textId="0B7E3DC4" w:rsidR="00B02CAC" w:rsidRPr="00135C1B" w:rsidRDefault="00116278" w:rsidP="00116278">
      <w:pPr>
        <w:pStyle w:val="ListParagraph"/>
        <w:tabs>
          <w:tab w:val="left" w:pos="5245"/>
        </w:tabs>
        <w:ind w:left="284"/>
        <w:rPr>
          <w:lang w:val="es-ES_tradnl"/>
        </w:rPr>
      </w:pPr>
      <w:r w:rsidRPr="00135C1B">
        <w:rPr>
          <w:noProof/>
          <w:lang w:val="es-ES_tradnl"/>
        </w:rPr>
        <mc:AlternateContent>
          <mc:Choice Requires="wps">
            <w:drawing>
              <wp:inline distT="0" distB="0" distL="0" distR="0" wp14:anchorId="13F30559" wp14:editId="21A986A3">
                <wp:extent cx="2715260" cy="1913255"/>
                <wp:effectExtent l="19050" t="19050" r="18415" b="20320"/>
                <wp:docPr id="21" name="Rectángulo 21" descr="Easy &#10;_ _ _ _  _&#10;This word is sometimes used negatively to explain why some people might get an STI. But this is absolutely not true. Anyone can get an STI.&#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5260" cy="191325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4EA4264E" w14:textId="0200407F" w:rsidR="00116278" w:rsidRPr="006576DD" w:rsidRDefault="00116278" w:rsidP="00116278">
                            <w:pPr>
                              <w:jc w:val="center"/>
                              <w:rPr>
                                <w:szCs w:val="24"/>
                                <w:lang w:val="es-ES"/>
                              </w:rPr>
                            </w:pPr>
                            <w:r>
                              <w:rPr>
                                <w:rFonts w:cs="Arial"/>
                                <w:color w:val="732281"/>
                                <w:kern w:val="24"/>
                                <w:sz w:val="40"/>
                                <w:szCs w:val="40"/>
                                <w:lang w:val="es-ES"/>
                              </w:rPr>
                              <w:t>Fácil</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Cs w:val="24"/>
                                <w:lang w:val="es-ES"/>
                              </w:rPr>
                              <w:t>Esta palabra se utiliza a veces de forma negativa para explicar por qué una persona puede haber cogido una ITS</w:t>
                            </w:r>
                            <w:r w:rsidR="00F30847">
                              <w:rPr>
                                <w:rFonts w:cs="Arial"/>
                                <w:color w:val="000000" w:themeColor="text1"/>
                                <w:kern w:val="24"/>
                                <w:szCs w:val="24"/>
                                <w:lang w:val="es-ES"/>
                              </w:rPr>
                              <w:t>, p</w:t>
                            </w:r>
                            <w:r w:rsidRPr="006576DD">
                              <w:rPr>
                                <w:rFonts w:cs="Arial"/>
                                <w:color w:val="000000" w:themeColor="text1"/>
                                <w:kern w:val="24"/>
                                <w:szCs w:val="24"/>
                                <w:lang w:val="es-ES"/>
                              </w:rPr>
                              <w:t>ero es absolutamente incierto</w:t>
                            </w:r>
                            <w:r w:rsidR="00F30847">
                              <w:rPr>
                                <w:rFonts w:cs="Arial"/>
                                <w:color w:val="000000" w:themeColor="text1"/>
                                <w:kern w:val="24"/>
                                <w:szCs w:val="24"/>
                                <w:lang w:val="es-ES"/>
                              </w:rPr>
                              <w:t>:</w:t>
                            </w:r>
                            <w:r>
                              <w:rPr>
                                <w:rFonts w:cs="Arial"/>
                                <w:color w:val="000000" w:themeColor="text1"/>
                                <w:kern w:val="24"/>
                                <w:szCs w:val="24"/>
                                <w:lang w:val="es-ES"/>
                              </w:rPr>
                              <w:t xml:space="preserve"> cualquiera puede contraer una ITS</w:t>
                            </w:r>
                          </w:p>
                        </w:txbxContent>
                      </wps:txbx>
                      <wps:bodyPr rot="0" vert="horz" wrap="square" lIns="91440" tIns="45720" rIns="91440" bIns="45720" anchor="ctr" anchorCtr="0" upright="1">
                        <a:noAutofit/>
                      </wps:bodyPr>
                    </wps:wsp>
                  </a:graphicData>
                </a:graphic>
              </wp:inline>
            </w:drawing>
          </mc:Choice>
          <mc:Fallback>
            <w:pict>
              <v:rect w14:anchorId="13F30559" id="Rectángulo 21" o:spid="_x0000_s1718" alt="Easy &#10;_ _ _ _  _&#10;This word is sometimes used negatively to explain why some people might get an STI. But this is absolutely not true. Anyone can get an STI.&#10;&#10;" style="width:213.8pt;height:15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" filled="f" strokecolor="#732281" strokeweight="2.25pt">
                <v:textbox>
                  <w:txbxContent>
                    <w:p w14:paraId="4EA4264E" w14:textId="0200407F" w:rsidR="00116278" w:rsidRPr="006576DD" w:rsidRDefault="00116278" w:rsidP="00116278">
                      <w:pPr>
                        <w:jc w:val="center"/>
                        <w:rPr>
                          <w:szCs w:val="24"/>
                          <w:lang w:val="es-ES"/>
                        </w:rPr>
                      </w:pPr>
                      <w:r>
                        <w:rPr>
                          <w:rFonts w:cs="Arial"/>
                          <w:color w:val="732281"/>
                          <w:kern w:val="24"/>
                          <w:sz w:val="40"/>
                          <w:szCs w:val="40"/>
                          <w:lang w:val="es-ES"/>
                        </w:rPr>
                        <w:t>Fácil</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Cs w:val="24"/>
                          <w:lang w:val="es-ES"/>
                        </w:rPr>
                        <w:t>Esta palabra se utiliza a veces de forma negativa para explicar por qué una persona puede haber cogido una ITS</w:t>
                      </w:r>
                      <w:r w:rsidR="00F30847">
                        <w:rPr>
                          <w:rFonts w:cs="Arial"/>
                          <w:color w:val="000000" w:themeColor="text1"/>
                          <w:kern w:val="24"/>
                          <w:szCs w:val="24"/>
                          <w:lang w:val="es-ES"/>
                        </w:rPr>
                        <w:t>, p</w:t>
                      </w:r>
                      <w:r w:rsidRPr="006576DD">
                        <w:rPr>
                          <w:rFonts w:cs="Arial"/>
                          <w:color w:val="000000" w:themeColor="text1"/>
                          <w:kern w:val="24"/>
                          <w:szCs w:val="24"/>
                          <w:lang w:val="es-ES"/>
                        </w:rPr>
                        <w:t>ero es absolutamente incierto</w:t>
                      </w:r>
                      <w:r w:rsidR="00F30847">
                        <w:rPr>
                          <w:rFonts w:cs="Arial"/>
                          <w:color w:val="000000" w:themeColor="text1"/>
                          <w:kern w:val="24"/>
                          <w:szCs w:val="24"/>
                          <w:lang w:val="es-ES"/>
                        </w:rPr>
                        <w:t>:</w:t>
                      </w:r>
                      <w:r>
                        <w:rPr>
                          <w:rFonts w:cs="Arial"/>
                          <w:color w:val="000000" w:themeColor="text1"/>
                          <w:kern w:val="24"/>
                          <w:szCs w:val="24"/>
                          <w:lang w:val="es-ES"/>
                        </w:rPr>
                        <w:t xml:space="preserve"> cualquiera puede contraer una ITS</w:t>
                      </w:r>
                    </w:p>
                  </w:txbxContent>
                </v:textbox>
                <w10:anchorlock/>
              </v:rect>
            </w:pict>
          </mc:Fallback>
        </mc:AlternateContent>
      </w:r>
      <w:r w:rsidRPr="00135C1B">
        <w:rPr>
          <w:lang w:val="es-ES_tradnl"/>
        </w:rPr>
        <w:tab/>
      </w:r>
      <w:r w:rsidRPr="00135C1B">
        <w:rPr>
          <w:noProof/>
          <w:lang w:val="es-ES_tradnl"/>
        </w:rPr>
        <mc:AlternateContent>
          <mc:Choice Requires="wps">
            <w:drawing>
              <wp:inline distT="0" distB="0" distL="0" distR="0" wp14:anchorId="6D20F1E2" wp14:editId="17401649">
                <wp:extent cx="2773680" cy="1927225"/>
                <wp:effectExtent l="19050" t="19050" r="17145" b="15875"/>
                <wp:docPr id="20" name="Rectángulo 20" descr="The Pill &#10;_ _ _ _  _&#10;the pill is a form of contraception that can prevent pregnancy. However, it does not protect against STIs.&#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3680" cy="1927225"/>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A5E7015" w14:textId="2A5FF701" w:rsidR="00116278" w:rsidRPr="006576DD" w:rsidRDefault="00116278" w:rsidP="00116278">
                            <w:pPr>
                              <w:jc w:val="center"/>
                              <w:rPr>
                                <w:szCs w:val="24"/>
                                <w:lang w:val="es-ES"/>
                              </w:rPr>
                            </w:pPr>
                            <w:r>
                              <w:rPr>
                                <w:rFonts w:cs="Arial"/>
                                <w:color w:val="732281"/>
                                <w:kern w:val="24"/>
                                <w:sz w:val="40"/>
                                <w:szCs w:val="40"/>
                                <w:lang w:val="es-ES"/>
                              </w:rPr>
                              <w:t>La píldora</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La píldora es una forma anticonceptiva que previene el embarazo</w:t>
                            </w:r>
                            <w:r w:rsidR="00F30847">
                              <w:rPr>
                                <w:rFonts w:cs="Arial"/>
                                <w:color w:val="000000" w:themeColor="text1"/>
                                <w:kern w:val="24"/>
                                <w:sz w:val="28"/>
                                <w:szCs w:val="28"/>
                                <w:lang w:val="es-ES"/>
                              </w:rPr>
                              <w:t>, p</w:t>
                            </w:r>
                            <w:r w:rsidRPr="006576DD">
                              <w:rPr>
                                <w:rFonts w:cs="Arial"/>
                                <w:color w:val="000000" w:themeColor="text1"/>
                                <w:kern w:val="24"/>
                                <w:sz w:val="28"/>
                                <w:szCs w:val="28"/>
                                <w:lang w:val="es-ES"/>
                              </w:rPr>
                              <w:t>ero no protege frente a las ITS</w:t>
                            </w:r>
                          </w:p>
                        </w:txbxContent>
                      </wps:txbx>
                      <wps:bodyPr rot="0" vert="horz" wrap="square" lIns="91440" tIns="45720" rIns="91440" bIns="45720" anchor="ctr" anchorCtr="0" upright="1">
                        <a:noAutofit/>
                      </wps:bodyPr>
                    </wps:wsp>
                  </a:graphicData>
                </a:graphic>
              </wp:inline>
            </w:drawing>
          </mc:Choice>
          <mc:Fallback>
            <w:pict>
              <v:rect w14:anchorId="6D20F1E2" id="Rectángulo 20" o:spid="_x0000_s1719" alt="The Pill &#10;_ _ _ _  _&#10;the pill is a form of contraception that can prevent pregnancy. However, it does not protect against STIs.&#10;&#10;" style="width:218.4pt;height:1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" filled="f" strokecolor="#732281" strokeweight="2.25pt">
                <v:textbox>
                  <w:txbxContent>
                    <w:p w14:paraId="0A5E7015" w14:textId="2A5FF701" w:rsidR="00116278" w:rsidRPr="006576DD" w:rsidRDefault="00116278" w:rsidP="00116278">
                      <w:pPr>
                        <w:jc w:val="center"/>
                        <w:rPr>
                          <w:szCs w:val="24"/>
                          <w:lang w:val="es-ES"/>
                        </w:rPr>
                      </w:pPr>
                      <w:r>
                        <w:rPr>
                          <w:rFonts w:cs="Arial"/>
                          <w:color w:val="732281"/>
                          <w:kern w:val="24"/>
                          <w:sz w:val="40"/>
                          <w:szCs w:val="40"/>
                          <w:lang w:val="es-ES"/>
                        </w:rPr>
                        <w:t>La píldora</w:t>
                      </w:r>
                      <w:r w:rsidRPr="006576DD">
                        <w:rPr>
                          <w:rFonts w:cs="Arial"/>
                          <w:color w:val="732281"/>
                          <w:kern w:val="24"/>
                          <w:sz w:val="40"/>
                          <w:szCs w:val="40"/>
                          <w:lang w:val="es-ES"/>
                        </w:rPr>
                        <w:t xml:space="preserve"> </w:t>
                      </w:r>
                      <w:r w:rsidRPr="006576DD">
                        <w:rPr>
                          <w:rFonts w:cs="Arial"/>
                          <w:color w:val="732281"/>
                          <w:kern w:val="24"/>
                          <w:sz w:val="36"/>
                          <w:szCs w:val="36"/>
                          <w:lang w:val="es-ES"/>
                        </w:rPr>
                        <w:br/>
                        <w:t>_ _ _ _ _</w:t>
                      </w:r>
                      <w:r w:rsidRPr="006576DD">
                        <w:rPr>
                          <w:rFonts w:cs="Arial"/>
                          <w:color w:val="732281"/>
                          <w:kern w:val="24"/>
                          <w:sz w:val="36"/>
                          <w:szCs w:val="36"/>
                          <w:lang w:val="es-ES"/>
                        </w:rPr>
                        <w:br/>
                      </w:r>
                      <w:r w:rsidRPr="006576DD">
                        <w:rPr>
                          <w:rFonts w:cs="Arial"/>
                          <w:color w:val="000000" w:themeColor="text1"/>
                          <w:kern w:val="24"/>
                          <w:sz w:val="28"/>
                          <w:szCs w:val="28"/>
                          <w:lang w:val="es-ES"/>
                        </w:rPr>
                        <w:t>La píldora es una forma anticonceptiva que previene el embarazo</w:t>
                      </w:r>
                      <w:r w:rsidR="00F30847">
                        <w:rPr>
                          <w:rFonts w:cs="Arial"/>
                          <w:color w:val="000000" w:themeColor="text1"/>
                          <w:kern w:val="24"/>
                          <w:sz w:val="28"/>
                          <w:szCs w:val="28"/>
                          <w:lang w:val="es-ES"/>
                        </w:rPr>
                        <w:t>, p</w:t>
                      </w:r>
                      <w:r w:rsidRPr="006576DD">
                        <w:rPr>
                          <w:rFonts w:cs="Arial"/>
                          <w:color w:val="000000" w:themeColor="text1"/>
                          <w:kern w:val="24"/>
                          <w:sz w:val="28"/>
                          <w:szCs w:val="28"/>
                          <w:lang w:val="es-ES"/>
                        </w:rPr>
                        <w:t>ero no protege frente a las ITS</w:t>
                      </w:r>
                    </w:p>
                  </w:txbxContent>
                </v:textbox>
                <w10:anchorlock/>
              </v:rect>
            </w:pict>
          </mc:Fallback>
        </mc:AlternateContent>
      </w:r>
      <w:bookmarkEnd w:id="61"/>
      <w:r w:rsidR="00B02CAC" w:rsidRPr="00135C1B">
        <w:rPr>
          <w:lang w:val="es-ES_tradnl"/>
        </w:rPr>
        <w:br w:type="page"/>
      </w:r>
    </w:p>
    <w:bookmarkStart w:id="62" w:name="_Hlk112403672"/>
    <w:p w14:paraId="29D1A29E" w14:textId="6B839592" w:rsidR="00B02CAC" w:rsidRPr="00135C1B" w:rsidRDefault="00FD1F2C" w:rsidP="00D630B3">
      <w:pPr>
        <w:pStyle w:val="ListParagraph"/>
        <w:rPr>
          <w:lang w:val="es-ES_tradnl"/>
        </w:rPr>
      </w:pPr>
      <w:r w:rsidRPr="00135C1B">
        <w:rPr>
          <w:noProof/>
          <w:lang w:val="es-ES_tradnl"/>
        </w:rPr>
        <w:lastRenderedPageBreak/>
        <mc:AlternateContent>
          <mc:Choice Requires="wpg">
            <w:drawing>
              <wp:anchor distT="0" distB="0" distL="114300" distR="114300" simplePos="0" relativeHeight="252691456" behindDoc="0" locked="0" layoutInCell="1" allowOverlap="1" wp14:anchorId="320DFB80" wp14:editId="0ED6F5F9">
                <wp:simplePos x="0" y="0"/>
                <wp:positionH relativeFrom="column">
                  <wp:posOffset>272016</wp:posOffset>
                </wp:positionH>
                <wp:positionV relativeFrom="paragraph">
                  <wp:posOffset>157273</wp:posOffset>
                </wp:positionV>
                <wp:extent cx="6210714" cy="8976094"/>
                <wp:effectExtent l="38100" t="19050" r="19050" b="34925"/>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714" cy="8976094"/>
                          <a:chOff x="0" y="0"/>
                          <a:chExt cx="6210714" cy="8976094"/>
                        </a:xfrm>
                      </wpg:grpSpPr>
                      <wps:wsp>
                        <wps:cNvPr id="2772" name="Rectangle: Rounded Corners 2772">
                          <a:extLst>
                            <a:ext uri="{C183D7F6-B498-43B3-948B-1728B52AA6E4}">
                              <adec:decorative xmlns:adec="http://schemas.microsoft.com/office/drawing/2017/decorative" val="1"/>
                            </a:ext>
                          </a:extLst>
                        </wps:cNvPr>
                        <wps:cNvSpPr/>
                        <wps:spPr>
                          <a:xfrm>
                            <a:off x="0" y="284864"/>
                            <a:ext cx="6080452" cy="86912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682217" y="23480"/>
                            <a:ext cx="501015" cy="547370"/>
                          </a:xfrm>
                          <a:prstGeom prst="rect">
                            <a:avLst/>
                          </a:prstGeom>
                        </pic:spPr>
                      </pic:pic>
                    </wpg:wgp>
                  </a:graphicData>
                </a:graphic>
              </wp:anchor>
            </w:drawing>
          </mc:Choice>
          <mc:Fallback>
            <w:pict>
              <v:group w14:anchorId="41AA6040" id="Group 1024" o:spid="_x0000_s1026" alt="&quot;&quot;" style="position:absolute;margin-left:21.4pt;margin-top:12.4pt;width:489.05pt;height:706.8pt;z-index:252691456" coordsize="62107,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">
                <v:roundrect id="Rectangle: Rounded Corners 2772" o:spid="_x0000_s1027" alt="&quot;&quot;" style="position:absolute;top:2848;width:60804;height:869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" filled="f" strokecolor="#732281" strokeweight="6pt">
                  <v:stroke joinstyle="bevel" endcap="square"/>
                </v:roundrect>
                <v:oval id="Oval 2773" o:spid="_x0000_s1028" alt="&quot;&quot;" style="position:absolute;left:5648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" fillcolor="white [3212]" strokecolor="#732281" strokeweight="3pt">
                  <v:stroke joinstyle="miter"/>
                </v:oval>
                <v:shape id="Picture 2774"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">
                  <v:imagedata r:id="rId94" o:title=""/>
                </v:shape>
              </v:group>
            </w:pict>
          </mc:Fallback>
        </mc:AlternateContent>
      </w:r>
      <w:r w:rsidRPr="00135C1B">
        <w:rPr>
          <w:noProof/>
          <w:lang w:val="es-ES_tradnl"/>
        </w:rPr>
        <mc:AlternateContent>
          <mc:Choice Requires="wps">
            <w:drawing>
              <wp:inline distT="0" distB="0" distL="0" distR="0" wp14:anchorId="77743BC4" wp14:editId="7D9573A8">
                <wp:extent cx="4317365"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4317365" cy="382270"/>
                        </a:xfrm>
                        <a:prstGeom prst="rect">
                          <a:avLst/>
                        </a:prstGeom>
                        <a:noFill/>
                      </wps:spPr>
                      <wps:txbx>
                        <w:txbxContent>
                          <w:p w14:paraId="2348FB5F" w14:textId="4BA25E9B" w:rsidR="00D7349F" w:rsidRPr="00F30847" w:rsidRDefault="00D7349F" w:rsidP="00262AF9">
                            <w:pPr>
                              <w:pStyle w:val="Heading2"/>
                              <w:spacing w:before="0"/>
                              <w:rPr>
                                <w:sz w:val="28"/>
                                <w:szCs w:val="18"/>
                                <w:lang w:val="es-ES"/>
                              </w:rPr>
                            </w:pPr>
                            <w:r w:rsidRPr="00F30847">
                              <w:rPr>
                                <w:sz w:val="28"/>
                                <w:szCs w:val="18"/>
                                <w:lang w:val="es-ES"/>
                              </w:rPr>
                              <w:t xml:space="preserve">SH1 - </w:t>
                            </w:r>
                            <w:r w:rsidR="00F30847" w:rsidRPr="00F30847">
                              <w:rPr>
                                <w:sz w:val="26"/>
                                <w:szCs w:val="16"/>
                                <w:lang w:val="es-ES"/>
                              </w:rPr>
                              <w:t>Hablemos sobre los preservativos</w:t>
                            </w:r>
                            <w:r w:rsidR="00F30847">
                              <w:rPr>
                                <w:sz w:val="26"/>
                                <w:szCs w:val="16"/>
                                <w:lang w:val="es-ES"/>
                              </w:rPr>
                              <w:t>. Lámina del ejemplo ineficaz</w:t>
                            </w:r>
                          </w:p>
                        </w:txbxContent>
                      </wps:txbx>
                      <wps:bodyPr wrap="none" rtlCol="0">
                        <a:spAutoFit/>
                      </wps:bodyPr>
                    </wps:wsp>
                  </a:graphicData>
                </a:graphic>
              </wp:inline>
            </w:drawing>
          </mc:Choice>
          <mc:Fallback>
            <w:pict>
              <v:shape w14:anchorId="77743BC4" id="_x0000_s1720" type="#_x0000_t202" alt="TS1 - STI Misconceptions Teacher Sheet&#10;" style="width:33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" filled="f" stroked="f">
                <v:textbox style="mso-fit-shape-to-text:t">
                  <w:txbxContent>
                    <w:p w14:paraId="2348FB5F" w14:textId="4BA25E9B" w:rsidR="00D7349F" w:rsidRPr="00F30847" w:rsidRDefault="00D7349F" w:rsidP="00262AF9">
                      <w:pPr>
                        <w:pStyle w:val="Heading2"/>
                        <w:spacing w:before="0"/>
                        <w:rPr>
                          <w:sz w:val="28"/>
                          <w:szCs w:val="18"/>
                          <w:lang w:val="es-ES"/>
                        </w:rPr>
                      </w:pPr>
                      <w:r w:rsidRPr="00F30847">
                        <w:rPr>
                          <w:sz w:val="28"/>
                          <w:szCs w:val="18"/>
                          <w:lang w:val="es-ES"/>
                        </w:rPr>
                        <w:t xml:space="preserve">SH1 - </w:t>
                      </w:r>
                      <w:r w:rsidR="00F30847" w:rsidRPr="00F30847">
                        <w:rPr>
                          <w:sz w:val="26"/>
                          <w:szCs w:val="16"/>
                          <w:lang w:val="es-ES"/>
                        </w:rPr>
                        <w:t>Hablemos sobre los preservativos</w:t>
                      </w:r>
                      <w:r w:rsidR="00F30847">
                        <w:rPr>
                          <w:sz w:val="26"/>
                          <w:szCs w:val="16"/>
                          <w:lang w:val="es-ES"/>
                        </w:rPr>
                        <w:t>. Lámina del ejemplo ineficaz</w:t>
                      </w:r>
                    </w:p>
                  </w:txbxContent>
                </v:textbox>
                <w10:anchorlock/>
              </v:shape>
            </w:pict>
          </mc:Fallback>
        </mc:AlternateContent>
      </w:r>
    </w:p>
    <w:p w14:paraId="176F5A59" w14:textId="027F95E2" w:rsidR="00B02CAC" w:rsidRPr="00135C1B" w:rsidRDefault="00FD1F2C" w:rsidP="00FD1F2C">
      <w:pPr>
        <w:ind w:left="720"/>
        <w:rPr>
          <w:lang w:val="es-ES_tradnl"/>
        </w:rPr>
      </w:pPr>
      <w:r w:rsidRPr="00135C1B">
        <w:rPr>
          <w:noProof/>
          <w:lang w:val="es-ES_tradnl"/>
        </w:rPr>
        <mc:AlternateContent>
          <mc:Choice Requires="wps">
            <w:drawing>
              <wp:inline distT="0" distB="0" distL="0" distR="0" wp14:anchorId="2AA4A028" wp14:editId="6982F5F4">
                <wp:extent cx="5358809" cy="1453515"/>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358809" cy="1453515"/>
                        </a:xfrm>
                        <a:prstGeom prst="rect">
                          <a:avLst/>
                        </a:prstGeom>
                        <a:noFill/>
                      </wps:spPr>
                      <wps:txbx>
                        <w:txbxContent>
                          <w:p w14:paraId="4F8470E6" w14:textId="1CF72866" w:rsidR="00D7349F" w:rsidRDefault="00F30847" w:rsidP="00D630B3">
                            <w:proofErr w:type="spellStart"/>
                            <w:r w:rsidRPr="00F30847">
                              <w:rPr>
                                <w:rFonts w:cs="Arial"/>
                                <w:color w:val="000000" w:themeColor="text1"/>
                                <w:kern w:val="24"/>
                                <w:sz w:val="72"/>
                                <w:szCs w:val="72"/>
                              </w:rPr>
                              <w:t>Hablemos</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sobre</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los</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preservativos</w:t>
                            </w:r>
                            <w:proofErr w:type="spellEnd"/>
                          </w:p>
                        </w:txbxContent>
                      </wps:txbx>
                      <wps:bodyPr wrap="square" rtlCol="0">
                        <a:spAutoFit/>
                      </wps:bodyPr>
                    </wps:wsp>
                  </a:graphicData>
                </a:graphic>
              </wp:inline>
            </w:drawing>
          </mc:Choice>
          <mc:Fallback>
            <w:pict>
              <v:shape w14:anchorId="2AA4A028" id="_x0000_s1721" type="#_x0000_t202" alt="Let’s Talk About Condoms&#10;" style="width:421.9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" filled="f" stroked="f">
                <v:textbox style="mso-fit-shape-to-text:t">
                  <w:txbxContent>
                    <w:p w14:paraId="4F8470E6" w14:textId="1CF72866" w:rsidR="00D7349F" w:rsidRDefault="00F30847" w:rsidP="00D630B3">
                      <w:proofErr w:type="spellStart"/>
                      <w:r w:rsidRPr="00F30847">
                        <w:rPr>
                          <w:rFonts w:cs="Arial"/>
                          <w:color w:val="000000" w:themeColor="text1"/>
                          <w:kern w:val="24"/>
                          <w:sz w:val="72"/>
                          <w:szCs w:val="72"/>
                        </w:rPr>
                        <w:t>Hablemos</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sobre</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los</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preservativos</w:t>
                      </w:r>
                      <w:proofErr w:type="spellEnd"/>
                    </w:p>
                  </w:txbxContent>
                </v:textbox>
                <w10:anchorlock/>
              </v:shape>
            </w:pict>
          </mc:Fallback>
        </mc:AlternateContent>
      </w:r>
      <w:r w:rsidRPr="00135C1B">
        <w:rPr>
          <w:noProof/>
          <w:lang w:val="es-ES_tradnl"/>
        </w:rPr>
        <mc:AlternateContent>
          <mc:Choice Requires="wps">
            <w:drawing>
              <wp:inline distT="0" distB="0" distL="0" distR="0" wp14:anchorId="7C409CFB" wp14:editId="602290A4">
                <wp:extent cx="3987209" cy="476885"/>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3987209" cy="476885"/>
                        </a:xfrm>
                        <a:prstGeom prst="rect">
                          <a:avLst/>
                        </a:prstGeom>
                        <a:noFill/>
                      </wps:spPr>
                      <wps:txbx>
                        <w:txbxContent>
                          <w:p w14:paraId="47BEE8B3" w14:textId="1BA080F0" w:rsidR="00D7349F" w:rsidRDefault="00D7349F" w:rsidP="00D630B3">
                            <w:proofErr w:type="spellStart"/>
                            <w:r>
                              <w:rPr>
                                <w:rFonts w:cs="Arial"/>
                                <w:color w:val="000000" w:themeColor="text1"/>
                                <w:kern w:val="24"/>
                                <w:sz w:val="36"/>
                                <w:szCs w:val="36"/>
                              </w:rPr>
                              <w:t>E</w:t>
                            </w:r>
                            <w:r w:rsidR="00116278">
                              <w:rPr>
                                <w:rFonts w:cs="Arial"/>
                                <w:color w:val="000000" w:themeColor="text1"/>
                                <w:kern w:val="24"/>
                                <w:sz w:val="36"/>
                                <w:szCs w:val="36"/>
                              </w:rPr>
                              <w:t>jemplo</w:t>
                            </w:r>
                            <w:proofErr w:type="spellEnd"/>
                            <w:r>
                              <w:rPr>
                                <w:rFonts w:cs="Arial"/>
                                <w:color w:val="000000" w:themeColor="text1"/>
                                <w:kern w:val="24"/>
                                <w:sz w:val="36"/>
                                <w:szCs w:val="36"/>
                              </w:rPr>
                              <w:t xml:space="preserve"> 1</w:t>
                            </w:r>
                          </w:p>
                        </w:txbxContent>
                      </wps:txbx>
                      <wps:bodyPr wrap="square" rtlCol="0">
                        <a:spAutoFit/>
                      </wps:bodyPr>
                    </wps:wsp>
                  </a:graphicData>
                </a:graphic>
              </wp:inline>
            </w:drawing>
          </mc:Choice>
          <mc:Fallback>
            <w:pict>
              <v:shape w14:anchorId="7C409CFB" id="_x0000_s1722" type="#_x0000_t202" alt="Example 1&#10;" style="width:313.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" filled="f" stroked="f">
                <v:textbox style="mso-fit-shape-to-text:t">
                  <w:txbxContent>
                    <w:p w14:paraId="47BEE8B3" w14:textId="1BA080F0" w:rsidR="00D7349F" w:rsidRDefault="00D7349F" w:rsidP="00D630B3">
                      <w:proofErr w:type="spellStart"/>
                      <w:r>
                        <w:rPr>
                          <w:rFonts w:cs="Arial"/>
                          <w:color w:val="000000" w:themeColor="text1"/>
                          <w:kern w:val="24"/>
                          <w:sz w:val="36"/>
                          <w:szCs w:val="36"/>
                        </w:rPr>
                        <w:t>E</w:t>
                      </w:r>
                      <w:r w:rsidR="00116278">
                        <w:rPr>
                          <w:rFonts w:cs="Arial"/>
                          <w:color w:val="000000" w:themeColor="text1"/>
                          <w:kern w:val="24"/>
                          <w:sz w:val="36"/>
                          <w:szCs w:val="36"/>
                        </w:rPr>
                        <w:t>jemplo</w:t>
                      </w:r>
                      <w:proofErr w:type="spellEnd"/>
                      <w:r>
                        <w:rPr>
                          <w:rFonts w:cs="Arial"/>
                          <w:color w:val="000000" w:themeColor="text1"/>
                          <w:kern w:val="24"/>
                          <w:sz w:val="36"/>
                          <w:szCs w:val="36"/>
                        </w:rPr>
                        <w:t xml:space="preserve"> 1</w:t>
                      </w:r>
                    </w:p>
                  </w:txbxContent>
                </v:textbox>
                <w10:anchorlock/>
              </v:shape>
            </w:pict>
          </mc:Fallback>
        </mc:AlternateContent>
      </w:r>
      <w:r w:rsidRPr="00135C1B">
        <w:rPr>
          <w:noProof/>
          <w:lang w:val="es-ES_tradnl"/>
        </w:rPr>
        <mc:AlternateContent>
          <mc:Choice Requires="wps">
            <w:drawing>
              <wp:inline distT="0" distB="0" distL="0" distR="0" wp14:anchorId="34730DFA" wp14:editId="2913DF36">
                <wp:extent cx="2349796" cy="760095"/>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2349796" cy="760095"/>
                        </a:xfrm>
                        <a:prstGeom prst="rect">
                          <a:avLst/>
                        </a:prstGeom>
                        <a:noFill/>
                      </wps:spPr>
                      <wps:txbx>
                        <w:txbxContent>
                          <w:p w14:paraId="39182829" w14:textId="762EB1CE" w:rsidR="00D7349F" w:rsidRDefault="00D7349F" w:rsidP="00D630B3">
                            <w:proofErr w:type="spellStart"/>
                            <w:r>
                              <w:rPr>
                                <w:rFonts w:cs="Arial"/>
                                <w:color w:val="732281"/>
                                <w:kern w:val="24"/>
                                <w:sz w:val="72"/>
                                <w:szCs w:val="72"/>
                              </w:rPr>
                              <w:t>Ine</w:t>
                            </w:r>
                            <w:r w:rsidR="00116278">
                              <w:rPr>
                                <w:rFonts w:cs="Arial"/>
                                <w:color w:val="732281"/>
                                <w:kern w:val="24"/>
                                <w:sz w:val="72"/>
                                <w:szCs w:val="72"/>
                              </w:rPr>
                              <w:t>ficaz</w:t>
                            </w:r>
                            <w:proofErr w:type="spellEnd"/>
                          </w:p>
                        </w:txbxContent>
                      </wps:txbx>
                      <wps:bodyPr wrap="square" rtlCol="0">
                        <a:spAutoFit/>
                      </wps:bodyPr>
                    </wps:wsp>
                  </a:graphicData>
                </a:graphic>
              </wp:inline>
            </w:drawing>
          </mc:Choice>
          <mc:Fallback>
            <w:pict>
              <v:shape w14:anchorId="34730DFA" id="TextBox 20" o:spid="_x0000_s1723" type="#_x0000_t202" alt="Ineffective" style="width:18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" filled="f" stroked="f">
                <v:textbox style="mso-fit-shape-to-text:t">
                  <w:txbxContent>
                    <w:p w14:paraId="39182829" w14:textId="762EB1CE" w:rsidR="00D7349F" w:rsidRDefault="00D7349F" w:rsidP="00D630B3">
                      <w:proofErr w:type="spellStart"/>
                      <w:r>
                        <w:rPr>
                          <w:rFonts w:cs="Arial"/>
                          <w:color w:val="732281"/>
                          <w:kern w:val="24"/>
                          <w:sz w:val="72"/>
                          <w:szCs w:val="72"/>
                        </w:rPr>
                        <w:t>Ine</w:t>
                      </w:r>
                      <w:r w:rsidR="00116278">
                        <w:rPr>
                          <w:rFonts w:cs="Arial"/>
                          <w:color w:val="732281"/>
                          <w:kern w:val="24"/>
                          <w:sz w:val="72"/>
                          <w:szCs w:val="72"/>
                        </w:rPr>
                        <w:t>ficaz</w:t>
                      </w:r>
                      <w:proofErr w:type="spellEnd"/>
                    </w:p>
                  </w:txbxContent>
                </v:textbox>
                <w10:anchorlock/>
              </v:shape>
            </w:pict>
          </mc:Fallback>
        </mc:AlternateContent>
      </w:r>
      <w:r w:rsidRPr="00135C1B">
        <w:rPr>
          <w:noProof/>
          <w:lang w:val="es-ES_tradnl"/>
        </w:rPr>
        <mc:AlternateContent>
          <mc:Choice Requires="wps">
            <w:drawing>
              <wp:inline distT="0" distB="0" distL="0" distR="0" wp14:anchorId="61BE1269" wp14:editId="7A66E937">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32E739DA" w14:textId="77777777" w:rsidR="00116278" w:rsidRPr="007E553C" w:rsidRDefault="00116278" w:rsidP="00116278">
                            <w:pPr>
                              <w:spacing w:after="240"/>
                              <w:rPr>
                                <w:lang w:val="es-ES"/>
                              </w:rPr>
                            </w:pPr>
                            <w:r w:rsidRPr="007E553C">
                              <w:rPr>
                                <w:rFonts w:cs="Arial"/>
                                <w:color w:val="000000" w:themeColor="text1"/>
                                <w:kern w:val="24"/>
                                <w:sz w:val="36"/>
                                <w:szCs w:val="36"/>
                                <w:lang w:val="es-ES"/>
                              </w:rPr>
                              <w:t>Luke y Tai han estado saliendo durante algunos meses y han estado a punto de mantener relaciones sexuales. Luke quiere usar protección durante el sexo.</w:t>
                            </w:r>
                          </w:p>
                          <w:p w14:paraId="6BA334DD" w14:textId="77777777" w:rsidR="00116278" w:rsidRPr="007E553C" w:rsidRDefault="00116278" w:rsidP="00116278">
                            <w:pPr>
                              <w:spacing w:after="240"/>
                              <w:rPr>
                                <w:lang w:val="es-ES"/>
                              </w:rPr>
                            </w:pPr>
                            <w:r w:rsidRPr="007E553C">
                              <w:rPr>
                                <w:rFonts w:cs="Arial"/>
                                <w:color w:val="000000" w:themeColor="text1"/>
                                <w:kern w:val="24"/>
                                <w:sz w:val="32"/>
                                <w:szCs w:val="32"/>
                                <w:lang w:val="es-ES"/>
                              </w:rPr>
                              <w:t>Luke: Tai, ¿puedo hablar contigo de una cosa?</w:t>
                            </w:r>
                          </w:p>
                          <w:p w14:paraId="6F2FE5DD" w14:textId="77777777" w:rsidR="00116278" w:rsidRPr="00B6543F" w:rsidRDefault="00116278" w:rsidP="00116278">
                            <w:pPr>
                              <w:spacing w:after="240"/>
                              <w:rPr>
                                <w:lang w:val="es-ES"/>
                              </w:rPr>
                            </w:pPr>
                            <w:r w:rsidRPr="007E553C">
                              <w:rPr>
                                <w:rFonts w:cs="Arial"/>
                                <w:color w:val="000000" w:themeColor="text1"/>
                                <w:kern w:val="24"/>
                                <w:sz w:val="32"/>
                                <w:szCs w:val="32"/>
                                <w:lang w:val="es-ES"/>
                              </w:rPr>
                              <w:t xml:space="preserve">Tai: Claro Luke, </w:t>
                            </w:r>
                            <w:r>
                              <w:rPr>
                                <w:rFonts w:cs="Arial"/>
                                <w:color w:val="000000" w:themeColor="text1"/>
                                <w:kern w:val="24"/>
                                <w:sz w:val="32"/>
                                <w:szCs w:val="32"/>
                                <w:lang w:val="es-ES"/>
                              </w:rPr>
                              <w:t>p</w:t>
                            </w:r>
                            <w:r w:rsidRPr="007E553C">
                              <w:rPr>
                                <w:rFonts w:cs="Arial"/>
                                <w:color w:val="000000" w:themeColor="text1"/>
                                <w:kern w:val="24"/>
                                <w:sz w:val="32"/>
                                <w:szCs w:val="32"/>
                                <w:lang w:val="es-ES"/>
                              </w:rPr>
                              <w:t>odemos hablar de todo. ¿</w:t>
                            </w:r>
                            <w:r>
                              <w:rPr>
                                <w:rFonts w:cs="Arial"/>
                                <w:color w:val="000000" w:themeColor="text1"/>
                                <w:kern w:val="24"/>
                                <w:sz w:val="32"/>
                                <w:szCs w:val="32"/>
                                <w:lang w:val="es-ES"/>
                              </w:rPr>
                              <w:t>Q</w:t>
                            </w:r>
                            <w:r w:rsidRPr="007E553C">
                              <w:rPr>
                                <w:rFonts w:cs="Arial"/>
                                <w:color w:val="000000" w:themeColor="text1"/>
                                <w:kern w:val="24"/>
                                <w:sz w:val="32"/>
                                <w:szCs w:val="32"/>
                                <w:lang w:val="es-ES"/>
                              </w:rPr>
                              <w:t>ué pasa?</w:t>
                            </w:r>
                          </w:p>
                          <w:p w14:paraId="1B923890" w14:textId="77777777" w:rsidR="00116278" w:rsidRPr="00B6543F" w:rsidRDefault="00116278" w:rsidP="00116278">
                            <w:pPr>
                              <w:spacing w:after="240"/>
                              <w:rPr>
                                <w:lang w:val="es-ES"/>
                              </w:rPr>
                            </w:pPr>
                            <w:r w:rsidRPr="00B6543F">
                              <w:rPr>
                                <w:rFonts w:cs="Arial"/>
                                <w:color w:val="000000" w:themeColor="text1"/>
                                <w:kern w:val="24"/>
                                <w:sz w:val="32"/>
                                <w:szCs w:val="32"/>
                                <w:lang w:val="es-ES"/>
                              </w:rPr>
                              <w:t>Luke: Quiero usar preservativ</w:t>
                            </w:r>
                            <w:r>
                              <w:rPr>
                                <w:rFonts w:cs="Arial"/>
                                <w:color w:val="000000" w:themeColor="text1"/>
                                <w:kern w:val="24"/>
                                <w:sz w:val="32"/>
                                <w:szCs w:val="32"/>
                                <w:lang w:val="es-ES"/>
                              </w:rPr>
                              <w:t>o</w:t>
                            </w:r>
                            <w:r w:rsidRPr="00B6543F">
                              <w:rPr>
                                <w:rFonts w:cs="Arial"/>
                                <w:color w:val="000000" w:themeColor="text1"/>
                                <w:kern w:val="24"/>
                                <w:sz w:val="32"/>
                                <w:szCs w:val="32"/>
                                <w:lang w:val="es-ES"/>
                              </w:rPr>
                              <w:t>, me preocupa que tengas una ITS.</w:t>
                            </w:r>
                          </w:p>
                          <w:p w14:paraId="5390A7BB" w14:textId="7069205D" w:rsidR="00116278" w:rsidRPr="00B6543F" w:rsidRDefault="00116278" w:rsidP="00116278">
                            <w:pPr>
                              <w:spacing w:after="240"/>
                              <w:rPr>
                                <w:lang w:val="es-ES"/>
                              </w:rPr>
                            </w:pPr>
                            <w:r w:rsidRPr="00B6543F">
                              <w:rPr>
                                <w:rFonts w:cs="Arial"/>
                                <w:color w:val="000000" w:themeColor="text1"/>
                                <w:kern w:val="24"/>
                                <w:sz w:val="32"/>
                                <w:szCs w:val="32"/>
                                <w:lang w:val="es-ES"/>
                              </w:rPr>
                              <w:t xml:space="preserve">Tai: ¿Por qué </w:t>
                            </w:r>
                            <w:r w:rsidR="00D06ED6">
                              <w:rPr>
                                <w:rFonts w:cs="Arial"/>
                                <w:color w:val="000000" w:themeColor="text1"/>
                                <w:kern w:val="24"/>
                                <w:sz w:val="32"/>
                                <w:szCs w:val="32"/>
                                <w:lang w:val="es-ES"/>
                              </w:rPr>
                              <w:t>te comportas de una forma tan rara</w:t>
                            </w:r>
                            <w:r w:rsidRPr="00B6543F">
                              <w:rPr>
                                <w:rFonts w:cs="Arial"/>
                                <w:color w:val="000000" w:themeColor="text1"/>
                                <w:kern w:val="24"/>
                                <w:sz w:val="32"/>
                                <w:szCs w:val="32"/>
                                <w:lang w:val="es-ES"/>
                              </w:rPr>
                              <w:t xml:space="preserve">? </w:t>
                            </w:r>
                            <w:r>
                              <w:rPr>
                                <w:rFonts w:cs="Arial"/>
                                <w:color w:val="000000" w:themeColor="text1"/>
                                <w:kern w:val="24"/>
                                <w:sz w:val="32"/>
                                <w:szCs w:val="32"/>
                                <w:lang w:val="es-ES"/>
                              </w:rPr>
                              <w:t>Soy una persona perfectamente sana. Podemos probar y ver qué pasa</w:t>
                            </w:r>
                            <w:r w:rsidRPr="00B6543F">
                              <w:rPr>
                                <w:rFonts w:cs="Arial"/>
                                <w:color w:val="000000" w:themeColor="text1"/>
                                <w:kern w:val="24"/>
                                <w:sz w:val="32"/>
                                <w:szCs w:val="32"/>
                                <w:lang w:val="es-ES"/>
                              </w:rPr>
                              <w:t xml:space="preserve"> …</w:t>
                            </w:r>
                          </w:p>
                          <w:p w14:paraId="6F7F8C58" w14:textId="77777777" w:rsidR="00116278" w:rsidRPr="00B6543F" w:rsidRDefault="00116278" w:rsidP="00116278">
                            <w:pPr>
                              <w:spacing w:after="240"/>
                              <w:rPr>
                                <w:lang w:val="es-ES"/>
                              </w:rPr>
                            </w:pPr>
                            <w:r w:rsidRPr="00B6543F">
                              <w:rPr>
                                <w:rFonts w:cs="Arial"/>
                                <w:color w:val="000000" w:themeColor="text1"/>
                                <w:kern w:val="24"/>
                                <w:sz w:val="32"/>
                                <w:szCs w:val="32"/>
                                <w:lang w:val="es-ES"/>
                              </w:rPr>
                              <w:t>Luke: Vale, lo siento, solo esperaba que pudiéramos ha</w:t>
                            </w:r>
                            <w:r>
                              <w:rPr>
                                <w:rFonts w:cs="Arial"/>
                                <w:color w:val="000000" w:themeColor="text1"/>
                                <w:kern w:val="24"/>
                                <w:sz w:val="32"/>
                                <w:szCs w:val="32"/>
                                <w:lang w:val="es-ES"/>
                              </w:rPr>
                              <w:t>blar</w:t>
                            </w:r>
                            <w:r w:rsidRPr="00B6543F">
                              <w:rPr>
                                <w:rFonts w:cs="Arial"/>
                                <w:color w:val="000000" w:themeColor="text1"/>
                                <w:kern w:val="24"/>
                                <w:sz w:val="32"/>
                                <w:szCs w:val="32"/>
                                <w:lang w:val="es-ES"/>
                              </w:rPr>
                              <w:t>.</w:t>
                            </w:r>
                          </w:p>
                          <w:p w14:paraId="0B37FCE4" w14:textId="77777777" w:rsidR="00116278" w:rsidRDefault="00116278" w:rsidP="00116278">
                            <w:pPr>
                              <w:spacing w:after="240"/>
                            </w:pPr>
                            <w:r w:rsidRPr="00B6543F">
                              <w:rPr>
                                <w:rFonts w:cs="Arial"/>
                                <w:color w:val="000000" w:themeColor="text1"/>
                                <w:kern w:val="24"/>
                                <w:sz w:val="32"/>
                                <w:szCs w:val="32"/>
                                <w:lang w:val="es-ES"/>
                              </w:rPr>
                              <w:t>Tai: Yo también quiero hablar, pero no de es</w:t>
                            </w:r>
                            <w:r>
                              <w:rPr>
                                <w:rFonts w:cs="Arial"/>
                                <w:color w:val="000000" w:themeColor="text1"/>
                                <w:kern w:val="24"/>
                                <w:sz w:val="32"/>
                                <w:szCs w:val="32"/>
                                <w:lang w:val="es-ES"/>
                              </w:rPr>
                              <w:t>o. Hablemos de otra cosa</w:t>
                            </w:r>
                            <w:r>
                              <w:rPr>
                                <w:rFonts w:cs="Arial"/>
                                <w:color w:val="000000" w:themeColor="text1"/>
                                <w:kern w:val="24"/>
                                <w:sz w:val="32"/>
                                <w:szCs w:val="32"/>
                              </w:rPr>
                              <w:t xml:space="preserve"> …</w:t>
                            </w:r>
                          </w:p>
                          <w:p w14:paraId="0B759FC8" w14:textId="33111F36" w:rsidR="00D7349F" w:rsidRDefault="00D7349F" w:rsidP="00D630B3">
                            <w:pPr>
                              <w:spacing w:after="240"/>
                            </w:pPr>
                          </w:p>
                        </w:txbxContent>
                      </wps:txbx>
                      <wps:bodyPr wrap="square" rtlCol="0">
                        <a:spAutoFit/>
                      </wps:bodyPr>
                    </wps:wsp>
                  </a:graphicData>
                </a:graphic>
              </wp:inline>
            </w:drawing>
          </mc:Choice>
          <mc:Fallback>
            <w:pict>
              <v:shape w14:anchorId="61BE1269" id="_x0000_s1724"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" filled="f" stroked="f">
                <v:textbox style="mso-fit-shape-to-text:t">
                  <w:txbxContent>
                    <w:p w14:paraId="32E739DA" w14:textId="77777777" w:rsidR="00116278" w:rsidRPr="007E553C" w:rsidRDefault="00116278" w:rsidP="00116278">
                      <w:pPr>
                        <w:spacing w:after="240"/>
                        <w:rPr>
                          <w:lang w:val="es-ES"/>
                        </w:rPr>
                      </w:pPr>
                      <w:r w:rsidRPr="007E553C">
                        <w:rPr>
                          <w:rFonts w:cs="Arial"/>
                          <w:color w:val="000000" w:themeColor="text1"/>
                          <w:kern w:val="24"/>
                          <w:sz w:val="36"/>
                          <w:szCs w:val="36"/>
                          <w:lang w:val="es-ES"/>
                        </w:rPr>
                        <w:t>Luke y Tai han estado saliendo durante algunos meses y han estado a punto de mantener relaciones sexuales. Luke quiere usar protección durante el sexo.</w:t>
                      </w:r>
                    </w:p>
                    <w:p w14:paraId="6BA334DD" w14:textId="77777777" w:rsidR="00116278" w:rsidRPr="007E553C" w:rsidRDefault="00116278" w:rsidP="00116278">
                      <w:pPr>
                        <w:spacing w:after="240"/>
                        <w:rPr>
                          <w:lang w:val="es-ES"/>
                        </w:rPr>
                      </w:pPr>
                      <w:r w:rsidRPr="007E553C">
                        <w:rPr>
                          <w:rFonts w:cs="Arial"/>
                          <w:color w:val="000000" w:themeColor="text1"/>
                          <w:kern w:val="24"/>
                          <w:sz w:val="32"/>
                          <w:szCs w:val="32"/>
                          <w:lang w:val="es-ES"/>
                        </w:rPr>
                        <w:t>Luke: Tai, ¿puedo hablar contigo de una cosa?</w:t>
                      </w:r>
                    </w:p>
                    <w:p w14:paraId="6F2FE5DD" w14:textId="77777777" w:rsidR="00116278" w:rsidRPr="00B6543F" w:rsidRDefault="00116278" w:rsidP="00116278">
                      <w:pPr>
                        <w:spacing w:after="240"/>
                        <w:rPr>
                          <w:lang w:val="es-ES"/>
                        </w:rPr>
                      </w:pPr>
                      <w:r w:rsidRPr="007E553C">
                        <w:rPr>
                          <w:rFonts w:cs="Arial"/>
                          <w:color w:val="000000" w:themeColor="text1"/>
                          <w:kern w:val="24"/>
                          <w:sz w:val="32"/>
                          <w:szCs w:val="32"/>
                          <w:lang w:val="es-ES"/>
                        </w:rPr>
                        <w:t xml:space="preserve">Tai: Claro Luke, </w:t>
                      </w:r>
                      <w:r>
                        <w:rPr>
                          <w:rFonts w:cs="Arial"/>
                          <w:color w:val="000000" w:themeColor="text1"/>
                          <w:kern w:val="24"/>
                          <w:sz w:val="32"/>
                          <w:szCs w:val="32"/>
                          <w:lang w:val="es-ES"/>
                        </w:rPr>
                        <w:t>p</w:t>
                      </w:r>
                      <w:r w:rsidRPr="007E553C">
                        <w:rPr>
                          <w:rFonts w:cs="Arial"/>
                          <w:color w:val="000000" w:themeColor="text1"/>
                          <w:kern w:val="24"/>
                          <w:sz w:val="32"/>
                          <w:szCs w:val="32"/>
                          <w:lang w:val="es-ES"/>
                        </w:rPr>
                        <w:t>odemos hablar de todo. ¿</w:t>
                      </w:r>
                      <w:r>
                        <w:rPr>
                          <w:rFonts w:cs="Arial"/>
                          <w:color w:val="000000" w:themeColor="text1"/>
                          <w:kern w:val="24"/>
                          <w:sz w:val="32"/>
                          <w:szCs w:val="32"/>
                          <w:lang w:val="es-ES"/>
                        </w:rPr>
                        <w:t>Q</w:t>
                      </w:r>
                      <w:r w:rsidRPr="007E553C">
                        <w:rPr>
                          <w:rFonts w:cs="Arial"/>
                          <w:color w:val="000000" w:themeColor="text1"/>
                          <w:kern w:val="24"/>
                          <w:sz w:val="32"/>
                          <w:szCs w:val="32"/>
                          <w:lang w:val="es-ES"/>
                        </w:rPr>
                        <w:t>ué pasa?</w:t>
                      </w:r>
                    </w:p>
                    <w:p w14:paraId="1B923890" w14:textId="77777777" w:rsidR="00116278" w:rsidRPr="00B6543F" w:rsidRDefault="00116278" w:rsidP="00116278">
                      <w:pPr>
                        <w:spacing w:after="240"/>
                        <w:rPr>
                          <w:lang w:val="es-ES"/>
                        </w:rPr>
                      </w:pPr>
                      <w:r w:rsidRPr="00B6543F">
                        <w:rPr>
                          <w:rFonts w:cs="Arial"/>
                          <w:color w:val="000000" w:themeColor="text1"/>
                          <w:kern w:val="24"/>
                          <w:sz w:val="32"/>
                          <w:szCs w:val="32"/>
                          <w:lang w:val="es-ES"/>
                        </w:rPr>
                        <w:t>Luke: Quiero usar preservativ</w:t>
                      </w:r>
                      <w:r>
                        <w:rPr>
                          <w:rFonts w:cs="Arial"/>
                          <w:color w:val="000000" w:themeColor="text1"/>
                          <w:kern w:val="24"/>
                          <w:sz w:val="32"/>
                          <w:szCs w:val="32"/>
                          <w:lang w:val="es-ES"/>
                        </w:rPr>
                        <w:t>o</w:t>
                      </w:r>
                      <w:r w:rsidRPr="00B6543F">
                        <w:rPr>
                          <w:rFonts w:cs="Arial"/>
                          <w:color w:val="000000" w:themeColor="text1"/>
                          <w:kern w:val="24"/>
                          <w:sz w:val="32"/>
                          <w:szCs w:val="32"/>
                          <w:lang w:val="es-ES"/>
                        </w:rPr>
                        <w:t>, me preocupa que tengas una ITS.</w:t>
                      </w:r>
                    </w:p>
                    <w:p w14:paraId="5390A7BB" w14:textId="7069205D" w:rsidR="00116278" w:rsidRPr="00B6543F" w:rsidRDefault="00116278" w:rsidP="00116278">
                      <w:pPr>
                        <w:spacing w:after="240"/>
                        <w:rPr>
                          <w:lang w:val="es-ES"/>
                        </w:rPr>
                      </w:pPr>
                      <w:r w:rsidRPr="00B6543F">
                        <w:rPr>
                          <w:rFonts w:cs="Arial"/>
                          <w:color w:val="000000" w:themeColor="text1"/>
                          <w:kern w:val="24"/>
                          <w:sz w:val="32"/>
                          <w:szCs w:val="32"/>
                          <w:lang w:val="es-ES"/>
                        </w:rPr>
                        <w:t xml:space="preserve">Tai: ¿Por qué </w:t>
                      </w:r>
                      <w:r w:rsidR="00D06ED6">
                        <w:rPr>
                          <w:rFonts w:cs="Arial"/>
                          <w:color w:val="000000" w:themeColor="text1"/>
                          <w:kern w:val="24"/>
                          <w:sz w:val="32"/>
                          <w:szCs w:val="32"/>
                          <w:lang w:val="es-ES"/>
                        </w:rPr>
                        <w:t>te comportas de una forma tan rara</w:t>
                      </w:r>
                      <w:r w:rsidRPr="00B6543F">
                        <w:rPr>
                          <w:rFonts w:cs="Arial"/>
                          <w:color w:val="000000" w:themeColor="text1"/>
                          <w:kern w:val="24"/>
                          <w:sz w:val="32"/>
                          <w:szCs w:val="32"/>
                          <w:lang w:val="es-ES"/>
                        </w:rPr>
                        <w:t xml:space="preserve">? </w:t>
                      </w:r>
                      <w:r>
                        <w:rPr>
                          <w:rFonts w:cs="Arial"/>
                          <w:color w:val="000000" w:themeColor="text1"/>
                          <w:kern w:val="24"/>
                          <w:sz w:val="32"/>
                          <w:szCs w:val="32"/>
                          <w:lang w:val="es-ES"/>
                        </w:rPr>
                        <w:t>Soy una persona perfectamente sana. Podemos probar y ver qué pasa</w:t>
                      </w:r>
                      <w:r w:rsidRPr="00B6543F">
                        <w:rPr>
                          <w:rFonts w:cs="Arial"/>
                          <w:color w:val="000000" w:themeColor="text1"/>
                          <w:kern w:val="24"/>
                          <w:sz w:val="32"/>
                          <w:szCs w:val="32"/>
                          <w:lang w:val="es-ES"/>
                        </w:rPr>
                        <w:t xml:space="preserve"> …</w:t>
                      </w:r>
                    </w:p>
                    <w:p w14:paraId="6F7F8C58" w14:textId="77777777" w:rsidR="00116278" w:rsidRPr="00B6543F" w:rsidRDefault="00116278" w:rsidP="00116278">
                      <w:pPr>
                        <w:spacing w:after="240"/>
                        <w:rPr>
                          <w:lang w:val="es-ES"/>
                        </w:rPr>
                      </w:pPr>
                      <w:r w:rsidRPr="00B6543F">
                        <w:rPr>
                          <w:rFonts w:cs="Arial"/>
                          <w:color w:val="000000" w:themeColor="text1"/>
                          <w:kern w:val="24"/>
                          <w:sz w:val="32"/>
                          <w:szCs w:val="32"/>
                          <w:lang w:val="es-ES"/>
                        </w:rPr>
                        <w:t>Luke: Vale, lo siento, solo esperaba que pudiéramos ha</w:t>
                      </w:r>
                      <w:r>
                        <w:rPr>
                          <w:rFonts w:cs="Arial"/>
                          <w:color w:val="000000" w:themeColor="text1"/>
                          <w:kern w:val="24"/>
                          <w:sz w:val="32"/>
                          <w:szCs w:val="32"/>
                          <w:lang w:val="es-ES"/>
                        </w:rPr>
                        <w:t>blar</w:t>
                      </w:r>
                      <w:r w:rsidRPr="00B6543F">
                        <w:rPr>
                          <w:rFonts w:cs="Arial"/>
                          <w:color w:val="000000" w:themeColor="text1"/>
                          <w:kern w:val="24"/>
                          <w:sz w:val="32"/>
                          <w:szCs w:val="32"/>
                          <w:lang w:val="es-ES"/>
                        </w:rPr>
                        <w:t>.</w:t>
                      </w:r>
                    </w:p>
                    <w:p w14:paraId="0B37FCE4" w14:textId="77777777" w:rsidR="00116278" w:rsidRDefault="00116278" w:rsidP="00116278">
                      <w:pPr>
                        <w:spacing w:after="240"/>
                      </w:pPr>
                      <w:r w:rsidRPr="00B6543F">
                        <w:rPr>
                          <w:rFonts w:cs="Arial"/>
                          <w:color w:val="000000" w:themeColor="text1"/>
                          <w:kern w:val="24"/>
                          <w:sz w:val="32"/>
                          <w:szCs w:val="32"/>
                          <w:lang w:val="es-ES"/>
                        </w:rPr>
                        <w:t>Tai: Yo también quiero hablar, pero no de es</w:t>
                      </w:r>
                      <w:r>
                        <w:rPr>
                          <w:rFonts w:cs="Arial"/>
                          <w:color w:val="000000" w:themeColor="text1"/>
                          <w:kern w:val="24"/>
                          <w:sz w:val="32"/>
                          <w:szCs w:val="32"/>
                          <w:lang w:val="es-ES"/>
                        </w:rPr>
                        <w:t>o. Hablemos de otra cosa</w:t>
                      </w:r>
                      <w:r>
                        <w:rPr>
                          <w:rFonts w:cs="Arial"/>
                          <w:color w:val="000000" w:themeColor="text1"/>
                          <w:kern w:val="24"/>
                          <w:sz w:val="32"/>
                          <w:szCs w:val="32"/>
                        </w:rPr>
                        <w:t xml:space="preserve"> …</w:t>
                      </w:r>
                    </w:p>
                    <w:p w14:paraId="0B759FC8" w14:textId="33111F36" w:rsidR="00D7349F" w:rsidRDefault="00D7349F" w:rsidP="00D630B3">
                      <w:pPr>
                        <w:spacing w:after="240"/>
                      </w:pPr>
                    </w:p>
                  </w:txbxContent>
                </v:textbox>
                <w10:anchorlock/>
              </v:shape>
            </w:pict>
          </mc:Fallback>
        </mc:AlternateContent>
      </w:r>
      <w:bookmarkEnd w:id="62"/>
      <w:r w:rsidR="00B02CAC" w:rsidRPr="00135C1B">
        <w:rPr>
          <w:lang w:val="es-ES_tradnl"/>
        </w:rPr>
        <w:br w:type="page"/>
      </w:r>
    </w:p>
    <w:bookmarkStart w:id="63" w:name="_Hlk112403705"/>
    <w:p w14:paraId="1904811E" w14:textId="7F4D2ED0" w:rsidR="00B02CAC" w:rsidRPr="00135C1B" w:rsidRDefault="00FD1F2C" w:rsidP="00D630B3">
      <w:pPr>
        <w:pStyle w:val="ListParagraph"/>
        <w:rPr>
          <w:lang w:val="es-ES_tradnl"/>
        </w:rPr>
      </w:pPr>
      <w:r w:rsidRPr="00135C1B">
        <w:rPr>
          <w:noProof/>
          <w:lang w:val="es-ES_tradnl"/>
        </w:rPr>
        <w:lastRenderedPageBreak/>
        <mc:AlternateContent>
          <mc:Choice Requires="wpg">
            <w:drawing>
              <wp:anchor distT="0" distB="0" distL="114300" distR="114300" simplePos="0" relativeHeight="252694528" behindDoc="0" locked="0" layoutInCell="1" allowOverlap="1" wp14:anchorId="4F09EE47" wp14:editId="67A7072E">
                <wp:simplePos x="0" y="0"/>
                <wp:positionH relativeFrom="column">
                  <wp:posOffset>197588</wp:posOffset>
                </wp:positionH>
                <wp:positionV relativeFrom="paragraph">
                  <wp:posOffset>136008</wp:posOffset>
                </wp:positionV>
                <wp:extent cx="6221346" cy="9101056"/>
                <wp:effectExtent l="38100" t="19050" r="27305" b="43180"/>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346" cy="9101056"/>
                          <a:chOff x="0" y="0"/>
                          <a:chExt cx="6221346" cy="9101056"/>
                        </a:xfrm>
                      </wpg:grpSpPr>
                      <wps:wsp>
                        <wps:cNvPr id="2781" name="Rectangle: Rounded Corners 2781">
                          <a:extLst>
                            <a:ext uri="{C183D7F6-B498-43B3-948B-1728B52AA6E4}">
                              <adec:decorative xmlns:adec="http://schemas.microsoft.com/office/drawing/2017/decorative" val="1"/>
                            </a:ext>
                          </a:extLst>
                        </wps:cNvPr>
                        <wps:cNvSpPr/>
                        <wps:spPr>
                          <a:xfrm>
                            <a:off x="0" y="252966"/>
                            <a:ext cx="6080125"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anchor>
            </w:drawing>
          </mc:Choice>
          <mc:Fallback>
            <w:pict>
              <v:group w14:anchorId="23AEB31B" id="Group 1026" o:spid="_x0000_s1026" alt="&quot;&quot;" style="position:absolute;margin-left:15.55pt;margin-top:10.7pt;width:489.85pt;height:716.6pt;z-index:252694528" coordsize="62213,9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">
                <v:roundrect id="Rectangle: Rounded Corners 2781" o:spid="_x0000_s1027" alt="&quot;&quot;" style="position:absolute;top:2529;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" filled="f" strokecolor="#732281" strokeweight="6pt">
                  <v:stroke joinstyle="bevel" endcap="square"/>
                </v:roundrect>
                <v:oval id="Oval 2782" o:spid="_x0000_s1028" alt="&quot;&quot;"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" fillcolor="white [3212]" strokecolor="#732281" strokeweight="3pt">
                  <v:stroke joinstyle="miter"/>
                </v:oval>
                <v:shape id="Picture 2783" o:spid="_x0000_s1029" type="#_x0000_t75" alt="&quot;&quot;"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">
                  <v:imagedata r:id="rId94" o:title=""/>
                </v:shape>
              </v:group>
            </w:pict>
          </mc:Fallback>
        </mc:AlternateContent>
      </w:r>
      <w:r w:rsidRPr="00135C1B">
        <w:rPr>
          <w:noProof/>
          <w:lang w:val="es-ES_tradnl"/>
        </w:rPr>
        <mc:AlternateContent>
          <mc:Choice Requires="wps">
            <w:drawing>
              <wp:inline distT="0" distB="0" distL="0" distR="0" wp14:anchorId="7F446EEF" wp14:editId="022DD224">
                <wp:extent cx="4190365" cy="382270"/>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4190365" cy="382270"/>
                        </a:xfrm>
                        <a:prstGeom prst="rect">
                          <a:avLst/>
                        </a:prstGeom>
                        <a:noFill/>
                      </wps:spPr>
                      <wps:txbx>
                        <w:txbxContent>
                          <w:p w14:paraId="44CC000B" w14:textId="43D7D378" w:rsidR="00D7349F" w:rsidRPr="00F30847" w:rsidRDefault="00D7349F" w:rsidP="00262AF9">
                            <w:pPr>
                              <w:pStyle w:val="Heading2"/>
                              <w:spacing w:before="0"/>
                              <w:rPr>
                                <w:sz w:val="28"/>
                                <w:szCs w:val="18"/>
                                <w:lang w:val="es-ES"/>
                              </w:rPr>
                            </w:pPr>
                            <w:r w:rsidRPr="00F30847">
                              <w:rPr>
                                <w:sz w:val="28"/>
                                <w:szCs w:val="18"/>
                                <w:lang w:val="es-ES"/>
                              </w:rPr>
                              <w:t xml:space="preserve">SH2 - </w:t>
                            </w:r>
                            <w:r w:rsidR="00F30847" w:rsidRPr="00F30847">
                              <w:rPr>
                                <w:sz w:val="26"/>
                                <w:szCs w:val="16"/>
                                <w:lang w:val="es-ES"/>
                              </w:rPr>
                              <w:t>Hablemos sobre los preservativos</w:t>
                            </w:r>
                            <w:r w:rsidR="00D06ED6">
                              <w:rPr>
                                <w:sz w:val="26"/>
                                <w:szCs w:val="16"/>
                                <w:lang w:val="es-ES"/>
                              </w:rPr>
                              <w:t>. Lámina del ejemplo</w:t>
                            </w:r>
                            <w:r w:rsidR="007F6678">
                              <w:rPr>
                                <w:sz w:val="26"/>
                                <w:szCs w:val="16"/>
                                <w:lang w:val="es-ES"/>
                              </w:rPr>
                              <w:t xml:space="preserve"> </w:t>
                            </w:r>
                            <w:r w:rsidR="00D06ED6">
                              <w:rPr>
                                <w:sz w:val="26"/>
                                <w:szCs w:val="16"/>
                                <w:lang w:val="es-ES"/>
                              </w:rPr>
                              <w:t>eficaz</w:t>
                            </w:r>
                          </w:p>
                        </w:txbxContent>
                      </wps:txbx>
                      <wps:bodyPr wrap="none" rtlCol="0">
                        <a:spAutoFit/>
                      </wps:bodyPr>
                    </wps:wsp>
                  </a:graphicData>
                </a:graphic>
              </wp:inline>
            </w:drawing>
          </mc:Choice>
          <mc:Fallback>
            <w:pict>
              <v:shape w14:anchorId="7F446EEF" id="_x0000_s1725" type="#_x0000_t202" alt="TS1 - STI Misconceptions Teacher Sheet&#10;" style="width:32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" filled="f" stroked="f">
                <v:textbox style="mso-fit-shape-to-text:t">
                  <w:txbxContent>
                    <w:p w14:paraId="44CC000B" w14:textId="43D7D378" w:rsidR="00D7349F" w:rsidRPr="00F30847" w:rsidRDefault="00D7349F" w:rsidP="00262AF9">
                      <w:pPr>
                        <w:pStyle w:val="Heading2"/>
                        <w:spacing w:before="0"/>
                        <w:rPr>
                          <w:sz w:val="28"/>
                          <w:szCs w:val="18"/>
                          <w:lang w:val="es-ES"/>
                        </w:rPr>
                      </w:pPr>
                      <w:r w:rsidRPr="00F30847">
                        <w:rPr>
                          <w:sz w:val="28"/>
                          <w:szCs w:val="18"/>
                          <w:lang w:val="es-ES"/>
                        </w:rPr>
                        <w:t xml:space="preserve">SH2 - </w:t>
                      </w:r>
                      <w:r w:rsidR="00F30847" w:rsidRPr="00F30847">
                        <w:rPr>
                          <w:sz w:val="26"/>
                          <w:szCs w:val="16"/>
                          <w:lang w:val="es-ES"/>
                        </w:rPr>
                        <w:t>Hablemos sobre los preservativos</w:t>
                      </w:r>
                      <w:r w:rsidR="00D06ED6">
                        <w:rPr>
                          <w:sz w:val="26"/>
                          <w:szCs w:val="16"/>
                          <w:lang w:val="es-ES"/>
                        </w:rPr>
                        <w:t>. Lámina del ejemplo</w:t>
                      </w:r>
                      <w:r w:rsidR="007F6678">
                        <w:rPr>
                          <w:sz w:val="26"/>
                          <w:szCs w:val="16"/>
                          <w:lang w:val="es-ES"/>
                        </w:rPr>
                        <w:t xml:space="preserve"> </w:t>
                      </w:r>
                      <w:r w:rsidR="00D06ED6">
                        <w:rPr>
                          <w:sz w:val="26"/>
                          <w:szCs w:val="16"/>
                          <w:lang w:val="es-ES"/>
                        </w:rPr>
                        <w:t>eficaz</w:t>
                      </w:r>
                    </w:p>
                  </w:txbxContent>
                </v:textbox>
                <w10:anchorlock/>
              </v:shape>
            </w:pict>
          </mc:Fallback>
        </mc:AlternateContent>
      </w:r>
    </w:p>
    <w:p w14:paraId="352B43BF" w14:textId="0EE7AE9E" w:rsidR="00B02CAC" w:rsidRPr="00135C1B" w:rsidRDefault="00FD1F2C" w:rsidP="00FD1F2C">
      <w:pPr>
        <w:ind w:left="720"/>
        <w:rPr>
          <w:lang w:val="es-ES_tradnl"/>
        </w:rPr>
      </w:pPr>
      <w:r w:rsidRPr="00135C1B">
        <w:rPr>
          <w:noProof/>
          <w:lang w:val="es-ES_tradnl"/>
        </w:rPr>
        <mc:AlternateContent>
          <mc:Choice Requires="wps">
            <w:drawing>
              <wp:inline distT="0" distB="0" distL="0" distR="0" wp14:anchorId="14DB7885" wp14:editId="32E36B79">
                <wp:extent cx="5050465" cy="1453515"/>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050465" cy="1453515"/>
                        </a:xfrm>
                        <a:prstGeom prst="rect">
                          <a:avLst/>
                        </a:prstGeom>
                        <a:noFill/>
                      </wps:spPr>
                      <wps:txbx>
                        <w:txbxContent>
                          <w:p w14:paraId="3870EFA7" w14:textId="2C2FF139" w:rsidR="00D7349F" w:rsidRDefault="00F30847" w:rsidP="00D630B3">
                            <w:proofErr w:type="spellStart"/>
                            <w:r w:rsidRPr="00F30847">
                              <w:rPr>
                                <w:rFonts w:cs="Arial"/>
                                <w:color w:val="000000" w:themeColor="text1"/>
                                <w:kern w:val="24"/>
                                <w:sz w:val="72"/>
                                <w:szCs w:val="72"/>
                              </w:rPr>
                              <w:t>Hablemos</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sobre</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los</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preservativos</w:t>
                            </w:r>
                            <w:proofErr w:type="spellEnd"/>
                          </w:p>
                        </w:txbxContent>
                      </wps:txbx>
                      <wps:bodyPr wrap="square" rtlCol="0">
                        <a:spAutoFit/>
                      </wps:bodyPr>
                    </wps:wsp>
                  </a:graphicData>
                </a:graphic>
              </wp:inline>
            </w:drawing>
          </mc:Choice>
          <mc:Fallback>
            <w:pict>
              <v:shape w14:anchorId="14DB7885" id="_x0000_s1726" type="#_x0000_t202" alt="Let’s Talk About Condoms" style="width:397.6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" filled="f" stroked="f">
                <v:textbox style="mso-fit-shape-to-text:t">
                  <w:txbxContent>
                    <w:p w14:paraId="3870EFA7" w14:textId="2C2FF139" w:rsidR="00D7349F" w:rsidRDefault="00F30847" w:rsidP="00D630B3">
                      <w:proofErr w:type="spellStart"/>
                      <w:r w:rsidRPr="00F30847">
                        <w:rPr>
                          <w:rFonts w:cs="Arial"/>
                          <w:color w:val="000000" w:themeColor="text1"/>
                          <w:kern w:val="24"/>
                          <w:sz w:val="72"/>
                          <w:szCs w:val="72"/>
                        </w:rPr>
                        <w:t>Hablemos</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sobre</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los</w:t>
                      </w:r>
                      <w:proofErr w:type="spellEnd"/>
                      <w:r w:rsidRPr="00F30847">
                        <w:rPr>
                          <w:rFonts w:cs="Arial"/>
                          <w:color w:val="000000" w:themeColor="text1"/>
                          <w:kern w:val="24"/>
                          <w:sz w:val="72"/>
                          <w:szCs w:val="72"/>
                        </w:rPr>
                        <w:t xml:space="preserve"> </w:t>
                      </w:r>
                      <w:proofErr w:type="spellStart"/>
                      <w:r w:rsidRPr="00F30847">
                        <w:rPr>
                          <w:rFonts w:cs="Arial"/>
                          <w:color w:val="000000" w:themeColor="text1"/>
                          <w:kern w:val="24"/>
                          <w:sz w:val="72"/>
                          <w:szCs w:val="72"/>
                        </w:rPr>
                        <w:t>preservativos</w:t>
                      </w:r>
                      <w:proofErr w:type="spellEnd"/>
                    </w:p>
                  </w:txbxContent>
                </v:textbox>
                <w10:anchorlock/>
              </v:shape>
            </w:pict>
          </mc:Fallback>
        </mc:AlternateContent>
      </w:r>
      <w:r w:rsidRPr="00135C1B">
        <w:rPr>
          <w:noProof/>
          <w:lang w:val="es-ES_tradnl"/>
        </w:rPr>
        <mc:AlternateContent>
          <mc:Choice Requires="wps">
            <w:drawing>
              <wp:inline distT="0" distB="0" distL="0" distR="0" wp14:anchorId="210129E7" wp14:editId="599EC3DE">
                <wp:extent cx="4603898" cy="476885"/>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4603898" cy="476885"/>
                        </a:xfrm>
                        <a:prstGeom prst="rect">
                          <a:avLst/>
                        </a:prstGeom>
                        <a:noFill/>
                      </wps:spPr>
                      <wps:txbx>
                        <w:txbxContent>
                          <w:p w14:paraId="19BA0E78" w14:textId="14C52327" w:rsidR="00D7349F" w:rsidRDefault="00D7349F" w:rsidP="00D630B3">
                            <w:proofErr w:type="spellStart"/>
                            <w:r>
                              <w:rPr>
                                <w:rFonts w:cs="Arial"/>
                                <w:color w:val="000000" w:themeColor="text1"/>
                                <w:kern w:val="24"/>
                                <w:sz w:val="36"/>
                                <w:szCs w:val="36"/>
                              </w:rPr>
                              <w:t>E</w:t>
                            </w:r>
                            <w:r w:rsidR="00D06ED6">
                              <w:rPr>
                                <w:rFonts w:cs="Arial"/>
                                <w:color w:val="000000" w:themeColor="text1"/>
                                <w:kern w:val="24"/>
                                <w:sz w:val="36"/>
                                <w:szCs w:val="36"/>
                              </w:rPr>
                              <w:t>jemplo</w:t>
                            </w:r>
                            <w:proofErr w:type="spellEnd"/>
                            <w:r>
                              <w:rPr>
                                <w:rFonts w:cs="Arial"/>
                                <w:color w:val="000000" w:themeColor="text1"/>
                                <w:kern w:val="24"/>
                                <w:sz w:val="36"/>
                                <w:szCs w:val="36"/>
                              </w:rPr>
                              <w:t xml:space="preserve"> 2</w:t>
                            </w:r>
                          </w:p>
                        </w:txbxContent>
                      </wps:txbx>
                      <wps:bodyPr wrap="square" rtlCol="0">
                        <a:spAutoFit/>
                      </wps:bodyPr>
                    </wps:wsp>
                  </a:graphicData>
                </a:graphic>
              </wp:inline>
            </w:drawing>
          </mc:Choice>
          <mc:Fallback>
            <w:pict>
              <v:shape w14:anchorId="210129E7" id="_x0000_s1727" type="#_x0000_t202" alt="Example 2" style="width:36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" filled="f" stroked="f">
                <v:textbox style="mso-fit-shape-to-text:t">
                  <w:txbxContent>
                    <w:p w14:paraId="19BA0E78" w14:textId="14C52327" w:rsidR="00D7349F" w:rsidRDefault="00D7349F" w:rsidP="00D630B3">
                      <w:proofErr w:type="spellStart"/>
                      <w:r>
                        <w:rPr>
                          <w:rFonts w:cs="Arial"/>
                          <w:color w:val="000000" w:themeColor="text1"/>
                          <w:kern w:val="24"/>
                          <w:sz w:val="36"/>
                          <w:szCs w:val="36"/>
                        </w:rPr>
                        <w:t>E</w:t>
                      </w:r>
                      <w:r w:rsidR="00D06ED6">
                        <w:rPr>
                          <w:rFonts w:cs="Arial"/>
                          <w:color w:val="000000" w:themeColor="text1"/>
                          <w:kern w:val="24"/>
                          <w:sz w:val="36"/>
                          <w:szCs w:val="36"/>
                        </w:rPr>
                        <w:t>jemplo</w:t>
                      </w:r>
                      <w:proofErr w:type="spellEnd"/>
                      <w:r>
                        <w:rPr>
                          <w:rFonts w:cs="Arial"/>
                          <w:color w:val="000000" w:themeColor="text1"/>
                          <w:kern w:val="24"/>
                          <w:sz w:val="36"/>
                          <w:szCs w:val="36"/>
                        </w:rPr>
                        <w:t xml:space="preserve"> 2</w:t>
                      </w:r>
                    </w:p>
                  </w:txbxContent>
                </v:textbox>
                <w10:anchorlock/>
              </v:shape>
            </w:pict>
          </mc:Fallback>
        </mc:AlternateContent>
      </w:r>
      <w:r w:rsidRPr="00135C1B">
        <w:rPr>
          <w:noProof/>
          <w:lang w:val="es-ES_tradnl"/>
        </w:rPr>
        <mc:AlternateContent>
          <mc:Choice Requires="wps">
            <w:drawing>
              <wp:inline distT="0" distB="0" distL="0" distR="0" wp14:anchorId="159D02E1" wp14:editId="3ACD145C">
                <wp:extent cx="1928495" cy="760095"/>
                <wp:effectExtent l="0" t="0" r="0" b="0"/>
                <wp:docPr id="2787" name="TextBox 20" descr="Effective"/>
                <wp:cNvGraphicFramePr/>
                <a:graphic xmlns:a="http://schemas.openxmlformats.org/drawingml/2006/main">
                  <a:graphicData uri="http://schemas.microsoft.com/office/word/2010/wordprocessingShape">
                    <wps:wsp>
                      <wps:cNvSpPr txBox="1"/>
                      <wps:spPr>
                        <a:xfrm>
                          <a:off x="0" y="0"/>
                          <a:ext cx="1928495" cy="760095"/>
                        </a:xfrm>
                        <a:prstGeom prst="rect">
                          <a:avLst/>
                        </a:prstGeom>
                        <a:noFill/>
                      </wps:spPr>
                      <wps:txbx>
                        <w:txbxContent>
                          <w:p w14:paraId="075775A9" w14:textId="74595C71" w:rsidR="00D7349F" w:rsidRPr="00D06ED6" w:rsidRDefault="00D7349F" w:rsidP="00D630B3">
                            <w:pPr>
                              <w:rPr>
                                <w:sz w:val="28"/>
                                <w:szCs w:val="24"/>
                              </w:rPr>
                            </w:pPr>
                            <w:proofErr w:type="spellStart"/>
                            <w:r w:rsidRPr="00D06ED6">
                              <w:rPr>
                                <w:rFonts w:cs="Arial"/>
                                <w:color w:val="732281"/>
                                <w:kern w:val="24"/>
                                <w:sz w:val="96"/>
                                <w:szCs w:val="96"/>
                              </w:rPr>
                              <w:t>Ef</w:t>
                            </w:r>
                            <w:r w:rsidR="00D06ED6" w:rsidRPr="00D06ED6">
                              <w:rPr>
                                <w:rFonts w:cs="Arial"/>
                                <w:color w:val="732281"/>
                                <w:kern w:val="24"/>
                                <w:sz w:val="96"/>
                                <w:szCs w:val="96"/>
                              </w:rPr>
                              <w:t>icaz</w:t>
                            </w:r>
                            <w:proofErr w:type="spellEnd"/>
                          </w:p>
                        </w:txbxContent>
                      </wps:txbx>
                      <wps:bodyPr wrap="none" rtlCol="0">
                        <a:spAutoFit/>
                      </wps:bodyPr>
                    </wps:wsp>
                  </a:graphicData>
                </a:graphic>
              </wp:inline>
            </w:drawing>
          </mc:Choice>
          <mc:Fallback>
            <w:pict>
              <v:shape w14:anchorId="159D02E1" id="_x0000_s1728" type="#_x0000_t202" alt="Effective" style="width:151.8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" filled="f" stroked="f">
                <v:textbox style="mso-fit-shape-to-text:t">
                  <w:txbxContent>
                    <w:p w14:paraId="075775A9" w14:textId="74595C71" w:rsidR="00D7349F" w:rsidRPr="00D06ED6" w:rsidRDefault="00D7349F" w:rsidP="00D630B3">
                      <w:pPr>
                        <w:rPr>
                          <w:sz w:val="28"/>
                          <w:szCs w:val="24"/>
                        </w:rPr>
                      </w:pPr>
                      <w:proofErr w:type="spellStart"/>
                      <w:r w:rsidRPr="00D06ED6">
                        <w:rPr>
                          <w:rFonts w:cs="Arial"/>
                          <w:color w:val="732281"/>
                          <w:kern w:val="24"/>
                          <w:sz w:val="96"/>
                          <w:szCs w:val="96"/>
                        </w:rPr>
                        <w:t>Ef</w:t>
                      </w:r>
                      <w:r w:rsidR="00D06ED6" w:rsidRPr="00D06ED6">
                        <w:rPr>
                          <w:rFonts w:cs="Arial"/>
                          <w:color w:val="732281"/>
                          <w:kern w:val="24"/>
                          <w:sz w:val="96"/>
                          <w:szCs w:val="96"/>
                        </w:rPr>
                        <w:t>icaz</w:t>
                      </w:r>
                      <w:proofErr w:type="spellEnd"/>
                    </w:p>
                  </w:txbxContent>
                </v:textbox>
                <w10:anchorlock/>
              </v:shape>
            </w:pict>
          </mc:Fallback>
        </mc:AlternateContent>
      </w:r>
      <w:r w:rsidRPr="00135C1B">
        <w:rPr>
          <w:noProof/>
          <w:lang w:val="es-ES_tradnl"/>
        </w:rPr>
        <mc:AlternateContent>
          <mc:Choice Requires="wps">
            <w:drawing>
              <wp:inline distT="0" distB="0" distL="0" distR="0" wp14:anchorId="2D7B73C1" wp14:editId="6892D8CC">
                <wp:extent cx="5670550" cy="5694045"/>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5694045"/>
                        </a:xfrm>
                        <a:prstGeom prst="rect">
                          <a:avLst/>
                        </a:prstGeom>
                        <a:noFill/>
                      </wps:spPr>
                      <wps:txbx>
                        <w:txbxContent>
                          <w:p w14:paraId="3496C334" w14:textId="77777777" w:rsidR="00D06ED6" w:rsidRPr="00FF7FA9" w:rsidRDefault="00D06ED6" w:rsidP="00D06ED6">
                            <w:pPr>
                              <w:spacing w:before="240"/>
                              <w:rPr>
                                <w:sz w:val="22"/>
                                <w:szCs w:val="20"/>
                                <w:lang w:val="es-ES_tradnl"/>
                              </w:rPr>
                            </w:pPr>
                            <w:r w:rsidRPr="00FF7FA9">
                              <w:rPr>
                                <w:rFonts w:cs="Arial"/>
                                <w:color w:val="000000" w:themeColor="text1"/>
                                <w:kern w:val="24"/>
                                <w:sz w:val="32"/>
                                <w:szCs w:val="32"/>
                                <w:lang w:val="es-ES_tradnl"/>
                              </w:rPr>
                              <w:t>Luke y Tai han estado saliendo durante algunos meses y están a punto de mantener relaciones sexuales. Tai quiere utilizar protección durante el sexo.</w:t>
                            </w:r>
                          </w:p>
                          <w:p w14:paraId="16CB7EA8"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Tai: Luke, ¿puedo hablarte de una cosa?</w:t>
                            </w:r>
                          </w:p>
                          <w:p w14:paraId="17C6A191" w14:textId="5FB4360F"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 xml:space="preserve">Luke: Claro Tai, </w:t>
                            </w:r>
                            <w:r>
                              <w:rPr>
                                <w:rFonts w:cs="Arial"/>
                                <w:color w:val="000000" w:themeColor="text1"/>
                                <w:kern w:val="24"/>
                                <w:sz w:val="28"/>
                                <w:szCs w:val="28"/>
                                <w:lang w:val="es-ES_tradnl"/>
                              </w:rPr>
                              <w:t>p</w:t>
                            </w:r>
                            <w:r w:rsidRPr="00FF7FA9">
                              <w:rPr>
                                <w:rFonts w:cs="Arial"/>
                                <w:color w:val="000000" w:themeColor="text1"/>
                                <w:kern w:val="24"/>
                                <w:sz w:val="28"/>
                                <w:szCs w:val="28"/>
                                <w:lang w:val="es-ES_tradnl"/>
                              </w:rPr>
                              <w:t>odemos hablar de cualquier cosa. ¿Qué te pasa?</w:t>
                            </w:r>
                          </w:p>
                          <w:p w14:paraId="3A30E36F"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Tai: Quiero mantener relaciones sexuales, pero me preocupan las ITS y los embarazos.</w:t>
                            </w:r>
                          </w:p>
                          <w:p w14:paraId="0091F62A"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Luke: Lo mismo, me preocupan también las dos cosas, pero me daba miedo sacar el tema.</w:t>
                            </w:r>
                          </w:p>
                          <w:p w14:paraId="7A9D5EC1"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Tai: Quiero que estemos preparados cuando decidamos tener sexo, ¿sabes? Usar preservativo y hacernos primero unas pruebas.</w:t>
                            </w:r>
                          </w:p>
                          <w:p w14:paraId="0249067B"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Luke: Oh, ¿así que dices que quieres usar preservativos?</w:t>
                            </w:r>
                          </w:p>
                          <w:p w14:paraId="468A5F25"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Tai: Sí, me preocupo por los dos. No quiero que ninguno de nosotros se arriesgue a contraer una ITS o a quedarnos embarazados. ¿Estás de acuerdo?</w:t>
                            </w:r>
                          </w:p>
                          <w:p w14:paraId="4570ECB4" w14:textId="77777777" w:rsidR="00D06ED6" w:rsidRPr="004701B1" w:rsidRDefault="00D06ED6" w:rsidP="00D06ED6">
                            <w:pPr>
                              <w:spacing w:before="240"/>
                              <w:rPr>
                                <w:lang w:val="es-ES_tradnl"/>
                              </w:rPr>
                            </w:pPr>
                            <w:r w:rsidRPr="00FF7FA9">
                              <w:rPr>
                                <w:rFonts w:cs="Arial"/>
                                <w:color w:val="000000" w:themeColor="text1"/>
                                <w:kern w:val="24"/>
                                <w:sz w:val="28"/>
                                <w:szCs w:val="28"/>
                                <w:lang w:val="es-ES_tradnl"/>
                              </w:rPr>
                              <w:t>Luke: ¡Claro! Estoy de acuerdo, también me preocupo por los dos y quiero tener sexo contigo</w:t>
                            </w:r>
                            <w:r w:rsidRPr="004701B1">
                              <w:rPr>
                                <w:rFonts w:cs="Arial"/>
                                <w:color w:val="000000" w:themeColor="text1"/>
                                <w:kern w:val="24"/>
                                <w:sz w:val="32"/>
                                <w:szCs w:val="32"/>
                                <w:lang w:val="es-ES_tradnl"/>
                              </w:rPr>
                              <w:t>.</w:t>
                            </w:r>
                          </w:p>
                          <w:p w14:paraId="5C710167" w14:textId="1480F68A" w:rsidR="00D7349F" w:rsidRPr="00515C85" w:rsidRDefault="00D7349F" w:rsidP="00D630B3">
                            <w:pPr>
                              <w:spacing w:before="240"/>
                              <w:rPr>
                                <w:lang w:val="es-ES"/>
                              </w:rPr>
                            </w:pPr>
                          </w:p>
                        </w:txbxContent>
                      </wps:txbx>
                      <wps:bodyPr wrap="square" rtlCol="0">
                        <a:spAutoFit/>
                      </wps:bodyPr>
                    </wps:wsp>
                  </a:graphicData>
                </a:graphic>
              </wp:inline>
            </w:drawing>
          </mc:Choice>
          <mc:Fallback>
            <w:pict>
              <v:shape w14:anchorId="2D7B73C1" id="_x0000_s1729"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4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" filled="f" stroked="f">
                <v:textbox style="mso-fit-shape-to-text:t">
                  <w:txbxContent>
                    <w:p w14:paraId="3496C334" w14:textId="77777777" w:rsidR="00D06ED6" w:rsidRPr="00FF7FA9" w:rsidRDefault="00D06ED6" w:rsidP="00D06ED6">
                      <w:pPr>
                        <w:spacing w:before="240"/>
                        <w:rPr>
                          <w:sz w:val="22"/>
                          <w:szCs w:val="20"/>
                          <w:lang w:val="es-ES_tradnl"/>
                        </w:rPr>
                      </w:pPr>
                      <w:r w:rsidRPr="00FF7FA9">
                        <w:rPr>
                          <w:rFonts w:cs="Arial"/>
                          <w:color w:val="000000" w:themeColor="text1"/>
                          <w:kern w:val="24"/>
                          <w:sz w:val="32"/>
                          <w:szCs w:val="32"/>
                          <w:lang w:val="es-ES_tradnl"/>
                        </w:rPr>
                        <w:t>Luke y Tai han estado saliendo durante algunos meses y están a punto de mantener relaciones sexuales. Tai quiere utilizar protección durante el sexo.</w:t>
                      </w:r>
                    </w:p>
                    <w:p w14:paraId="16CB7EA8"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Tai: Luke, ¿puedo hablarte de una cosa?</w:t>
                      </w:r>
                    </w:p>
                    <w:p w14:paraId="17C6A191" w14:textId="5FB4360F"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 xml:space="preserve">Luke: Claro Tai, </w:t>
                      </w:r>
                      <w:r>
                        <w:rPr>
                          <w:rFonts w:cs="Arial"/>
                          <w:color w:val="000000" w:themeColor="text1"/>
                          <w:kern w:val="24"/>
                          <w:sz w:val="28"/>
                          <w:szCs w:val="28"/>
                          <w:lang w:val="es-ES_tradnl"/>
                        </w:rPr>
                        <w:t>p</w:t>
                      </w:r>
                      <w:r w:rsidRPr="00FF7FA9">
                        <w:rPr>
                          <w:rFonts w:cs="Arial"/>
                          <w:color w:val="000000" w:themeColor="text1"/>
                          <w:kern w:val="24"/>
                          <w:sz w:val="28"/>
                          <w:szCs w:val="28"/>
                          <w:lang w:val="es-ES_tradnl"/>
                        </w:rPr>
                        <w:t>odemos hablar de cualquier cosa. ¿Qué te pasa?</w:t>
                      </w:r>
                    </w:p>
                    <w:p w14:paraId="3A30E36F"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Tai: Quiero mantener relaciones sexuales, pero me preocupan las ITS y los embarazos.</w:t>
                      </w:r>
                    </w:p>
                    <w:p w14:paraId="0091F62A"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Luke: Lo mismo, me preocupan también las dos cosas, pero me daba miedo sacar el tema.</w:t>
                      </w:r>
                    </w:p>
                    <w:p w14:paraId="7A9D5EC1"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Tai: Quiero que estemos preparados cuando decidamos tener sexo, ¿sabes? Usar preservativo y hacernos primero unas pruebas.</w:t>
                      </w:r>
                    </w:p>
                    <w:p w14:paraId="0249067B"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Luke: Oh, ¿así que dices que quieres usar preservativos?</w:t>
                      </w:r>
                    </w:p>
                    <w:p w14:paraId="468A5F25" w14:textId="77777777" w:rsidR="00D06ED6" w:rsidRPr="00FF7FA9" w:rsidRDefault="00D06ED6" w:rsidP="00D06ED6">
                      <w:pPr>
                        <w:spacing w:before="240"/>
                        <w:rPr>
                          <w:sz w:val="22"/>
                          <w:szCs w:val="20"/>
                          <w:lang w:val="es-ES_tradnl"/>
                        </w:rPr>
                      </w:pPr>
                      <w:r w:rsidRPr="00FF7FA9">
                        <w:rPr>
                          <w:rFonts w:cs="Arial"/>
                          <w:color w:val="000000" w:themeColor="text1"/>
                          <w:kern w:val="24"/>
                          <w:sz w:val="28"/>
                          <w:szCs w:val="28"/>
                          <w:lang w:val="es-ES_tradnl"/>
                        </w:rPr>
                        <w:t>Tai: Sí, me preocupo por los dos. No quiero que ninguno de nosotros se arriesgue a contraer una ITS o a quedarnos embarazados. ¿Estás de acuerdo?</w:t>
                      </w:r>
                    </w:p>
                    <w:p w14:paraId="4570ECB4" w14:textId="77777777" w:rsidR="00D06ED6" w:rsidRPr="004701B1" w:rsidRDefault="00D06ED6" w:rsidP="00D06ED6">
                      <w:pPr>
                        <w:spacing w:before="240"/>
                        <w:rPr>
                          <w:lang w:val="es-ES_tradnl"/>
                        </w:rPr>
                      </w:pPr>
                      <w:r w:rsidRPr="00FF7FA9">
                        <w:rPr>
                          <w:rFonts w:cs="Arial"/>
                          <w:color w:val="000000" w:themeColor="text1"/>
                          <w:kern w:val="24"/>
                          <w:sz w:val="28"/>
                          <w:szCs w:val="28"/>
                          <w:lang w:val="es-ES_tradnl"/>
                        </w:rPr>
                        <w:t>Luke: ¡Claro! Estoy de acuerdo, también me preocupo por los dos y quiero tener sexo contigo</w:t>
                      </w:r>
                      <w:r w:rsidRPr="004701B1">
                        <w:rPr>
                          <w:rFonts w:cs="Arial"/>
                          <w:color w:val="000000" w:themeColor="text1"/>
                          <w:kern w:val="24"/>
                          <w:sz w:val="32"/>
                          <w:szCs w:val="32"/>
                          <w:lang w:val="es-ES_tradnl"/>
                        </w:rPr>
                        <w:t>.</w:t>
                      </w:r>
                    </w:p>
                    <w:p w14:paraId="5C710167" w14:textId="1480F68A" w:rsidR="00D7349F" w:rsidRPr="00515C85" w:rsidRDefault="00D7349F" w:rsidP="00D630B3">
                      <w:pPr>
                        <w:spacing w:before="240"/>
                        <w:rPr>
                          <w:lang w:val="es-ES"/>
                        </w:rPr>
                      </w:pPr>
                    </w:p>
                  </w:txbxContent>
                </v:textbox>
                <w10:anchorlock/>
              </v:shape>
            </w:pict>
          </mc:Fallback>
        </mc:AlternateContent>
      </w:r>
      <w:r w:rsidR="00B02CAC" w:rsidRPr="00135C1B">
        <w:rPr>
          <w:lang w:val="es-ES_tradnl"/>
        </w:rPr>
        <w:br w:type="page"/>
      </w:r>
      <w:bookmarkEnd w:id="63"/>
    </w:p>
    <w:p w14:paraId="15CEC9D8" w14:textId="702CC258" w:rsidR="00D630B3" w:rsidRPr="00135C1B" w:rsidRDefault="00195465" w:rsidP="00262AF9">
      <w:pPr>
        <w:pStyle w:val="ListParagraph"/>
        <w:ind w:hanging="720"/>
        <w:rPr>
          <w:lang w:val="es-ES_tradnl"/>
        </w:rPr>
      </w:pPr>
      <w:bookmarkStart w:id="64" w:name="_Hlk112403737"/>
      <w:r w:rsidRPr="00135C1B">
        <w:rPr>
          <w:noProof/>
          <w:lang w:val="es-ES_tradnl"/>
        </w:rPr>
        <w:lastRenderedPageBreak/>
        <w:drawing>
          <wp:anchor distT="0" distB="0" distL="114300" distR="114300" simplePos="0" relativeHeight="252118016" behindDoc="0" locked="0" layoutInCell="1" allowOverlap="1" wp14:anchorId="027C3226" wp14:editId="65DA1DF2">
            <wp:simplePos x="0" y="0"/>
            <wp:positionH relativeFrom="column">
              <wp:posOffset>6212205</wp:posOffset>
            </wp:positionH>
            <wp:positionV relativeFrom="paragraph">
              <wp:posOffset>19685</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135C1B">
        <w:rPr>
          <w:noProof/>
          <w:lang w:val="es-ES_tradnl"/>
        </w:rPr>
        <mc:AlternateContent>
          <mc:Choice Requires="wps">
            <w:drawing>
              <wp:anchor distT="0" distB="0" distL="114300" distR="114300" simplePos="0" relativeHeight="252116992" behindDoc="0" locked="0" layoutInCell="1" allowOverlap="1" wp14:anchorId="2E52BCDD" wp14:editId="5584E1DF">
                <wp:simplePos x="0" y="0"/>
                <wp:positionH relativeFrom="column">
                  <wp:posOffset>6170053</wp:posOffset>
                </wp:positionH>
                <wp:positionV relativeFrom="paragraph">
                  <wp:posOffset>18415</wp:posOffset>
                </wp:positionV>
                <wp:extent cx="563212" cy="563212"/>
                <wp:effectExtent l="19050" t="19050" r="27940" b="27940"/>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anchor>
            </w:drawing>
          </mc:Choice>
          <mc:Fallback>
            <w:pict>
              <v:oval w14:anchorId="1E84BC6C" id="Oval 12" o:spid="_x0000_s1026" alt="&quot;&quot;" style="position:absolute;margin-left:485.85pt;margin-top:1.45pt;width:44.35pt;height:44.3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" fillcolor="window" strokecolor="#732281" strokeweight="3pt">
                <v:stroke joinstyle="miter"/>
              </v:oval>
            </w:pict>
          </mc:Fallback>
        </mc:AlternateContent>
      </w:r>
      <w:r w:rsidR="00FD1F2C" w:rsidRPr="00135C1B">
        <w:rPr>
          <w:noProof/>
          <w:lang w:val="es-ES_tradnl"/>
        </w:rPr>
        <mc:AlternateContent>
          <mc:Choice Requires="wps">
            <w:drawing>
              <wp:anchor distT="0" distB="0" distL="114300" distR="114300" simplePos="0" relativeHeight="252115968" behindDoc="0" locked="0" layoutInCell="1" allowOverlap="1" wp14:anchorId="441435DB" wp14:editId="36221B7A">
                <wp:simplePos x="0" y="0"/>
                <wp:positionH relativeFrom="margin">
                  <wp:align>right</wp:align>
                </wp:positionH>
                <wp:positionV relativeFrom="paragraph">
                  <wp:posOffset>276225</wp:posOffset>
                </wp:positionV>
                <wp:extent cx="6744335" cy="9448800"/>
                <wp:effectExtent l="38100" t="38100" r="37465" b="38100"/>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35" cy="9448800"/>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60CDAEF9" id="Rectangle: Rounded Corners 11" o:spid="_x0000_s1026" alt="&quot;&quot;" style="position:absolute;margin-left:479.85pt;margin-top:21.75pt;width:531.05pt;height:744pt;z-index:252115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" filled="f" strokecolor="#732281" strokeweight="6pt">
                <v:stroke joinstyle="bevel" endcap="square"/>
                <w10:wrap anchorx="margin"/>
              </v:roundrect>
            </w:pict>
          </mc:Fallback>
        </mc:AlternateContent>
      </w:r>
      <w:r w:rsidR="00D630B3" w:rsidRPr="00135C1B">
        <w:rPr>
          <w:noProof/>
          <w:lang w:val="es-ES_tradnl"/>
        </w:rPr>
        <mc:AlternateContent>
          <mc:Choice Requires="wps">
            <w:drawing>
              <wp:inline distT="0" distB="0" distL="0" distR="0" wp14:anchorId="1FC3FCBA" wp14:editId="28C3C75B">
                <wp:extent cx="6438900" cy="318977"/>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6438900" cy="318977"/>
                        </a:xfrm>
                        <a:prstGeom prst="rect">
                          <a:avLst/>
                        </a:prstGeom>
                        <a:noFill/>
                      </wps:spPr>
                      <wps:txbx>
                        <w:txbxContent>
                          <w:p w14:paraId="6CD75389" w14:textId="79F9B668" w:rsidR="00D7349F" w:rsidRPr="00D06ED6" w:rsidRDefault="00D7349F" w:rsidP="00262AF9">
                            <w:pPr>
                              <w:pStyle w:val="Heading2"/>
                              <w:spacing w:before="0"/>
                              <w:rPr>
                                <w:sz w:val="24"/>
                                <w:szCs w:val="14"/>
                                <w:lang w:val="es-ES"/>
                              </w:rPr>
                            </w:pPr>
                            <w:r w:rsidRPr="007F6678">
                              <w:rPr>
                                <w:rFonts w:eastAsia="+mn-ea"/>
                                <w:sz w:val="22"/>
                                <w:szCs w:val="12"/>
                                <w:lang w:val="es-ES"/>
                              </w:rPr>
                              <w:t xml:space="preserve">SW1 - </w:t>
                            </w:r>
                            <w:r w:rsidR="00D06ED6" w:rsidRPr="007F6678">
                              <w:rPr>
                                <w:rFonts w:eastAsia="+mn-ea"/>
                                <w:sz w:val="22"/>
                                <w:szCs w:val="12"/>
                                <w:lang w:val="es-ES"/>
                              </w:rPr>
                              <w:t>Propagación de las ITS – Experimento del tubo de ensayo</w:t>
                            </w:r>
                            <w:r w:rsidR="007F6678" w:rsidRPr="007F6678">
                              <w:rPr>
                                <w:rFonts w:eastAsia="+mn-ea"/>
                                <w:sz w:val="22"/>
                                <w:szCs w:val="12"/>
                                <w:lang w:val="es-ES"/>
                              </w:rPr>
                              <w:t xml:space="preserve"> - F</w:t>
                            </w:r>
                            <w:r w:rsidR="00D06ED6" w:rsidRPr="007F6678">
                              <w:rPr>
                                <w:rFonts w:eastAsia="+mn-ea"/>
                                <w:sz w:val="22"/>
                                <w:szCs w:val="12"/>
                                <w:lang w:val="es-ES"/>
                              </w:rPr>
                              <w:t>icha del estudiante</w:t>
                            </w:r>
                            <w:r w:rsidR="00D06ED6" w:rsidRPr="00D06ED6">
                              <w:rPr>
                                <w:rFonts w:eastAsia="+mn-ea"/>
                                <w:sz w:val="24"/>
                                <w:szCs w:val="14"/>
                                <w:lang w:val="es-ES"/>
                              </w:rPr>
                              <w:t xml:space="preserve"> </w:t>
                            </w:r>
                          </w:p>
                        </w:txbxContent>
                      </wps:txbx>
                      <wps:bodyPr wrap="square" rtlCol="0">
                        <a:noAutofit/>
                      </wps:bodyPr>
                    </wps:wsp>
                  </a:graphicData>
                </a:graphic>
              </wp:inline>
            </w:drawing>
          </mc:Choice>
          <mc:Fallback>
            <w:pict>
              <v:shape w14:anchorId="1FC3FCBA" id="_x0000_s1730" type="#_x0000_t202" alt="SW1 - Spread of STIs Test Tube Experiment Student Recording Sheet&#10;" style="width:507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" filled="f" stroked="f">
                <v:textbox>
                  <w:txbxContent>
                    <w:p w14:paraId="6CD75389" w14:textId="79F9B668" w:rsidR="00D7349F" w:rsidRPr="00D06ED6" w:rsidRDefault="00D7349F" w:rsidP="00262AF9">
                      <w:pPr>
                        <w:pStyle w:val="Heading2"/>
                        <w:spacing w:before="0"/>
                        <w:rPr>
                          <w:sz w:val="24"/>
                          <w:szCs w:val="14"/>
                          <w:lang w:val="es-ES"/>
                        </w:rPr>
                      </w:pPr>
                      <w:r w:rsidRPr="007F6678">
                        <w:rPr>
                          <w:rFonts w:eastAsia="+mn-ea"/>
                          <w:sz w:val="22"/>
                          <w:szCs w:val="12"/>
                          <w:lang w:val="es-ES"/>
                        </w:rPr>
                        <w:t xml:space="preserve">SW1 - </w:t>
                      </w:r>
                      <w:r w:rsidR="00D06ED6" w:rsidRPr="007F6678">
                        <w:rPr>
                          <w:rFonts w:eastAsia="+mn-ea"/>
                          <w:sz w:val="22"/>
                          <w:szCs w:val="12"/>
                          <w:lang w:val="es-ES"/>
                        </w:rPr>
                        <w:t>Propagación de las ITS – Experimento del tubo de ensayo</w:t>
                      </w:r>
                      <w:r w:rsidR="007F6678" w:rsidRPr="007F6678">
                        <w:rPr>
                          <w:rFonts w:eastAsia="+mn-ea"/>
                          <w:sz w:val="22"/>
                          <w:szCs w:val="12"/>
                          <w:lang w:val="es-ES"/>
                        </w:rPr>
                        <w:t xml:space="preserve"> - F</w:t>
                      </w:r>
                      <w:r w:rsidR="00D06ED6" w:rsidRPr="007F6678">
                        <w:rPr>
                          <w:rFonts w:eastAsia="+mn-ea"/>
                          <w:sz w:val="22"/>
                          <w:szCs w:val="12"/>
                          <w:lang w:val="es-ES"/>
                        </w:rPr>
                        <w:t>icha del estudiante</w:t>
                      </w:r>
                      <w:r w:rsidR="00D06ED6" w:rsidRPr="00D06ED6">
                        <w:rPr>
                          <w:rFonts w:eastAsia="+mn-ea"/>
                          <w:sz w:val="24"/>
                          <w:szCs w:val="14"/>
                          <w:lang w:val="es-ES"/>
                        </w:rPr>
                        <w:t xml:space="preserve"> </w:t>
                      </w:r>
                    </w:p>
                  </w:txbxContent>
                </v:textbox>
                <w10:anchorlock/>
              </v:shape>
            </w:pict>
          </mc:Fallback>
        </mc:AlternateContent>
      </w:r>
      <w:r w:rsidR="00D630B3" w:rsidRPr="00135C1B">
        <w:rPr>
          <w:noProof/>
          <w:lang w:val="es-ES_tradnl"/>
        </w:rPr>
        <mc:AlternateContent>
          <mc:Choice Requires="wps">
            <w:drawing>
              <wp:inline distT="0" distB="0" distL="0" distR="0" wp14:anchorId="27B57C90" wp14:editId="2CA2D117">
                <wp:extent cx="4181594" cy="425303"/>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425303"/>
                        </a:xfrm>
                        <a:prstGeom prst="rect">
                          <a:avLst/>
                        </a:prstGeom>
                        <a:noFill/>
                      </wps:spPr>
                      <wps:txbx>
                        <w:txbxContent>
                          <w:p w14:paraId="1F4BD414" w14:textId="77777777" w:rsidR="00D06ED6" w:rsidRPr="00DE7E2E" w:rsidRDefault="00D06ED6" w:rsidP="00D06ED6">
                            <w:pPr>
                              <w:rPr>
                                <w:sz w:val="22"/>
                                <w:szCs w:val="20"/>
                                <w:lang w:val="es-ES"/>
                              </w:rPr>
                            </w:pPr>
                            <w:r w:rsidRPr="00DE7E2E">
                              <w:rPr>
                                <w:rFonts w:eastAsia="+mn-ea" w:cs="Arial"/>
                                <w:color w:val="000000"/>
                                <w:kern w:val="24"/>
                                <w:sz w:val="32"/>
                                <w:szCs w:val="32"/>
                                <w:lang w:val="es-ES"/>
                              </w:rPr>
                              <w:t>Experimento sobre la propagación de ITS: ficha de actividades</w:t>
                            </w:r>
                          </w:p>
                          <w:p w14:paraId="4AEF5622" w14:textId="72BE6143" w:rsidR="00D7349F" w:rsidRDefault="00D7349F" w:rsidP="00D630B3">
                            <w:r>
                              <w:rPr>
                                <w:rFonts w:eastAsia="+mn-ea" w:cs="Arial"/>
                                <w:color w:val="000000"/>
                                <w:kern w:val="24"/>
                                <w:sz w:val="36"/>
                                <w:szCs w:val="36"/>
                              </w:rPr>
                              <w:t>Worksheet</w:t>
                            </w:r>
                          </w:p>
                        </w:txbxContent>
                      </wps:txbx>
                      <wps:bodyPr wrap="none" rtlCol="0">
                        <a:noAutofit/>
                      </wps:bodyPr>
                    </wps:wsp>
                  </a:graphicData>
                </a:graphic>
              </wp:inline>
            </w:drawing>
          </mc:Choice>
          <mc:Fallback>
            <w:pict>
              <v:shape w14:anchorId="27B57C90" id="_x0000_s1731" type="#_x0000_t202" alt="Spread of STIs Experiment: Worksheet&#10;" style="width:329.25pt;height:3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" filled="f" stroked="f">
                <v:textbox>
                  <w:txbxContent>
                    <w:p w14:paraId="1F4BD414" w14:textId="77777777" w:rsidR="00D06ED6" w:rsidRPr="00DE7E2E" w:rsidRDefault="00D06ED6" w:rsidP="00D06ED6">
                      <w:pPr>
                        <w:rPr>
                          <w:sz w:val="22"/>
                          <w:szCs w:val="20"/>
                          <w:lang w:val="es-ES"/>
                        </w:rPr>
                      </w:pPr>
                      <w:r w:rsidRPr="00DE7E2E">
                        <w:rPr>
                          <w:rFonts w:eastAsia="+mn-ea" w:cs="Arial"/>
                          <w:color w:val="000000"/>
                          <w:kern w:val="24"/>
                          <w:sz w:val="32"/>
                          <w:szCs w:val="32"/>
                          <w:lang w:val="es-ES"/>
                        </w:rPr>
                        <w:t>Experimento sobre la propagación de ITS: ficha de actividades</w:t>
                      </w:r>
                    </w:p>
                    <w:p w14:paraId="4AEF5622" w14:textId="72BE6143" w:rsidR="00D7349F" w:rsidRDefault="00D7349F" w:rsidP="00D630B3">
                      <w:r>
                        <w:rPr>
                          <w:rFonts w:eastAsia="+mn-ea" w:cs="Arial"/>
                          <w:color w:val="000000"/>
                          <w:kern w:val="24"/>
                          <w:sz w:val="36"/>
                          <w:szCs w:val="36"/>
                        </w:rPr>
                        <w:t>Worksheet</w:t>
                      </w:r>
                    </w:p>
                  </w:txbxContent>
                </v:textbox>
                <w10:anchorlock/>
              </v:shape>
            </w:pict>
          </mc:Fallback>
        </mc:AlternateContent>
      </w:r>
    </w:p>
    <w:p w14:paraId="3DA56AAF" w14:textId="3BFDDB7E" w:rsidR="00D06ED6" w:rsidRPr="00135C1B" w:rsidRDefault="00D06ED6" w:rsidP="00D06ED6">
      <w:pPr>
        <w:pStyle w:val="ListParagraph"/>
        <w:rPr>
          <w:lang w:val="es-ES_tradnl"/>
        </w:rPr>
      </w:pPr>
      <w:r w:rsidRPr="00135C1B">
        <w:rPr>
          <w:noProof/>
          <w:lang w:val="es-ES_tradnl"/>
        </w:rPr>
        <mc:AlternateContent>
          <mc:Choice Requires="wps">
            <w:drawing>
              <wp:anchor distT="0" distB="0" distL="114300" distR="114300" simplePos="0" relativeHeight="252737536" behindDoc="0" locked="0" layoutInCell="1" allowOverlap="1" wp14:anchorId="2C71E053" wp14:editId="5494598E">
                <wp:simplePos x="0" y="0"/>
                <wp:positionH relativeFrom="margin">
                  <wp:posOffset>95250</wp:posOffset>
                </wp:positionH>
                <wp:positionV relativeFrom="paragraph">
                  <wp:posOffset>19050</wp:posOffset>
                </wp:positionV>
                <wp:extent cx="6400800" cy="2619375"/>
                <wp:effectExtent l="19050" t="19050" r="19050" b="28575"/>
                <wp:wrapNone/>
                <wp:docPr id="52" name="Rectángulo: esquinas redondeadas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2619375"/>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F90C1F4" id="Rectángulo: esquinas redondeadas 52" o:spid="_x0000_s1026" alt="&quot;&quot;" style="position:absolute;margin-left:7.5pt;margin-top:1.5pt;width:7in;height:206.25pt;z-index:25273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" filled="f" strokecolor="#2862a5" strokeweight="2.25pt">
                <v:stroke opacity="26214f" joinstyle="miter"/>
                <v:path arrowok="t"/>
                <w10:wrap anchorx="margin"/>
              </v:roundrect>
            </w:pict>
          </mc:Fallback>
        </mc:AlternateContent>
      </w:r>
      <w:r w:rsidRPr="00135C1B">
        <w:rPr>
          <w:noProof/>
          <w:lang w:val="es-ES_tradnl"/>
        </w:rPr>
        <mc:AlternateContent>
          <mc:Choice Requires="wps">
            <w:drawing>
              <wp:inline distT="0" distB="0" distL="0" distR="0" wp14:anchorId="27B79B02" wp14:editId="38F076F8">
                <wp:extent cx="6364605" cy="659130"/>
                <wp:effectExtent l="0" t="0" r="0" b="7620"/>
                <wp:docPr id="43" name="Cuadro de texto 43" descr="Section A&#10;Consider the order of people who you had a ‘sexual encounter’ with and whether or not they had the STI:&#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659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A5136" w14:textId="5E5CB4BF" w:rsidR="00D06ED6" w:rsidRPr="00D06ED6" w:rsidRDefault="00D06ED6" w:rsidP="00D06ED6">
                            <w:pPr>
                              <w:spacing w:after="0"/>
                              <w:rPr>
                                <w:sz w:val="22"/>
                                <w:szCs w:val="20"/>
                                <w:lang w:val="es-ES"/>
                              </w:rPr>
                            </w:pPr>
                            <w:r w:rsidRPr="00D06ED6">
                              <w:rPr>
                                <w:rFonts w:eastAsia="+mn-ea" w:cs="Arial"/>
                                <w:color w:val="000000"/>
                                <w:kern w:val="24"/>
                                <w:sz w:val="22"/>
                                <w:szCs w:val="20"/>
                                <w:lang w:val="es-ES"/>
                              </w:rPr>
                              <w:t>Fase A</w:t>
                            </w:r>
                          </w:p>
                          <w:p w14:paraId="117A3ED7" w14:textId="43E67A50" w:rsidR="00D06ED6" w:rsidRPr="00D06ED6" w:rsidRDefault="00D06ED6" w:rsidP="00D06ED6">
                            <w:pPr>
                              <w:spacing w:after="0"/>
                              <w:rPr>
                                <w:sz w:val="22"/>
                                <w:szCs w:val="20"/>
                                <w:lang w:val="es-ES"/>
                              </w:rPr>
                            </w:pPr>
                            <w:r w:rsidRPr="00D06ED6">
                              <w:rPr>
                                <w:rFonts w:eastAsia="+mn-ea" w:cs="Arial"/>
                                <w:color w:val="000000"/>
                                <w:kern w:val="24"/>
                                <w:sz w:val="22"/>
                                <w:szCs w:val="20"/>
                                <w:lang w:val="es-ES"/>
                              </w:rPr>
                              <w:t>Indica el orden de las personas con las que has tenido un encuentro sexual y si tenían o no una ITS:</w:t>
                            </w:r>
                          </w:p>
                        </w:txbxContent>
                      </wps:txbx>
                      <wps:bodyPr rot="0" vert="horz" wrap="square" lIns="91440" tIns="45720" rIns="91440" bIns="45720" anchor="t" anchorCtr="0" upright="1">
                        <a:noAutofit/>
                      </wps:bodyPr>
                    </wps:wsp>
                  </a:graphicData>
                </a:graphic>
              </wp:inline>
            </w:drawing>
          </mc:Choice>
          <mc:Fallback>
            <w:pict>
              <v:shape w14:anchorId="27B79B02" id="Cuadro de texto 43" o:spid="_x0000_s1732" type="#_x0000_t202" alt="Section A&#10;Consider the order of people who you had a ‘sexual encounter’ with and whether or not they had the STI:&#10;" style="width:501.15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" filled="f" stroked="f">
                <v:textbox>
                  <w:txbxContent>
                    <w:p w14:paraId="2B2A5136" w14:textId="5E5CB4BF" w:rsidR="00D06ED6" w:rsidRPr="00D06ED6" w:rsidRDefault="00D06ED6" w:rsidP="00D06ED6">
                      <w:pPr>
                        <w:spacing w:after="0"/>
                        <w:rPr>
                          <w:sz w:val="22"/>
                          <w:szCs w:val="20"/>
                          <w:lang w:val="es-ES"/>
                        </w:rPr>
                      </w:pPr>
                      <w:r w:rsidRPr="00D06ED6">
                        <w:rPr>
                          <w:rFonts w:eastAsia="+mn-ea" w:cs="Arial"/>
                          <w:color w:val="000000"/>
                          <w:kern w:val="24"/>
                          <w:sz w:val="22"/>
                          <w:szCs w:val="20"/>
                          <w:lang w:val="es-ES"/>
                        </w:rPr>
                        <w:t>Fase A</w:t>
                      </w:r>
                    </w:p>
                    <w:p w14:paraId="117A3ED7" w14:textId="43E67A50" w:rsidR="00D06ED6" w:rsidRPr="00D06ED6" w:rsidRDefault="00D06ED6" w:rsidP="00D06ED6">
                      <w:pPr>
                        <w:spacing w:after="0"/>
                        <w:rPr>
                          <w:sz w:val="22"/>
                          <w:szCs w:val="20"/>
                          <w:lang w:val="es-ES"/>
                        </w:rPr>
                      </w:pPr>
                      <w:r w:rsidRPr="00D06ED6">
                        <w:rPr>
                          <w:rFonts w:eastAsia="+mn-ea" w:cs="Arial"/>
                          <w:color w:val="000000"/>
                          <w:kern w:val="24"/>
                          <w:sz w:val="22"/>
                          <w:szCs w:val="20"/>
                          <w:lang w:val="es-ES"/>
                        </w:rPr>
                        <w:t>Indica el orden de las personas con las que has tenido un encuentro sexual y si tenían o no una ITS:</w:t>
                      </w:r>
                    </w:p>
                  </w:txbxContent>
                </v:textbox>
                <w10:anchorlock/>
              </v:shape>
            </w:pict>
          </mc:Fallback>
        </mc:AlternateContent>
      </w:r>
    </w:p>
    <w:tbl>
      <w:tblPr>
        <w:tblStyle w:val="TableGrid"/>
        <w:tblpPr w:leftFromText="180" w:rightFromText="180" w:vertAnchor="text" w:horzAnchor="page" w:tblpX="1216" w:tblpY="47"/>
        <w:tblW w:w="9271" w:type="dxa"/>
        <w:tblLook w:val="0420" w:firstRow="1" w:lastRow="0" w:firstColumn="0" w:lastColumn="0" w:noHBand="0" w:noVBand="1"/>
      </w:tblPr>
      <w:tblGrid>
        <w:gridCol w:w="3089"/>
        <w:gridCol w:w="6182"/>
      </w:tblGrid>
      <w:tr w:rsidR="00D06ED6" w:rsidRPr="00135C1B" w14:paraId="0F1FE043" w14:textId="77777777" w:rsidTr="00FF0981">
        <w:trPr>
          <w:trHeight w:val="210"/>
        </w:trPr>
        <w:tc>
          <w:tcPr>
            <w:tcW w:w="3089" w:type="dxa"/>
            <w:hideMark/>
          </w:tcPr>
          <w:p w14:paraId="0DFA975D" w14:textId="77777777" w:rsidR="00D06ED6" w:rsidRPr="00135C1B" w:rsidRDefault="00D06ED6" w:rsidP="00FF0981">
            <w:pPr>
              <w:rPr>
                <w:szCs w:val="24"/>
                <w:lang w:val="es-ES_tradnl"/>
              </w:rPr>
            </w:pPr>
            <w:r w:rsidRPr="00135C1B">
              <w:rPr>
                <w:szCs w:val="24"/>
                <w:lang w:val="es-ES_tradnl"/>
              </w:rPr>
              <w:t xml:space="preserve">Encuentro sexual </w:t>
            </w:r>
          </w:p>
        </w:tc>
        <w:tc>
          <w:tcPr>
            <w:tcW w:w="6182" w:type="dxa"/>
            <w:hideMark/>
          </w:tcPr>
          <w:p w14:paraId="618D91D1" w14:textId="77777777" w:rsidR="00D06ED6" w:rsidRPr="00135C1B" w:rsidRDefault="00D06ED6" w:rsidP="00FF0981">
            <w:pPr>
              <w:rPr>
                <w:szCs w:val="24"/>
                <w:lang w:val="es-ES_tradnl"/>
              </w:rPr>
            </w:pPr>
            <w:r w:rsidRPr="00135C1B">
              <w:rPr>
                <w:szCs w:val="24"/>
                <w:lang w:val="es-ES_tradnl"/>
              </w:rPr>
              <w:t>¿Estaban infectadas esas personas?</w:t>
            </w:r>
          </w:p>
        </w:tc>
      </w:tr>
      <w:tr w:rsidR="00D06ED6" w:rsidRPr="00135C1B" w14:paraId="2680EBB5" w14:textId="77777777" w:rsidTr="00FF0981">
        <w:trPr>
          <w:trHeight w:val="59"/>
        </w:trPr>
        <w:tc>
          <w:tcPr>
            <w:tcW w:w="3089" w:type="dxa"/>
            <w:hideMark/>
          </w:tcPr>
          <w:p w14:paraId="54EB1BF1" w14:textId="77777777" w:rsidR="00D06ED6" w:rsidRPr="00135C1B" w:rsidRDefault="00D06ED6" w:rsidP="00FF0981">
            <w:pPr>
              <w:rPr>
                <w:szCs w:val="24"/>
                <w:lang w:val="es-ES_tradnl"/>
              </w:rPr>
            </w:pPr>
            <w:r w:rsidRPr="00135C1B">
              <w:rPr>
                <w:szCs w:val="24"/>
                <w:lang w:val="es-ES_tradnl"/>
              </w:rPr>
              <w:t>1</w:t>
            </w:r>
          </w:p>
        </w:tc>
        <w:tc>
          <w:tcPr>
            <w:tcW w:w="6182" w:type="dxa"/>
            <w:hideMark/>
          </w:tcPr>
          <w:p w14:paraId="5A9BCFD4" w14:textId="77777777" w:rsidR="00D06ED6" w:rsidRPr="00135C1B" w:rsidRDefault="00D06ED6" w:rsidP="00FF0981">
            <w:pPr>
              <w:pStyle w:val="ListParagraph"/>
              <w:rPr>
                <w:szCs w:val="24"/>
                <w:lang w:val="es-ES_tradnl"/>
              </w:rPr>
            </w:pPr>
          </w:p>
        </w:tc>
      </w:tr>
      <w:tr w:rsidR="00D06ED6" w:rsidRPr="00135C1B" w14:paraId="67FD82D4" w14:textId="77777777" w:rsidTr="00FF0981">
        <w:trPr>
          <w:trHeight w:val="59"/>
        </w:trPr>
        <w:tc>
          <w:tcPr>
            <w:tcW w:w="3089" w:type="dxa"/>
            <w:hideMark/>
          </w:tcPr>
          <w:p w14:paraId="3ADF439D" w14:textId="77777777" w:rsidR="00D06ED6" w:rsidRPr="00135C1B" w:rsidRDefault="00D06ED6" w:rsidP="00FF0981">
            <w:pPr>
              <w:rPr>
                <w:szCs w:val="24"/>
                <w:lang w:val="es-ES_tradnl"/>
              </w:rPr>
            </w:pPr>
            <w:r w:rsidRPr="00135C1B">
              <w:rPr>
                <w:szCs w:val="24"/>
                <w:lang w:val="es-ES_tradnl"/>
              </w:rPr>
              <w:t>2</w:t>
            </w:r>
          </w:p>
        </w:tc>
        <w:tc>
          <w:tcPr>
            <w:tcW w:w="6182" w:type="dxa"/>
            <w:hideMark/>
          </w:tcPr>
          <w:p w14:paraId="2231B51B" w14:textId="77777777" w:rsidR="00D06ED6" w:rsidRPr="00135C1B" w:rsidRDefault="00D06ED6" w:rsidP="00FF0981">
            <w:pPr>
              <w:pStyle w:val="ListParagraph"/>
              <w:rPr>
                <w:szCs w:val="24"/>
                <w:lang w:val="es-ES_tradnl"/>
              </w:rPr>
            </w:pPr>
          </w:p>
        </w:tc>
      </w:tr>
      <w:tr w:rsidR="00D06ED6" w:rsidRPr="00135C1B" w14:paraId="02A76BED" w14:textId="77777777" w:rsidTr="00FF0981">
        <w:trPr>
          <w:trHeight w:val="59"/>
        </w:trPr>
        <w:tc>
          <w:tcPr>
            <w:tcW w:w="3089" w:type="dxa"/>
            <w:hideMark/>
          </w:tcPr>
          <w:p w14:paraId="0390FDCC" w14:textId="77777777" w:rsidR="00D06ED6" w:rsidRPr="00135C1B" w:rsidRDefault="00D06ED6" w:rsidP="00FF0981">
            <w:pPr>
              <w:rPr>
                <w:szCs w:val="24"/>
                <w:lang w:val="es-ES_tradnl"/>
              </w:rPr>
            </w:pPr>
            <w:r w:rsidRPr="00135C1B">
              <w:rPr>
                <w:szCs w:val="24"/>
                <w:lang w:val="es-ES_tradnl"/>
              </w:rPr>
              <w:t>3</w:t>
            </w:r>
          </w:p>
        </w:tc>
        <w:tc>
          <w:tcPr>
            <w:tcW w:w="6182" w:type="dxa"/>
            <w:hideMark/>
          </w:tcPr>
          <w:p w14:paraId="6C653B78" w14:textId="77777777" w:rsidR="00D06ED6" w:rsidRPr="00135C1B" w:rsidRDefault="00D06ED6" w:rsidP="00FF0981">
            <w:pPr>
              <w:pStyle w:val="ListParagraph"/>
              <w:rPr>
                <w:szCs w:val="24"/>
                <w:lang w:val="es-ES_tradnl"/>
              </w:rPr>
            </w:pPr>
          </w:p>
        </w:tc>
      </w:tr>
      <w:tr w:rsidR="00D06ED6" w:rsidRPr="00135C1B" w14:paraId="530B4F7C" w14:textId="77777777" w:rsidTr="00FF0981">
        <w:trPr>
          <w:trHeight w:val="59"/>
        </w:trPr>
        <w:tc>
          <w:tcPr>
            <w:tcW w:w="3089" w:type="dxa"/>
            <w:hideMark/>
          </w:tcPr>
          <w:p w14:paraId="6BE403FD" w14:textId="77777777" w:rsidR="00D06ED6" w:rsidRPr="00135C1B" w:rsidRDefault="00D06ED6" w:rsidP="00FF0981">
            <w:pPr>
              <w:rPr>
                <w:szCs w:val="24"/>
                <w:lang w:val="es-ES_tradnl"/>
              </w:rPr>
            </w:pPr>
            <w:r w:rsidRPr="00135C1B">
              <w:rPr>
                <w:szCs w:val="24"/>
                <w:lang w:val="es-ES_tradnl"/>
              </w:rPr>
              <w:t>4</w:t>
            </w:r>
          </w:p>
        </w:tc>
        <w:tc>
          <w:tcPr>
            <w:tcW w:w="6182" w:type="dxa"/>
            <w:hideMark/>
          </w:tcPr>
          <w:p w14:paraId="2579F727" w14:textId="77777777" w:rsidR="00D06ED6" w:rsidRPr="00135C1B" w:rsidRDefault="00D06ED6" w:rsidP="00FF0981">
            <w:pPr>
              <w:pStyle w:val="ListParagraph"/>
              <w:rPr>
                <w:szCs w:val="24"/>
                <w:lang w:val="es-ES_tradnl"/>
              </w:rPr>
            </w:pPr>
          </w:p>
        </w:tc>
      </w:tr>
      <w:tr w:rsidR="00D06ED6" w:rsidRPr="00135C1B" w14:paraId="3FC27CD3" w14:textId="77777777" w:rsidTr="00FF0981">
        <w:trPr>
          <w:trHeight w:val="59"/>
        </w:trPr>
        <w:tc>
          <w:tcPr>
            <w:tcW w:w="3089" w:type="dxa"/>
            <w:hideMark/>
          </w:tcPr>
          <w:p w14:paraId="73F52A5A" w14:textId="77777777" w:rsidR="00D06ED6" w:rsidRPr="00135C1B" w:rsidRDefault="00D06ED6" w:rsidP="00FF0981">
            <w:pPr>
              <w:rPr>
                <w:szCs w:val="24"/>
                <w:lang w:val="es-ES_tradnl"/>
              </w:rPr>
            </w:pPr>
            <w:r w:rsidRPr="00135C1B">
              <w:rPr>
                <w:szCs w:val="24"/>
                <w:lang w:val="es-ES_tradnl"/>
              </w:rPr>
              <w:t>5</w:t>
            </w:r>
          </w:p>
        </w:tc>
        <w:tc>
          <w:tcPr>
            <w:tcW w:w="6182" w:type="dxa"/>
            <w:hideMark/>
          </w:tcPr>
          <w:p w14:paraId="1F66A486" w14:textId="77777777" w:rsidR="00D06ED6" w:rsidRPr="00135C1B" w:rsidRDefault="00D06ED6" w:rsidP="00FF0981">
            <w:pPr>
              <w:pStyle w:val="ListParagraph"/>
              <w:rPr>
                <w:szCs w:val="24"/>
                <w:lang w:val="es-ES_tradnl"/>
              </w:rPr>
            </w:pPr>
          </w:p>
        </w:tc>
      </w:tr>
    </w:tbl>
    <w:p w14:paraId="233B83D2" w14:textId="77777777" w:rsidR="00D06ED6" w:rsidRPr="00135C1B" w:rsidRDefault="00D06ED6" w:rsidP="00D06ED6">
      <w:pPr>
        <w:pStyle w:val="ListParagraph"/>
        <w:rPr>
          <w:lang w:val="es-ES_tradnl"/>
        </w:rPr>
      </w:pPr>
    </w:p>
    <w:p w14:paraId="3D3CC89C" w14:textId="77777777" w:rsidR="00D06ED6" w:rsidRPr="00135C1B" w:rsidRDefault="00D06ED6" w:rsidP="00D06ED6">
      <w:pPr>
        <w:pStyle w:val="ListParagraph"/>
        <w:rPr>
          <w:lang w:val="es-ES_tradnl"/>
        </w:rPr>
      </w:pPr>
    </w:p>
    <w:p w14:paraId="5FE8E0C9" w14:textId="77777777" w:rsidR="00D06ED6" w:rsidRPr="00135C1B" w:rsidRDefault="00D06ED6" w:rsidP="00D06ED6">
      <w:pPr>
        <w:pStyle w:val="ListParagraph"/>
        <w:rPr>
          <w:lang w:val="es-ES_tradnl"/>
        </w:rPr>
      </w:pPr>
    </w:p>
    <w:p w14:paraId="0404703D" w14:textId="77777777" w:rsidR="00D06ED6" w:rsidRPr="00135C1B" w:rsidRDefault="00D06ED6" w:rsidP="00D06ED6">
      <w:pPr>
        <w:pStyle w:val="ListParagraph"/>
        <w:rPr>
          <w:lang w:val="es-ES_tradnl"/>
        </w:rPr>
      </w:pPr>
    </w:p>
    <w:p w14:paraId="3952993F" w14:textId="77777777" w:rsidR="00D06ED6" w:rsidRPr="00135C1B" w:rsidRDefault="00D06ED6" w:rsidP="00D06ED6">
      <w:pPr>
        <w:pStyle w:val="ListParagraph"/>
        <w:rPr>
          <w:lang w:val="es-ES_tradnl"/>
        </w:rPr>
      </w:pPr>
    </w:p>
    <w:p w14:paraId="30CDCB7F" w14:textId="77777777" w:rsidR="00D06ED6" w:rsidRPr="00135C1B" w:rsidRDefault="00D06ED6" w:rsidP="00D06ED6">
      <w:pPr>
        <w:pStyle w:val="ListParagraph"/>
        <w:rPr>
          <w:lang w:val="es-ES_tradnl"/>
        </w:rPr>
      </w:pPr>
    </w:p>
    <w:p w14:paraId="62049729" w14:textId="42D9D153" w:rsidR="00D06ED6" w:rsidRPr="00135C1B" w:rsidRDefault="00D06ED6" w:rsidP="00D06ED6">
      <w:pPr>
        <w:pStyle w:val="ListParagraph"/>
        <w:rPr>
          <w:lang w:val="es-ES_tradnl"/>
        </w:rPr>
      </w:pPr>
      <w:r w:rsidRPr="00135C1B">
        <w:rPr>
          <w:noProof/>
          <w:lang w:val="es-ES_tradnl"/>
        </w:rPr>
        <mc:AlternateContent>
          <mc:Choice Requires="wps">
            <w:drawing>
              <wp:inline distT="0" distB="0" distL="0" distR="0" wp14:anchorId="49C260CF" wp14:editId="766604FA">
                <wp:extent cx="5652770" cy="498475"/>
                <wp:effectExtent l="0" t="0" r="0" b="0"/>
                <wp:docPr id="41" name="Cuadro de texto 41" descr="How many people in the class contracted the infection? &#10;&#10;Did you contract the infe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770" cy="49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976C1" w14:textId="77777777" w:rsidR="00D06ED6" w:rsidRPr="00FF7FA9" w:rsidRDefault="00D06ED6" w:rsidP="00D06ED6">
                            <w:pPr>
                              <w:spacing w:after="0"/>
                              <w:rPr>
                                <w:lang w:val="es-ES"/>
                              </w:rPr>
                            </w:pPr>
                            <w:r w:rsidRPr="00DE7E2E">
                              <w:rPr>
                                <w:rFonts w:eastAsia="+mn-ea" w:cs="Arial"/>
                                <w:color w:val="000000"/>
                                <w:kern w:val="24"/>
                                <w:lang w:val="es-ES"/>
                              </w:rPr>
                              <w:t xml:space="preserve">¿Cuántas personas de la clase contrajeron la infección? </w:t>
                            </w:r>
                            <w:r w:rsidRPr="00FF7FA9">
                              <w:rPr>
                                <w:rFonts w:eastAsia="+mn-ea" w:cs="Arial"/>
                                <w:color w:val="000000"/>
                                <w:kern w:val="24"/>
                                <w:lang w:val="es-ES"/>
                              </w:rPr>
                              <w:t>___________________</w:t>
                            </w:r>
                          </w:p>
                          <w:p w14:paraId="60DD89E0" w14:textId="77777777" w:rsidR="00D06ED6" w:rsidRPr="00FF7FA9" w:rsidRDefault="00D06ED6" w:rsidP="00D06ED6">
                            <w:pPr>
                              <w:spacing w:after="0"/>
                              <w:rPr>
                                <w:lang w:val="es-ES"/>
                              </w:rPr>
                            </w:pPr>
                            <w:r w:rsidRPr="00FF7FA9">
                              <w:rPr>
                                <w:rFonts w:eastAsia="+mn-ea" w:cs="Arial"/>
                                <w:color w:val="000000"/>
                                <w:kern w:val="24"/>
                                <w:lang w:val="es-ES"/>
                              </w:rPr>
                              <w:t>¿Te contagiaste? _______________________________________</w:t>
                            </w:r>
                          </w:p>
                        </w:txbxContent>
                      </wps:txbx>
                      <wps:bodyPr rot="0" vert="horz" wrap="square" lIns="91440" tIns="45720" rIns="91440" bIns="45720" anchor="t" anchorCtr="0" upright="1">
                        <a:noAutofit/>
                      </wps:bodyPr>
                    </wps:wsp>
                  </a:graphicData>
                </a:graphic>
              </wp:inline>
            </w:drawing>
          </mc:Choice>
          <mc:Fallback>
            <w:pict>
              <v:shape w14:anchorId="49C260CF" id="Cuadro de texto 41" o:spid="_x0000_s1733" type="#_x0000_t202" alt="How many people in the class contracted the infection? &#10;&#10;Did you contract the infection?" style="width:445.1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" filled="f" stroked="f">
                <v:textbox>
                  <w:txbxContent>
                    <w:p w14:paraId="19C976C1" w14:textId="77777777" w:rsidR="00D06ED6" w:rsidRPr="00FF7FA9" w:rsidRDefault="00D06ED6" w:rsidP="00D06ED6">
                      <w:pPr>
                        <w:spacing w:after="0"/>
                        <w:rPr>
                          <w:lang w:val="es-ES"/>
                        </w:rPr>
                      </w:pPr>
                      <w:r w:rsidRPr="00DE7E2E">
                        <w:rPr>
                          <w:rFonts w:eastAsia="+mn-ea" w:cs="Arial"/>
                          <w:color w:val="000000"/>
                          <w:kern w:val="24"/>
                          <w:lang w:val="es-ES"/>
                        </w:rPr>
                        <w:t xml:space="preserve">¿Cuántas personas de la clase contrajeron la infección? </w:t>
                      </w:r>
                      <w:r w:rsidRPr="00FF7FA9">
                        <w:rPr>
                          <w:rFonts w:eastAsia="+mn-ea" w:cs="Arial"/>
                          <w:color w:val="000000"/>
                          <w:kern w:val="24"/>
                          <w:lang w:val="es-ES"/>
                        </w:rPr>
                        <w:t>___________________</w:t>
                      </w:r>
                    </w:p>
                    <w:p w14:paraId="60DD89E0" w14:textId="77777777" w:rsidR="00D06ED6" w:rsidRPr="00FF7FA9" w:rsidRDefault="00D06ED6" w:rsidP="00D06ED6">
                      <w:pPr>
                        <w:spacing w:after="0"/>
                        <w:rPr>
                          <w:lang w:val="es-ES"/>
                        </w:rPr>
                      </w:pPr>
                      <w:r w:rsidRPr="00FF7FA9">
                        <w:rPr>
                          <w:rFonts w:eastAsia="+mn-ea" w:cs="Arial"/>
                          <w:color w:val="000000"/>
                          <w:kern w:val="24"/>
                          <w:lang w:val="es-ES"/>
                        </w:rPr>
                        <w:t>¿Te contagiaste? _______________________________________</w:t>
                      </w:r>
                    </w:p>
                  </w:txbxContent>
                </v:textbox>
                <w10:anchorlock/>
              </v:shape>
            </w:pict>
          </mc:Fallback>
        </mc:AlternateContent>
      </w:r>
    </w:p>
    <w:p w14:paraId="6527D96F" w14:textId="77777777" w:rsidR="00D06ED6" w:rsidRPr="00135C1B" w:rsidRDefault="00D06ED6" w:rsidP="00D06ED6">
      <w:pPr>
        <w:pStyle w:val="ListParagraph"/>
        <w:rPr>
          <w:lang w:val="es-ES_tradnl"/>
        </w:rPr>
      </w:pPr>
    </w:p>
    <w:p w14:paraId="44CD537C" w14:textId="0798A5BB" w:rsidR="00D06ED6" w:rsidRPr="00135C1B" w:rsidRDefault="00D06ED6" w:rsidP="00D06ED6">
      <w:pPr>
        <w:pStyle w:val="ListParagraph"/>
        <w:rPr>
          <w:lang w:val="es-ES_tradnl"/>
        </w:rPr>
      </w:pPr>
      <w:r w:rsidRPr="00135C1B">
        <w:rPr>
          <w:noProof/>
          <w:lang w:val="es-ES_tradnl"/>
        </w:rPr>
        <mc:AlternateContent>
          <mc:Choice Requires="wps">
            <w:drawing>
              <wp:anchor distT="0" distB="0" distL="114300" distR="114300" simplePos="0" relativeHeight="252738560" behindDoc="0" locked="0" layoutInCell="1" allowOverlap="1" wp14:anchorId="4108D12C" wp14:editId="5A3C7ED1">
                <wp:simplePos x="0" y="0"/>
                <wp:positionH relativeFrom="margin">
                  <wp:posOffset>95250</wp:posOffset>
                </wp:positionH>
                <wp:positionV relativeFrom="paragraph">
                  <wp:posOffset>191135</wp:posOffset>
                </wp:positionV>
                <wp:extent cx="6410325" cy="2314575"/>
                <wp:effectExtent l="19050" t="19050" r="28575" b="28575"/>
                <wp:wrapNone/>
                <wp:docPr id="38" name="Rectángulo: esquinas redondeadas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0325" cy="23145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698F16A2" id="Rectángulo: esquinas redondeadas 38" o:spid="_x0000_s1026" alt="&quot;&quot;" style="position:absolute;margin-left:7.5pt;margin-top:15.05pt;width:504.75pt;height:182.25pt;z-index:25273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" filled="f" strokecolor="#2862a5" strokeweight="2.25pt">
                <v:stroke opacity="26214f" joinstyle="miter"/>
                <v:path arrowok="t"/>
                <w10:wrap anchorx="margin"/>
              </v:roundrect>
            </w:pict>
          </mc:Fallback>
        </mc:AlternateContent>
      </w:r>
    </w:p>
    <w:p w14:paraId="1408A5EC" w14:textId="71D62D8D" w:rsidR="00D06ED6" w:rsidRPr="00135C1B" w:rsidRDefault="00D06ED6" w:rsidP="00D06ED6">
      <w:pPr>
        <w:pStyle w:val="ListParagraph"/>
        <w:rPr>
          <w:lang w:val="es-ES_tradnl"/>
        </w:rPr>
      </w:pPr>
      <w:r w:rsidRPr="00135C1B">
        <w:rPr>
          <w:noProof/>
          <w:lang w:val="es-ES_tradnl"/>
        </w:rPr>
        <mc:AlternateContent>
          <mc:Choice Requires="wps">
            <w:drawing>
              <wp:inline distT="0" distB="0" distL="0" distR="0" wp14:anchorId="0A4D5503" wp14:editId="515981D2">
                <wp:extent cx="5854700" cy="676910"/>
                <wp:effectExtent l="0" t="0" r="3175" b="0"/>
                <wp:docPr id="35" name="Cuadro de texto 35" descr="Section B&#10;Consider the order of people who you had a ‘sexual encounter’ with and whether or not they had the STI:&#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676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F4652" w14:textId="49B9BEA9" w:rsidR="00D06ED6" w:rsidRPr="00DE7E2E" w:rsidRDefault="00D06ED6" w:rsidP="00D06ED6">
                            <w:pPr>
                              <w:spacing w:after="0"/>
                              <w:rPr>
                                <w:lang w:val="es-ES"/>
                              </w:rPr>
                            </w:pPr>
                            <w:r>
                              <w:rPr>
                                <w:rFonts w:eastAsia="+mn-ea" w:cs="Arial"/>
                                <w:color w:val="000000"/>
                                <w:kern w:val="24"/>
                                <w:lang w:val="es-ES"/>
                              </w:rPr>
                              <w:t xml:space="preserve">Fase </w:t>
                            </w:r>
                            <w:r w:rsidRPr="00DE7E2E">
                              <w:rPr>
                                <w:rFonts w:eastAsia="+mn-ea" w:cs="Arial"/>
                                <w:color w:val="000000"/>
                                <w:kern w:val="24"/>
                                <w:lang w:val="es-ES"/>
                              </w:rPr>
                              <w:t>B</w:t>
                            </w:r>
                          </w:p>
                          <w:p w14:paraId="35397981" w14:textId="1573F13D" w:rsidR="00D06ED6" w:rsidRPr="00DE7E2E" w:rsidRDefault="00D06ED6" w:rsidP="00D06ED6">
                            <w:pPr>
                              <w:spacing w:after="0"/>
                              <w:rPr>
                                <w:lang w:val="es-ES"/>
                              </w:rPr>
                            </w:pPr>
                            <w:r>
                              <w:rPr>
                                <w:rFonts w:eastAsia="+mn-ea" w:cs="Arial"/>
                                <w:color w:val="000000"/>
                                <w:kern w:val="24"/>
                                <w:lang w:val="es-ES"/>
                              </w:rPr>
                              <w:t>Indica</w:t>
                            </w:r>
                            <w:r w:rsidRPr="00DE7E2E">
                              <w:rPr>
                                <w:rFonts w:eastAsia="+mn-ea" w:cs="Arial"/>
                                <w:color w:val="000000"/>
                                <w:kern w:val="24"/>
                                <w:lang w:val="es-ES"/>
                              </w:rPr>
                              <w:t xml:space="preserve"> el orden de las personas con las que has tenido un encuentro sexual y si tenían o no una ITS:</w:t>
                            </w:r>
                          </w:p>
                        </w:txbxContent>
                      </wps:txbx>
                      <wps:bodyPr rot="0" vert="horz" wrap="square" lIns="91440" tIns="45720" rIns="91440" bIns="45720" anchor="t" anchorCtr="0" upright="1">
                        <a:noAutofit/>
                      </wps:bodyPr>
                    </wps:wsp>
                  </a:graphicData>
                </a:graphic>
              </wp:inline>
            </w:drawing>
          </mc:Choice>
          <mc:Fallback>
            <w:pict>
              <v:shape w14:anchorId="0A4D5503" id="Cuadro de texto 35" o:spid="_x0000_s1734" type="#_x0000_t202" alt="Section B&#10;Consider the order of people who you had a ‘sexual encounter’ with and whether or not they had the STI:&#10;" style="width:461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" filled="f" stroked="f">
                <v:textbox>
                  <w:txbxContent>
                    <w:p w14:paraId="2DFF4652" w14:textId="49B9BEA9" w:rsidR="00D06ED6" w:rsidRPr="00DE7E2E" w:rsidRDefault="00D06ED6" w:rsidP="00D06ED6">
                      <w:pPr>
                        <w:spacing w:after="0"/>
                        <w:rPr>
                          <w:lang w:val="es-ES"/>
                        </w:rPr>
                      </w:pPr>
                      <w:r>
                        <w:rPr>
                          <w:rFonts w:eastAsia="+mn-ea" w:cs="Arial"/>
                          <w:color w:val="000000"/>
                          <w:kern w:val="24"/>
                          <w:lang w:val="es-ES"/>
                        </w:rPr>
                        <w:t xml:space="preserve">Fase </w:t>
                      </w:r>
                      <w:r w:rsidRPr="00DE7E2E">
                        <w:rPr>
                          <w:rFonts w:eastAsia="+mn-ea" w:cs="Arial"/>
                          <w:color w:val="000000"/>
                          <w:kern w:val="24"/>
                          <w:lang w:val="es-ES"/>
                        </w:rPr>
                        <w:t>B</w:t>
                      </w:r>
                    </w:p>
                    <w:p w14:paraId="35397981" w14:textId="1573F13D" w:rsidR="00D06ED6" w:rsidRPr="00DE7E2E" w:rsidRDefault="00D06ED6" w:rsidP="00D06ED6">
                      <w:pPr>
                        <w:spacing w:after="0"/>
                        <w:rPr>
                          <w:lang w:val="es-ES"/>
                        </w:rPr>
                      </w:pPr>
                      <w:r>
                        <w:rPr>
                          <w:rFonts w:eastAsia="+mn-ea" w:cs="Arial"/>
                          <w:color w:val="000000"/>
                          <w:kern w:val="24"/>
                          <w:lang w:val="es-ES"/>
                        </w:rPr>
                        <w:t>Indica</w:t>
                      </w:r>
                      <w:r w:rsidRPr="00DE7E2E">
                        <w:rPr>
                          <w:rFonts w:eastAsia="+mn-ea" w:cs="Arial"/>
                          <w:color w:val="000000"/>
                          <w:kern w:val="24"/>
                          <w:lang w:val="es-ES"/>
                        </w:rPr>
                        <w:t xml:space="preserve"> el orden de las personas con las que has tenido un encuentro sexual y si tenían o no una ITS:</w:t>
                      </w:r>
                    </w:p>
                  </w:txbxContent>
                </v:textbox>
                <w10:anchorlock/>
              </v:shape>
            </w:pict>
          </mc:Fallback>
        </mc:AlternateContent>
      </w:r>
    </w:p>
    <w:tbl>
      <w:tblPr>
        <w:tblStyle w:val="TableGrid"/>
        <w:tblW w:w="8379" w:type="dxa"/>
        <w:tblInd w:w="562" w:type="dxa"/>
        <w:tblLook w:val="0420" w:firstRow="1" w:lastRow="0" w:firstColumn="0" w:lastColumn="0" w:noHBand="0" w:noVBand="1"/>
      </w:tblPr>
      <w:tblGrid>
        <w:gridCol w:w="2793"/>
        <w:gridCol w:w="5586"/>
      </w:tblGrid>
      <w:tr w:rsidR="00D06ED6" w:rsidRPr="00135C1B" w14:paraId="5F558C6D" w14:textId="77777777" w:rsidTr="00FF0981">
        <w:trPr>
          <w:trHeight w:val="286"/>
        </w:trPr>
        <w:tc>
          <w:tcPr>
            <w:tcW w:w="2793" w:type="dxa"/>
            <w:hideMark/>
          </w:tcPr>
          <w:p w14:paraId="2AD21B76" w14:textId="77777777" w:rsidR="00D06ED6" w:rsidRPr="00135C1B" w:rsidRDefault="00D06ED6" w:rsidP="00FF0981">
            <w:pPr>
              <w:rPr>
                <w:lang w:val="es-ES_tradnl"/>
              </w:rPr>
            </w:pPr>
            <w:r w:rsidRPr="00135C1B">
              <w:rPr>
                <w:lang w:val="es-ES_tradnl"/>
              </w:rPr>
              <w:t xml:space="preserve">Encuentro sexual </w:t>
            </w:r>
          </w:p>
        </w:tc>
        <w:tc>
          <w:tcPr>
            <w:tcW w:w="5586" w:type="dxa"/>
            <w:hideMark/>
          </w:tcPr>
          <w:p w14:paraId="597457B4" w14:textId="77777777" w:rsidR="00D06ED6" w:rsidRPr="00135C1B" w:rsidRDefault="00D06ED6" w:rsidP="00FF0981">
            <w:pPr>
              <w:rPr>
                <w:lang w:val="es-ES_tradnl"/>
              </w:rPr>
            </w:pPr>
            <w:r w:rsidRPr="00135C1B">
              <w:rPr>
                <w:lang w:val="es-ES_tradnl"/>
              </w:rPr>
              <w:t>¿Estaban infectadas esas personas?</w:t>
            </w:r>
          </w:p>
        </w:tc>
      </w:tr>
      <w:tr w:rsidR="00D06ED6" w:rsidRPr="00135C1B" w14:paraId="40B9BC78" w14:textId="77777777" w:rsidTr="00FF0981">
        <w:trPr>
          <w:trHeight w:val="286"/>
        </w:trPr>
        <w:tc>
          <w:tcPr>
            <w:tcW w:w="2793" w:type="dxa"/>
            <w:hideMark/>
          </w:tcPr>
          <w:p w14:paraId="6FF90AFC" w14:textId="77777777" w:rsidR="00D06ED6" w:rsidRPr="00135C1B" w:rsidRDefault="00D06ED6" w:rsidP="00FF0981">
            <w:pPr>
              <w:rPr>
                <w:lang w:val="es-ES_tradnl"/>
              </w:rPr>
            </w:pPr>
            <w:r w:rsidRPr="00135C1B">
              <w:rPr>
                <w:lang w:val="es-ES_tradnl"/>
              </w:rPr>
              <w:t>1</w:t>
            </w:r>
          </w:p>
        </w:tc>
        <w:tc>
          <w:tcPr>
            <w:tcW w:w="5586" w:type="dxa"/>
            <w:hideMark/>
          </w:tcPr>
          <w:p w14:paraId="40275A23" w14:textId="77777777" w:rsidR="00D06ED6" w:rsidRPr="00135C1B" w:rsidRDefault="00D06ED6" w:rsidP="00FF0981">
            <w:pPr>
              <w:pStyle w:val="ListParagraph"/>
              <w:rPr>
                <w:lang w:val="es-ES_tradnl"/>
              </w:rPr>
            </w:pPr>
          </w:p>
        </w:tc>
      </w:tr>
      <w:tr w:rsidR="00D06ED6" w:rsidRPr="00135C1B" w14:paraId="6F0C3A40" w14:textId="77777777" w:rsidTr="00FF0981">
        <w:trPr>
          <w:trHeight w:val="286"/>
        </w:trPr>
        <w:tc>
          <w:tcPr>
            <w:tcW w:w="2793" w:type="dxa"/>
            <w:hideMark/>
          </w:tcPr>
          <w:p w14:paraId="30801393" w14:textId="77777777" w:rsidR="00D06ED6" w:rsidRPr="00135C1B" w:rsidRDefault="00D06ED6" w:rsidP="00FF0981">
            <w:pPr>
              <w:rPr>
                <w:lang w:val="es-ES_tradnl"/>
              </w:rPr>
            </w:pPr>
            <w:r w:rsidRPr="00135C1B">
              <w:rPr>
                <w:lang w:val="es-ES_tradnl"/>
              </w:rPr>
              <w:t>2</w:t>
            </w:r>
          </w:p>
        </w:tc>
        <w:tc>
          <w:tcPr>
            <w:tcW w:w="5586" w:type="dxa"/>
            <w:hideMark/>
          </w:tcPr>
          <w:p w14:paraId="3C7BA8EC" w14:textId="77777777" w:rsidR="00D06ED6" w:rsidRPr="00135C1B" w:rsidRDefault="00D06ED6" w:rsidP="00FF0981">
            <w:pPr>
              <w:pStyle w:val="ListParagraph"/>
              <w:rPr>
                <w:lang w:val="es-ES_tradnl"/>
              </w:rPr>
            </w:pPr>
          </w:p>
        </w:tc>
      </w:tr>
    </w:tbl>
    <w:p w14:paraId="4323A542" w14:textId="41DBA7F1" w:rsidR="00D06ED6" w:rsidRPr="00135C1B" w:rsidRDefault="00D06ED6" w:rsidP="00D06ED6">
      <w:pPr>
        <w:pStyle w:val="ListParagraph"/>
        <w:rPr>
          <w:lang w:val="es-ES_tradnl"/>
        </w:rPr>
      </w:pPr>
      <w:r w:rsidRPr="00135C1B">
        <w:rPr>
          <w:noProof/>
          <w:lang w:val="es-ES_tradnl"/>
        </w:rPr>
        <mc:AlternateContent>
          <mc:Choice Requires="wps">
            <w:drawing>
              <wp:inline distT="0" distB="0" distL="0" distR="0" wp14:anchorId="53C30744" wp14:editId="5122DF41">
                <wp:extent cx="6234430" cy="830580"/>
                <wp:effectExtent l="0" t="0" r="4445" b="0"/>
                <wp:docPr id="34" name="Cuadro de texto 34" descr="How many people in the class contracted the infection? &#10;&#10;Did you contract the infection?&#10;&#10;Why was there a reduction in the number of people who contracted the infection this tim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430" cy="658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708CD" w14:textId="77777777" w:rsidR="00D06ED6" w:rsidRPr="00E2712A" w:rsidRDefault="00D06ED6" w:rsidP="00D06ED6">
                            <w:pPr>
                              <w:spacing w:after="0"/>
                              <w:rPr>
                                <w:lang w:val="es-ES"/>
                              </w:rPr>
                            </w:pPr>
                            <w:r w:rsidRPr="00DE7E2E">
                              <w:rPr>
                                <w:rFonts w:eastAsia="+mn-ea" w:cs="Arial"/>
                                <w:color w:val="000000"/>
                                <w:kern w:val="24"/>
                                <w:lang w:val="es-ES"/>
                              </w:rPr>
                              <w:t xml:space="preserve">¿Cuántas personas de la clase contrajeron la infección? </w:t>
                            </w:r>
                            <w:r w:rsidRPr="00E2712A">
                              <w:rPr>
                                <w:rFonts w:eastAsia="+mn-ea" w:cs="Arial"/>
                                <w:color w:val="000000"/>
                                <w:kern w:val="24"/>
                                <w:lang w:val="es-ES"/>
                              </w:rPr>
                              <w:t>___________________</w:t>
                            </w:r>
                          </w:p>
                          <w:p w14:paraId="3819907E" w14:textId="77777777" w:rsidR="00D06ED6" w:rsidRPr="00E2712A" w:rsidRDefault="00D06ED6" w:rsidP="00D06ED6">
                            <w:pPr>
                              <w:spacing w:after="0"/>
                              <w:rPr>
                                <w:lang w:val="es-ES"/>
                              </w:rPr>
                            </w:pPr>
                            <w:r w:rsidRPr="00E2712A">
                              <w:rPr>
                                <w:rFonts w:eastAsia="+mn-ea" w:cs="Arial"/>
                                <w:color w:val="000000"/>
                                <w:kern w:val="24"/>
                                <w:lang w:val="es-ES"/>
                              </w:rPr>
                              <w:t>¿Te contagiaste? _______________________________________</w:t>
                            </w:r>
                          </w:p>
                          <w:p w14:paraId="47C8FA87" w14:textId="77777777" w:rsidR="00D06ED6" w:rsidRPr="00DE7E2E" w:rsidRDefault="00D06ED6" w:rsidP="00D06ED6">
                            <w:pPr>
                              <w:spacing w:after="0"/>
                              <w:rPr>
                                <w:lang w:val="es-ES"/>
                              </w:rPr>
                            </w:pPr>
                            <w:r w:rsidRPr="00DE7E2E">
                              <w:rPr>
                                <w:rFonts w:eastAsia="+mn-ea" w:cs="Arial"/>
                                <w:color w:val="000000"/>
                                <w:kern w:val="24"/>
                                <w:lang w:val="es-ES"/>
                              </w:rPr>
                              <w:t>¿Por qué el número de personas que contrajeron la infección es menor es</w:t>
                            </w:r>
                            <w:r>
                              <w:rPr>
                                <w:rFonts w:eastAsia="+mn-ea" w:cs="Arial"/>
                                <w:color w:val="000000"/>
                                <w:kern w:val="24"/>
                                <w:lang w:val="es-ES"/>
                              </w:rPr>
                              <w:t>ta vez?</w:t>
                            </w:r>
                          </w:p>
                        </w:txbxContent>
                      </wps:txbx>
                      <wps:bodyPr rot="0" vert="horz" wrap="square" lIns="91440" tIns="45720" rIns="91440" bIns="45720" anchor="t" anchorCtr="0" upright="1">
                        <a:spAutoFit/>
                      </wps:bodyPr>
                    </wps:wsp>
                  </a:graphicData>
                </a:graphic>
              </wp:inline>
            </w:drawing>
          </mc:Choice>
          <mc:Fallback>
            <w:pict>
              <v:shape w14:anchorId="53C30744" id="Cuadro de texto 34" o:spid="_x0000_s1735" type="#_x0000_t202" alt="How many people in the class contracted the infection? &#10;&#10;Did you contract the infection?&#10;&#10;Why was there a reduction in the number of people who contracted the infection this time?&#10;" style="width:490.9pt;height: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" filled="f" stroked="f">
                <v:textbox style="mso-fit-shape-to-text:t">
                  <w:txbxContent>
                    <w:p w14:paraId="78F708CD" w14:textId="77777777" w:rsidR="00D06ED6" w:rsidRPr="00E2712A" w:rsidRDefault="00D06ED6" w:rsidP="00D06ED6">
                      <w:pPr>
                        <w:spacing w:after="0"/>
                        <w:rPr>
                          <w:lang w:val="es-ES"/>
                        </w:rPr>
                      </w:pPr>
                      <w:r w:rsidRPr="00DE7E2E">
                        <w:rPr>
                          <w:rFonts w:eastAsia="+mn-ea" w:cs="Arial"/>
                          <w:color w:val="000000"/>
                          <w:kern w:val="24"/>
                          <w:lang w:val="es-ES"/>
                        </w:rPr>
                        <w:t xml:space="preserve">¿Cuántas personas de la clase contrajeron la infección? </w:t>
                      </w:r>
                      <w:r w:rsidRPr="00E2712A">
                        <w:rPr>
                          <w:rFonts w:eastAsia="+mn-ea" w:cs="Arial"/>
                          <w:color w:val="000000"/>
                          <w:kern w:val="24"/>
                          <w:lang w:val="es-ES"/>
                        </w:rPr>
                        <w:t>___________________</w:t>
                      </w:r>
                    </w:p>
                    <w:p w14:paraId="3819907E" w14:textId="77777777" w:rsidR="00D06ED6" w:rsidRPr="00E2712A" w:rsidRDefault="00D06ED6" w:rsidP="00D06ED6">
                      <w:pPr>
                        <w:spacing w:after="0"/>
                        <w:rPr>
                          <w:lang w:val="es-ES"/>
                        </w:rPr>
                      </w:pPr>
                      <w:r w:rsidRPr="00E2712A">
                        <w:rPr>
                          <w:rFonts w:eastAsia="+mn-ea" w:cs="Arial"/>
                          <w:color w:val="000000"/>
                          <w:kern w:val="24"/>
                          <w:lang w:val="es-ES"/>
                        </w:rPr>
                        <w:t>¿Te contagiaste? _______________________________________</w:t>
                      </w:r>
                    </w:p>
                    <w:p w14:paraId="47C8FA87" w14:textId="77777777" w:rsidR="00D06ED6" w:rsidRPr="00DE7E2E" w:rsidRDefault="00D06ED6" w:rsidP="00D06ED6">
                      <w:pPr>
                        <w:spacing w:after="0"/>
                        <w:rPr>
                          <w:lang w:val="es-ES"/>
                        </w:rPr>
                      </w:pPr>
                      <w:r w:rsidRPr="00DE7E2E">
                        <w:rPr>
                          <w:rFonts w:eastAsia="+mn-ea" w:cs="Arial"/>
                          <w:color w:val="000000"/>
                          <w:kern w:val="24"/>
                          <w:lang w:val="es-ES"/>
                        </w:rPr>
                        <w:t>¿Por qué el número de personas que contrajeron la infección es menor es</w:t>
                      </w:r>
                      <w:r>
                        <w:rPr>
                          <w:rFonts w:eastAsia="+mn-ea" w:cs="Arial"/>
                          <w:color w:val="000000"/>
                          <w:kern w:val="24"/>
                          <w:lang w:val="es-ES"/>
                        </w:rPr>
                        <w:t>ta vez?</w:t>
                      </w:r>
                    </w:p>
                  </w:txbxContent>
                </v:textbox>
                <w10:anchorlock/>
              </v:shape>
            </w:pict>
          </mc:Fallback>
        </mc:AlternateContent>
      </w:r>
    </w:p>
    <w:p w14:paraId="4987A021" w14:textId="77777777" w:rsidR="00D06ED6" w:rsidRPr="00135C1B" w:rsidRDefault="00D06ED6" w:rsidP="00D06ED6">
      <w:pPr>
        <w:pStyle w:val="ListParagraph"/>
        <w:rPr>
          <w:lang w:val="es-ES_tradnl"/>
        </w:rPr>
      </w:pPr>
    </w:p>
    <w:p w14:paraId="7316F2F1" w14:textId="26297690" w:rsidR="00D06ED6" w:rsidRPr="00135C1B" w:rsidRDefault="00D06ED6" w:rsidP="00D06ED6">
      <w:pPr>
        <w:pStyle w:val="ListParagraph"/>
        <w:rPr>
          <w:lang w:val="es-ES_tradnl"/>
        </w:rPr>
      </w:pPr>
      <w:r w:rsidRPr="00135C1B">
        <w:rPr>
          <w:noProof/>
          <w:lang w:val="es-ES_tradnl"/>
        </w:rPr>
        <mc:AlternateContent>
          <mc:Choice Requires="wps">
            <w:drawing>
              <wp:anchor distT="0" distB="0" distL="114300" distR="114300" simplePos="0" relativeHeight="252736512" behindDoc="0" locked="0" layoutInCell="1" allowOverlap="1" wp14:anchorId="7BFA97DD" wp14:editId="5DD9F6C9">
                <wp:simplePos x="0" y="0"/>
                <wp:positionH relativeFrom="margin">
                  <wp:posOffset>95250</wp:posOffset>
                </wp:positionH>
                <wp:positionV relativeFrom="paragraph">
                  <wp:posOffset>189865</wp:posOffset>
                </wp:positionV>
                <wp:extent cx="6419850" cy="3597275"/>
                <wp:effectExtent l="19050" t="19050" r="19050" b="22225"/>
                <wp:wrapNone/>
                <wp:docPr id="32" name="Rectángulo: esquinas redondeadas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9850" cy="35972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21880235" id="Rectángulo: esquinas redondeadas 32" o:spid="_x0000_s1026" alt="&quot;&quot;" style="position:absolute;margin-left:7.5pt;margin-top:14.95pt;width:505.5pt;height:283.25pt;z-index:25273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" filled="f" strokecolor="#2862a5" strokeweight="2.25pt">
                <v:stroke opacity="26214f" joinstyle="miter"/>
                <v:path arrowok="t"/>
                <w10:wrap anchorx="margin"/>
              </v:roundrect>
            </w:pict>
          </mc:Fallback>
        </mc:AlternateContent>
      </w:r>
    </w:p>
    <w:p w14:paraId="52730967" w14:textId="26CF48F3" w:rsidR="00D06ED6" w:rsidRPr="00135C1B" w:rsidRDefault="00D06ED6" w:rsidP="00D06ED6">
      <w:pPr>
        <w:pStyle w:val="ListParagraph"/>
        <w:rPr>
          <w:lang w:val="es-ES_tradnl"/>
        </w:rPr>
      </w:pPr>
      <w:r w:rsidRPr="00135C1B">
        <w:rPr>
          <w:noProof/>
          <w:lang w:val="es-ES_tradnl"/>
        </w:rPr>
        <mc:AlternateContent>
          <mc:Choice Requires="wps">
            <w:drawing>
              <wp:inline distT="0" distB="0" distL="0" distR="0" wp14:anchorId="57A0E328" wp14:editId="0C36A11B">
                <wp:extent cx="5652770" cy="249555"/>
                <wp:effectExtent l="0" t="0" r="0" b="0"/>
                <wp:docPr id="31" name="Cuadro de texto 31" descr="Section C - Result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77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FF533" w14:textId="13CABEB5" w:rsidR="00D06ED6" w:rsidRDefault="00D06ED6" w:rsidP="00D06ED6">
                            <w:proofErr w:type="spellStart"/>
                            <w:r>
                              <w:rPr>
                                <w:rFonts w:eastAsia="+mn-ea" w:cs="Arial"/>
                                <w:color w:val="000000"/>
                                <w:kern w:val="24"/>
                              </w:rPr>
                              <w:t>Fase</w:t>
                            </w:r>
                            <w:proofErr w:type="spellEnd"/>
                            <w:r>
                              <w:rPr>
                                <w:rFonts w:eastAsia="+mn-ea" w:cs="Arial"/>
                                <w:color w:val="000000"/>
                                <w:kern w:val="24"/>
                              </w:rPr>
                              <w:t xml:space="preserve"> C - </w:t>
                            </w:r>
                            <w:proofErr w:type="spellStart"/>
                            <w:r>
                              <w:rPr>
                                <w:rFonts w:eastAsia="+mn-ea" w:cs="Arial"/>
                                <w:color w:val="000000"/>
                                <w:kern w:val="24"/>
                              </w:rPr>
                              <w:t>Resultados</w:t>
                            </w:r>
                            <w:proofErr w:type="spellEnd"/>
                          </w:p>
                        </w:txbxContent>
                      </wps:txbx>
                      <wps:bodyPr rot="0" vert="horz" wrap="square" lIns="91440" tIns="45720" rIns="91440" bIns="45720" anchor="t" anchorCtr="0" upright="1">
                        <a:noAutofit/>
                      </wps:bodyPr>
                    </wps:wsp>
                  </a:graphicData>
                </a:graphic>
              </wp:inline>
            </w:drawing>
          </mc:Choice>
          <mc:Fallback>
            <w:pict>
              <v:shape w14:anchorId="57A0E328" id="Cuadro de texto 31" o:spid="_x0000_s1736" type="#_x0000_t202" alt="Section C - Results&#10;" style="width:445.1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" filled="f" stroked="f">
                <v:textbox>
                  <w:txbxContent>
                    <w:p w14:paraId="043FF533" w14:textId="13CABEB5" w:rsidR="00D06ED6" w:rsidRDefault="00D06ED6" w:rsidP="00D06ED6">
                      <w:proofErr w:type="spellStart"/>
                      <w:r>
                        <w:rPr>
                          <w:rFonts w:eastAsia="+mn-ea" w:cs="Arial"/>
                          <w:color w:val="000000"/>
                          <w:kern w:val="24"/>
                        </w:rPr>
                        <w:t>Fase</w:t>
                      </w:r>
                      <w:proofErr w:type="spellEnd"/>
                      <w:r>
                        <w:rPr>
                          <w:rFonts w:eastAsia="+mn-ea" w:cs="Arial"/>
                          <w:color w:val="000000"/>
                          <w:kern w:val="24"/>
                        </w:rPr>
                        <w:t xml:space="preserve"> C - </w:t>
                      </w:r>
                      <w:proofErr w:type="spellStart"/>
                      <w:r>
                        <w:rPr>
                          <w:rFonts w:eastAsia="+mn-ea" w:cs="Arial"/>
                          <w:color w:val="000000"/>
                          <w:kern w:val="24"/>
                        </w:rPr>
                        <w:t>Resultados</w:t>
                      </w:r>
                      <w:proofErr w:type="spellEnd"/>
                    </w:p>
                  </w:txbxContent>
                </v:textbox>
                <w10:anchorlock/>
              </v:shape>
            </w:pict>
          </mc:Fallback>
        </mc:AlternateContent>
      </w:r>
    </w:p>
    <w:tbl>
      <w:tblPr>
        <w:tblStyle w:val="TableGrid"/>
        <w:tblpPr w:leftFromText="180" w:rightFromText="180" w:vertAnchor="text" w:horzAnchor="page" w:tblpX="1272" w:tblpY="89"/>
        <w:tblW w:w="8517" w:type="dxa"/>
        <w:tblLook w:val="0420" w:firstRow="1" w:lastRow="0" w:firstColumn="0" w:lastColumn="0" w:noHBand="0" w:noVBand="1"/>
      </w:tblPr>
      <w:tblGrid>
        <w:gridCol w:w="2100"/>
        <w:gridCol w:w="2293"/>
        <w:gridCol w:w="1922"/>
        <w:gridCol w:w="2202"/>
      </w:tblGrid>
      <w:tr w:rsidR="00D06ED6" w:rsidRPr="00466723" w14:paraId="31247624" w14:textId="77777777" w:rsidTr="00FF0981">
        <w:trPr>
          <w:trHeight w:val="312"/>
        </w:trPr>
        <w:tc>
          <w:tcPr>
            <w:tcW w:w="2100" w:type="dxa"/>
            <w:hideMark/>
          </w:tcPr>
          <w:p w14:paraId="223C8604" w14:textId="77777777" w:rsidR="00D06ED6" w:rsidRPr="00135C1B" w:rsidRDefault="00D06ED6" w:rsidP="00FF0981">
            <w:pPr>
              <w:rPr>
                <w:sz w:val="22"/>
                <w:szCs w:val="20"/>
                <w:lang w:val="es-ES_tradnl"/>
              </w:rPr>
            </w:pPr>
            <w:r w:rsidRPr="00135C1B">
              <w:rPr>
                <w:sz w:val="22"/>
                <w:szCs w:val="20"/>
                <w:lang w:val="es-ES_tradnl"/>
              </w:rPr>
              <w:t xml:space="preserve">Encuentro sexual </w:t>
            </w:r>
          </w:p>
        </w:tc>
        <w:tc>
          <w:tcPr>
            <w:tcW w:w="2293" w:type="dxa"/>
            <w:hideMark/>
          </w:tcPr>
          <w:p w14:paraId="06EE19E1" w14:textId="77777777" w:rsidR="00D06ED6" w:rsidRPr="00135C1B" w:rsidRDefault="00D06ED6" w:rsidP="00FF0981">
            <w:pPr>
              <w:rPr>
                <w:sz w:val="22"/>
                <w:szCs w:val="20"/>
                <w:lang w:val="es-ES_tradnl"/>
              </w:rPr>
            </w:pPr>
            <w:r w:rsidRPr="00135C1B">
              <w:rPr>
                <w:sz w:val="22"/>
                <w:szCs w:val="20"/>
                <w:lang w:val="es-ES_tradnl"/>
              </w:rPr>
              <w:t>¿Estaban infectadas estas personas?</w:t>
            </w:r>
          </w:p>
        </w:tc>
        <w:tc>
          <w:tcPr>
            <w:tcW w:w="1922" w:type="dxa"/>
            <w:hideMark/>
          </w:tcPr>
          <w:p w14:paraId="776378B8" w14:textId="77777777" w:rsidR="00D06ED6" w:rsidRPr="00135C1B" w:rsidRDefault="00D06ED6" w:rsidP="00FF0981">
            <w:pPr>
              <w:rPr>
                <w:sz w:val="22"/>
                <w:szCs w:val="20"/>
                <w:lang w:val="es-ES_tradnl"/>
              </w:rPr>
            </w:pPr>
            <w:r w:rsidRPr="00135C1B">
              <w:rPr>
                <w:sz w:val="22"/>
                <w:szCs w:val="20"/>
                <w:lang w:val="es-ES_tradnl"/>
              </w:rPr>
              <w:t>Color después</w:t>
            </w:r>
          </w:p>
        </w:tc>
        <w:tc>
          <w:tcPr>
            <w:tcW w:w="2202" w:type="dxa"/>
            <w:hideMark/>
          </w:tcPr>
          <w:p w14:paraId="3E1B1C96" w14:textId="77777777" w:rsidR="00D06ED6" w:rsidRPr="00135C1B" w:rsidRDefault="00D06ED6" w:rsidP="00FF0981">
            <w:pPr>
              <w:rPr>
                <w:sz w:val="22"/>
                <w:szCs w:val="20"/>
                <w:lang w:val="es-ES_tradnl"/>
              </w:rPr>
            </w:pPr>
            <w:r w:rsidRPr="00135C1B">
              <w:rPr>
                <w:sz w:val="22"/>
                <w:szCs w:val="20"/>
                <w:lang w:val="es-ES_tradnl"/>
              </w:rPr>
              <w:t>Razones del cambio de color</w:t>
            </w:r>
          </w:p>
        </w:tc>
      </w:tr>
      <w:tr w:rsidR="00D06ED6" w:rsidRPr="00135C1B" w14:paraId="02D7A46D" w14:textId="77777777" w:rsidTr="00FF0981">
        <w:trPr>
          <w:trHeight w:val="187"/>
        </w:trPr>
        <w:tc>
          <w:tcPr>
            <w:tcW w:w="2100" w:type="dxa"/>
            <w:hideMark/>
          </w:tcPr>
          <w:p w14:paraId="5ED52023" w14:textId="77777777" w:rsidR="00D06ED6" w:rsidRPr="00135C1B" w:rsidRDefault="00D06ED6" w:rsidP="00FF0981">
            <w:pPr>
              <w:pStyle w:val="ListParagraph"/>
              <w:rPr>
                <w:sz w:val="22"/>
                <w:szCs w:val="20"/>
                <w:lang w:val="es-ES_tradnl"/>
              </w:rPr>
            </w:pPr>
            <w:r w:rsidRPr="00135C1B">
              <w:rPr>
                <w:sz w:val="22"/>
                <w:szCs w:val="20"/>
                <w:lang w:val="es-ES_tradnl"/>
              </w:rPr>
              <w:t>1</w:t>
            </w:r>
          </w:p>
        </w:tc>
        <w:tc>
          <w:tcPr>
            <w:tcW w:w="2293" w:type="dxa"/>
            <w:hideMark/>
          </w:tcPr>
          <w:p w14:paraId="313ECF7C" w14:textId="77777777" w:rsidR="00D06ED6" w:rsidRPr="00135C1B" w:rsidRDefault="00D06ED6" w:rsidP="00FF0981">
            <w:pPr>
              <w:pStyle w:val="ListParagraph"/>
              <w:rPr>
                <w:sz w:val="22"/>
                <w:szCs w:val="20"/>
                <w:lang w:val="es-ES_tradnl"/>
              </w:rPr>
            </w:pPr>
          </w:p>
        </w:tc>
        <w:tc>
          <w:tcPr>
            <w:tcW w:w="1922" w:type="dxa"/>
            <w:hideMark/>
          </w:tcPr>
          <w:p w14:paraId="51AA89AF" w14:textId="77777777" w:rsidR="00D06ED6" w:rsidRPr="00135C1B" w:rsidRDefault="00D06ED6" w:rsidP="00FF0981">
            <w:pPr>
              <w:pStyle w:val="ListParagraph"/>
              <w:rPr>
                <w:sz w:val="22"/>
                <w:szCs w:val="20"/>
                <w:lang w:val="es-ES_tradnl"/>
              </w:rPr>
            </w:pPr>
          </w:p>
        </w:tc>
        <w:tc>
          <w:tcPr>
            <w:tcW w:w="2202" w:type="dxa"/>
            <w:hideMark/>
          </w:tcPr>
          <w:p w14:paraId="1670DCE9" w14:textId="77777777" w:rsidR="00D06ED6" w:rsidRPr="00135C1B" w:rsidRDefault="00D06ED6" w:rsidP="00FF0981">
            <w:pPr>
              <w:pStyle w:val="ListParagraph"/>
              <w:rPr>
                <w:sz w:val="22"/>
                <w:szCs w:val="20"/>
                <w:lang w:val="es-ES_tradnl"/>
              </w:rPr>
            </w:pPr>
          </w:p>
        </w:tc>
      </w:tr>
      <w:tr w:rsidR="00D06ED6" w:rsidRPr="00135C1B" w14:paraId="0B0E504D" w14:textId="77777777" w:rsidTr="00FF0981">
        <w:trPr>
          <w:trHeight w:val="187"/>
        </w:trPr>
        <w:tc>
          <w:tcPr>
            <w:tcW w:w="2100" w:type="dxa"/>
            <w:hideMark/>
          </w:tcPr>
          <w:p w14:paraId="25CB8B8B" w14:textId="77777777" w:rsidR="00D06ED6" w:rsidRPr="00135C1B" w:rsidRDefault="00D06ED6" w:rsidP="00FF0981">
            <w:pPr>
              <w:pStyle w:val="ListParagraph"/>
              <w:rPr>
                <w:sz w:val="22"/>
                <w:szCs w:val="20"/>
                <w:lang w:val="es-ES_tradnl"/>
              </w:rPr>
            </w:pPr>
            <w:r w:rsidRPr="00135C1B">
              <w:rPr>
                <w:sz w:val="22"/>
                <w:szCs w:val="20"/>
                <w:lang w:val="es-ES_tradnl"/>
              </w:rPr>
              <w:t>2</w:t>
            </w:r>
          </w:p>
        </w:tc>
        <w:tc>
          <w:tcPr>
            <w:tcW w:w="2293" w:type="dxa"/>
            <w:hideMark/>
          </w:tcPr>
          <w:p w14:paraId="0CB511D8" w14:textId="77777777" w:rsidR="00D06ED6" w:rsidRPr="00135C1B" w:rsidRDefault="00D06ED6" w:rsidP="00FF0981">
            <w:pPr>
              <w:pStyle w:val="ListParagraph"/>
              <w:rPr>
                <w:sz w:val="22"/>
                <w:szCs w:val="20"/>
                <w:lang w:val="es-ES_tradnl"/>
              </w:rPr>
            </w:pPr>
          </w:p>
        </w:tc>
        <w:tc>
          <w:tcPr>
            <w:tcW w:w="1922" w:type="dxa"/>
            <w:hideMark/>
          </w:tcPr>
          <w:p w14:paraId="197A3462" w14:textId="77777777" w:rsidR="00D06ED6" w:rsidRPr="00135C1B" w:rsidRDefault="00D06ED6" w:rsidP="00FF0981">
            <w:pPr>
              <w:pStyle w:val="ListParagraph"/>
              <w:rPr>
                <w:sz w:val="22"/>
                <w:szCs w:val="20"/>
                <w:lang w:val="es-ES_tradnl"/>
              </w:rPr>
            </w:pPr>
          </w:p>
        </w:tc>
        <w:tc>
          <w:tcPr>
            <w:tcW w:w="2202" w:type="dxa"/>
            <w:hideMark/>
          </w:tcPr>
          <w:p w14:paraId="00384DD3" w14:textId="77777777" w:rsidR="00D06ED6" w:rsidRPr="00135C1B" w:rsidRDefault="00D06ED6" w:rsidP="00FF0981">
            <w:pPr>
              <w:pStyle w:val="ListParagraph"/>
              <w:rPr>
                <w:sz w:val="22"/>
                <w:szCs w:val="20"/>
                <w:lang w:val="es-ES_tradnl"/>
              </w:rPr>
            </w:pPr>
          </w:p>
        </w:tc>
      </w:tr>
      <w:tr w:rsidR="00D06ED6" w:rsidRPr="00135C1B" w14:paraId="0D3CDC2C" w14:textId="77777777" w:rsidTr="00FF0981">
        <w:trPr>
          <w:trHeight w:val="187"/>
        </w:trPr>
        <w:tc>
          <w:tcPr>
            <w:tcW w:w="2100" w:type="dxa"/>
            <w:hideMark/>
          </w:tcPr>
          <w:p w14:paraId="3F2B59BD" w14:textId="77777777" w:rsidR="00D06ED6" w:rsidRPr="00135C1B" w:rsidRDefault="00D06ED6" w:rsidP="00FF0981">
            <w:pPr>
              <w:pStyle w:val="ListParagraph"/>
              <w:rPr>
                <w:sz w:val="22"/>
                <w:szCs w:val="20"/>
                <w:lang w:val="es-ES_tradnl"/>
              </w:rPr>
            </w:pPr>
            <w:r w:rsidRPr="00135C1B">
              <w:rPr>
                <w:sz w:val="22"/>
                <w:szCs w:val="20"/>
                <w:lang w:val="es-ES_tradnl"/>
              </w:rPr>
              <w:t>3</w:t>
            </w:r>
          </w:p>
        </w:tc>
        <w:tc>
          <w:tcPr>
            <w:tcW w:w="2293" w:type="dxa"/>
            <w:hideMark/>
          </w:tcPr>
          <w:p w14:paraId="7D1E7F9D" w14:textId="77777777" w:rsidR="00D06ED6" w:rsidRPr="00135C1B" w:rsidRDefault="00D06ED6" w:rsidP="00FF0981">
            <w:pPr>
              <w:pStyle w:val="ListParagraph"/>
              <w:rPr>
                <w:sz w:val="22"/>
                <w:szCs w:val="20"/>
                <w:lang w:val="es-ES_tradnl"/>
              </w:rPr>
            </w:pPr>
          </w:p>
        </w:tc>
        <w:tc>
          <w:tcPr>
            <w:tcW w:w="1922" w:type="dxa"/>
            <w:hideMark/>
          </w:tcPr>
          <w:p w14:paraId="1612A465" w14:textId="77777777" w:rsidR="00D06ED6" w:rsidRPr="00135C1B" w:rsidRDefault="00D06ED6" w:rsidP="00FF0981">
            <w:pPr>
              <w:pStyle w:val="ListParagraph"/>
              <w:rPr>
                <w:sz w:val="22"/>
                <w:szCs w:val="20"/>
                <w:lang w:val="es-ES_tradnl"/>
              </w:rPr>
            </w:pPr>
          </w:p>
        </w:tc>
        <w:tc>
          <w:tcPr>
            <w:tcW w:w="2202" w:type="dxa"/>
            <w:hideMark/>
          </w:tcPr>
          <w:p w14:paraId="643981FE" w14:textId="77777777" w:rsidR="00D06ED6" w:rsidRPr="00135C1B" w:rsidRDefault="00D06ED6" w:rsidP="00FF0981">
            <w:pPr>
              <w:pStyle w:val="ListParagraph"/>
              <w:rPr>
                <w:sz w:val="22"/>
                <w:szCs w:val="20"/>
                <w:lang w:val="es-ES_tradnl"/>
              </w:rPr>
            </w:pPr>
          </w:p>
        </w:tc>
      </w:tr>
      <w:tr w:rsidR="00D06ED6" w:rsidRPr="00135C1B" w14:paraId="485BDB58" w14:textId="77777777" w:rsidTr="00FF0981">
        <w:trPr>
          <w:trHeight w:val="187"/>
        </w:trPr>
        <w:tc>
          <w:tcPr>
            <w:tcW w:w="2100" w:type="dxa"/>
            <w:hideMark/>
          </w:tcPr>
          <w:p w14:paraId="72D730DD" w14:textId="77777777" w:rsidR="00D06ED6" w:rsidRPr="00135C1B" w:rsidRDefault="00D06ED6" w:rsidP="00FF0981">
            <w:pPr>
              <w:pStyle w:val="ListParagraph"/>
              <w:rPr>
                <w:sz w:val="22"/>
                <w:szCs w:val="20"/>
                <w:lang w:val="es-ES_tradnl"/>
              </w:rPr>
            </w:pPr>
            <w:r w:rsidRPr="00135C1B">
              <w:rPr>
                <w:sz w:val="22"/>
                <w:szCs w:val="20"/>
                <w:lang w:val="es-ES_tradnl"/>
              </w:rPr>
              <w:t>4</w:t>
            </w:r>
          </w:p>
        </w:tc>
        <w:tc>
          <w:tcPr>
            <w:tcW w:w="2293" w:type="dxa"/>
            <w:hideMark/>
          </w:tcPr>
          <w:p w14:paraId="447A86EB" w14:textId="77777777" w:rsidR="00D06ED6" w:rsidRPr="00135C1B" w:rsidRDefault="00D06ED6" w:rsidP="00FF0981">
            <w:pPr>
              <w:pStyle w:val="ListParagraph"/>
              <w:rPr>
                <w:sz w:val="22"/>
                <w:szCs w:val="20"/>
                <w:lang w:val="es-ES_tradnl"/>
              </w:rPr>
            </w:pPr>
          </w:p>
        </w:tc>
        <w:tc>
          <w:tcPr>
            <w:tcW w:w="1922" w:type="dxa"/>
            <w:hideMark/>
          </w:tcPr>
          <w:p w14:paraId="2B96D04C" w14:textId="77777777" w:rsidR="00D06ED6" w:rsidRPr="00135C1B" w:rsidRDefault="00D06ED6" w:rsidP="00FF0981">
            <w:pPr>
              <w:pStyle w:val="ListParagraph"/>
              <w:rPr>
                <w:sz w:val="22"/>
                <w:szCs w:val="20"/>
                <w:lang w:val="es-ES_tradnl"/>
              </w:rPr>
            </w:pPr>
          </w:p>
        </w:tc>
        <w:tc>
          <w:tcPr>
            <w:tcW w:w="2202" w:type="dxa"/>
            <w:hideMark/>
          </w:tcPr>
          <w:p w14:paraId="53C1AECD" w14:textId="77777777" w:rsidR="00D06ED6" w:rsidRPr="00135C1B" w:rsidRDefault="00D06ED6" w:rsidP="00FF0981">
            <w:pPr>
              <w:pStyle w:val="ListParagraph"/>
              <w:rPr>
                <w:sz w:val="22"/>
                <w:szCs w:val="20"/>
                <w:lang w:val="es-ES_tradnl"/>
              </w:rPr>
            </w:pPr>
          </w:p>
        </w:tc>
      </w:tr>
    </w:tbl>
    <w:p w14:paraId="06FA95E4" w14:textId="77777777" w:rsidR="00D06ED6" w:rsidRPr="00135C1B" w:rsidRDefault="00D06ED6" w:rsidP="00D06ED6">
      <w:pPr>
        <w:pStyle w:val="ListParagraph"/>
        <w:rPr>
          <w:lang w:val="es-ES_tradnl"/>
        </w:rPr>
      </w:pPr>
    </w:p>
    <w:p w14:paraId="5654F3EA" w14:textId="77777777" w:rsidR="00D06ED6" w:rsidRPr="00135C1B" w:rsidRDefault="00D06ED6" w:rsidP="00D06ED6">
      <w:pPr>
        <w:pStyle w:val="ListParagraph"/>
        <w:rPr>
          <w:lang w:val="es-ES_tradnl"/>
        </w:rPr>
      </w:pPr>
    </w:p>
    <w:p w14:paraId="141E38AB" w14:textId="77777777" w:rsidR="00D06ED6" w:rsidRPr="00135C1B" w:rsidRDefault="00D06ED6" w:rsidP="00D06ED6">
      <w:pPr>
        <w:pStyle w:val="ListParagraph"/>
        <w:rPr>
          <w:lang w:val="es-ES_tradnl"/>
        </w:rPr>
      </w:pPr>
    </w:p>
    <w:p w14:paraId="6670B7BC" w14:textId="77777777" w:rsidR="00D06ED6" w:rsidRPr="00135C1B" w:rsidRDefault="00D06ED6" w:rsidP="00D06ED6">
      <w:pPr>
        <w:pStyle w:val="ListParagraph"/>
        <w:rPr>
          <w:lang w:val="es-ES_tradnl"/>
        </w:rPr>
      </w:pPr>
    </w:p>
    <w:p w14:paraId="0D45894E" w14:textId="6EF489F2" w:rsidR="00D06ED6" w:rsidRPr="00135C1B" w:rsidRDefault="00D06ED6" w:rsidP="00D06ED6">
      <w:pPr>
        <w:pStyle w:val="ListParagraph"/>
        <w:rPr>
          <w:lang w:val="es-ES_tradnl"/>
        </w:rPr>
      </w:pPr>
    </w:p>
    <w:p w14:paraId="365CFAA8" w14:textId="2808CEAF" w:rsidR="00D06ED6" w:rsidRPr="00135C1B" w:rsidRDefault="00D06ED6" w:rsidP="00D06ED6">
      <w:pPr>
        <w:pStyle w:val="ListParagraph"/>
        <w:rPr>
          <w:lang w:val="es-ES_tradnl"/>
        </w:rPr>
      </w:pPr>
    </w:p>
    <w:p w14:paraId="74EDC645" w14:textId="77777777" w:rsidR="00D06ED6" w:rsidRPr="00135C1B" w:rsidRDefault="00D06ED6" w:rsidP="00D06ED6">
      <w:pPr>
        <w:pStyle w:val="ListParagraph"/>
        <w:rPr>
          <w:lang w:val="es-ES_tradnl"/>
        </w:rPr>
      </w:pPr>
    </w:p>
    <w:p w14:paraId="3FB13F4A" w14:textId="427121D8" w:rsidR="00D06ED6" w:rsidRPr="00135C1B" w:rsidRDefault="00D06ED6" w:rsidP="00D06ED6">
      <w:pPr>
        <w:pStyle w:val="ListParagraph"/>
        <w:rPr>
          <w:lang w:val="es-ES_tradnl"/>
        </w:rPr>
      </w:pPr>
      <w:r w:rsidRPr="00135C1B">
        <w:rPr>
          <w:noProof/>
          <w:lang w:val="es-ES_tradnl"/>
        </w:rPr>
        <mc:AlternateContent>
          <mc:Choice Requires="wps">
            <w:drawing>
              <wp:inline distT="0" distB="0" distL="0" distR="0" wp14:anchorId="092C3FCD" wp14:editId="01985745">
                <wp:extent cx="5652770" cy="1339850"/>
                <wp:effectExtent l="0" t="0" r="0" b="3175"/>
                <wp:docPr id="30" name="Cuadro de texto 30" descr="What does the cling film or cotton balls represent?&#10;&#10;Can you think of any reasons why some of the people didn’t get infected even though they had a sexual encounter with someone who had an STI?&#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770" cy="133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EF9B9" w14:textId="77777777" w:rsidR="00D06ED6" w:rsidRPr="00D06ED6" w:rsidRDefault="00D06ED6" w:rsidP="00D06ED6">
                            <w:pPr>
                              <w:rPr>
                                <w:sz w:val="22"/>
                                <w:szCs w:val="20"/>
                                <w:lang w:val="es-ES"/>
                              </w:rPr>
                            </w:pPr>
                            <w:r w:rsidRPr="00D06ED6">
                              <w:rPr>
                                <w:rFonts w:eastAsia="+mn-ea" w:cs="Arial"/>
                                <w:color w:val="000000"/>
                                <w:kern w:val="24"/>
                                <w:sz w:val="22"/>
                                <w:szCs w:val="20"/>
                                <w:lang w:val="es-ES"/>
                              </w:rPr>
                              <w:t>¿Qué representa el papel transparente o las bolas de algodón?</w:t>
                            </w:r>
                          </w:p>
                          <w:p w14:paraId="333F0C78" w14:textId="77777777" w:rsidR="00D06ED6" w:rsidRPr="00D06ED6" w:rsidRDefault="00D06ED6" w:rsidP="00D06ED6">
                            <w:pPr>
                              <w:rPr>
                                <w:sz w:val="22"/>
                                <w:szCs w:val="20"/>
                                <w:lang w:val="es-ES"/>
                              </w:rPr>
                            </w:pPr>
                            <w:r w:rsidRPr="00D06ED6">
                              <w:rPr>
                                <w:rFonts w:eastAsia="+mn-ea" w:cs="Arial"/>
                                <w:color w:val="000000"/>
                                <w:kern w:val="24"/>
                                <w:sz w:val="22"/>
                                <w:szCs w:val="20"/>
                                <w:lang w:val="es-ES"/>
                              </w:rPr>
                              <w:t>________________________________________________________________</w:t>
                            </w:r>
                          </w:p>
                          <w:p w14:paraId="14CE1E67" w14:textId="77777777" w:rsidR="00D06ED6" w:rsidRPr="00D06ED6" w:rsidRDefault="00D06ED6" w:rsidP="00D06ED6">
                            <w:pPr>
                              <w:rPr>
                                <w:lang w:val="es-ES"/>
                              </w:rPr>
                            </w:pPr>
                            <w:r w:rsidRPr="00D06ED6">
                              <w:rPr>
                                <w:rFonts w:eastAsia="+mn-ea" w:cs="Arial"/>
                                <w:color w:val="000000"/>
                                <w:kern w:val="24"/>
                                <w:sz w:val="22"/>
                                <w:szCs w:val="20"/>
                                <w:lang w:val="es-ES"/>
                              </w:rPr>
                              <w:t>¿Por qué algunas personas no se contagiaron a pesar de haber tenido un encuentro sexual con una persona portadora de una ITS? ________________________________________________________________</w:t>
                            </w:r>
                          </w:p>
                        </w:txbxContent>
                      </wps:txbx>
                      <wps:bodyPr rot="0" vert="horz" wrap="square" lIns="91440" tIns="45720" rIns="91440" bIns="45720" anchor="t" anchorCtr="0" upright="1">
                        <a:noAutofit/>
                      </wps:bodyPr>
                    </wps:wsp>
                  </a:graphicData>
                </a:graphic>
              </wp:inline>
            </w:drawing>
          </mc:Choice>
          <mc:Fallback>
            <w:pict>
              <v:shape w14:anchorId="092C3FCD" id="Cuadro de texto 30" o:spid="_x0000_s1737" type="#_x0000_t202" alt="What does the cling film or cotton balls represent?&#10;&#10;Can you think of any reasons why some of the people didn’t get infected even though they had a sexual encounter with someone who had an STI?&#10;&#10;" style="width:445.1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" filled="f" stroked="f">
                <v:textbox>
                  <w:txbxContent>
                    <w:p w14:paraId="457EF9B9" w14:textId="77777777" w:rsidR="00D06ED6" w:rsidRPr="00D06ED6" w:rsidRDefault="00D06ED6" w:rsidP="00D06ED6">
                      <w:pPr>
                        <w:rPr>
                          <w:sz w:val="22"/>
                          <w:szCs w:val="20"/>
                          <w:lang w:val="es-ES"/>
                        </w:rPr>
                      </w:pPr>
                      <w:r w:rsidRPr="00D06ED6">
                        <w:rPr>
                          <w:rFonts w:eastAsia="+mn-ea" w:cs="Arial"/>
                          <w:color w:val="000000"/>
                          <w:kern w:val="24"/>
                          <w:sz w:val="22"/>
                          <w:szCs w:val="20"/>
                          <w:lang w:val="es-ES"/>
                        </w:rPr>
                        <w:t>¿Qué representa el papel transparente o las bolas de algodón?</w:t>
                      </w:r>
                    </w:p>
                    <w:p w14:paraId="333F0C78" w14:textId="77777777" w:rsidR="00D06ED6" w:rsidRPr="00D06ED6" w:rsidRDefault="00D06ED6" w:rsidP="00D06ED6">
                      <w:pPr>
                        <w:rPr>
                          <w:sz w:val="22"/>
                          <w:szCs w:val="20"/>
                          <w:lang w:val="es-ES"/>
                        </w:rPr>
                      </w:pPr>
                      <w:r w:rsidRPr="00D06ED6">
                        <w:rPr>
                          <w:rFonts w:eastAsia="+mn-ea" w:cs="Arial"/>
                          <w:color w:val="000000"/>
                          <w:kern w:val="24"/>
                          <w:sz w:val="22"/>
                          <w:szCs w:val="20"/>
                          <w:lang w:val="es-ES"/>
                        </w:rPr>
                        <w:t>________________________________________________________________</w:t>
                      </w:r>
                    </w:p>
                    <w:p w14:paraId="14CE1E67" w14:textId="77777777" w:rsidR="00D06ED6" w:rsidRPr="00D06ED6" w:rsidRDefault="00D06ED6" w:rsidP="00D06ED6">
                      <w:pPr>
                        <w:rPr>
                          <w:lang w:val="es-ES"/>
                        </w:rPr>
                      </w:pPr>
                      <w:r w:rsidRPr="00D06ED6">
                        <w:rPr>
                          <w:rFonts w:eastAsia="+mn-ea" w:cs="Arial"/>
                          <w:color w:val="000000"/>
                          <w:kern w:val="24"/>
                          <w:sz w:val="22"/>
                          <w:szCs w:val="20"/>
                          <w:lang w:val="es-ES"/>
                        </w:rPr>
                        <w:t>¿Por qué algunas personas no se contagiaron a pesar de haber tenido un encuentro sexual con una persona portadora de una ITS? ________________________________________________________________</w:t>
                      </w:r>
                    </w:p>
                  </w:txbxContent>
                </v:textbox>
                <w10:anchorlock/>
              </v:shape>
            </w:pict>
          </mc:Fallback>
        </mc:AlternateContent>
      </w:r>
    </w:p>
    <w:p w14:paraId="204C8D8D" w14:textId="4C58A398" w:rsidR="00B02CAC" w:rsidRPr="00135C1B" w:rsidRDefault="00B02CAC" w:rsidP="00D06ED6">
      <w:pPr>
        <w:pStyle w:val="ListParagraph"/>
        <w:rPr>
          <w:lang w:val="es-ES_tradnl"/>
        </w:rPr>
      </w:pPr>
      <w:r w:rsidRPr="00135C1B">
        <w:rPr>
          <w:lang w:val="es-ES_tradnl"/>
        </w:rPr>
        <w:br w:type="page"/>
      </w:r>
      <w:bookmarkEnd w:id="64"/>
    </w:p>
    <w:bookmarkStart w:id="65" w:name="_Hlk112403783"/>
    <w:p w14:paraId="1D46979A" w14:textId="62C28FDA" w:rsidR="00F661C1" w:rsidRPr="00135C1B" w:rsidRDefault="005D2A96" w:rsidP="00F661C1">
      <w:pPr>
        <w:pStyle w:val="ListParagraph"/>
        <w:rPr>
          <w:lang w:val="es-ES_tradnl"/>
        </w:rPr>
      </w:pPr>
      <w:r w:rsidRPr="00135C1B">
        <w:rPr>
          <w:noProof/>
          <w:lang w:val="es-ES_tradnl"/>
        </w:rPr>
        <w:lastRenderedPageBreak/>
        <mc:AlternateContent>
          <mc:Choice Requires="wpg">
            <w:drawing>
              <wp:anchor distT="0" distB="0" distL="114300" distR="114300" simplePos="0" relativeHeight="252133376" behindDoc="0" locked="0" layoutInCell="1" allowOverlap="1" wp14:anchorId="5D158FDC" wp14:editId="385910E5">
                <wp:simplePos x="0" y="0"/>
                <wp:positionH relativeFrom="column">
                  <wp:posOffset>-9525</wp:posOffset>
                </wp:positionH>
                <wp:positionV relativeFrom="paragraph">
                  <wp:posOffset>152400</wp:posOffset>
                </wp:positionV>
                <wp:extent cx="6207381" cy="9410700"/>
                <wp:effectExtent l="38100" t="19050" r="22225" b="3810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381" cy="9410700"/>
                          <a:chOff x="0" y="0"/>
                          <a:chExt cx="6207381" cy="9534383"/>
                        </a:xfrm>
                      </wpg:grpSpPr>
                      <wps:wsp>
                        <wps:cNvPr id="2803" name="Rectangle: Rounded Corners 2803">
                          <a:extLst>
                            <a:ext uri="{C183D7F6-B498-43B3-948B-1728B52AA6E4}">
                              <adec:decorative xmlns:adec="http://schemas.microsoft.com/office/drawing/2017/decorative" val="1"/>
                            </a:ext>
                          </a:extLst>
                        </wps:cNvPr>
                        <wps:cNvSpPr/>
                        <wps:spPr>
                          <a:xfrm>
                            <a:off x="0" y="305653"/>
                            <a:ext cx="607993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V relativeFrom="margin">
                  <wp14:pctHeight>0</wp14:pctHeight>
                </wp14:sizeRelV>
              </wp:anchor>
            </w:drawing>
          </mc:Choice>
          <mc:Fallback>
            <w:pict>
              <v:group w14:anchorId="046C6FC2" id="Group 5" o:spid="_x0000_s1026" alt="&quot;&quot;" style="position:absolute;margin-left:-.75pt;margin-top:12pt;width:488.75pt;height:741pt;z-index:252133376;mso-height-relative:margin" coordsize="62073,95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">
                <v:roundrect id="Rectangle: Rounded Corners 2803" o:spid="_x0000_s1027" alt="&quot;&quot;" style="position:absolute;top:3056;width:60799;height:922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" filled="f" strokecolor="#732281" strokeweight="6pt">
                  <v:stroke joinstyle="bevel" endcap="square"/>
                </v:roundrect>
                <v:oval id="Oval 2804" o:spid="_x0000_s1028" alt="&quot;&quot;"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alt="&quot;&quot;"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">
                  <v:imagedata r:id="rId94" o:title=""/>
                </v:shape>
              </v:group>
            </w:pict>
          </mc:Fallback>
        </mc:AlternateContent>
      </w:r>
      <w:r w:rsidRPr="00135C1B">
        <w:rPr>
          <w:noProof/>
          <w:lang w:val="es-ES_tradnl"/>
        </w:rPr>
        <mc:AlternateContent>
          <mc:Choice Requires="wps">
            <w:drawing>
              <wp:inline distT="0" distB="0" distL="0" distR="0" wp14:anchorId="33BE89BA" wp14:editId="229CA862">
                <wp:extent cx="5334000" cy="502124"/>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5334000" cy="502124"/>
                        </a:xfrm>
                        <a:prstGeom prst="rect">
                          <a:avLst/>
                        </a:prstGeom>
                        <a:noFill/>
                      </wps:spPr>
                      <wps:txbx>
                        <w:txbxContent>
                          <w:p w14:paraId="6DF855BF" w14:textId="424591FD" w:rsidR="00D7349F" w:rsidRPr="00D06ED6" w:rsidRDefault="00D7349F" w:rsidP="00262AF9">
                            <w:pPr>
                              <w:pStyle w:val="Heading2"/>
                              <w:spacing w:before="0"/>
                              <w:rPr>
                                <w:sz w:val="28"/>
                                <w:szCs w:val="18"/>
                                <w:lang w:val="es-ES"/>
                              </w:rPr>
                            </w:pPr>
                            <w:r w:rsidRPr="00D06ED6">
                              <w:rPr>
                                <w:sz w:val="28"/>
                                <w:szCs w:val="18"/>
                                <w:lang w:val="es-ES"/>
                              </w:rPr>
                              <w:t xml:space="preserve">SW2 - </w:t>
                            </w:r>
                            <w:r w:rsidR="00F30847" w:rsidRPr="00D06ED6">
                              <w:rPr>
                                <w:sz w:val="28"/>
                                <w:szCs w:val="18"/>
                                <w:lang w:val="es-ES"/>
                              </w:rPr>
                              <w:t>Conceptos erróneos sobre ITS</w:t>
                            </w:r>
                            <w:r w:rsidRPr="00D06ED6">
                              <w:rPr>
                                <w:sz w:val="28"/>
                                <w:szCs w:val="18"/>
                                <w:lang w:val="es-ES"/>
                              </w:rPr>
                              <w:t xml:space="preserve"> </w:t>
                            </w:r>
                            <w:r w:rsidR="00D06ED6" w:rsidRPr="00D06ED6">
                              <w:rPr>
                                <w:sz w:val="28"/>
                                <w:szCs w:val="18"/>
                                <w:lang w:val="es-ES"/>
                              </w:rPr>
                              <w:t>– Ficha de actividade</w:t>
                            </w:r>
                            <w:r w:rsidR="00D06ED6">
                              <w:rPr>
                                <w:sz w:val="28"/>
                                <w:szCs w:val="18"/>
                                <w:lang w:val="es-ES"/>
                              </w:rPr>
                              <w:t>s</w:t>
                            </w:r>
                          </w:p>
                        </w:txbxContent>
                      </wps:txbx>
                      <wps:bodyPr wrap="square" rtlCol="0">
                        <a:noAutofit/>
                      </wps:bodyPr>
                    </wps:wsp>
                  </a:graphicData>
                </a:graphic>
              </wp:inline>
            </w:drawing>
          </mc:Choice>
          <mc:Fallback>
            <w:pict>
              <v:shape w14:anchorId="33BE89BA" id="_x0000_s1738" type="#_x0000_t202" alt="SW2 - STI Misconceptions Worksheet&#10;&#10;" style="width:420pt;height: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" filled="f" stroked="f">
                <v:textbox>
                  <w:txbxContent>
                    <w:p w14:paraId="6DF855BF" w14:textId="424591FD" w:rsidR="00D7349F" w:rsidRPr="00D06ED6" w:rsidRDefault="00D7349F" w:rsidP="00262AF9">
                      <w:pPr>
                        <w:pStyle w:val="Heading2"/>
                        <w:spacing w:before="0"/>
                        <w:rPr>
                          <w:sz w:val="28"/>
                          <w:szCs w:val="18"/>
                          <w:lang w:val="es-ES"/>
                        </w:rPr>
                      </w:pPr>
                      <w:r w:rsidRPr="00D06ED6">
                        <w:rPr>
                          <w:sz w:val="28"/>
                          <w:szCs w:val="18"/>
                          <w:lang w:val="es-ES"/>
                        </w:rPr>
                        <w:t xml:space="preserve">SW2 - </w:t>
                      </w:r>
                      <w:r w:rsidR="00F30847" w:rsidRPr="00D06ED6">
                        <w:rPr>
                          <w:sz w:val="28"/>
                          <w:szCs w:val="18"/>
                          <w:lang w:val="es-ES"/>
                        </w:rPr>
                        <w:t>Conceptos erróneos sobre ITS</w:t>
                      </w:r>
                      <w:r w:rsidRPr="00D06ED6">
                        <w:rPr>
                          <w:sz w:val="28"/>
                          <w:szCs w:val="18"/>
                          <w:lang w:val="es-ES"/>
                        </w:rPr>
                        <w:t xml:space="preserve"> </w:t>
                      </w:r>
                      <w:r w:rsidR="00D06ED6" w:rsidRPr="00D06ED6">
                        <w:rPr>
                          <w:sz w:val="28"/>
                          <w:szCs w:val="18"/>
                          <w:lang w:val="es-ES"/>
                        </w:rPr>
                        <w:t>– Ficha de actividade</w:t>
                      </w:r>
                      <w:r w:rsidR="00D06ED6">
                        <w:rPr>
                          <w:sz w:val="28"/>
                          <w:szCs w:val="18"/>
                          <w:lang w:val="es-ES"/>
                        </w:rPr>
                        <w:t>s</w:t>
                      </w:r>
                    </w:p>
                  </w:txbxContent>
                </v:textbox>
                <w10:anchorlock/>
              </v:shape>
            </w:pict>
          </mc:Fallback>
        </mc:AlternateContent>
      </w:r>
      <w:r w:rsidRPr="00135C1B">
        <w:rPr>
          <w:noProof/>
          <w:lang w:val="es-ES_tradnl"/>
        </w:rPr>
        <mc:AlternateContent>
          <mc:Choice Requires="wps">
            <w:drawing>
              <wp:inline distT="0" distB="0" distL="0" distR="0" wp14:anchorId="198E8FBF" wp14:editId="584429F8">
                <wp:extent cx="5057775" cy="808990"/>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5057775" cy="808990"/>
                        </a:xfrm>
                        <a:prstGeom prst="rect">
                          <a:avLst/>
                        </a:prstGeom>
                        <a:noFill/>
                      </wps:spPr>
                      <wps:txbx>
                        <w:txbxContent>
                          <w:p w14:paraId="48C6525A" w14:textId="721F7C4C" w:rsidR="005D2A96" w:rsidRPr="00D06ED6" w:rsidRDefault="00F30847" w:rsidP="005D2A96">
                            <w:pPr>
                              <w:rPr>
                                <w:sz w:val="20"/>
                                <w:szCs w:val="18"/>
                              </w:rPr>
                            </w:pPr>
                            <w:proofErr w:type="spellStart"/>
                            <w:r w:rsidRPr="00D06ED6">
                              <w:rPr>
                                <w:rFonts w:cs="Arial"/>
                                <w:color w:val="000000" w:themeColor="text1"/>
                                <w:kern w:val="24"/>
                                <w:sz w:val="52"/>
                                <w:szCs w:val="52"/>
                              </w:rPr>
                              <w:t>Conceptos</w:t>
                            </w:r>
                            <w:proofErr w:type="spellEnd"/>
                            <w:r w:rsidRPr="00D06ED6">
                              <w:rPr>
                                <w:rFonts w:cs="Arial"/>
                                <w:color w:val="000000" w:themeColor="text1"/>
                                <w:kern w:val="24"/>
                                <w:sz w:val="52"/>
                                <w:szCs w:val="52"/>
                              </w:rPr>
                              <w:t xml:space="preserve"> </w:t>
                            </w:r>
                            <w:proofErr w:type="spellStart"/>
                            <w:r w:rsidRPr="00D06ED6">
                              <w:rPr>
                                <w:rFonts w:cs="Arial"/>
                                <w:color w:val="000000" w:themeColor="text1"/>
                                <w:kern w:val="24"/>
                                <w:sz w:val="52"/>
                                <w:szCs w:val="52"/>
                              </w:rPr>
                              <w:t>erróneos</w:t>
                            </w:r>
                            <w:proofErr w:type="spellEnd"/>
                            <w:r w:rsidRPr="00D06ED6">
                              <w:rPr>
                                <w:rFonts w:cs="Arial"/>
                                <w:color w:val="000000" w:themeColor="text1"/>
                                <w:kern w:val="24"/>
                                <w:sz w:val="52"/>
                                <w:szCs w:val="52"/>
                              </w:rPr>
                              <w:t xml:space="preserve"> </w:t>
                            </w:r>
                            <w:proofErr w:type="spellStart"/>
                            <w:r w:rsidRPr="00D06ED6">
                              <w:rPr>
                                <w:rFonts w:cs="Arial"/>
                                <w:color w:val="000000" w:themeColor="text1"/>
                                <w:kern w:val="24"/>
                                <w:sz w:val="52"/>
                                <w:szCs w:val="52"/>
                              </w:rPr>
                              <w:t>sobre</w:t>
                            </w:r>
                            <w:proofErr w:type="spellEnd"/>
                            <w:r w:rsidRPr="00D06ED6">
                              <w:rPr>
                                <w:rFonts w:cs="Arial"/>
                                <w:color w:val="000000" w:themeColor="text1"/>
                                <w:kern w:val="24"/>
                                <w:sz w:val="52"/>
                                <w:szCs w:val="52"/>
                              </w:rPr>
                              <w:t xml:space="preserve"> ITS</w:t>
                            </w:r>
                            <w:r w:rsidR="005D2A96" w:rsidRPr="00D06ED6">
                              <w:rPr>
                                <w:rFonts w:cs="Arial"/>
                                <w:color w:val="000000" w:themeColor="text1"/>
                                <w:kern w:val="24"/>
                                <w:sz w:val="52"/>
                                <w:szCs w:val="52"/>
                              </w:rPr>
                              <w:t xml:space="preserve"> </w:t>
                            </w:r>
                          </w:p>
                        </w:txbxContent>
                      </wps:txbx>
                      <wps:bodyPr wrap="square" rtlCol="0">
                        <a:noAutofit/>
                      </wps:bodyPr>
                    </wps:wsp>
                  </a:graphicData>
                </a:graphic>
              </wp:inline>
            </w:drawing>
          </mc:Choice>
          <mc:Fallback>
            <w:pict>
              <v:shape w14:anchorId="198E8FBF" id="_x0000_s1739" type="#_x0000_t202" alt="STI Misconceptions &#10;" style="width:398.25pt;height:6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" filled="f" stroked="f">
                <v:textbox>
                  <w:txbxContent>
                    <w:p w14:paraId="48C6525A" w14:textId="721F7C4C" w:rsidR="005D2A96" w:rsidRPr="00D06ED6" w:rsidRDefault="00F30847" w:rsidP="005D2A96">
                      <w:pPr>
                        <w:rPr>
                          <w:sz w:val="20"/>
                          <w:szCs w:val="18"/>
                        </w:rPr>
                      </w:pPr>
                      <w:proofErr w:type="spellStart"/>
                      <w:r w:rsidRPr="00D06ED6">
                        <w:rPr>
                          <w:rFonts w:cs="Arial"/>
                          <w:color w:val="000000" w:themeColor="text1"/>
                          <w:kern w:val="24"/>
                          <w:sz w:val="52"/>
                          <w:szCs w:val="52"/>
                        </w:rPr>
                        <w:t>Conceptos</w:t>
                      </w:r>
                      <w:proofErr w:type="spellEnd"/>
                      <w:r w:rsidRPr="00D06ED6">
                        <w:rPr>
                          <w:rFonts w:cs="Arial"/>
                          <w:color w:val="000000" w:themeColor="text1"/>
                          <w:kern w:val="24"/>
                          <w:sz w:val="52"/>
                          <w:szCs w:val="52"/>
                        </w:rPr>
                        <w:t xml:space="preserve"> </w:t>
                      </w:r>
                      <w:proofErr w:type="spellStart"/>
                      <w:r w:rsidRPr="00D06ED6">
                        <w:rPr>
                          <w:rFonts w:cs="Arial"/>
                          <w:color w:val="000000" w:themeColor="text1"/>
                          <w:kern w:val="24"/>
                          <w:sz w:val="52"/>
                          <w:szCs w:val="52"/>
                        </w:rPr>
                        <w:t>erróneos</w:t>
                      </w:r>
                      <w:proofErr w:type="spellEnd"/>
                      <w:r w:rsidRPr="00D06ED6">
                        <w:rPr>
                          <w:rFonts w:cs="Arial"/>
                          <w:color w:val="000000" w:themeColor="text1"/>
                          <w:kern w:val="24"/>
                          <w:sz w:val="52"/>
                          <w:szCs w:val="52"/>
                        </w:rPr>
                        <w:t xml:space="preserve"> </w:t>
                      </w:r>
                      <w:proofErr w:type="spellStart"/>
                      <w:r w:rsidRPr="00D06ED6">
                        <w:rPr>
                          <w:rFonts w:cs="Arial"/>
                          <w:color w:val="000000" w:themeColor="text1"/>
                          <w:kern w:val="24"/>
                          <w:sz w:val="52"/>
                          <w:szCs w:val="52"/>
                        </w:rPr>
                        <w:t>sobre</w:t>
                      </w:r>
                      <w:proofErr w:type="spellEnd"/>
                      <w:r w:rsidRPr="00D06ED6">
                        <w:rPr>
                          <w:rFonts w:cs="Arial"/>
                          <w:color w:val="000000" w:themeColor="text1"/>
                          <w:kern w:val="24"/>
                          <w:sz w:val="52"/>
                          <w:szCs w:val="52"/>
                        </w:rPr>
                        <w:t xml:space="preserve"> ITS</w:t>
                      </w:r>
                      <w:r w:rsidR="005D2A96" w:rsidRPr="00D06ED6">
                        <w:rPr>
                          <w:rFonts w:cs="Arial"/>
                          <w:color w:val="000000" w:themeColor="text1"/>
                          <w:kern w:val="24"/>
                          <w:sz w:val="52"/>
                          <w:szCs w:val="52"/>
                        </w:rPr>
                        <w:t xml:space="preserve"> </w:t>
                      </w:r>
                    </w:p>
                  </w:txbxContent>
                </v:textbox>
                <w10:anchorlock/>
              </v:shape>
            </w:pict>
          </mc:Fallback>
        </mc:AlternateContent>
      </w:r>
      <w:r w:rsidRPr="00135C1B">
        <w:rPr>
          <w:noProof/>
          <w:lang w:val="es-ES_tradnl"/>
        </w:rPr>
        <mc:AlternateContent>
          <mc:Choice Requires="wps">
            <w:drawing>
              <wp:inline distT="0" distB="0" distL="0" distR="0" wp14:anchorId="7A3CEC75" wp14:editId="60EB5AE0">
                <wp:extent cx="5543081" cy="7956645"/>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543081" cy="7956645"/>
                        </a:xfrm>
                        <a:prstGeom prst="rect">
                          <a:avLst/>
                        </a:prstGeom>
                        <a:noFill/>
                      </wps:spPr>
                      <wps:txbx>
                        <w:txbxContent>
                          <w:p w14:paraId="20F154B5" w14:textId="7BD7A2E6" w:rsidR="00D7349F" w:rsidRPr="00DA53A9" w:rsidRDefault="00D7349F" w:rsidP="00D630B3">
                            <w:pPr>
                              <w:rPr>
                                <w:rFonts w:cs="Arial"/>
                                <w:color w:val="000000" w:themeColor="text1"/>
                                <w:kern w:val="24"/>
                                <w:sz w:val="28"/>
                                <w:szCs w:val="28"/>
                                <w:lang w:val="es-ES"/>
                              </w:rPr>
                            </w:pPr>
                            <w:r w:rsidRPr="00DA53A9">
                              <w:rPr>
                                <w:rFonts w:cs="Arial"/>
                                <w:color w:val="000000" w:themeColor="text1"/>
                                <w:kern w:val="24"/>
                                <w:sz w:val="28"/>
                                <w:szCs w:val="28"/>
                                <w:lang w:val="es-ES"/>
                              </w:rPr>
                              <w:t>U</w:t>
                            </w:r>
                            <w:r w:rsidR="00DA53A9" w:rsidRPr="00DA53A9">
                              <w:rPr>
                                <w:rFonts w:cs="Arial"/>
                                <w:color w:val="000000" w:themeColor="text1"/>
                                <w:kern w:val="24"/>
                                <w:sz w:val="28"/>
                                <w:szCs w:val="28"/>
                                <w:lang w:val="es-ES"/>
                              </w:rPr>
                              <w:t>sando internet rebate estos conceptos erróneos comunes sobre las ITS, anotando la información precisa sobr</w:t>
                            </w:r>
                            <w:r w:rsidR="00DA53A9">
                              <w:rPr>
                                <w:rFonts w:cs="Arial"/>
                                <w:color w:val="000000" w:themeColor="text1"/>
                                <w:kern w:val="24"/>
                                <w:sz w:val="28"/>
                                <w:szCs w:val="28"/>
                                <w:lang w:val="es-ES"/>
                              </w:rPr>
                              <w:t>e cada uno de los siguientes aspectos y la fuente de información utilizada</w:t>
                            </w:r>
                            <w:r w:rsidRPr="00DA53A9">
                              <w:rPr>
                                <w:rFonts w:cs="Arial"/>
                                <w:color w:val="000000" w:themeColor="text1"/>
                                <w:kern w:val="24"/>
                                <w:sz w:val="28"/>
                                <w:szCs w:val="28"/>
                                <w:lang w:val="es-ES"/>
                              </w:rPr>
                              <w:t>.</w:t>
                            </w:r>
                          </w:p>
                          <w:p w14:paraId="654B6B29" w14:textId="77777777" w:rsidR="00D7349F" w:rsidRPr="00DA53A9" w:rsidRDefault="00D7349F" w:rsidP="00D630B3">
                            <w:pPr>
                              <w:rPr>
                                <w:lang w:val="es-ES"/>
                              </w:rPr>
                            </w:pPr>
                          </w:p>
                          <w:p w14:paraId="195AE1B5" w14:textId="61364709" w:rsidR="00D7349F" w:rsidRPr="00DA53A9" w:rsidRDefault="00DA53A9" w:rsidP="00D630B3">
                            <w:pPr>
                              <w:rPr>
                                <w:lang w:val="es-ES"/>
                              </w:rPr>
                            </w:pPr>
                            <w:r w:rsidRPr="00DA53A9">
                              <w:rPr>
                                <w:rFonts w:cs="Arial"/>
                                <w:color w:val="000000" w:themeColor="text1"/>
                                <w:kern w:val="24"/>
                                <w:sz w:val="32"/>
                                <w:szCs w:val="32"/>
                                <w:lang w:val="es-ES"/>
                              </w:rPr>
                              <w:t>No puedo contraer una ITS practicando sexo oral</w:t>
                            </w:r>
                            <w:r w:rsidR="00D7349F" w:rsidRPr="00DA53A9">
                              <w:rPr>
                                <w:rFonts w:cs="Arial"/>
                                <w:color w:val="000000" w:themeColor="text1"/>
                                <w:kern w:val="24"/>
                                <w:sz w:val="32"/>
                                <w:szCs w:val="32"/>
                                <w:lang w:val="es-ES"/>
                              </w:rPr>
                              <w:t xml:space="preserve"> </w:t>
                            </w:r>
                          </w:p>
                          <w:p w14:paraId="12EF0B06" w14:textId="77777777" w:rsidR="00D7349F" w:rsidRPr="00DA53A9" w:rsidRDefault="00D7349F" w:rsidP="00D630B3">
                            <w:pPr>
                              <w:rPr>
                                <w:lang w:val="es-ES"/>
                              </w:rPr>
                            </w:pPr>
                          </w:p>
                          <w:p w14:paraId="77868FBC" w14:textId="77777777" w:rsidR="00D7349F" w:rsidRPr="00DA53A9" w:rsidRDefault="00D7349F" w:rsidP="00D630B3">
                            <w:pPr>
                              <w:rPr>
                                <w:lang w:val="es-ES"/>
                              </w:rPr>
                            </w:pPr>
                          </w:p>
                          <w:p w14:paraId="77D337DD" w14:textId="77777777" w:rsidR="00D7349F" w:rsidRPr="00DA53A9" w:rsidRDefault="00D7349F" w:rsidP="00D630B3">
                            <w:pPr>
                              <w:rPr>
                                <w:lang w:val="es-ES"/>
                              </w:rPr>
                            </w:pPr>
                          </w:p>
                          <w:p w14:paraId="38B5FD11" w14:textId="35EC999C" w:rsidR="00D7349F" w:rsidRPr="00DA53A9" w:rsidRDefault="00DA53A9" w:rsidP="00D630B3">
                            <w:pPr>
                              <w:rPr>
                                <w:rFonts w:cs="Arial"/>
                                <w:color w:val="000000" w:themeColor="text1"/>
                                <w:kern w:val="24"/>
                                <w:sz w:val="32"/>
                                <w:szCs w:val="32"/>
                                <w:lang w:val="es-ES"/>
                              </w:rPr>
                            </w:pPr>
                            <w:r w:rsidRPr="00DA53A9">
                              <w:rPr>
                                <w:rFonts w:cs="Arial"/>
                                <w:color w:val="000000" w:themeColor="text1"/>
                                <w:kern w:val="24"/>
                                <w:sz w:val="32"/>
                                <w:szCs w:val="32"/>
                                <w:lang w:val="es-ES"/>
                              </w:rPr>
                              <w:t>Puedo contagiarme de herpes sentándome en el WC</w:t>
                            </w:r>
                            <w:r w:rsidR="00D7349F" w:rsidRPr="00DA53A9">
                              <w:rPr>
                                <w:rFonts w:cs="Arial"/>
                                <w:color w:val="000000" w:themeColor="text1"/>
                                <w:kern w:val="24"/>
                                <w:sz w:val="32"/>
                                <w:szCs w:val="32"/>
                                <w:lang w:val="es-ES"/>
                              </w:rPr>
                              <w:t xml:space="preserve"> </w:t>
                            </w:r>
                          </w:p>
                          <w:p w14:paraId="4E6A4676" w14:textId="5E1E0325" w:rsidR="00D7349F" w:rsidRPr="00DA53A9" w:rsidRDefault="00D7349F" w:rsidP="00D630B3">
                            <w:pPr>
                              <w:rPr>
                                <w:rFonts w:cs="Arial"/>
                                <w:color w:val="000000" w:themeColor="text1"/>
                                <w:kern w:val="24"/>
                                <w:sz w:val="32"/>
                                <w:szCs w:val="32"/>
                                <w:lang w:val="es-ES"/>
                              </w:rPr>
                            </w:pPr>
                          </w:p>
                          <w:p w14:paraId="0C2B76CC" w14:textId="77777777" w:rsidR="00D7349F" w:rsidRPr="00DA53A9" w:rsidRDefault="00D7349F" w:rsidP="00D630B3">
                            <w:pPr>
                              <w:rPr>
                                <w:rFonts w:cs="Arial"/>
                                <w:color w:val="000000" w:themeColor="text1"/>
                                <w:kern w:val="24"/>
                                <w:sz w:val="32"/>
                                <w:szCs w:val="32"/>
                                <w:lang w:val="es-ES"/>
                              </w:rPr>
                            </w:pPr>
                          </w:p>
                          <w:p w14:paraId="38BA4B58" w14:textId="77777777" w:rsidR="00D7349F" w:rsidRPr="00DA53A9" w:rsidRDefault="00D7349F" w:rsidP="00D630B3">
                            <w:pPr>
                              <w:rPr>
                                <w:lang w:val="es-ES"/>
                              </w:rPr>
                            </w:pPr>
                          </w:p>
                          <w:p w14:paraId="5DE94476" w14:textId="4831E667" w:rsidR="00D7349F" w:rsidRPr="00DA53A9" w:rsidRDefault="00DA53A9" w:rsidP="00D630B3">
                            <w:pPr>
                              <w:rPr>
                                <w:rFonts w:cs="Arial"/>
                                <w:color w:val="000000" w:themeColor="text1"/>
                                <w:kern w:val="24"/>
                                <w:sz w:val="32"/>
                                <w:szCs w:val="32"/>
                                <w:lang w:val="es-ES"/>
                              </w:rPr>
                            </w:pPr>
                            <w:r w:rsidRPr="00DA53A9">
                              <w:rPr>
                                <w:rFonts w:cs="Arial"/>
                                <w:color w:val="000000" w:themeColor="text1"/>
                                <w:kern w:val="24"/>
                                <w:sz w:val="32"/>
                                <w:szCs w:val="32"/>
                                <w:lang w:val="es-ES"/>
                              </w:rPr>
                              <w:t>Hacerse las pruebas de una ITS es doloroso y embarazoso</w:t>
                            </w:r>
                          </w:p>
                          <w:p w14:paraId="3883D1C9" w14:textId="77777777" w:rsidR="00D7349F" w:rsidRPr="00DA53A9" w:rsidRDefault="00D7349F" w:rsidP="00D630B3">
                            <w:pPr>
                              <w:rPr>
                                <w:rFonts w:cs="Arial"/>
                                <w:color w:val="000000" w:themeColor="text1"/>
                                <w:kern w:val="24"/>
                                <w:sz w:val="32"/>
                                <w:szCs w:val="32"/>
                                <w:lang w:val="es-ES"/>
                              </w:rPr>
                            </w:pPr>
                          </w:p>
                          <w:p w14:paraId="7A579B3D" w14:textId="77777777" w:rsidR="00D7349F" w:rsidRPr="00DA53A9" w:rsidRDefault="00D7349F" w:rsidP="00D630B3">
                            <w:pPr>
                              <w:rPr>
                                <w:rFonts w:cs="Arial"/>
                                <w:color w:val="000000" w:themeColor="text1"/>
                                <w:kern w:val="24"/>
                                <w:sz w:val="32"/>
                                <w:szCs w:val="32"/>
                                <w:lang w:val="es-ES"/>
                              </w:rPr>
                            </w:pPr>
                          </w:p>
                          <w:p w14:paraId="63F033E1" w14:textId="3413E57C" w:rsidR="00D7349F" w:rsidRPr="00DA53A9" w:rsidRDefault="00D7349F" w:rsidP="00D630B3">
                            <w:pPr>
                              <w:rPr>
                                <w:lang w:val="es-ES"/>
                              </w:rPr>
                            </w:pPr>
                            <w:r w:rsidRPr="00DA53A9">
                              <w:rPr>
                                <w:rFonts w:cs="Arial"/>
                                <w:color w:val="000000" w:themeColor="text1"/>
                                <w:kern w:val="24"/>
                                <w:sz w:val="32"/>
                                <w:szCs w:val="32"/>
                                <w:lang w:val="es-ES"/>
                              </w:rPr>
                              <w:br/>
                              <w:t xml:space="preserve"> </w:t>
                            </w:r>
                          </w:p>
                          <w:p w14:paraId="11033D4C" w14:textId="133CAC60" w:rsidR="00D7349F" w:rsidRPr="00DA53A9" w:rsidRDefault="00DA53A9" w:rsidP="00D630B3">
                            <w:pPr>
                              <w:spacing w:after="240"/>
                              <w:rPr>
                                <w:rFonts w:cs="Arial"/>
                                <w:color w:val="000000" w:themeColor="text1"/>
                                <w:kern w:val="24"/>
                                <w:sz w:val="32"/>
                                <w:szCs w:val="32"/>
                                <w:lang w:val="es-ES"/>
                              </w:rPr>
                            </w:pPr>
                            <w:r w:rsidRPr="00DA53A9">
                              <w:rPr>
                                <w:rFonts w:cs="Arial"/>
                                <w:color w:val="000000" w:themeColor="text1"/>
                                <w:kern w:val="24"/>
                                <w:sz w:val="32"/>
                                <w:szCs w:val="32"/>
                                <w:lang w:val="es-ES"/>
                              </w:rPr>
                              <w:t>La píldora protege frente a las ITS</w:t>
                            </w:r>
                            <w:r w:rsidR="00D7349F" w:rsidRPr="00DA53A9">
                              <w:rPr>
                                <w:rFonts w:cs="Arial"/>
                                <w:color w:val="000000" w:themeColor="text1"/>
                                <w:kern w:val="24"/>
                                <w:sz w:val="32"/>
                                <w:szCs w:val="32"/>
                                <w:lang w:val="es-ES"/>
                              </w:rPr>
                              <w:t xml:space="preserve"> </w:t>
                            </w:r>
                          </w:p>
                          <w:p w14:paraId="44533811" w14:textId="77777777" w:rsidR="00D7349F" w:rsidRPr="00DA53A9" w:rsidRDefault="00D7349F" w:rsidP="00D630B3">
                            <w:pPr>
                              <w:spacing w:after="240"/>
                              <w:rPr>
                                <w:rFonts w:cs="Arial"/>
                                <w:color w:val="000000" w:themeColor="text1"/>
                                <w:kern w:val="24"/>
                                <w:sz w:val="32"/>
                                <w:szCs w:val="32"/>
                                <w:lang w:val="es-ES"/>
                              </w:rPr>
                            </w:pPr>
                          </w:p>
                          <w:p w14:paraId="479ACB80" w14:textId="77777777" w:rsidR="00D7349F" w:rsidRPr="00DA53A9" w:rsidRDefault="00D7349F" w:rsidP="00D630B3">
                            <w:pPr>
                              <w:spacing w:after="240"/>
                              <w:rPr>
                                <w:rFonts w:cs="Arial"/>
                                <w:color w:val="000000" w:themeColor="text1"/>
                                <w:kern w:val="24"/>
                                <w:sz w:val="32"/>
                                <w:szCs w:val="32"/>
                                <w:lang w:val="es-ES"/>
                              </w:rPr>
                            </w:pPr>
                          </w:p>
                          <w:p w14:paraId="187DD9D9" w14:textId="77777777" w:rsidR="00D7349F" w:rsidRPr="00DA53A9" w:rsidRDefault="00D7349F" w:rsidP="00D630B3">
                            <w:pPr>
                              <w:spacing w:after="240"/>
                              <w:rPr>
                                <w:lang w:val="es-ES"/>
                              </w:rPr>
                            </w:pPr>
                          </w:p>
                          <w:p w14:paraId="2F1B2656" w14:textId="18639348" w:rsidR="00D7349F" w:rsidRDefault="00DA53A9" w:rsidP="00D630B3">
                            <w:r>
                              <w:rPr>
                                <w:rFonts w:cs="Arial"/>
                                <w:color w:val="000000" w:themeColor="text1"/>
                                <w:kern w:val="24"/>
                                <w:sz w:val="32"/>
                                <w:szCs w:val="32"/>
                              </w:rPr>
                              <w:t xml:space="preserve">Las ITS se </w:t>
                            </w:r>
                            <w:proofErr w:type="spellStart"/>
                            <w:r>
                              <w:rPr>
                                <w:rFonts w:cs="Arial"/>
                                <w:color w:val="000000" w:themeColor="text1"/>
                                <w:kern w:val="24"/>
                                <w:sz w:val="32"/>
                                <w:szCs w:val="32"/>
                              </w:rPr>
                              <w:t>curan</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solas</w:t>
                            </w:r>
                            <w:proofErr w:type="spellEnd"/>
                          </w:p>
                        </w:txbxContent>
                      </wps:txbx>
                      <wps:bodyPr wrap="square" rtlCol="0">
                        <a:noAutofit/>
                      </wps:bodyPr>
                    </wps:wsp>
                  </a:graphicData>
                </a:graphic>
              </wp:inline>
            </w:drawing>
          </mc:Choice>
          <mc:Fallback>
            <w:pict>
              <v:shape w14:anchorId="7A3CEC75" id="_x0000_s1740"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36.45pt;height: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" filled="f" stroked="f">
                <v:textbox>
                  <w:txbxContent>
                    <w:p w14:paraId="20F154B5" w14:textId="7BD7A2E6" w:rsidR="00D7349F" w:rsidRPr="00DA53A9" w:rsidRDefault="00D7349F" w:rsidP="00D630B3">
                      <w:pPr>
                        <w:rPr>
                          <w:rFonts w:cs="Arial"/>
                          <w:color w:val="000000" w:themeColor="text1"/>
                          <w:kern w:val="24"/>
                          <w:sz w:val="28"/>
                          <w:szCs w:val="28"/>
                          <w:lang w:val="es-ES"/>
                        </w:rPr>
                      </w:pPr>
                      <w:r w:rsidRPr="00DA53A9">
                        <w:rPr>
                          <w:rFonts w:cs="Arial"/>
                          <w:color w:val="000000" w:themeColor="text1"/>
                          <w:kern w:val="24"/>
                          <w:sz w:val="28"/>
                          <w:szCs w:val="28"/>
                          <w:lang w:val="es-ES"/>
                        </w:rPr>
                        <w:t>U</w:t>
                      </w:r>
                      <w:r w:rsidR="00DA53A9" w:rsidRPr="00DA53A9">
                        <w:rPr>
                          <w:rFonts w:cs="Arial"/>
                          <w:color w:val="000000" w:themeColor="text1"/>
                          <w:kern w:val="24"/>
                          <w:sz w:val="28"/>
                          <w:szCs w:val="28"/>
                          <w:lang w:val="es-ES"/>
                        </w:rPr>
                        <w:t>sando internet rebate estos conceptos erróneos comunes sobre las ITS, anotando la información precisa sobr</w:t>
                      </w:r>
                      <w:r w:rsidR="00DA53A9">
                        <w:rPr>
                          <w:rFonts w:cs="Arial"/>
                          <w:color w:val="000000" w:themeColor="text1"/>
                          <w:kern w:val="24"/>
                          <w:sz w:val="28"/>
                          <w:szCs w:val="28"/>
                          <w:lang w:val="es-ES"/>
                        </w:rPr>
                        <w:t>e cada uno de los siguientes aspectos y la fuente de información utilizada</w:t>
                      </w:r>
                      <w:r w:rsidRPr="00DA53A9">
                        <w:rPr>
                          <w:rFonts w:cs="Arial"/>
                          <w:color w:val="000000" w:themeColor="text1"/>
                          <w:kern w:val="24"/>
                          <w:sz w:val="28"/>
                          <w:szCs w:val="28"/>
                          <w:lang w:val="es-ES"/>
                        </w:rPr>
                        <w:t>.</w:t>
                      </w:r>
                    </w:p>
                    <w:p w14:paraId="654B6B29" w14:textId="77777777" w:rsidR="00D7349F" w:rsidRPr="00DA53A9" w:rsidRDefault="00D7349F" w:rsidP="00D630B3">
                      <w:pPr>
                        <w:rPr>
                          <w:lang w:val="es-ES"/>
                        </w:rPr>
                      </w:pPr>
                    </w:p>
                    <w:p w14:paraId="195AE1B5" w14:textId="61364709" w:rsidR="00D7349F" w:rsidRPr="00DA53A9" w:rsidRDefault="00DA53A9" w:rsidP="00D630B3">
                      <w:pPr>
                        <w:rPr>
                          <w:lang w:val="es-ES"/>
                        </w:rPr>
                      </w:pPr>
                      <w:r w:rsidRPr="00DA53A9">
                        <w:rPr>
                          <w:rFonts w:cs="Arial"/>
                          <w:color w:val="000000" w:themeColor="text1"/>
                          <w:kern w:val="24"/>
                          <w:sz w:val="32"/>
                          <w:szCs w:val="32"/>
                          <w:lang w:val="es-ES"/>
                        </w:rPr>
                        <w:t>No puedo contraer una ITS practicando sexo oral</w:t>
                      </w:r>
                      <w:r w:rsidR="00D7349F" w:rsidRPr="00DA53A9">
                        <w:rPr>
                          <w:rFonts w:cs="Arial"/>
                          <w:color w:val="000000" w:themeColor="text1"/>
                          <w:kern w:val="24"/>
                          <w:sz w:val="32"/>
                          <w:szCs w:val="32"/>
                          <w:lang w:val="es-ES"/>
                        </w:rPr>
                        <w:t xml:space="preserve"> </w:t>
                      </w:r>
                    </w:p>
                    <w:p w14:paraId="12EF0B06" w14:textId="77777777" w:rsidR="00D7349F" w:rsidRPr="00DA53A9" w:rsidRDefault="00D7349F" w:rsidP="00D630B3">
                      <w:pPr>
                        <w:rPr>
                          <w:lang w:val="es-ES"/>
                        </w:rPr>
                      </w:pPr>
                    </w:p>
                    <w:p w14:paraId="77868FBC" w14:textId="77777777" w:rsidR="00D7349F" w:rsidRPr="00DA53A9" w:rsidRDefault="00D7349F" w:rsidP="00D630B3">
                      <w:pPr>
                        <w:rPr>
                          <w:lang w:val="es-ES"/>
                        </w:rPr>
                      </w:pPr>
                    </w:p>
                    <w:p w14:paraId="77D337DD" w14:textId="77777777" w:rsidR="00D7349F" w:rsidRPr="00DA53A9" w:rsidRDefault="00D7349F" w:rsidP="00D630B3">
                      <w:pPr>
                        <w:rPr>
                          <w:lang w:val="es-ES"/>
                        </w:rPr>
                      </w:pPr>
                    </w:p>
                    <w:p w14:paraId="38B5FD11" w14:textId="35EC999C" w:rsidR="00D7349F" w:rsidRPr="00DA53A9" w:rsidRDefault="00DA53A9" w:rsidP="00D630B3">
                      <w:pPr>
                        <w:rPr>
                          <w:rFonts w:cs="Arial"/>
                          <w:color w:val="000000" w:themeColor="text1"/>
                          <w:kern w:val="24"/>
                          <w:sz w:val="32"/>
                          <w:szCs w:val="32"/>
                          <w:lang w:val="es-ES"/>
                        </w:rPr>
                      </w:pPr>
                      <w:r w:rsidRPr="00DA53A9">
                        <w:rPr>
                          <w:rFonts w:cs="Arial"/>
                          <w:color w:val="000000" w:themeColor="text1"/>
                          <w:kern w:val="24"/>
                          <w:sz w:val="32"/>
                          <w:szCs w:val="32"/>
                          <w:lang w:val="es-ES"/>
                        </w:rPr>
                        <w:t>Puedo contagiarme de herpes sentándome en el WC</w:t>
                      </w:r>
                      <w:r w:rsidR="00D7349F" w:rsidRPr="00DA53A9">
                        <w:rPr>
                          <w:rFonts w:cs="Arial"/>
                          <w:color w:val="000000" w:themeColor="text1"/>
                          <w:kern w:val="24"/>
                          <w:sz w:val="32"/>
                          <w:szCs w:val="32"/>
                          <w:lang w:val="es-ES"/>
                        </w:rPr>
                        <w:t xml:space="preserve"> </w:t>
                      </w:r>
                    </w:p>
                    <w:p w14:paraId="4E6A4676" w14:textId="5E1E0325" w:rsidR="00D7349F" w:rsidRPr="00DA53A9" w:rsidRDefault="00D7349F" w:rsidP="00D630B3">
                      <w:pPr>
                        <w:rPr>
                          <w:rFonts w:cs="Arial"/>
                          <w:color w:val="000000" w:themeColor="text1"/>
                          <w:kern w:val="24"/>
                          <w:sz w:val="32"/>
                          <w:szCs w:val="32"/>
                          <w:lang w:val="es-ES"/>
                        </w:rPr>
                      </w:pPr>
                    </w:p>
                    <w:p w14:paraId="0C2B76CC" w14:textId="77777777" w:rsidR="00D7349F" w:rsidRPr="00DA53A9" w:rsidRDefault="00D7349F" w:rsidP="00D630B3">
                      <w:pPr>
                        <w:rPr>
                          <w:rFonts w:cs="Arial"/>
                          <w:color w:val="000000" w:themeColor="text1"/>
                          <w:kern w:val="24"/>
                          <w:sz w:val="32"/>
                          <w:szCs w:val="32"/>
                          <w:lang w:val="es-ES"/>
                        </w:rPr>
                      </w:pPr>
                    </w:p>
                    <w:p w14:paraId="38BA4B58" w14:textId="77777777" w:rsidR="00D7349F" w:rsidRPr="00DA53A9" w:rsidRDefault="00D7349F" w:rsidP="00D630B3">
                      <w:pPr>
                        <w:rPr>
                          <w:lang w:val="es-ES"/>
                        </w:rPr>
                      </w:pPr>
                    </w:p>
                    <w:p w14:paraId="5DE94476" w14:textId="4831E667" w:rsidR="00D7349F" w:rsidRPr="00DA53A9" w:rsidRDefault="00DA53A9" w:rsidP="00D630B3">
                      <w:pPr>
                        <w:rPr>
                          <w:rFonts w:cs="Arial"/>
                          <w:color w:val="000000" w:themeColor="text1"/>
                          <w:kern w:val="24"/>
                          <w:sz w:val="32"/>
                          <w:szCs w:val="32"/>
                          <w:lang w:val="es-ES"/>
                        </w:rPr>
                      </w:pPr>
                      <w:r w:rsidRPr="00DA53A9">
                        <w:rPr>
                          <w:rFonts w:cs="Arial"/>
                          <w:color w:val="000000" w:themeColor="text1"/>
                          <w:kern w:val="24"/>
                          <w:sz w:val="32"/>
                          <w:szCs w:val="32"/>
                          <w:lang w:val="es-ES"/>
                        </w:rPr>
                        <w:t>Hacerse las pruebas de una ITS es doloroso y embarazoso</w:t>
                      </w:r>
                    </w:p>
                    <w:p w14:paraId="3883D1C9" w14:textId="77777777" w:rsidR="00D7349F" w:rsidRPr="00DA53A9" w:rsidRDefault="00D7349F" w:rsidP="00D630B3">
                      <w:pPr>
                        <w:rPr>
                          <w:rFonts w:cs="Arial"/>
                          <w:color w:val="000000" w:themeColor="text1"/>
                          <w:kern w:val="24"/>
                          <w:sz w:val="32"/>
                          <w:szCs w:val="32"/>
                          <w:lang w:val="es-ES"/>
                        </w:rPr>
                      </w:pPr>
                    </w:p>
                    <w:p w14:paraId="7A579B3D" w14:textId="77777777" w:rsidR="00D7349F" w:rsidRPr="00DA53A9" w:rsidRDefault="00D7349F" w:rsidP="00D630B3">
                      <w:pPr>
                        <w:rPr>
                          <w:rFonts w:cs="Arial"/>
                          <w:color w:val="000000" w:themeColor="text1"/>
                          <w:kern w:val="24"/>
                          <w:sz w:val="32"/>
                          <w:szCs w:val="32"/>
                          <w:lang w:val="es-ES"/>
                        </w:rPr>
                      </w:pPr>
                    </w:p>
                    <w:p w14:paraId="63F033E1" w14:textId="3413E57C" w:rsidR="00D7349F" w:rsidRPr="00DA53A9" w:rsidRDefault="00D7349F" w:rsidP="00D630B3">
                      <w:pPr>
                        <w:rPr>
                          <w:lang w:val="es-ES"/>
                        </w:rPr>
                      </w:pPr>
                      <w:r w:rsidRPr="00DA53A9">
                        <w:rPr>
                          <w:rFonts w:cs="Arial"/>
                          <w:color w:val="000000" w:themeColor="text1"/>
                          <w:kern w:val="24"/>
                          <w:sz w:val="32"/>
                          <w:szCs w:val="32"/>
                          <w:lang w:val="es-ES"/>
                        </w:rPr>
                        <w:br/>
                        <w:t xml:space="preserve"> </w:t>
                      </w:r>
                    </w:p>
                    <w:p w14:paraId="11033D4C" w14:textId="133CAC60" w:rsidR="00D7349F" w:rsidRPr="00DA53A9" w:rsidRDefault="00DA53A9" w:rsidP="00D630B3">
                      <w:pPr>
                        <w:spacing w:after="240"/>
                        <w:rPr>
                          <w:rFonts w:cs="Arial"/>
                          <w:color w:val="000000" w:themeColor="text1"/>
                          <w:kern w:val="24"/>
                          <w:sz w:val="32"/>
                          <w:szCs w:val="32"/>
                          <w:lang w:val="es-ES"/>
                        </w:rPr>
                      </w:pPr>
                      <w:r w:rsidRPr="00DA53A9">
                        <w:rPr>
                          <w:rFonts w:cs="Arial"/>
                          <w:color w:val="000000" w:themeColor="text1"/>
                          <w:kern w:val="24"/>
                          <w:sz w:val="32"/>
                          <w:szCs w:val="32"/>
                          <w:lang w:val="es-ES"/>
                        </w:rPr>
                        <w:t>La píldora protege frente a las ITS</w:t>
                      </w:r>
                      <w:r w:rsidR="00D7349F" w:rsidRPr="00DA53A9">
                        <w:rPr>
                          <w:rFonts w:cs="Arial"/>
                          <w:color w:val="000000" w:themeColor="text1"/>
                          <w:kern w:val="24"/>
                          <w:sz w:val="32"/>
                          <w:szCs w:val="32"/>
                          <w:lang w:val="es-ES"/>
                        </w:rPr>
                        <w:t xml:space="preserve"> </w:t>
                      </w:r>
                    </w:p>
                    <w:p w14:paraId="44533811" w14:textId="77777777" w:rsidR="00D7349F" w:rsidRPr="00DA53A9" w:rsidRDefault="00D7349F" w:rsidP="00D630B3">
                      <w:pPr>
                        <w:spacing w:after="240"/>
                        <w:rPr>
                          <w:rFonts w:cs="Arial"/>
                          <w:color w:val="000000" w:themeColor="text1"/>
                          <w:kern w:val="24"/>
                          <w:sz w:val="32"/>
                          <w:szCs w:val="32"/>
                          <w:lang w:val="es-ES"/>
                        </w:rPr>
                      </w:pPr>
                    </w:p>
                    <w:p w14:paraId="479ACB80" w14:textId="77777777" w:rsidR="00D7349F" w:rsidRPr="00DA53A9" w:rsidRDefault="00D7349F" w:rsidP="00D630B3">
                      <w:pPr>
                        <w:spacing w:after="240"/>
                        <w:rPr>
                          <w:rFonts w:cs="Arial"/>
                          <w:color w:val="000000" w:themeColor="text1"/>
                          <w:kern w:val="24"/>
                          <w:sz w:val="32"/>
                          <w:szCs w:val="32"/>
                          <w:lang w:val="es-ES"/>
                        </w:rPr>
                      </w:pPr>
                    </w:p>
                    <w:p w14:paraId="187DD9D9" w14:textId="77777777" w:rsidR="00D7349F" w:rsidRPr="00DA53A9" w:rsidRDefault="00D7349F" w:rsidP="00D630B3">
                      <w:pPr>
                        <w:spacing w:after="240"/>
                        <w:rPr>
                          <w:lang w:val="es-ES"/>
                        </w:rPr>
                      </w:pPr>
                    </w:p>
                    <w:p w14:paraId="2F1B2656" w14:textId="18639348" w:rsidR="00D7349F" w:rsidRDefault="00DA53A9" w:rsidP="00D630B3">
                      <w:r>
                        <w:rPr>
                          <w:rFonts w:cs="Arial"/>
                          <w:color w:val="000000" w:themeColor="text1"/>
                          <w:kern w:val="24"/>
                          <w:sz w:val="32"/>
                          <w:szCs w:val="32"/>
                        </w:rPr>
                        <w:t xml:space="preserve">Las ITS se </w:t>
                      </w:r>
                      <w:proofErr w:type="spellStart"/>
                      <w:r>
                        <w:rPr>
                          <w:rFonts w:cs="Arial"/>
                          <w:color w:val="000000" w:themeColor="text1"/>
                          <w:kern w:val="24"/>
                          <w:sz w:val="32"/>
                          <w:szCs w:val="32"/>
                        </w:rPr>
                        <w:t>curan</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solas</w:t>
                      </w:r>
                      <w:proofErr w:type="spellEnd"/>
                    </w:p>
                  </w:txbxContent>
                </v:textbox>
                <w10:anchorlock/>
              </v:shape>
            </w:pict>
          </mc:Fallback>
        </mc:AlternateContent>
      </w:r>
      <w:r w:rsidR="00F661C1" w:rsidRPr="00135C1B">
        <w:rPr>
          <w:lang w:val="es-ES_tradnl"/>
        </w:rPr>
        <w:br w:type="page"/>
      </w:r>
    </w:p>
    <w:bookmarkStart w:id="66" w:name="_Hlk112403807"/>
    <w:bookmarkEnd w:id="65"/>
    <w:p w14:paraId="7271F49C" w14:textId="6F13E0D2" w:rsidR="005D2A96" w:rsidRPr="00135C1B" w:rsidRDefault="005D2A96" w:rsidP="00F661C1">
      <w:pPr>
        <w:pStyle w:val="ListParagraph"/>
        <w:rPr>
          <w:lang w:val="es-ES_tradnl"/>
        </w:rPr>
      </w:pPr>
      <w:r w:rsidRPr="00135C1B">
        <w:rPr>
          <w:noProof/>
          <w:lang w:val="es-ES_tradnl"/>
        </w:rPr>
        <w:lastRenderedPageBreak/>
        <mc:AlternateContent>
          <mc:Choice Requires="wpg">
            <w:drawing>
              <wp:anchor distT="0" distB="0" distL="114300" distR="114300" simplePos="0" relativeHeight="252141568" behindDoc="0" locked="0" layoutInCell="1" allowOverlap="1" wp14:anchorId="68A4D498" wp14:editId="4BEA031F">
                <wp:simplePos x="0" y="0"/>
                <wp:positionH relativeFrom="column">
                  <wp:posOffset>3981</wp:posOffset>
                </wp:positionH>
                <wp:positionV relativeFrom="paragraph">
                  <wp:posOffset>80465</wp:posOffset>
                </wp:positionV>
                <wp:extent cx="6207982" cy="8974825"/>
                <wp:effectExtent l="38100" t="19050" r="21590" b="36195"/>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2" cy="8974825"/>
                          <a:chOff x="0" y="0"/>
                          <a:chExt cx="6207982" cy="9086138"/>
                        </a:xfrm>
                      </wpg:grpSpPr>
                      <wps:wsp>
                        <wps:cNvPr id="2810" name="Rectangle: Rounded Corners 2810">
                          <a:extLst>
                            <a:ext uri="{C183D7F6-B498-43B3-948B-1728B52AA6E4}">
                              <adec:decorative xmlns:adec="http://schemas.microsoft.com/office/drawing/2017/decorative" val="1"/>
                            </a:ext>
                          </a:extLst>
                        </wps:cNvPr>
                        <wps:cNvSpPr/>
                        <wps:spPr>
                          <a:xfrm>
                            <a:off x="0" y="237414"/>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564477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680312" y="21893"/>
                            <a:ext cx="501015" cy="547370"/>
                          </a:xfrm>
                          <a:prstGeom prst="rect">
                            <a:avLst/>
                          </a:prstGeom>
                        </pic:spPr>
                      </pic:pic>
                    </wpg:wgp>
                  </a:graphicData>
                </a:graphic>
                <wp14:sizeRelV relativeFrom="margin">
                  <wp14:pctHeight>0</wp14:pctHeight>
                </wp14:sizeRelV>
              </wp:anchor>
            </w:drawing>
          </mc:Choice>
          <mc:Fallback>
            <w:pict>
              <v:group w14:anchorId="40A9C24F" id="Group 7" o:spid="_x0000_s1026" alt="&quot;&quot;" style="position:absolute;margin-left:.3pt;margin-top:6.35pt;width:488.8pt;height:706.7pt;z-index:252141568;mso-height-relative:margin" coordsize="62079,9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">
                <v:roundrect id="Rectangle: Rounded Corners 2810" o:spid="_x0000_s1027" alt="&quot;&quot;" style="position:absolute;top:2374;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" filled="f" strokecolor="#732281" strokeweight="6pt">
                  <v:stroke joinstyle="bevel" endcap="square"/>
                </v:roundrect>
                <v:oval id="Oval 2811" o:spid="_x0000_s1028" alt="&quot;&quot;" style="position:absolute;left:5644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alt="&quot;&quot;" style="position:absolute;left:56803;top:21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">
                  <v:imagedata r:id="rId94" o:title=""/>
                </v:shape>
              </v:group>
            </w:pict>
          </mc:Fallback>
        </mc:AlternateContent>
      </w:r>
      <w:r w:rsidRPr="00135C1B">
        <w:rPr>
          <w:noProof/>
          <w:lang w:val="es-ES_tradnl"/>
        </w:rPr>
        <mc:AlternateContent>
          <mc:Choice Requires="wps">
            <w:drawing>
              <wp:inline distT="0" distB="0" distL="0" distR="0" wp14:anchorId="36B8957E" wp14:editId="6200B6C4">
                <wp:extent cx="3352800" cy="477672"/>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3352800" cy="477672"/>
                        </a:xfrm>
                        <a:prstGeom prst="rect">
                          <a:avLst/>
                        </a:prstGeom>
                        <a:noFill/>
                      </wps:spPr>
                      <wps:txbx>
                        <w:txbxContent>
                          <w:p w14:paraId="23B47A62" w14:textId="503D7882" w:rsidR="00D7349F" w:rsidRPr="00262AF9" w:rsidRDefault="00D7349F" w:rsidP="00262AF9">
                            <w:pPr>
                              <w:pStyle w:val="Heading2"/>
                              <w:spacing w:before="0"/>
                              <w:rPr>
                                <w:sz w:val="28"/>
                                <w:szCs w:val="18"/>
                              </w:rPr>
                            </w:pPr>
                            <w:r w:rsidRPr="00262AF9">
                              <w:rPr>
                                <w:sz w:val="28"/>
                                <w:szCs w:val="18"/>
                              </w:rPr>
                              <w:t xml:space="preserve">SW3 </w:t>
                            </w:r>
                            <w:r w:rsidR="00DA53A9">
                              <w:rPr>
                                <w:sz w:val="28"/>
                                <w:szCs w:val="18"/>
                              </w:rPr>
                              <w:t>–</w:t>
                            </w:r>
                            <w:r w:rsidRPr="00262AF9">
                              <w:rPr>
                                <w:sz w:val="28"/>
                                <w:szCs w:val="18"/>
                              </w:rPr>
                              <w:t xml:space="preserve"> </w:t>
                            </w:r>
                            <w:proofErr w:type="spellStart"/>
                            <w:r w:rsidR="00DA53A9">
                              <w:rPr>
                                <w:sz w:val="28"/>
                                <w:szCs w:val="18"/>
                              </w:rPr>
                              <w:t>Hablemos</w:t>
                            </w:r>
                            <w:proofErr w:type="spellEnd"/>
                            <w:r w:rsidR="00DA53A9">
                              <w:rPr>
                                <w:sz w:val="28"/>
                                <w:szCs w:val="18"/>
                              </w:rPr>
                              <w:t xml:space="preserve"> – </w:t>
                            </w:r>
                            <w:proofErr w:type="spellStart"/>
                            <w:r w:rsidR="00DA53A9">
                              <w:rPr>
                                <w:sz w:val="28"/>
                                <w:szCs w:val="18"/>
                              </w:rPr>
                              <w:t>Ficha</w:t>
                            </w:r>
                            <w:proofErr w:type="spellEnd"/>
                            <w:r w:rsidR="00DA53A9">
                              <w:rPr>
                                <w:sz w:val="28"/>
                                <w:szCs w:val="18"/>
                              </w:rPr>
                              <w:t xml:space="preserve"> de </w:t>
                            </w:r>
                            <w:proofErr w:type="spellStart"/>
                            <w:r w:rsidR="00DA53A9">
                              <w:rPr>
                                <w:sz w:val="28"/>
                                <w:szCs w:val="18"/>
                              </w:rPr>
                              <w:t>actividades</w:t>
                            </w:r>
                            <w:proofErr w:type="spellEnd"/>
                          </w:p>
                        </w:txbxContent>
                      </wps:txbx>
                      <wps:bodyPr wrap="none" rtlCol="0">
                        <a:noAutofit/>
                      </wps:bodyPr>
                    </wps:wsp>
                  </a:graphicData>
                </a:graphic>
              </wp:inline>
            </w:drawing>
          </mc:Choice>
          <mc:Fallback>
            <w:pict>
              <v:shape w14:anchorId="36B8957E" id="_x0000_s1741" type="#_x0000_t202" alt="SW3 - Let’s Talk Worksheet&#10;&#10;" style="width:264pt;height:37.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" filled="f" stroked="f">
                <v:textbox>
                  <w:txbxContent>
                    <w:p w14:paraId="23B47A62" w14:textId="503D7882" w:rsidR="00D7349F" w:rsidRPr="00262AF9" w:rsidRDefault="00D7349F" w:rsidP="00262AF9">
                      <w:pPr>
                        <w:pStyle w:val="Heading2"/>
                        <w:spacing w:before="0"/>
                        <w:rPr>
                          <w:sz w:val="28"/>
                          <w:szCs w:val="18"/>
                        </w:rPr>
                      </w:pPr>
                      <w:r w:rsidRPr="00262AF9">
                        <w:rPr>
                          <w:sz w:val="28"/>
                          <w:szCs w:val="18"/>
                        </w:rPr>
                        <w:t xml:space="preserve">SW3 </w:t>
                      </w:r>
                      <w:r w:rsidR="00DA53A9">
                        <w:rPr>
                          <w:sz w:val="28"/>
                          <w:szCs w:val="18"/>
                        </w:rPr>
                        <w:t>–</w:t>
                      </w:r>
                      <w:r w:rsidRPr="00262AF9">
                        <w:rPr>
                          <w:sz w:val="28"/>
                          <w:szCs w:val="18"/>
                        </w:rPr>
                        <w:t xml:space="preserve"> </w:t>
                      </w:r>
                      <w:proofErr w:type="spellStart"/>
                      <w:r w:rsidR="00DA53A9">
                        <w:rPr>
                          <w:sz w:val="28"/>
                          <w:szCs w:val="18"/>
                        </w:rPr>
                        <w:t>Hablemos</w:t>
                      </w:r>
                      <w:proofErr w:type="spellEnd"/>
                      <w:r w:rsidR="00DA53A9">
                        <w:rPr>
                          <w:sz w:val="28"/>
                          <w:szCs w:val="18"/>
                        </w:rPr>
                        <w:t xml:space="preserve"> – </w:t>
                      </w:r>
                      <w:proofErr w:type="spellStart"/>
                      <w:r w:rsidR="00DA53A9">
                        <w:rPr>
                          <w:sz w:val="28"/>
                          <w:szCs w:val="18"/>
                        </w:rPr>
                        <w:t>Ficha</w:t>
                      </w:r>
                      <w:proofErr w:type="spellEnd"/>
                      <w:r w:rsidR="00DA53A9">
                        <w:rPr>
                          <w:sz w:val="28"/>
                          <w:szCs w:val="18"/>
                        </w:rPr>
                        <w:t xml:space="preserve"> de </w:t>
                      </w:r>
                      <w:proofErr w:type="spellStart"/>
                      <w:r w:rsidR="00DA53A9">
                        <w:rPr>
                          <w:sz w:val="28"/>
                          <w:szCs w:val="18"/>
                        </w:rPr>
                        <w:t>actividades</w:t>
                      </w:r>
                      <w:proofErr w:type="spellEnd"/>
                    </w:p>
                  </w:txbxContent>
                </v:textbox>
                <w10:anchorlock/>
              </v:shape>
            </w:pict>
          </mc:Fallback>
        </mc:AlternateContent>
      </w:r>
    </w:p>
    <w:p w14:paraId="2709D5FD" w14:textId="055A40BB" w:rsidR="00F661C1" w:rsidRPr="00135C1B" w:rsidRDefault="005D2A96" w:rsidP="005D2A96">
      <w:pPr>
        <w:pStyle w:val="ListParagraph"/>
        <w:ind w:left="426"/>
        <w:rPr>
          <w:lang w:val="es-ES_tradnl"/>
        </w:rPr>
      </w:pPr>
      <w:r w:rsidRPr="00135C1B">
        <w:rPr>
          <w:noProof/>
          <w:lang w:val="es-ES_tradnl"/>
        </w:rPr>
        <mc:AlternateContent>
          <mc:Choice Requires="wps">
            <w:drawing>
              <wp:inline distT="0" distB="0" distL="0" distR="0" wp14:anchorId="04E510F5" wp14:editId="50707769">
                <wp:extent cx="3774440" cy="823595"/>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3774440" cy="823595"/>
                        </a:xfrm>
                        <a:prstGeom prst="rect">
                          <a:avLst/>
                        </a:prstGeom>
                        <a:noFill/>
                      </wps:spPr>
                      <wps:txbx>
                        <w:txbxContent>
                          <w:p w14:paraId="56FDF270" w14:textId="63F6C4C3" w:rsidR="00D7349F" w:rsidRPr="00D06ED6" w:rsidRDefault="00DA53A9" w:rsidP="00D630B3">
                            <w:pPr>
                              <w:rPr>
                                <w:lang w:val="es-ES"/>
                              </w:rPr>
                            </w:pPr>
                            <w:proofErr w:type="spellStart"/>
                            <w:r>
                              <w:rPr>
                                <w:rFonts w:cs="Arial"/>
                                <w:color w:val="000000" w:themeColor="text1"/>
                                <w:kern w:val="24"/>
                                <w:sz w:val="80"/>
                                <w:szCs w:val="80"/>
                              </w:rPr>
                              <w:t>Hablemos</w:t>
                            </w:r>
                            <w:proofErr w:type="spellEnd"/>
                          </w:p>
                        </w:txbxContent>
                      </wps:txbx>
                      <wps:bodyPr wrap="square" rtlCol="0">
                        <a:spAutoFit/>
                      </wps:bodyPr>
                    </wps:wsp>
                  </a:graphicData>
                </a:graphic>
              </wp:inline>
            </w:drawing>
          </mc:Choice>
          <mc:Fallback>
            <w:pict>
              <v:shape w14:anchorId="04E510F5" id="_x0000_s1742" type="#_x0000_t202" alt="Let’s Talk&#10;" style="width:297.2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" filled="f" stroked="f">
                <v:textbox style="mso-fit-shape-to-text:t">
                  <w:txbxContent>
                    <w:p w14:paraId="56FDF270" w14:textId="63F6C4C3" w:rsidR="00D7349F" w:rsidRPr="00D06ED6" w:rsidRDefault="00DA53A9" w:rsidP="00D630B3">
                      <w:pPr>
                        <w:rPr>
                          <w:lang w:val="es-ES"/>
                        </w:rPr>
                      </w:pPr>
                      <w:proofErr w:type="spellStart"/>
                      <w:r>
                        <w:rPr>
                          <w:rFonts w:cs="Arial"/>
                          <w:color w:val="000000" w:themeColor="text1"/>
                          <w:kern w:val="24"/>
                          <w:sz w:val="80"/>
                          <w:szCs w:val="80"/>
                        </w:rPr>
                        <w:t>Hablemos</w:t>
                      </w:r>
                      <w:proofErr w:type="spellEnd"/>
                    </w:p>
                  </w:txbxContent>
                </v:textbox>
                <w10:anchorlock/>
              </v:shape>
            </w:pict>
          </mc:Fallback>
        </mc:AlternateContent>
      </w:r>
      <w:r w:rsidRPr="00135C1B">
        <w:rPr>
          <w:noProof/>
          <w:lang w:val="es-ES_tradnl"/>
        </w:rPr>
        <mc:AlternateContent>
          <mc:Choice Requires="wps">
            <w:drawing>
              <wp:inline distT="0" distB="0" distL="0" distR="0" wp14:anchorId="4E54EB1B" wp14:editId="05A1DACE">
                <wp:extent cx="5671185" cy="6865620"/>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6865620"/>
                        </a:xfrm>
                        <a:prstGeom prst="rect">
                          <a:avLst/>
                        </a:prstGeom>
                        <a:noFill/>
                      </wps:spPr>
                      <wps:txbx>
                        <w:txbxContent>
                          <w:p w14:paraId="2BF13ABB" w14:textId="77777777" w:rsidR="00DA53A9" w:rsidRPr="00E95AAF" w:rsidRDefault="00DA53A9" w:rsidP="00DA53A9">
                            <w:pPr>
                              <w:spacing w:before="240"/>
                              <w:rPr>
                                <w:rFonts w:cs="Arial"/>
                                <w:color w:val="000000" w:themeColor="text1"/>
                                <w:kern w:val="24"/>
                                <w:sz w:val="32"/>
                                <w:szCs w:val="32"/>
                                <w:lang w:val="es-ES"/>
                              </w:rPr>
                            </w:pPr>
                            <w:r w:rsidRPr="00E95AAF">
                              <w:rPr>
                                <w:rFonts w:cs="Arial"/>
                                <w:color w:val="000000" w:themeColor="text1"/>
                                <w:kern w:val="24"/>
                                <w:sz w:val="32"/>
                                <w:szCs w:val="32"/>
                                <w:lang w:val="es-ES"/>
                              </w:rPr>
                              <w:t xml:space="preserve">Sabes que un amigo está pensando tener relaciones sexuales. </w:t>
                            </w:r>
                          </w:p>
                          <w:p w14:paraId="6066D380" w14:textId="77777777" w:rsidR="00DA53A9" w:rsidRPr="003B77CE" w:rsidRDefault="00DA53A9" w:rsidP="00DA53A9">
                            <w:pPr>
                              <w:spacing w:before="240"/>
                              <w:rPr>
                                <w:lang w:val="es-ES"/>
                              </w:rPr>
                            </w:pPr>
                            <w:r w:rsidRPr="003B77CE">
                              <w:rPr>
                                <w:rFonts w:cs="Arial"/>
                                <w:color w:val="000000" w:themeColor="text1"/>
                                <w:kern w:val="24"/>
                                <w:sz w:val="32"/>
                                <w:szCs w:val="32"/>
                                <w:lang w:val="es-ES"/>
                              </w:rPr>
                              <w:t>Quieres que tu amigo sepa que es importante utilizar preservativos.</w:t>
                            </w:r>
                          </w:p>
                          <w:p w14:paraId="63CCBED9" w14:textId="77777777" w:rsidR="00DA53A9" w:rsidRPr="00E95AAF" w:rsidRDefault="00DA53A9" w:rsidP="00DA53A9">
                            <w:pPr>
                              <w:spacing w:before="240"/>
                              <w:rPr>
                                <w:lang w:val="es-ES"/>
                              </w:rPr>
                            </w:pPr>
                            <w:r w:rsidRPr="00E95AAF">
                              <w:rPr>
                                <w:rFonts w:cs="Arial"/>
                                <w:color w:val="000000" w:themeColor="text1"/>
                                <w:kern w:val="24"/>
                                <w:sz w:val="32"/>
                                <w:szCs w:val="32"/>
                                <w:lang w:val="es-ES"/>
                              </w:rPr>
                              <w:t>Instrucciones:</w:t>
                            </w:r>
                          </w:p>
                          <w:p w14:paraId="40C27382" w14:textId="77777777" w:rsidR="00DA53A9" w:rsidRPr="003B77CE" w:rsidRDefault="00DA53A9" w:rsidP="00DA53A9">
                            <w:pPr>
                              <w:spacing w:before="240"/>
                              <w:rPr>
                                <w:lang w:val="es-ES"/>
                              </w:rPr>
                            </w:pPr>
                            <w:r w:rsidRPr="003B77CE">
                              <w:rPr>
                                <w:rFonts w:cs="Arial"/>
                                <w:color w:val="000000" w:themeColor="text1"/>
                                <w:kern w:val="24"/>
                                <w:sz w:val="32"/>
                                <w:szCs w:val="32"/>
                                <w:lang w:val="es-ES"/>
                              </w:rPr>
                              <w:t>Por parejas, utiliza lo que has aprendido sobre comunicación asertiva y preservativos para complet</w:t>
                            </w:r>
                            <w:r>
                              <w:rPr>
                                <w:rFonts w:cs="Arial"/>
                                <w:color w:val="000000" w:themeColor="text1"/>
                                <w:kern w:val="24"/>
                                <w:sz w:val="32"/>
                                <w:szCs w:val="32"/>
                                <w:lang w:val="es-ES"/>
                              </w:rPr>
                              <w:t>a</w:t>
                            </w:r>
                            <w:r w:rsidRPr="003B77CE">
                              <w:rPr>
                                <w:rFonts w:cs="Arial"/>
                                <w:color w:val="000000" w:themeColor="text1"/>
                                <w:kern w:val="24"/>
                                <w:sz w:val="32"/>
                                <w:szCs w:val="32"/>
                                <w:lang w:val="es-ES"/>
                              </w:rPr>
                              <w:t>r la conversación</w:t>
                            </w:r>
                            <w:r>
                              <w:rPr>
                                <w:rFonts w:cs="Arial"/>
                                <w:color w:val="000000" w:themeColor="text1"/>
                                <w:kern w:val="24"/>
                                <w:sz w:val="32"/>
                                <w:szCs w:val="32"/>
                                <w:lang w:val="es-ES"/>
                              </w:rPr>
                              <w:t>.</w:t>
                            </w:r>
                          </w:p>
                          <w:p w14:paraId="7ED6128C" w14:textId="77777777" w:rsidR="00DA53A9" w:rsidRPr="0094205F" w:rsidRDefault="00DA53A9" w:rsidP="00DA53A9">
                            <w:pPr>
                              <w:spacing w:before="240"/>
                              <w:rPr>
                                <w:lang w:val="es-ES"/>
                              </w:rPr>
                            </w:pPr>
                            <w:r>
                              <w:rPr>
                                <w:rFonts w:cs="Arial"/>
                                <w:color w:val="000000" w:themeColor="text1"/>
                                <w:kern w:val="24"/>
                                <w:sz w:val="32"/>
                                <w:szCs w:val="32"/>
                                <w:lang w:val="es-ES"/>
                              </w:rPr>
                              <w:t>TÚ</w:t>
                            </w:r>
                            <w:r w:rsidRPr="003B77CE">
                              <w:rPr>
                                <w:rFonts w:cs="Arial"/>
                                <w:color w:val="000000" w:themeColor="text1"/>
                                <w:kern w:val="24"/>
                                <w:sz w:val="32"/>
                                <w:szCs w:val="32"/>
                                <w:lang w:val="es-ES"/>
                              </w:rPr>
                              <w:t xml:space="preserve">: “Quiero hablarte sobre los preservativos. </w:t>
                            </w:r>
                            <w:r w:rsidRPr="0094205F">
                              <w:rPr>
                                <w:rFonts w:cs="Arial"/>
                                <w:color w:val="000000" w:themeColor="text1"/>
                                <w:kern w:val="24"/>
                                <w:sz w:val="32"/>
                                <w:szCs w:val="32"/>
                                <w:lang w:val="es-ES"/>
                              </w:rPr>
                              <w:t>Piensas usarlos, ¿verdad?”</w:t>
                            </w:r>
                          </w:p>
                          <w:p w14:paraId="75927A45" w14:textId="0AB20013" w:rsidR="00DA53A9" w:rsidRPr="002C6B46" w:rsidRDefault="00DA53A9" w:rsidP="00DA53A9">
                            <w:pPr>
                              <w:spacing w:before="240"/>
                              <w:rPr>
                                <w:lang w:val="es-ES"/>
                              </w:rPr>
                            </w:pPr>
                            <w:r>
                              <w:rPr>
                                <w:rFonts w:cs="Arial"/>
                                <w:color w:val="000000" w:themeColor="text1"/>
                                <w:kern w:val="24"/>
                                <w:sz w:val="32"/>
                                <w:szCs w:val="32"/>
                                <w:lang w:val="es-ES"/>
                              </w:rPr>
                              <w:t>TU AMIGO</w:t>
                            </w:r>
                            <w:r w:rsidRPr="002C6B46">
                              <w:rPr>
                                <w:rFonts w:cs="Arial"/>
                                <w:color w:val="000000" w:themeColor="text1"/>
                                <w:kern w:val="24"/>
                                <w:sz w:val="32"/>
                                <w:szCs w:val="32"/>
                                <w:lang w:val="es-ES"/>
                              </w:rPr>
                              <w:t>: “Pero ¿</w:t>
                            </w:r>
                            <w:r>
                              <w:rPr>
                                <w:rFonts w:cs="Arial"/>
                                <w:color w:val="000000" w:themeColor="text1"/>
                                <w:kern w:val="24"/>
                                <w:sz w:val="32"/>
                                <w:szCs w:val="32"/>
                                <w:lang w:val="es-ES"/>
                              </w:rPr>
                              <w:t>qué eres tú ahora? ¿L</w:t>
                            </w:r>
                            <w:r w:rsidRPr="002C6B46">
                              <w:rPr>
                                <w:rFonts w:cs="Arial"/>
                                <w:color w:val="000000" w:themeColor="text1"/>
                                <w:kern w:val="24"/>
                                <w:sz w:val="32"/>
                                <w:szCs w:val="32"/>
                                <w:lang w:val="es-ES"/>
                              </w:rPr>
                              <w:t>a policía de la salud? No sé, los preservativos cortan el rollo.”</w:t>
                            </w:r>
                          </w:p>
                          <w:p w14:paraId="0F699B2F"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TÚ:</w:t>
                            </w:r>
                          </w:p>
                          <w:p w14:paraId="61732620"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TU AMIGO:</w:t>
                            </w:r>
                          </w:p>
                          <w:p w14:paraId="198A817A"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TÚ:</w:t>
                            </w:r>
                          </w:p>
                          <w:p w14:paraId="7195F5B7"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TU AMIGO:</w:t>
                            </w:r>
                          </w:p>
                          <w:p w14:paraId="210069DD"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TÚ:</w:t>
                            </w:r>
                          </w:p>
                          <w:p w14:paraId="27EA0AD8"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TU AMIGO:</w:t>
                            </w:r>
                          </w:p>
                          <w:p w14:paraId="58AEC5DA"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TÚ:</w:t>
                            </w:r>
                          </w:p>
                          <w:p w14:paraId="43E91DAD"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TU AMIGO:</w:t>
                            </w:r>
                          </w:p>
                          <w:p w14:paraId="48391E0D" w14:textId="6144EAD1" w:rsidR="00D7349F" w:rsidRPr="00DA53A9" w:rsidRDefault="00D7349F" w:rsidP="00D630B3">
                            <w:pPr>
                              <w:spacing w:before="240"/>
                              <w:rPr>
                                <w:lang w:val="es-ES"/>
                              </w:rPr>
                            </w:pPr>
                          </w:p>
                        </w:txbxContent>
                      </wps:txbx>
                      <wps:bodyPr wrap="square" rtlCol="0">
                        <a:spAutoFit/>
                      </wps:bodyPr>
                    </wps:wsp>
                  </a:graphicData>
                </a:graphic>
              </wp:inline>
            </w:drawing>
          </mc:Choice>
          <mc:Fallback>
            <w:pict>
              <v:shape w14:anchorId="4E54EB1B" id="_x0000_s1743"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" filled="f" stroked="f">
                <v:textbox style="mso-fit-shape-to-text:t">
                  <w:txbxContent>
                    <w:p w14:paraId="2BF13ABB" w14:textId="77777777" w:rsidR="00DA53A9" w:rsidRPr="00E95AAF" w:rsidRDefault="00DA53A9" w:rsidP="00DA53A9">
                      <w:pPr>
                        <w:spacing w:before="240"/>
                        <w:rPr>
                          <w:rFonts w:cs="Arial"/>
                          <w:color w:val="000000" w:themeColor="text1"/>
                          <w:kern w:val="24"/>
                          <w:sz w:val="32"/>
                          <w:szCs w:val="32"/>
                          <w:lang w:val="es-ES"/>
                        </w:rPr>
                      </w:pPr>
                      <w:r w:rsidRPr="00E95AAF">
                        <w:rPr>
                          <w:rFonts w:cs="Arial"/>
                          <w:color w:val="000000" w:themeColor="text1"/>
                          <w:kern w:val="24"/>
                          <w:sz w:val="32"/>
                          <w:szCs w:val="32"/>
                          <w:lang w:val="es-ES"/>
                        </w:rPr>
                        <w:t xml:space="preserve">Sabes que un amigo está pensando tener relaciones sexuales. </w:t>
                      </w:r>
                    </w:p>
                    <w:p w14:paraId="6066D380" w14:textId="77777777" w:rsidR="00DA53A9" w:rsidRPr="003B77CE" w:rsidRDefault="00DA53A9" w:rsidP="00DA53A9">
                      <w:pPr>
                        <w:spacing w:before="240"/>
                        <w:rPr>
                          <w:lang w:val="es-ES"/>
                        </w:rPr>
                      </w:pPr>
                      <w:r w:rsidRPr="003B77CE">
                        <w:rPr>
                          <w:rFonts w:cs="Arial"/>
                          <w:color w:val="000000" w:themeColor="text1"/>
                          <w:kern w:val="24"/>
                          <w:sz w:val="32"/>
                          <w:szCs w:val="32"/>
                          <w:lang w:val="es-ES"/>
                        </w:rPr>
                        <w:t>Quieres que tu amigo sepa que es importante utilizar preservativos.</w:t>
                      </w:r>
                    </w:p>
                    <w:p w14:paraId="63CCBED9" w14:textId="77777777" w:rsidR="00DA53A9" w:rsidRPr="00E95AAF" w:rsidRDefault="00DA53A9" w:rsidP="00DA53A9">
                      <w:pPr>
                        <w:spacing w:before="240"/>
                        <w:rPr>
                          <w:lang w:val="es-ES"/>
                        </w:rPr>
                      </w:pPr>
                      <w:r w:rsidRPr="00E95AAF">
                        <w:rPr>
                          <w:rFonts w:cs="Arial"/>
                          <w:color w:val="000000" w:themeColor="text1"/>
                          <w:kern w:val="24"/>
                          <w:sz w:val="32"/>
                          <w:szCs w:val="32"/>
                          <w:lang w:val="es-ES"/>
                        </w:rPr>
                        <w:t>Instrucciones:</w:t>
                      </w:r>
                    </w:p>
                    <w:p w14:paraId="40C27382" w14:textId="77777777" w:rsidR="00DA53A9" w:rsidRPr="003B77CE" w:rsidRDefault="00DA53A9" w:rsidP="00DA53A9">
                      <w:pPr>
                        <w:spacing w:before="240"/>
                        <w:rPr>
                          <w:lang w:val="es-ES"/>
                        </w:rPr>
                      </w:pPr>
                      <w:r w:rsidRPr="003B77CE">
                        <w:rPr>
                          <w:rFonts w:cs="Arial"/>
                          <w:color w:val="000000" w:themeColor="text1"/>
                          <w:kern w:val="24"/>
                          <w:sz w:val="32"/>
                          <w:szCs w:val="32"/>
                          <w:lang w:val="es-ES"/>
                        </w:rPr>
                        <w:t>Por parejas, utiliza lo que has aprendido sobre comunicación asertiva y preservativos para complet</w:t>
                      </w:r>
                      <w:r>
                        <w:rPr>
                          <w:rFonts w:cs="Arial"/>
                          <w:color w:val="000000" w:themeColor="text1"/>
                          <w:kern w:val="24"/>
                          <w:sz w:val="32"/>
                          <w:szCs w:val="32"/>
                          <w:lang w:val="es-ES"/>
                        </w:rPr>
                        <w:t>a</w:t>
                      </w:r>
                      <w:r w:rsidRPr="003B77CE">
                        <w:rPr>
                          <w:rFonts w:cs="Arial"/>
                          <w:color w:val="000000" w:themeColor="text1"/>
                          <w:kern w:val="24"/>
                          <w:sz w:val="32"/>
                          <w:szCs w:val="32"/>
                          <w:lang w:val="es-ES"/>
                        </w:rPr>
                        <w:t>r la conversación</w:t>
                      </w:r>
                      <w:r>
                        <w:rPr>
                          <w:rFonts w:cs="Arial"/>
                          <w:color w:val="000000" w:themeColor="text1"/>
                          <w:kern w:val="24"/>
                          <w:sz w:val="32"/>
                          <w:szCs w:val="32"/>
                          <w:lang w:val="es-ES"/>
                        </w:rPr>
                        <w:t>.</w:t>
                      </w:r>
                    </w:p>
                    <w:p w14:paraId="7ED6128C" w14:textId="77777777" w:rsidR="00DA53A9" w:rsidRPr="0094205F" w:rsidRDefault="00DA53A9" w:rsidP="00DA53A9">
                      <w:pPr>
                        <w:spacing w:before="240"/>
                        <w:rPr>
                          <w:lang w:val="es-ES"/>
                        </w:rPr>
                      </w:pPr>
                      <w:r>
                        <w:rPr>
                          <w:rFonts w:cs="Arial"/>
                          <w:color w:val="000000" w:themeColor="text1"/>
                          <w:kern w:val="24"/>
                          <w:sz w:val="32"/>
                          <w:szCs w:val="32"/>
                          <w:lang w:val="es-ES"/>
                        </w:rPr>
                        <w:t>TÚ</w:t>
                      </w:r>
                      <w:r w:rsidRPr="003B77CE">
                        <w:rPr>
                          <w:rFonts w:cs="Arial"/>
                          <w:color w:val="000000" w:themeColor="text1"/>
                          <w:kern w:val="24"/>
                          <w:sz w:val="32"/>
                          <w:szCs w:val="32"/>
                          <w:lang w:val="es-ES"/>
                        </w:rPr>
                        <w:t xml:space="preserve">: “Quiero hablarte sobre los preservativos. </w:t>
                      </w:r>
                      <w:r w:rsidRPr="0094205F">
                        <w:rPr>
                          <w:rFonts w:cs="Arial"/>
                          <w:color w:val="000000" w:themeColor="text1"/>
                          <w:kern w:val="24"/>
                          <w:sz w:val="32"/>
                          <w:szCs w:val="32"/>
                          <w:lang w:val="es-ES"/>
                        </w:rPr>
                        <w:t>Piensas usarlos, ¿verdad?”</w:t>
                      </w:r>
                    </w:p>
                    <w:p w14:paraId="75927A45" w14:textId="0AB20013" w:rsidR="00DA53A9" w:rsidRPr="002C6B46" w:rsidRDefault="00DA53A9" w:rsidP="00DA53A9">
                      <w:pPr>
                        <w:spacing w:before="240"/>
                        <w:rPr>
                          <w:lang w:val="es-ES"/>
                        </w:rPr>
                      </w:pPr>
                      <w:r>
                        <w:rPr>
                          <w:rFonts w:cs="Arial"/>
                          <w:color w:val="000000" w:themeColor="text1"/>
                          <w:kern w:val="24"/>
                          <w:sz w:val="32"/>
                          <w:szCs w:val="32"/>
                          <w:lang w:val="es-ES"/>
                        </w:rPr>
                        <w:t>TU AMIGO</w:t>
                      </w:r>
                      <w:r w:rsidRPr="002C6B46">
                        <w:rPr>
                          <w:rFonts w:cs="Arial"/>
                          <w:color w:val="000000" w:themeColor="text1"/>
                          <w:kern w:val="24"/>
                          <w:sz w:val="32"/>
                          <w:szCs w:val="32"/>
                          <w:lang w:val="es-ES"/>
                        </w:rPr>
                        <w:t>: “Pero ¿</w:t>
                      </w:r>
                      <w:r>
                        <w:rPr>
                          <w:rFonts w:cs="Arial"/>
                          <w:color w:val="000000" w:themeColor="text1"/>
                          <w:kern w:val="24"/>
                          <w:sz w:val="32"/>
                          <w:szCs w:val="32"/>
                          <w:lang w:val="es-ES"/>
                        </w:rPr>
                        <w:t>qué eres tú ahora? ¿L</w:t>
                      </w:r>
                      <w:r w:rsidRPr="002C6B46">
                        <w:rPr>
                          <w:rFonts w:cs="Arial"/>
                          <w:color w:val="000000" w:themeColor="text1"/>
                          <w:kern w:val="24"/>
                          <w:sz w:val="32"/>
                          <w:szCs w:val="32"/>
                          <w:lang w:val="es-ES"/>
                        </w:rPr>
                        <w:t>a policía de la salud? No sé, los preservativos cortan el rollo.”</w:t>
                      </w:r>
                    </w:p>
                    <w:p w14:paraId="0F699B2F"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TÚ:</w:t>
                      </w:r>
                    </w:p>
                    <w:p w14:paraId="61732620"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TU AMIGO:</w:t>
                      </w:r>
                    </w:p>
                    <w:p w14:paraId="198A817A"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TÚ:</w:t>
                      </w:r>
                    </w:p>
                    <w:p w14:paraId="7195F5B7"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TU AMIGO:</w:t>
                      </w:r>
                    </w:p>
                    <w:p w14:paraId="210069DD"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TÚ:</w:t>
                      </w:r>
                    </w:p>
                    <w:p w14:paraId="27EA0AD8"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TU AMIGO:</w:t>
                      </w:r>
                    </w:p>
                    <w:p w14:paraId="58AEC5DA"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TÚ:</w:t>
                      </w:r>
                    </w:p>
                    <w:p w14:paraId="43E91DAD" w14:textId="77777777" w:rsidR="00DA53A9" w:rsidRPr="00E95AAF" w:rsidRDefault="00DA53A9" w:rsidP="00DA53A9">
                      <w:pPr>
                        <w:spacing w:before="240"/>
                        <w:rPr>
                          <w:lang w:val="es-ES"/>
                        </w:rPr>
                      </w:pPr>
                      <w:r w:rsidRPr="00E95AAF">
                        <w:rPr>
                          <w:rFonts w:cs="Arial"/>
                          <w:color w:val="000000" w:themeColor="text1"/>
                          <w:kern w:val="24"/>
                          <w:sz w:val="32"/>
                          <w:szCs w:val="32"/>
                          <w:lang w:val="es-ES"/>
                        </w:rPr>
                        <w:t>TU AMIGO:</w:t>
                      </w:r>
                    </w:p>
                    <w:p w14:paraId="48391E0D" w14:textId="6144EAD1" w:rsidR="00D7349F" w:rsidRPr="00DA53A9" w:rsidRDefault="00D7349F" w:rsidP="00D630B3">
                      <w:pPr>
                        <w:spacing w:before="240"/>
                        <w:rPr>
                          <w:lang w:val="es-ES"/>
                        </w:rPr>
                      </w:pPr>
                    </w:p>
                  </w:txbxContent>
                </v:textbox>
                <w10:anchorlock/>
              </v:shape>
            </w:pict>
          </mc:Fallback>
        </mc:AlternateContent>
      </w:r>
      <w:bookmarkEnd w:id="66"/>
      <w:r w:rsidR="00F661C1" w:rsidRPr="00135C1B">
        <w:rPr>
          <w:lang w:val="es-ES_tradnl"/>
        </w:rPr>
        <w:br w:type="page"/>
      </w:r>
    </w:p>
    <w:bookmarkStart w:id="67" w:name="_Hlk112403834"/>
    <w:p w14:paraId="0D3F509F" w14:textId="13D95CD5" w:rsidR="00C83FBB" w:rsidRPr="00135C1B" w:rsidRDefault="00C83FBB" w:rsidP="00F661C1">
      <w:pPr>
        <w:pStyle w:val="ListParagraph"/>
        <w:rPr>
          <w:lang w:val="es-ES_tradnl"/>
        </w:rPr>
      </w:pPr>
      <w:r w:rsidRPr="00135C1B">
        <w:rPr>
          <w:noProof/>
          <w:lang w:val="es-ES_tradnl"/>
        </w:rPr>
        <w:lastRenderedPageBreak/>
        <mc:AlternateContent>
          <mc:Choice Requires="wpg">
            <w:drawing>
              <wp:anchor distT="0" distB="0" distL="114300" distR="114300" simplePos="0" relativeHeight="252149760" behindDoc="0" locked="0" layoutInCell="1" allowOverlap="1" wp14:anchorId="14CB1EB7" wp14:editId="6B86A59C">
                <wp:simplePos x="0" y="0"/>
                <wp:positionH relativeFrom="column">
                  <wp:posOffset>126810</wp:posOffset>
                </wp:positionH>
                <wp:positionV relativeFrom="paragraph">
                  <wp:posOffset>94113</wp:posOffset>
                </wp:positionV>
                <wp:extent cx="6412098" cy="9085720"/>
                <wp:effectExtent l="38100" t="19050" r="27305" b="3937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098" cy="9085720"/>
                          <a:chOff x="0" y="0"/>
                          <a:chExt cx="6412098" cy="9085720"/>
                        </a:xfrm>
                      </wpg:grpSpPr>
                      <wps:wsp>
                        <wps:cNvPr id="2817" name="Rectangle: Rounded Corners 2817">
                          <a:extLst>
                            <a:ext uri="{C183D7F6-B498-43B3-948B-1728B52AA6E4}">
                              <adec:decorative xmlns:adec="http://schemas.microsoft.com/office/drawing/2017/decorative" val="1"/>
                            </a:ext>
                          </a:extLst>
                        </wps:cNvPr>
                        <wps:cNvSpPr/>
                        <wps:spPr>
                          <a:xfrm>
                            <a:off x="0" y="237414"/>
                            <a:ext cx="6294462"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anchor>
            </w:drawing>
          </mc:Choice>
          <mc:Fallback>
            <w:pict>
              <v:group w14:anchorId="35AED98F" id="Group 8" o:spid="_x0000_s1026" alt="&quot;&quot;" style="position:absolute;margin-left:10pt;margin-top:7.4pt;width:504.9pt;height:715.4pt;z-index:252149760" coordsize="64120,9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">
                <v:roundrect id="Rectangle: Rounded Corners 2817" o:spid="_x0000_s1027" alt="&quot;&quot;" style="position:absolute;top:2374;width:62944;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" filled="f" strokecolor="#732281" strokeweight="6pt">
                  <v:stroke joinstyle="bevel" endcap="square"/>
                </v:roundrect>
                <v:oval id="Oval 2818" o:spid="_x0000_s1028" alt="&quot;&quot;"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" fillcolor="white [3212]" strokecolor="#732281" strokeweight="3pt">
                  <v:stroke joinstyle="miter"/>
                </v:oval>
                <v:shape id="Picture 2819" o:spid="_x0000_s1029" type="#_x0000_t75" alt="&quot;&quot;"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">
                  <v:imagedata r:id="rId94" o:title=""/>
                </v:shape>
              </v:group>
            </w:pict>
          </mc:Fallback>
        </mc:AlternateContent>
      </w:r>
      <w:r w:rsidR="005D2A96" w:rsidRPr="00135C1B">
        <w:rPr>
          <w:noProof/>
          <w:lang w:val="es-ES_tradnl"/>
        </w:rPr>
        <mc:AlternateContent>
          <mc:Choice Requires="wps">
            <w:drawing>
              <wp:inline distT="0" distB="0" distL="0" distR="0" wp14:anchorId="3E20F3A4" wp14:editId="7F37DE68">
                <wp:extent cx="2766695" cy="382270"/>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2766695" cy="382270"/>
                        </a:xfrm>
                        <a:prstGeom prst="rect">
                          <a:avLst/>
                        </a:prstGeom>
                        <a:noFill/>
                      </wps:spPr>
                      <wps:txbx>
                        <w:txbxContent>
                          <w:p w14:paraId="66AEAE9E" w14:textId="762F8201" w:rsidR="00D7349F" w:rsidRPr="00DA53A9" w:rsidRDefault="00D7349F" w:rsidP="00262AF9">
                            <w:pPr>
                              <w:pStyle w:val="Heading2"/>
                              <w:spacing w:before="0"/>
                              <w:rPr>
                                <w:sz w:val="28"/>
                                <w:szCs w:val="18"/>
                                <w:lang w:val="es-ES"/>
                              </w:rPr>
                            </w:pPr>
                            <w:r w:rsidRPr="00DA53A9">
                              <w:rPr>
                                <w:sz w:val="28"/>
                                <w:szCs w:val="18"/>
                                <w:lang w:val="es-ES"/>
                              </w:rPr>
                              <w:t xml:space="preserve">SW4 </w:t>
                            </w:r>
                            <w:r w:rsidR="00DA53A9" w:rsidRPr="00DA53A9">
                              <w:rPr>
                                <w:sz w:val="28"/>
                                <w:szCs w:val="18"/>
                                <w:lang w:val="es-ES"/>
                              </w:rPr>
                              <w:t>–</w:t>
                            </w:r>
                            <w:r w:rsidRPr="00DA53A9">
                              <w:rPr>
                                <w:sz w:val="28"/>
                                <w:szCs w:val="18"/>
                                <w:lang w:val="es-ES"/>
                              </w:rPr>
                              <w:t xml:space="preserve"> </w:t>
                            </w:r>
                            <w:r w:rsidR="00DA53A9" w:rsidRPr="00DA53A9">
                              <w:rPr>
                                <w:sz w:val="28"/>
                                <w:szCs w:val="18"/>
                                <w:lang w:val="es-ES"/>
                              </w:rPr>
                              <w:t xml:space="preserve">Bingo de la salud sexual </w:t>
                            </w:r>
                            <w:r w:rsidR="00DA53A9">
                              <w:rPr>
                                <w:sz w:val="28"/>
                                <w:szCs w:val="18"/>
                                <w:lang w:val="es-ES"/>
                              </w:rPr>
                              <w:t>–</w:t>
                            </w:r>
                            <w:r w:rsidR="00DA53A9" w:rsidRPr="00DA53A9">
                              <w:rPr>
                                <w:sz w:val="28"/>
                                <w:szCs w:val="18"/>
                                <w:lang w:val="es-ES"/>
                              </w:rPr>
                              <w:t xml:space="preserve"> Fic</w:t>
                            </w:r>
                            <w:r w:rsidR="00DA53A9">
                              <w:rPr>
                                <w:sz w:val="28"/>
                                <w:szCs w:val="18"/>
                                <w:lang w:val="es-ES"/>
                              </w:rPr>
                              <w:t>ha de actividades</w:t>
                            </w:r>
                          </w:p>
                        </w:txbxContent>
                      </wps:txbx>
                      <wps:bodyPr wrap="none" rtlCol="0">
                        <a:spAutoFit/>
                      </wps:bodyPr>
                    </wps:wsp>
                  </a:graphicData>
                </a:graphic>
              </wp:inline>
            </w:drawing>
          </mc:Choice>
          <mc:Fallback>
            <w:pict>
              <v:shape w14:anchorId="3E20F3A4" id="_x0000_s1744" type="#_x0000_t202" alt="TS1 – Disease Match Answer Sheet&#10;" style="width:217.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" filled="f" stroked="f">
                <v:textbox style="mso-fit-shape-to-text:t">
                  <w:txbxContent>
                    <w:p w14:paraId="66AEAE9E" w14:textId="762F8201" w:rsidR="00D7349F" w:rsidRPr="00DA53A9" w:rsidRDefault="00D7349F" w:rsidP="00262AF9">
                      <w:pPr>
                        <w:pStyle w:val="Heading2"/>
                        <w:spacing w:before="0"/>
                        <w:rPr>
                          <w:sz w:val="28"/>
                          <w:szCs w:val="18"/>
                          <w:lang w:val="es-ES"/>
                        </w:rPr>
                      </w:pPr>
                      <w:r w:rsidRPr="00DA53A9">
                        <w:rPr>
                          <w:sz w:val="28"/>
                          <w:szCs w:val="18"/>
                          <w:lang w:val="es-ES"/>
                        </w:rPr>
                        <w:t xml:space="preserve">SW4 </w:t>
                      </w:r>
                      <w:r w:rsidR="00DA53A9" w:rsidRPr="00DA53A9">
                        <w:rPr>
                          <w:sz w:val="28"/>
                          <w:szCs w:val="18"/>
                          <w:lang w:val="es-ES"/>
                        </w:rPr>
                        <w:t>–</w:t>
                      </w:r>
                      <w:r w:rsidRPr="00DA53A9">
                        <w:rPr>
                          <w:sz w:val="28"/>
                          <w:szCs w:val="18"/>
                          <w:lang w:val="es-ES"/>
                        </w:rPr>
                        <w:t xml:space="preserve"> </w:t>
                      </w:r>
                      <w:r w:rsidR="00DA53A9" w:rsidRPr="00DA53A9">
                        <w:rPr>
                          <w:sz w:val="28"/>
                          <w:szCs w:val="18"/>
                          <w:lang w:val="es-ES"/>
                        </w:rPr>
                        <w:t xml:space="preserve">Bingo de la salud sexual </w:t>
                      </w:r>
                      <w:r w:rsidR="00DA53A9">
                        <w:rPr>
                          <w:sz w:val="28"/>
                          <w:szCs w:val="18"/>
                          <w:lang w:val="es-ES"/>
                        </w:rPr>
                        <w:t>–</w:t>
                      </w:r>
                      <w:r w:rsidR="00DA53A9" w:rsidRPr="00DA53A9">
                        <w:rPr>
                          <w:sz w:val="28"/>
                          <w:szCs w:val="18"/>
                          <w:lang w:val="es-ES"/>
                        </w:rPr>
                        <w:t xml:space="preserve"> Fic</w:t>
                      </w:r>
                      <w:r w:rsidR="00DA53A9">
                        <w:rPr>
                          <w:sz w:val="28"/>
                          <w:szCs w:val="18"/>
                          <w:lang w:val="es-ES"/>
                        </w:rPr>
                        <w:t>ha de actividades</w:t>
                      </w:r>
                    </w:p>
                  </w:txbxContent>
                </v:textbox>
                <w10:anchorlock/>
              </v:shape>
            </w:pict>
          </mc:Fallback>
        </mc:AlternateContent>
      </w:r>
    </w:p>
    <w:p w14:paraId="50700B08" w14:textId="2B3C9487" w:rsidR="00F661C1" w:rsidRPr="00135C1B" w:rsidRDefault="00C83FBB" w:rsidP="00F661C1">
      <w:pPr>
        <w:pStyle w:val="ListParagraph"/>
        <w:rPr>
          <w:lang w:val="es-ES_tradnl"/>
        </w:rPr>
      </w:pPr>
      <w:r w:rsidRPr="00135C1B">
        <w:rPr>
          <w:noProof/>
          <w:lang w:val="es-ES_tradnl"/>
        </w:rPr>
        <mc:AlternateContent>
          <mc:Choice Requires="wps">
            <w:drawing>
              <wp:inline distT="0" distB="0" distL="0" distR="0" wp14:anchorId="0EBDCA7B" wp14:editId="1D5C3B16">
                <wp:extent cx="5117910" cy="760095"/>
                <wp:effectExtent l="0" t="0" r="0" b="0"/>
                <wp:docPr id="2845" name="TextBox 3"/>
                <wp:cNvGraphicFramePr/>
                <a:graphic xmlns:a="http://schemas.openxmlformats.org/drawingml/2006/main">
                  <a:graphicData uri="http://schemas.microsoft.com/office/word/2010/wordprocessingShape">
                    <wps:wsp>
                      <wps:cNvSpPr txBox="1"/>
                      <wps:spPr>
                        <a:xfrm>
                          <a:off x="0" y="0"/>
                          <a:ext cx="5117910" cy="760095"/>
                        </a:xfrm>
                        <a:prstGeom prst="rect">
                          <a:avLst/>
                        </a:prstGeom>
                        <a:noFill/>
                      </wps:spPr>
                      <wps:txbx>
                        <w:txbxContent>
                          <w:p w14:paraId="269D86FB" w14:textId="1652C71D" w:rsidR="00C83FBB" w:rsidRPr="00DA53A9" w:rsidRDefault="00DA53A9" w:rsidP="00C83FBB">
                            <w:pPr>
                              <w:rPr>
                                <w:sz w:val="22"/>
                                <w:szCs w:val="20"/>
                              </w:rPr>
                            </w:pPr>
                            <w:r w:rsidRPr="00DA53A9">
                              <w:rPr>
                                <w:rFonts w:cs="Arial"/>
                                <w:color w:val="000000" w:themeColor="text1"/>
                                <w:kern w:val="24"/>
                                <w:sz w:val="56"/>
                                <w:szCs w:val="56"/>
                              </w:rPr>
                              <w:t xml:space="preserve">Bingo de la </w:t>
                            </w:r>
                            <w:proofErr w:type="spellStart"/>
                            <w:r w:rsidRPr="00DA53A9">
                              <w:rPr>
                                <w:rFonts w:cs="Arial"/>
                                <w:color w:val="000000" w:themeColor="text1"/>
                                <w:kern w:val="24"/>
                                <w:sz w:val="56"/>
                                <w:szCs w:val="56"/>
                              </w:rPr>
                              <w:t>salud</w:t>
                            </w:r>
                            <w:proofErr w:type="spellEnd"/>
                            <w:r w:rsidRPr="00DA53A9">
                              <w:rPr>
                                <w:rFonts w:cs="Arial"/>
                                <w:color w:val="000000" w:themeColor="text1"/>
                                <w:kern w:val="24"/>
                                <w:sz w:val="56"/>
                                <w:szCs w:val="56"/>
                              </w:rPr>
                              <w:t xml:space="preserve"> sexual</w:t>
                            </w:r>
                          </w:p>
                        </w:txbxContent>
                      </wps:txbx>
                      <wps:bodyPr wrap="square" rtlCol="0">
                        <a:spAutoFit/>
                      </wps:bodyPr>
                    </wps:wsp>
                  </a:graphicData>
                </a:graphic>
              </wp:inline>
            </w:drawing>
          </mc:Choice>
          <mc:Fallback>
            <w:pict>
              <v:shape w14:anchorId="0EBDCA7B" id="TextBox 3" o:spid="_x0000_s1745" type="#_x0000_t202" style="width:40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" filled="f" stroked="f">
                <v:textbox style="mso-fit-shape-to-text:t">
                  <w:txbxContent>
                    <w:p w14:paraId="269D86FB" w14:textId="1652C71D" w:rsidR="00C83FBB" w:rsidRPr="00DA53A9" w:rsidRDefault="00DA53A9" w:rsidP="00C83FBB">
                      <w:pPr>
                        <w:rPr>
                          <w:sz w:val="22"/>
                          <w:szCs w:val="20"/>
                        </w:rPr>
                      </w:pPr>
                      <w:r w:rsidRPr="00DA53A9">
                        <w:rPr>
                          <w:rFonts w:cs="Arial"/>
                          <w:color w:val="000000" w:themeColor="text1"/>
                          <w:kern w:val="24"/>
                          <w:sz w:val="56"/>
                          <w:szCs w:val="56"/>
                        </w:rPr>
                        <w:t xml:space="preserve">Bingo de la </w:t>
                      </w:r>
                      <w:proofErr w:type="spellStart"/>
                      <w:r w:rsidRPr="00DA53A9">
                        <w:rPr>
                          <w:rFonts w:cs="Arial"/>
                          <w:color w:val="000000" w:themeColor="text1"/>
                          <w:kern w:val="24"/>
                          <w:sz w:val="56"/>
                          <w:szCs w:val="56"/>
                        </w:rPr>
                        <w:t>salud</w:t>
                      </w:r>
                      <w:proofErr w:type="spellEnd"/>
                      <w:r w:rsidRPr="00DA53A9">
                        <w:rPr>
                          <w:rFonts w:cs="Arial"/>
                          <w:color w:val="000000" w:themeColor="text1"/>
                          <w:kern w:val="24"/>
                          <w:sz w:val="56"/>
                          <w:szCs w:val="56"/>
                        </w:rPr>
                        <w:t xml:space="preserve"> sexual</w:t>
                      </w:r>
                    </w:p>
                  </w:txbxContent>
                </v:textbox>
                <w10:anchorlock/>
              </v:shape>
            </w:pict>
          </mc:Fallback>
        </mc:AlternateContent>
      </w:r>
      <w:r w:rsidR="00DA53A9" w:rsidRPr="00135C1B">
        <w:rPr>
          <w:noProof/>
          <w:lang w:val="es-ES_tradnl"/>
        </w:rPr>
        <mc:AlternateContent>
          <mc:Choice Requires="wps">
            <w:drawing>
              <wp:inline distT="0" distB="0" distL="0" distR="0" wp14:anchorId="2DF9C7AE" wp14:editId="76BFDAEB">
                <wp:extent cx="1108075" cy="1496060"/>
                <wp:effectExtent l="19050" t="19050" r="15875" b="18415"/>
                <wp:docPr id="345" name="Rectángulo 345" descr="Symptom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54CD0A2E" w14:textId="77777777" w:rsidR="00DA53A9" w:rsidRDefault="00DA53A9" w:rsidP="00DA53A9">
                            <w:pPr>
                              <w:jc w:val="center"/>
                            </w:pPr>
                            <w:proofErr w:type="spellStart"/>
                            <w:r>
                              <w:rPr>
                                <w:rFonts w:cs="Arial"/>
                                <w:color w:val="000000" w:themeColor="text1"/>
                                <w:kern w:val="24"/>
                                <w:sz w:val="28"/>
                                <w:szCs w:val="28"/>
                              </w:rPr>
                              <w:t>Síntomas</w:t>
                            </w:r>
                            <w:proofErr w:type="spellEnd"/>
                          </w:p>
                        </w:txbxContent>
                      </wps:txbx>
                      <wps:bodyPr rot="0" vert="horz" wrap="square" lIns="91440" tIns="45720" rIns="91440" bIns="45720" anchor="ctr" anchorCtr="0" upright="1">
                        <a:noAutofit/>
                      </wps:bodyPr>
                    </wps:wsp>
                  </a:graphicData>
                </a:graphic>
              </wp:inline>
            </w:drawing>
          </mc:Choice>
          <mc:Fallback>
            <w:pict>
              <v:rect w14:anchorId="2DF9C7AE" id="Rectángulo 345" o:spid="_x0000_s1746"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" filled="f" strokecolor="#732281" strokeweight="2.25pt">
                <v:textbox>
                  <w:txbxContent>
                    <w:p w14:paraId="54CD0A2E" w14:textId="77777777" w:rsidR="00DA53A9" w:rsidRDefault="00DA53A9" w:rsidP="00DA53A9">
                      <w:pPr>
                        <w:jc w:val="center"/>
                      </w:pPr>
                      <w:proofErr w:type="spellStart"/>
                      <w:r>
                        <w:rPr>
                          <w:rFonts w:cs="Arial"/>
                          <w:color w:val="000000" w:themeColor="text1"/>
                          <w:kern w:val="24"/>
                          <w:sz w:val="28"/>
                          <w:szCs w:val="28"/>
                        </w:rPr>
                        <w:t>Síntomas</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626E30B5" wp14:editId="172283AF">
                <wp:extent cx="1108075" cy="1496060"/>
                <wp:effectExtent l="19050" t="19050" r="15875" b="18415"/>
                <wp:docPr id="344" name="Rectángulo 344" descr="Check-up"/>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590C590E" w14:textId="77777777" w:rsidR="00DA53A9" w:rsidRDefault="00DA53A9" w:rsidP="00DA53A9">
                            <w:pPr>
                              <w:jc w:val="center"/>
                            </w:pPr>
                            <w:proofErr w:type="spellStart"/>
                            <w:r>
                              <w:rPr>
                                <w:rFonts w:cs="Arial"/>
                                <w:color w:val="000000" w:themeColor="text1"/>
                                <w:kern w:val="24"/>
                                <w:sz w:val="28"/>
                                <w:szCs w:val="28"/>
                              </w:rPr>
                              <w:t>Chequeo</w:t>
                            </w:r>
                            <w:proofErr w:type="spellEnd"/>
                          </w:p>
                        </w:txbxContent>
                      </wps:txbx>
                      <wps:bodyPr rot="0" vert="horz" wrap="square" lIns="91440" tIns="45720" rIns="91440" bIns="45720" anchor="ctr" anchorCtr="0" upright="1">
                        <a:noAutofit/>
                      </wps:bodyPr>
                    </wps:wsp>
                  </a:graphicData>
                </a:graphic>
              </wp:inline>
            </w:drawing>
          </mc:Choice>
          <mc:Fallback>
            <w:pict>
              <v:rect w14:anchorId="626E30B5" id="Rectángulo 344" o:spid="_x0000_s1747"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" filled="f" strokecolor="#732281" strokeweight="2.25pt">
                <v:textbox>
                  <w:txbxContent>
                    <w:p w14:paraId="590C590E" w14:textId="77777777" w:rsidR="00DA53A9" w:rsidRDefault="00DA53A9" w:rsidP="00DA53A9">
                      <w:pPr>
                        <w:jc w:val="center"/>
                      </w:pPr>
                      <w:proofErr w:type="spellStart"/>
                      <w:r>
                        <w:rPr>
                          <w:rFonts w:cs="Arial"/>
                          <w:color w:val="000000" w:themeColor="text1"/>
                          <w:kern w:val="24"/>
                          <w:sz w:val="28"/>
                          <w:szCs w:val="28"/>
                        </w:rPr>
                        <w:t>Chequeo</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384F6912" wp14:editId="6AF551E8">
                <wp:extent cx="1108075" cy="1496060"/>
                <wp:effectExtent l="19050" t="19050" r="15875" b="18415"/>
                <wp:docPr id="341" name="Rectángulo 341" descr="Or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49C15FD4" w14:textId="77777777" w:rsidR="00DA53A9" w:rsidRDefault="00DA53A9" w:rsidP="00DA53A9">
                            <w:pPr>
                              <w:jc w:val="center"/>
                            </w:pPr>
                            <w:r>
                              <w:rPr>
                                <w:rFonts w:cs="Arial"/>
                                <w:color w:val="000000" w:themeColor="text1"/>
                                <w:kern w:val="24"/>
                                <w:sz w:val="28"/>
                                <w:szCs w:val="28"/>
                              </w:rPr>
                              <w:t>Oral</w:t>
                            </w:r>
                          </w:p>
                        </w:txbxContent>
                      </wps:txbx>
                      <wps:bodyPr rot="0" vert="horz" wrap="square" lIns="91440" tIns="45720" rIns="91440" bIns="45720" anchor="ctr" anchorCtr="0" upright="1">
                        <a:noAutofit/>
                      </wps:bodyPr>
                    </wps:wsp>
                  </a:graphicData>
                </a:graphic>
              </wp:inline>
            </w:drawing>
          </mc:Choice>
          <mc:Fallback>
            <w:pict>
              <v:rect w14:anchorId="384F6912" id="Rectángulo 341" o:spid="_x0000_s1748"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LSB+ZkZAgAABQQAAA4AAAAAAAAAAAAAAAAALgIAAGRycy9lMm9Eb2MueG1sUEsBAi0AFAAG&#10;AAgAAAAhAO940indAAAABQEAAA8AAAAAAAAAAAAAAAAAcwQAAGRycy9kb3ducmV2LnhtbFBLBQYA&#10;AAAABAAEAPMAAAB9BQAAAAA=&#10;" filled="f" strokecolor="#732281" strokeweight="2.25pt">
                <v:textbox>
                  <w:txbxContent>
                    <w:p w14:paraId="49C15FD4" w14:textId="77777777" w:rsidR="00DA53A9" w:rsidRDefault="00DA53A9" w:rsidP="00DA53A9">
                      <w:pPr>
                        <w:jc w:val="center"/>
                      </w:pPr>
                      <w:r>
                        <w:rPr>
                          <w:rFonts w:cs="Arial"/>
                          <w:color w:val="000000" w:themeColor="text1"/>
                          <w:kern w:val="24"/>
                          <w:sz w:val="28"/>
                          <w:szCs w:val="28"/>
                        </w:rPr>
                        <w:t>Oral</w:t>
                      </w:r>
                    </w:p>
                  </w:txbxContent>
                </v:textbox>
                <w10:anchorlock/>
              </v:rect>
            </w:pict>
          </mc:Fallback>
        </mc:AlternateContent>
      </w:r>
      <w:r w:rsidR="00DA53A9" w:rsidRPr="00135C1B">
        <w:rPr>
          <w:noProof/>
          <w:lang w:val="es-ES_tradnl"/>
        </w:rPr>
        <mc:AlternateContent>
          <mc:Choice Requires="wps">
            <w:drawing>
              <wp:inline distT="0" distB="0" distL="0" distR="0" wp14:anchorId="597E9ECB" wp14:editId="62D6256C">
                <wp:extent cx="1108075" cy="1496060"/>
                <wp:effectExtent l="19050" t="19050" r="15875" b="18415"/>
                <wp:docPr id="339" name="Rectángulo 339" descr="Tes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1A861784" w14:textId="77777777" w:rsidR="00DA53A9" w:rsidRPr="00AF6D43" w:rsidRDefault="00DA53A9" w:rsidP="00DA53A9">
                            <w:pPr>
                              <w:jc w:val="center"/>
                              <w:rPr>
                                <w:lang w:val="es-ES"/>
                              </w:rPr>
                            </w:pPr>
                            <w:proofErr w:type="spellStart"/>
                            <w:r>
                              <w:rPr>
                                <w:rFonts w:cs="Arial"/>
                                <w:color w:val="000000" w:themeColor="text1"/>
                                <w:kern w:val="24"/>
                                <w:sz w:val="28"/>
                                <w:szCs w:val="28"/>
                              </w:rPr>
                              <w:t>Examinado</w:t>
                            </w:r>
                            <w:proofErr w:type="spellEnd"/>
                          </w:p>
                        </w:txbxContent>
                      </wps:txbx>
                      <wps:bodyPr rot="0" vert="horz" wrap="square" lIns="91440" tIns="45720" rIns="91440" bIns="45720" anchor="ctr" anchorCtr="0" upright="1">
                        <a:noAutofit/>
                      </wps:bodyPr>
                    </wps:wsp>
                  </a:graphicData>
                </a:graphic>
              </wp:inline>
            </w:drawing>
          </mc:Choice>
          <mc:Fallback>
            <w:pict>
              <v:rect w14:anchorId="597E9ECB" id="Rectángulo 339" o:spid="_x0000_s1749"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" filled="f" strokecolor="#732281" strokeweight="2.25pt">
                <v:textbox>
                  <w:txbxContent>
                    <w:p w14:paraId="1A861784" w14:textId="77777777" w:rsidR="00DA53A9" w:rsidRPr="00AF6D43" w:rsidRDefault="00DA53A9" w:rsidP="00DA53A9">
                      <w:pPr>
                        <w:jc w:val="center"/>
                        <w:rPr>
                          <w:lang w:val="es-ES"/>
                        </w:rPr>
                      </w:pPr>
                      <w:proofErr w:type="spellStart"/>
                      <w:r>
                        <w:rPr>
                          <w:rFonts w:cs="Arial"/>
                          <w:color w:val="000000" w:themeColor="text1"/>
                          <w:kern w:val="24"/>
                          <w:sz w:val="28"/>
                          <w:szCs w:val="28"/>
                        </w:rPr>
                        <w:t>Examinado</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699EC7FB" wp14:editId="72451C4E">
                <wp:extent cx="1108075" cy="1496060"/>
                <wp:effectExtent l="19050" t="19050" r="15875" b="18415"/>
                <wp:docPr id="251" name="Rectángulo 251" descr="Untre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2540F214" w14:textId="77777777" w:rsidR="00DA53A9" w:rsidRDefault="00DA53A9" w:rsidP="00DA53A9">
                            <w:pPr>
                              <w:jc w:val="center"/>
                            </w:pPr>
                            <w:r>
                              <w:rPr>
                                <w:rFonts w:cs="Arial"/>
                                <w:color w:val="000000" w:themeColor="text1"/>
                                <w:kern w:val="24"/>
                                <w:sz w:val="28"/>
                                <w:szCs w:val="28"/>
                              </w:rPr>
                              <w:t xml:space="preserve">Sin </w:t>
                            </w:r>
                            <w:proofErr w:type="spellStart"/>
                            <w:r>
                              <w:rPr>
                                <w:rFonts w:cs="Arial"/>
                                <w:color w:val="000000" w:themeColor="text1"/>
                                <w:kern w:val="24"/>
                                <w:sz w:val="28"/>
                                <w:szCs w:val="28"/>
                              </w:rPr>
                              <w:t>tratar</w:t>
                            </w:r>
                            <w:proofErr w:type="spellEnd"/>
                          </w:p>
                        </w:txbxContent>
                      </wps:txbx>
                      <wps:bodyPr rot="0" vert="horz" wrap="square" lIns="91440" tIns="45720" rIns="91440" bIns="45720" anchor="ctr" anchorCtr="0" upright="1">
                        <a:noAutofit/>
                      </wps:bodyPr>
                    </wps:wsp>
                  </a:graphicData>
                </a:graphic>
              </wp:inline>
            </w:drawing>
          </mc:Choice>
          <mc:Fallback>
            <w:pict>
              <v:rect w14:anchorId="699EC7FB" id="Rectángulo 251" o:spid="_x0000_s1750"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" filled="f" strokecolor="#732281" strokeweight="2.25pt">
                <v:textbox>
                  <w:txbxContent>
                    <w:p w14:paraId="2540F214" w14:textId="77777777" w:rsidR="00DA53A9" w:rsidRDefault="00DA53A9" w:rsidP="00DA53A9">
                      <w:pPr>
                        <w:jc w:val="center"/>
                      </w:pPr>
                      <w:r>
                        <w:rPr>
                          <w:rFonts w:cs="Arial"/>
                          <w:color w:val="000000" w:themeColor="text1"/>
                          <w:kern w:val="24"/>
                          <w:sz w:val="28"/>
                          <w:szCs w:val="28"/>
                        </w:rPr>
                        <w:t xml:space="preserve">Sin </w:t>
                      </w:r>
                      <w:proofErr w:type="spellStart"/>
                      <w:r>
                        <w:rPr>
                          <w:rFonts w:cs="Arial"/>
                          <w:color w:val="000000" w:themeColor="text1"/>
                          <w:kern w:val="24"/>
                          <w:sz w:val="28"/>
                          <w:szCs w:val="28"/>
                        </w:rPr>
                        <w:t>tratar</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0B6ADA27" wp14:editId="55CC968F">
                <wp:extent cx="1108075" cy="1496060"/>
                <wp:effectExtent l="19050" t="19050" r="15875" b="18415"/>
                <wp:docPr id="250" name="Rectángulo 250" descr="Comm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4793BBE9" w14:textId="77777777" w:rsidR="00DA53A9" w:rsidRDefault="00DA53A9" w:rsidP="00DA53A9">
                            <w:pPr>
                              <w:jc w:val="center"/>
                            </w:pPr>
                            <w:proofErr w:type="spellStart"/>
                            <w:r>
                              <w:rPr>
                                <w:rFonts w:cs="Arial"/>
                                <w:color w:val="000000" w:themeColor="text1"/>
                                <w:kern w:val="24"/>
                                <w:sz w:val="28"/>
                                <w:szCs w:val="28"/>
                              </w:rPr>
                              <w:t>Común</w:t>
                            </w:r>
                            <w:proofErr w:type="spellEnd"/>
                          </w:p>
                        </w:txbxContent>
                      </wps:txbx>
                      <wps:bodyPr rot="0" vert="horz" wrap="square" lIns="91440" tIns="45720" rIns="91440" bIns="45720" anchor="ctr" anchorCtr="0" upright="1">
                        <a:noAutofit/>
                      </wps:bodyPr>
                    </wps:wsp>
                  </a:graphicData>
                </a:graphic>
              </wp:inline>
            </w:drawing>
          </mc:Choice>
          <mc:Fallback>
            <w:pict>
              <v:rect w14:anchorId="0B6ADA27" id="Rectángulo 250" o:spid="_x0000_s1751"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" filled="f" strokecolor="#732281" strokeweight="2.25pt">
                <v:textbox>
                  <w:txbxContent>
                    <w:p w14:paraId="4793BBE9" w14:textId="77777777" w:rsidR="00DA53A9" w:rsidRDefault="00DA53A9" w:rsidP="00DA53A9">
                      <w:pPr>
                        <w:jc w:val="center"/>
                      </w:pPr>
                      <w:proofErr w:type="spellStart"/>
                      <w:r>
                        <w:rPr>
                          <w:rFonts w:cs="Arial"/>
                          <w:color w:val="000000" w:themeColor="text1"/>
                          <w:kern w:val="24"/>
                          <w:sz w:val="28"/>
                          <w:szCs w:val="28"/>
                        </w:rPr>
                        <w:t>Común</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1D3FC836" wp14:editId="76F4CA01">
                <wp:extent cx="1108075" cy="1496060"/>
                <wp:effectExtent l="19050" t="19050" r="15875" b="18415"/>
                <wp:docPr id="248" name="Rectángulo 248" descr="Fre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99CC0E6" w14:textId="77777777" w:rsidR="00DA53A9" w:rsidRDefault="00DA53A9" w:rsidP="00DA53A9">
                            <w:pPr>
                              <w:jc w:val="center"/>
                            </w:pPr>
                            <w:proofErr w:type="spellStart"/>
                            <w:r>
                              <w:rPr>
                                <w:rFonts w:cs="Arial"/>
                                <w:color w:val="000000" w:themeColor="text1"/>
                                <w:kern w:val="24"/>
                                <w:sz w:val="28"/>
                                <w:szCs w:val="28"/>
                              </w:rPr>
                              <w:t>Gratuito</w:t>
                            </w:r>
                            <w:proofErr w:type="spellEnd"/>
                          </w:p>
                        </w:txbxContent>
                      </wps:txbx>
                      <wps:bodyPr rot="0" vert="horz" wrap="square" lIns="91440" tIns="45720" rIns="91440" bIns="45720" anchor="ctr" anchorCtr="0" upright="1">
                        <a:noAutofit/>
                      </wps:bodyPr>
                    </wps:wsp>
                  </a:graphicData>
                </a:graphic>
              </wp:inline>
            </w:drawing>
          </mc:Choice>
          <mc:Fallback>
            <w:pict>
              <v:rect w14:anchorId="1D3FC836" id="Rectángulo 248" o:spid="_x0000_s1752"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C8jAr0ZAgAABQQAAA4AAAAAAAAAAAAAAAAALgIAAGRycy9lMm9Eb2MueG1sUEsBAi0AFAAG&#10;AAgAAAAhAO940indAAAABQEAAA8AAAAAAAAAAAAAAAAAcwQAAGRycy9kb3ducmV2LnhtbFBLBQYA&#10;AAAABAAEAPMAAAB9BQAAAAA=&#10;" filled="f" strokecolor="#732281" strokeweight="2.25pt">
                <v:textbox>
                  <w:txbxContent>
                    <w:p w14:paraId="099CC0E6" w14:textId="77777777" w:rsidR="00DA53A9" w:rsidRDefault="00DA53A9" w:rsidP="00DA53A9">
                      <w:pPr>
                        <w:jc w:val="center"/>
                      </w:pPr>
                      <w:proofErr w:type="spellStart"/>
                      <w:r>
                        <w:rPr>
                          <w:rFonts w:cs="Arial"/>
                          <w:color w:val="000000" w:themeColor="text1"/>
                          <w:kern w:val="24"/>
                          <w:sz w:val="28"/>
                          <w:szCs w:val="28"/>
                        </w:rPr>
                        <w:t>Gratuito</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32F08261" wp14:editId="27136555">
                <wp:extent cx="1108075" cy="1496060"/>
                <wp:effectExtent l="19050" t="19050" r="15875" b="18415"/>
                <wp:docPr id="233" name="Rectángulo 233" descr="Protec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5DA0F691" w14:textId="77777777" w:rsidR="00DA53A9" w:rsidRDefault="00DA53A9" w:rsidP="00DA53A9">
                            <w:pPr>
                              <w:jc w:val="center"/>
                            </w:pPr>
                            <w:proofErr w:type="spellStart"/>
                            <w:r>
                              <w:rPr>
                                <w:rFonts w:cs="Arial"/>
                                <w:color w:val="000000" w:themeColor="text1"/>
                                <w:kern w:val="24"/>
                                <w:sz w:val="28"/>
                                <w:szCs w:val="28"/>
                              </w:rPr>
                              <w:t>Protección</w:t>
                            </w:r>
                            <w:proofErr w:type="spellEnd"/>
                          </w:p>
                        </w:txbxContent>
                      </wps:txbx>
                      <wps:bodyPr rot="0" vert="horz" wrap="square" lIns="91440" tIns="45720" rIns="91440" bIns="45720" anchor="ctr" anchorCtr="0" upright="1">
                        <a:noAutofit/>
                      </wps:bodyPr>
                    </wps:wsp>
                  </a:graphicData>
                </a:graphic>
              </wp:inline>
            </w:drawing>
          </mc:Choice>
          <mc:Fallback>
            <w:pict>
              <v:rect w14:anchorId="32F08261" id="Rectángulo 233" o:spid="_x0000_s1753"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J6UKwEZAgAABQQAAA4AAAAAAAAAAAAAAAAALgIAAGRycy9lMm9Eb2MueG1sUEsBAi0AFAAG&#10;AAgAAAAhAO940indAAAABQEAAA8AAAAAAAAAAAAAAAAAcwQAAGRycy9kb3ducmV2LnhtbFBLBQYA&#10;AAAABAAEAPMAAAB9BQAAAAA=&#10;" filled="f" strokecolor="#732281" strokeweight="2.25pt">
                <v:textbox>
                  <w:txbxContent>
                    <w:p w14:paraId="5DA0F691" w14:textId="77777777" w:rsidR="00DA53A9" w:rsidRDefault="00DA53A9" w:rsidP="00DA53A9">
                      <w:pPr>
                        <w:jc w:val="center"/>
                      </w:pPr>
                      <w:proofErr w:type="spellStart"/>
                      <w:r>
                        <w:rPr>
                          <w:rFonts w:cs="Arial"/>
                          <w:color w:val="000000" w:themeColor="text1"/>
                          <w:kern w:val="24"/>
                          <w:sz w:val="28"/>
                          <w:szCs w:val="28"/>
                        </w:rPr>
                        <w:t>Protección</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4FC69702" wp14:editId="67C3204B">
                <wp:extent cx="1108075" cy="1496060"/>
                <wp:effectExtent l="19050" t="19050" r="15875" b="18415"/>
                <wp:docPr id="232" name="Rectángulo 232" descr="Anyo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3200FAA" w14:textId="77777777" w:rsidR="00DA53A9" w:rsidRDefault="00DA53A9" w:rsidP="00DA53A9">
                            <w:pPr>
                              <w:jc w:val="center"/>
                            </w:pPr>
                            <w:proofErr w:type="spellStart"/>
                            <w:r>
                              <w:rPr>
                                <w:rFonts w:cs="Arial"/>
                                <w:color w:val="000000" w:themeColor="text1"/>
                                <w:kern w:val="24"/>
                                <w:sz w:val="28"/>
                                <w:szCs w:val="28"/>
                              </w:rPr>
                              <w:t>Cualquiera</w:t>
                            </w:r>
                            <w:proofErr w:type="spellEnd"/>
                          </w:p>
                        </w:txbxContent>
                      </wps:txbx>
                      <wps:bodyPr rot="0" vert="horz" wrap="square" lIns="91440" tIns="45720" rIns="91440" bIns="45720" anchor="ctr" anchorCtr="0" upright="1">
                        <a:noAutofit/>
                      </wps:bodyPr>
                    </wps:wsp>
                  </a:graphicData>
                </a:graphic>
              </wp:inline>
            </w:drawing>
          </mc:Choice>
          <mc:Fallback>
            <w:pict>
              <v:rect w14:anchorId="4FC69702" id="Rectángulo 232" o:spid="_x0000_s1754"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BWoSD4ZAgAABQQAAA4AAAAAAAAAAAAAAAAALgIAAGRycy9lMm9Eb2MueG1sUEsBAi0AFAAG&#10;AAgAAAAhAO940indAAAABQEAAA8AAAAAAAAAAAAAAAAAcwQAAGRycy9kb3ducmV2LnhtbFBLBQYA&#10;AAAABAAEAPMAAAB9BQAAAAA=&#10;" filled="f" strokecolor="#732281" strokeweight="2.25pt">
                <v:textbox>
                  <w:txbxContent>
                    <w:p w14:paraId="03200FAA" w14:textId="77777777" w:rsidR="00DA53A9" w:rsidRDefault="00DA53A9" w:rsidP="00DA53A9">
                      <w:pPr>
                        <w:jc w:val="center"/>
                      </w:pPr>
                      <w:proofErr w:type="spellStart"/>
                      <w:r>
                        <w:rPr>
                          <w:rFonts w:cs="Arial"/>
                          <w:color w:val="000000" w:themeColor="text1"/>
                          <w:kern w:val="24"/>
                          <w:sz w:val="28"/>
                          <w:szCs w:val="28"/>
                        </w:rPr>
                        <w:t>Cualquiera</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109C046B" wp14:editId="188CF659">
                <wp:extent cx="1108075" cy="1496060"/>
                <wp:effectExtent l="19050" t="19050" r="15875" b="18415"/>
                <wp:docPr id="231" name="Rectángulo 231" descr="Condom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005B152" w14:textId="77777777" w:rsidR="00DA53A9" w:rsidRDefault="00DA53A9" w:rsidP="00DA53A9">
                            <w:pPr>
                              <w:jc w:val="center"/>
                            </w:pPr>
                            <w:proofErr w:type="spellStart"/>
                            <w:r>
                              <w:rPr>
                                <w:rFonts w:cs="Arial"/>
                                <w:color w:val="000000" w:themeColor="text1"/>
                                <w:kern w:val="24"/>
                                <w:sz w:val="28"/>
                                <w:szCs w:val="28"/>
                              </w:rPr>
                              <w:t>Preservativo</w:t>
                            </w:r>
                            <w:proofErr w:type="spellEnd"/>
                            <w:r>
                              <w:rPr>
                                <w:rFonts w:cs="Arial"/>
                                <w:color w:val="000000" w:themeColor="text1"/>
                                <w:kern w:val="24"/>
                                <w:sz w:val="28"/>
                                <w:szCs w:val="28"/>
                              </w:rPr>
                              <w:t xml:space="preserve"> </w:t>
                            </w:r>
                          </w:p>
                        </w:txbxContent>
                      </wps:txbx>
                      <wps:bodyPr rot="0" vert="horz" wrap="square" lIns="91440" tIns="45720" rIns="91440" bIns="45720" anchor="ctr" anchorCtr="0" upright="1">
                        <a:noAutofit/>
                      </wps:bodyPr>
                    </wps:wsp>
                  </a:graphicData>
                </a:graphic>
              </wp:inline>
            </w:drawing>
          </mc:Choice>
          <mc:Fallback>
            <w:pict>
              <v:rect w14:anchorId="109C046B" id="Rectángulo 231" o:spid="_x0000_s1755"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Ijt7X8ZAgAABQQAAA4AAAAAAAAAAAAAAAAALgIAAGRycy9lMm9Eb2MueG1sUEsBAi0AFAAG&#10;AAgAAAAhAO940indAAAABQEAAA8AAAAAAAAAAAAAAAAAcwQAAGRycy9kb3ducmV2LnhtbFBLBQYA&#10;AAAABAAEAPMAAAB9BQAAAAA=&#10;" filled="f" strokecolor="#732281" strokeweight="2.25pt">
                <v:textbox>
                  <w:txbxContent>
                    <w:p w14:paraId="0005B152" w14:textId="77777777" w:rsidR="00DA53A9" w:rsidRDefault="00DA53A9" w:rsidP="00DA53A9">
                      <w:pPr>
                        <w:jc w:val="center"/>
                      </w:pPr>
                      <w:proofErr w:type="spellStart"/>
                      <w:r>
                        <w:rPr>
                          <w:rFonts w:cs="Arial"/>
                          <w:color w:val="000000" w:themeColor="text1"/>
                          <w:kern w:val="24"/>
                          <w:sz w:val="28"/>
                          <w:szCs w:val="28"/>
                        </w:rPr>
                        <w:t>Preservativo</w:t>
                      </w:r>
                      <w:proofErr w:type="spellEnd"/>
                      <w:r>
                        <w:rPr>
                          <w:rFonts w:cs="Arial"/>
                          <w:color w:val="000000" w:themeColor="text1"/>
                          <w:kern w:val="24"/>
                          <w:sz w:val="28"/>
                          <w:szCs w:val="28"/>
                        </w:rPr>
                        <w:t xml:space="preserve"> </w:t>
                      </w:r>
                    </w:p>
                  </w:txbxContent>
                </v:textbox>
                <w10:anchorlock/>
              </v:rect>
            </w:pict>
          </mc:Fallback>
        </mc:AlternateContent>
      </w:r>
      <w:r w:rsidR="00DA53A9" w:rsidRPr="00135C1B">
        <w:rPr>
          <w:noProof/>
          <w:lang w:val="es-ES_tradnl"/>
        </w:rPr>
        <mc:AlternateContent>
          <mc:Choice Requires="wps">
            <w:drawing>
              <wp:inline distT="0" distB="0" distL="0" distR="0" wp14:anchorId="4C62246F" wp14:editId="02C5E8EE">
                <wp:extent cx="1108075" cy="1496060"/>
                <wp:effectExtent l="19050" t="19050" r="15875" b="18415"/>
                <wp:docPr id="230" name="Rectángulo 230" descr="Pl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757051FB" w14:textId="77777777" w:rsidR="00DA53A9" w:rsidRDefault="00DA53A9" w:rsidP="00DA53A9">
                            <w:pPr>
                              <w:jc w:val="center"/>
                            </w:pPr>
                            <w:proofErr w:type="spellStart"/>
                            <w:r>
                              <w:rPr>
                                <w:rFonts w:cs="Arial"/>
                                <w:color w:val="000000" w:themeColor="text1"/>
                                <w:kern w:val="24"/>
                                <w:sz w:val="28"/>
                                <w:szCs w:val="28"/>
                              </w:rPr>
                              <w:t>Planificación</w:t>
                            </w:r>
                            <w:proofErr w:type="spellEnd"/>
                          </w:p>
                        </w:txbxContent>
                      </wps:txbx>
                      <wps:bodyPr rot="0" vert="horz" wrap="square" lIns="91440" tIns="45720" rIns="91440" bIns="45720" anchor="ctr" anchorCtr="0" upright="1">
                        <a:noAutofit/>
                      </wps:bodyPr>
                    </wps:wsp>
                  </a:graphicData>
                </a:graphic>
              </wp:inline>
            </w:drawing>
          </mc:Choice>
          <mc:Fallback>
            <w:pict>
              <v:rect w14:anchorId="4C62246F" id="Rectángulo 230" o:spid="_x0000_s1756"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APRjkAZAgAABQQAAA4AAAAAAAAAAAAAAAAALgIAAGRycy9lMm9Eb2MueG1sUEsBAi0AFAAG&#10;AAgAAAAhAO940indAAAABQEAAA8AAAAAAAAAAAAAAAAAcwQAAGRycy9kb3ducmV2LnhtbFBLBQYA&#10;AAAABAAEAPMAAAB9BQAAAAA=&#10;" filled="f" strokecolor="#732281" strokeweight="2.25pt">
                <v:textbox>
                  <w:txbxContent>
                    <w:p w14:paraId="757051FB" w14:textId="77777777" w:rsidR="00DA53A9" w:rsidRDefault="00DA53A9" w:rsidP="00DA53A9">
                      <w:pPr>
                        <w:jc w:val="center"/>
                      </w:pPr>
                      <w:proofErr w:type="spellStart"/>
                      <w:r>
                        <w:rPr>
                          <w:rFonts w:cs="Arial"/>
                          <w:color w:val="000000" w:themeColor="text1"/>
                          <w:kern w:val="24"/>
                          <w:sz w:val="28"/>
                          <w:szCs w:val="28"/>
                        </w:rPr>
                        <w:t>Planificación</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6C1C8C90" wp14:editId="09BDF5AC">
                <wp:extent cx="1108075" cy="1496060"/>
                <wp:effectExtent l="19050" t="19050" r="15875" b="18415"/>
                <wp:docPr id="2780" name="Rectángulo 2780" descr="Contac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71060E0D" w14:textId="77777777" w:rsidR="00DA53A9" w:rsidRDefault="00DA53A9" w:rsidP="00DA53A9">
                            <w:pPr>
                              <w:jc w:val="center"/>
                            </w:pPr>
                            <w:proofErr w:type="spellStart"/>
                            <w:r>
                              <w:rPr>
                                <w:rFonts w:cs="Arial"/>
                                <w:color w:val="000000" w:themeColor="text1"/>
                                <w:kern w:val="24"/>
                                <w:sz w:val="28"/>
                                <w:szCs w:val="28"/>
                              </w:rPr>
                              <w:t>Contacto</w:t>
                            </w:r>
                            <w:proofErr w:type="spellEnd"/>
                          </w:p>
                        </w:txbxContent>
                      </wps:txbx>
                      <wps:bodyPr rot="0" vert="horz" wrap="square" lIns="91440" tIns="45720" rIns="91440" bIns="45720" anchor="ctr" anchorCtr="0" upright="1">
                        <a:noAutofit/>
                      </wps:bodyPr>
                    </wps:wsp>
                  </a:graphicData>
                </a:graphic>
              </wp:inline>
            </w:drawing>
          </mc:Choice>
          <mc:Fallback>
            <w:pict>
              <v:rect w14:anchorId="6C1C8C90" id="Rectángulo 2780" o:spid="_x0000_s1757"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KuEz9wZAgAABQQAAA4AAAAAAAAAAAAAAAAALgIAAGRycy9lMm9Eb2MueG1sUEsBAi0AFAAG&#10;AAgAAAAhAO940indAAAABQEAAA8AAAAAAAAAAAAAAAAAcwQAAGRycy9kb3ducmV2LnhtbFBLBQYA&#10;AAAABAAEAPMAAAB9BQAAAAA=&#10;" filled="f" strokecolor="#732281" strokeweight="2.25pt">
                <v:textbox>
                  <w:txbxContent>
                    <w:p w14:paraId="71060E0D" w14:textId="77777777" w:rsidR="00DA53A9" w:rsidRDefault="00DA53A9" w:rsidP="00DA53A9">
                      <w:pPr>
                        <w:jc w:val="center"/>
                      </w:pPr>
                      <w:proofErr w:type="spellStart"/>
                      <w:r>
                        <w:rPr>
                          <w:rFonts w:cs="Arial"/>
                          <w:color w:val="000000" w:themeColor="text1"/>
                          <w:kern w:val="24"/>
                          <w:sz w:val="28"/>
                          <w:szCs w:val="28"/>
                        </w:rPr>
                        <w:t>Contacto</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1E497324" wp14:editId="1B926D92">
                <wp:extent cx="1108075" cy="1496060"/>
                <wp:effectExtent l="19050" t="19050" r="15875" b="18415"/>
                <wp:docPr id="2771" name="Rectángulo 2771" descr="Painles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1055EC28" w14:textId="77777777" w:rsidR="00DA53A9" w:rsidRDefault="00DA53A9" w:rsidP="00DA53A9">
                            <w:pPr>
                              <w:jc w:val="center"/>
                            </w:pPr>
                            <w:proofErr w:type="spellStart"/>
                            <w:r>
                              <w:rPr>
                                <w:rFonts w:cs="Arial"/>
                                <w:color w:val="000000" w:themeColor="text1"/>
                                <w:kern w:val="24"/>
                                <w:sz w:val="28"/>
                                <w:szCs w:val="28"/>
                              </w:rPr>
                              <w:t>Indolora</w:t>
                            </w:r>
                            <w:proofErr w:type="spellEnd"/>
                          </w:p>
                        </w:txbxContent>
                      </wps:txbx>
                      <wps:bodyPr rot="0" vert="horz" wrap="square" lIns="91440" tIns="45720" rIns="91440" bIns="45720" anchor="ctr" anchorCtr="0" upright="1">
                        <a:noAutofit/>
                      </wps:bodyPr>
                    </wps:wsp>
                  </a:graphicData>
                </a:graphic>
              </wp:inline>
            </w:drawing>
          </mc:Choice>
          <mc:Fallback>
            <w:pict>
              <v:rect w14:anchorId="1E497324" id="Rectángulo 2771" o:spid="_x0000_s1758"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" filled="f" strokecolor="#732281" strokeweight="2.25pt">
                <v:textbox>
                  <w:txbxContent>
                    <w:p w14:paraId="1055EC28" w14:textId="77777777" w:rsidR="00DA53A9" w:rsidRDefault="00DA53A9" w:rsidP="00DA53A9">
                      <w:pPr>
                        <w:jc w:val="center"/>
                      </w:pPr>
                      <w:proofErr w:type="spellStart"/>
                      <w:r>
                        <w:rPr>
                          <w:rFonts w:cs="Arial"/>
                          <w:color w:val="000000" w:themeColor="text1"/>
                          <w:kern w:val="24"/>
                          <w:sz w:val="28"/>
                          <w:szCs w:val="28"/>
                        </w:rPr>
                        <w:t>Indolora</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02D2E541" wp14:editId="768D3004">
                <wp:extent cx="1108075" cy="1496060"/>
                <wp:effectExtent l="19050" t="19050" r="15875" b="18415"/>
                <wp:docPr id="2769" name="Rectángulo 2769" descr="Lubrican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4B516F81" w14:textId="77777777" w:rsidR="00DA53A9" w:rsidRDefault="00DA53A9" w:rsidP="00DA53A9">
                            <w:pPr>
                              <w:jc w:val="center"/>
                            </w:pPr>
                            <w:proofErr w:type="spellStart"/>
                            <w:r>
                              <w:rPr>
                                <w:rFonts w:cs="Arial"/>
                                <w:color w:val="000000" w:themeColor="text1"/>
                                <w:kern w:val="24"/>
                                <w:sz w:val="28"/>
                                <w:szCs w:val="28"/>
                              </w:rPr>
                              <w:t>Lubricante</w:t>
                            </w:r>
                            <w:proofErr w:type="spellEnd"/>
                          </w:p>
                        </w:txbxContent>
                      </wps:txbx>
                      <wps:bodyPr rot="0" vert="horz" wrap="square" lIns="91440" tIns="45720" rIns="91440" bIns="45720" anchor="ctr" anchorCtr="0" upright="1">
                        <a:noAutofit/>
                      </wps:bodyPr>
                    </wps:wsp>
                  </a:graphicData>
                </a:graphic>
              </wp:inline>
            </w:drawing>
          </mc:Choice>
          <mc:Fallback>
            <w:pict>
              <v:rect w14:anchorId="02D2E541" id="Rectángulo 2769" o:spid="_x0000_s1759"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" filled="f" strokecolor="#732281" strokeweight="2.25pt">
                <v:textbox>
                  <w:txbxContent>
                    <w:p w14:paraId="4B516F81" w14:textId="77777777" w:rsidR="00DA53A9" w:rsidRDefault="00DA53A9" w:rsidP="00DA53A9">
                      <w:pPr>
                        <w:jc w:val="center"/>
                      </w:pPr>
                      <w:proofErr w:type="spellStart"/>
                      <w:r>
                        <w:rPr>
                          <w:rFonts w:cs="Arial"/>
                          <w:color w:val="000000" w:themeColor="text1"/>
                          <w:kern w:val="24"/>
                          <w:sz w:val="28"/>
                          <w:szCs w:val="28"/>
                        </w:rPr>
                        <w:t>Lubricante</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6FB1926D" wp14:editId="4D4B520C">
                <wp:extent cx="1108075" cy="1496060"/>
                <wp:effectExtent l="19050" t="19050" r="15875" b="18415"/>
                <wp:docPr id="2768" name="Rectángulo 2768" descr="Eas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E2F91D1" w14:textId="77777777" w:rsidR="00DA53A9" w:rsidRDefault="00DA53A9" w:rsidP="00DA53A9">
                            <w:pPr>
                              <w:jc w:val="center"/>
                            </w:pPr>
                            <w:proofErr w:type="spellStart"/>
                            <w:r>
                              <w:rPr>
                                <w:rFonts w:cs="Arial"/>
                                <w:color w:val="000000" w:themeColor="text1"/>
                                <w:kern w:val="24"/>
                                <w:sz w:val="28"/>
                                <w:szCs w:val="28"/>
                              </w:rPr>
                              <w:t>Fácil</w:t>
                            </w:r>
                            <w:proofErr w:type="spellEnd"/>
                          </w:p>
                        </w:txbxContent>
                      </wps:txbx>
                      <wps:bodyPr rot="0" vert="horz" wrap="square" lIns="91440" tIns="45720" rIns="91440" bIns="45720" anchor="ctr" anchorCtr="0" upright="1">
                        <a:noAutofit/>
                      </wps:bodyPr>
                    </wps:wsp>
                  </a:graphicData>
                </a:graphic>
              </wp:inline>
            </w:drawing>
          </mc:Choice>
          <mc:Fallback>
            <w:pict>
              <v:rect w14:anchorId="6FB1926D" id="Rectángulo 2768" o:spid="_x0000_s1760"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" filled="f" strokecolor="#732281" strokeweight="2.25pt">
                <v:textbox>
                  <w:txbxContent>
                    <w:p w14:paraId="0E2F91D1" w14:textId="77777777" w:rsidR="00DA53A9" w:rsidRDefault="00DA53A9" w:rsidP="00DA53A9">
                      <w:pPr>
                        <w:jc w:val="center"/>
                      </w:pPr>
                      <w:proofErr w:type="spellStart"/>
                      <w:r>
                        <w:rPr>
                          <w:rFonts w:cs="Arial"/>
                          <w:color w:val="000000" w:themeColor="text1"/>
                          <w:kern w:val="24"/>
                          <w:sz w:val="28"/>
                          <w:szCs w:val="28"/>
                        </w:rPr>
                        <w:t>Fácil</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0A4B5910" wp14:editId="0857AD5C">
                <wp:extent cx="1108075" cy="1496060"/>
                <wp:effectExtent l="19050" t="19050" r="15875" b="18415"/>
                <wp:docPr id="2767" name="Rectángulo 2767" descr="The ‘pill’&#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51F9AC42" w14:textId="77777777" w:rsidR="00DA53A9" w:rsidRDefault="00DA53A9" w:rsidP="00DA53A9">
                            <w:pPr>
                              <w:jc w:val="center"/>
                            </w:pPr>
                            <w:r>
                              <w:rPr>
                                <w:rFonts w:cs="Arial"/>
                                <w:color w:val="000000" w:themeColor="text1"/>
                                <w:kern w:val="24"/>
                                <w:sz w:val="28"/>
                                <w:szCs w:val="28"/>
                              </w:rPr>
                              <w:t xml:space="preserve">La </w:t>
                            </w:r>
                            <w:proofErr w:type="spellStart"/>
                            <w:r>
                              <w:rPr>
                                <w:rFonts w:cs="Arial"/>
                                <w:color w:val="000000" w:themeColor="text1"/>
                                <w:kern w:val="24"/>
                                <w:sz w:val="28"/>
                                <w:szCs w:val="28"/>
                              </w:rPr>
                              <w:t>píldora</w:t>
                            </w:r>
                            <w:proofErr w:type="spellEnd"/>
                          </w:p>
                        </w:txbxContent>
                      </wps:txbx>
                      <wps:bodyPr rot="0" vert="horz" wrap="square" lIns="91440" tIns="45720" rIns="91440" bIns="45720" anchor="ctr" anchorCtr="0" upright="1">
                        <a:noAutofit/>
                      </wps:bodyPr>
                    </wps:wsp>
                  </a:graphicData>
                </a:graphic>
              </wp:inline>
            </w:drawing>
          </mc:Choice>
          <mc:Fallback>
            <w:pict>
              <v:rect w14:anchorId="0A4B5910" id="Rectángulo 2767" o:spid="_x0000_s1761"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" filled="f" strokecolor="#732281" strokeweight="2.25pt">
                <v:textbox>
                  <w:txbxContent>
                    <w:p w14:paraId="51F9AC42" w14:textId="77777777" w:rsidR="00DA53A9" w:rsidRDefault="00DA53A9" w:rsidP="00DA53A9">
                      <w:pPr>
                        <w:jc w:val="center"/>
                      </w:pPr>
                      <w:r>
                        <w:rPr>
                          <w:rFonts w:cs="Arial"/>
                          <w:color w:val="000000" w:themeColor="text1"/>
                          <w:kern w:val="24"/>
                          <w:sz w:val="28"/>
                          <w:szCs w:val="28"/>
                        </w:rPr>
                        <w:t xml:space="preserve">La </w:t>
                      </w:r>
                      <w:proofErr w:type="spellStart"/>
                      <w:r>
                        <w:rPr>
                          <w:rFonts w:cs="Arial"/>
                          <w:color w:val="000000" w:themeColor="text1"/>
                          <w:kern w:val="24"/>
                          <w:sz w:val="28"/>
                          <w:szCs w:val="28"/>
                        </w:rPr>
                        <w:t>píldora</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07A46FCA" wp14:editId="2256BAFC">
                <wp:extent cx="1108075" cy="1496060"/>
                <wp:effectExtent l="19050" t="19050" r="15875" b="18415"/>
                <wp:docPr id="2766" name="Rectángulo 2766" descr="Confidenti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725235B1" w14:textId="77777777" w:rsidR="00DA53A9" w:rsidRDefault="00DA53A9" w:rsidP="00DA53A9">
                            <w:pPr>
                              <w:jc w:val="center"/>
                            </w:pPr>
                            <w:proofErr w:type="spellStart"/>
                            <w:r>
                              <w:rPr>
                                <w:rFonts w:cs="Arial"/>
                                <w:color w:val="000000" w:themeColor="text1"/>
                                <w:kern w:val="24"/>
                              </w:rPr>
                              <w:t>Confidencial</w:t>
                            </w:r>
                            <w:proofErr w:type="spellEnd"/>
                          </w:p>
                        </w:txbxContent>
                      </wps:txbx>
                      <wps:bodyPr rot="0" vert="horz" wrap="square" lIns="91440" tIns="45720" rIns="91440" bIns="45720" anchor="ctr" anchorCtr="0" upright="1">
                        <a:noAutofit/>
                      </wps:bodyPr>
                    </wps:wsp>
                  </a:graphicData>
                </a:graphic>
              </wp:inline>
            </w:drawing>
          </mc:Choice>
          <mc:Fallback>
            <w:pict>
              <v:rect w14:anchorId="07A46FCA" id="Rectángulo 2766" o:spid="_x0000_s1762"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IKJ2AEZAgAABQQAAA4AAAAAAAAAAAAAAAAALgIAAGRycy9lMm9Eb2MueG1sUEsBAi0AFAAG&#10;AAgAAAAhAO940indAAAABQEAAA8AAAAAAAAAAAAAAAAAcwQAAGRycy9kb3ducmV2LnhtbFBLBQYA&#10;AAAABAAEAPMAAAB9BQAAAAA=&#10;" filled="f" strokecolor="#732281" strokeweight="2.25pt">
                <v:textbox>
                  <w:txbxContent>
                    <w:p w14:paraId="725235B1" w14:textId="77777777" w:rsidR="00DA53A9" w:rsidRDefault="00DA53A9" w:rsidP="00DA53A9">
                      <w:pPr>
                        <w:jc w:val="center"/>
                      </w:pPr>
                      <w:proofErr w:type="spellStart"/>
                      <w:r>
                        <w:rPr>
                          <w:rFonts w:cs="Arial"/>
                          <w:color w:val="000000" w:themeColor="text1"/>
                          <w:kern w:val="24"/>
                        </w:rPr>
                        <w:t>Confidencial</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4A615BF8" wp14:editId="3BCD9DBA">
                <wp:extent cx="1108075" cy="1496060"/>
                <wp:effectExtent l="19050" t="19050" r="15875" b="18415"/>
                <wp:docPr id="2765" name="Rectángulo 2765" descr="Bett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56E2BFB6" w14:textId="77777777" w:rsidR="00DA53A9" w:rsidRDefault="00DA53A9" w:rsidP="00DA53A9">
                            <w:pPr>
                              <w:jc w:val="center"/>
                            </w:pPr>
                            <w:proofErr w:type="spellStart"/>
                            <w:r>
                              <w:rPr>
                                <w:rFonts w:cs="Arial"/>
                                <w:color w:val="000000" w:themeColor="text1"/>
                                <w:kern w:val="24"/>
                                <w:sz w:val="28"/>
                                <w:szCs w:val="28"/>
                              </w:rPr>
                              <w:t>Mejor</w:t>
                            </w:r>
                            <w:proofErr w:type="spellEnd"/>
                          </w:p>
                        </w:txbxContent>
                      </wps:txbx>
                      <wps:bodyPr rot="0" vert="horz" wrap="square" lIns="91440" tIns="45720" rIns="91440" bIns="45720" anchor="ctr" anchorCtr="0" upright="1">
                        <a:noAutofit/>
                      </wps:bodyPr>
                    </wps:wsp>
                  </a:graphicData>
                </a:graphic>
              </wp:inline>
            </w:drawing>
          </mc:Choice>
          <mc:Fallback>
            <w:pict>
              <v:rect w14:anchorId="4A615BF8" id="Rectángulo 2765" o:spid="_x0000_s1763"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DM+8b0ZAgAABQQAAA4AAAAAAAAAAAAAAAAALgIAAGRycy9lMm9Eb2MueG1sUEsBAi0AFAAG&#10;AAgAAAAhAO940indAAAABQEAAA8AAAAAAAAAAAAAAAAAcwQAAGRycy9kb3ducmV2LnhtbFBLBQYA&#10;AAAABAAEAPMAAAB9BQAAAAA=&#10;" filled="f" strokecolor="#732281" strokeweight="2.25pt">
                <v:textbox>
                  <w:txbxContent>
                    <w:p w14:paraId="56E2BFB6" w14:textId="77777777" w:rsidR="00DA53A9" w:rsidRDefault="00DA53A9" w:rsidP="00DA53A9">
                      <w:pPr>
                        <w:jc w:val="center"/>
                      </w:pPr>
                      <w:proofErr w:type="spellStart"/>
                      <w:r>
                        <w:rPr>
                          <w:rFonts w:cs="Arial"/>
                          <w:color w:val="000000" w:themeColor="text1"/>
                          <w:kern w:val="24"/>
                          <w:sz w:val="28"/>
                          <w:szCs w:val="28"/>
                        </w:rPr>
                        <w:t>Mejor</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14120CCB" wp14:editId="66FF0F21">
                <wp:extent cx="1108075" cy="1496060"/>
                <wp:effectExtent l="19050" t="19050" r="15875" b="18415"/>
                <wp:docPr id="2764" name="Rectángulo 2764" descr="Quic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53E17F0F" w14:textId="77777777" w:rsidR="00DA53A9" w:rsidRDefault="00DA53A9" w:rsidP="00DA53A9">
                            <w:pPr>
                              <w:jc w:val="center"/>
                            </w:pPr>
                            <w:proofErr w:type="spellStart"/>
                            <w:r>
                              <w:rPr>
                                <w:rFonts w:cs="Arial"/>
                                <w:color w:val="000000" w:themeColor="text1"/>
                                <w:kern w:val="24"/>
                                <w:sz w:val="28"/>
                                <w:szCs w:val="28"/>
                              </w:rPr>
                              <w:t>Rapidez</w:t>
                            </w:r>
                            <w:proofErr w:type="spellEnd"/>
                          </w:p>
                        </w:txbxContent>
                      </wps:txbx>
                      <wps:bodyPr rot="0" vert="horz" wrap="square" lIns="91440" tIns="45720" rIns="91440" bIns="45720" anchor="ctr" anchorCtr="0" upright="1">
                        <a:noAutofit/>
                      </wps:bodyPr>
                    </wps:wsp>
                  </a:graphicData>
                </a:graphic>
              </wp:inline>
            </w:drawing>
          </mc:Choice>
          <mc:Fallback>
            <w:pict>
              <v:rect w14:anchorId="14120CCB" id="Rectángulo 2764" o:spid="_x0000_s1764"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LgCkoIZAgAABQQAAA4AAAAAAAAAAAAAAAAALgIAAGRycy9lMm9Eb2MueG1sUEsBAi0AFAAG&#10;AAgAAAAhAO940indAAAABQEAAA8AAAAAAAAAAAAAAAAAcwQAAGRycy9kb3ducmV2LnhtbFBLBQYA&#10;AAAABAAEAPMAAAB9BQAAAAA=&#10;" filled="f" strokecolor="#732281" strokeweight="2.25pt">
                <v:textbox>
                  <w:txbxContent>
                    <w:p w14:paraId="53E17F0F" w14:textId="77777777" w:rsidR="00DA53A9" w:rsidRDefault="00DA53A9" w:rsidP="00DA53A9">
                      <w:pPr>
                        <w:jc w:val="center"/>
                      </w:pPr>
                      <w:proofErr w:type="spellStart"/>
                      <w:r>
                        <w:rPr>
                          <w:rFonts w:cs="Arial"/>
                          <w:color w:val="000000" w:themeColor="text1"/>
                          <w:kern w:val="24"/>
                          <w:sz w:val="28"/>
                          <w:szCs w:val="28"/>
                        </w:rPr>
                        <w:t>Rapidez</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1381771B" wp14:editId="075F1574">
                <wp:extent cx="1108075" cy="1496060"/>
                <wp:effectExtent l="19050" t="19050" r="15875" b="18415"/>
                <wp:docPr id="2763" name="Rectángulo 2763" descr="Symptom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CD44967" w14:textId="77777777" w:rsidR="00DA53A9" w:rsidRDefault="00DA53A9" w:rsidP="00DA53A9">
                            <w:pPr>
                              <w:jc w:val="center"/>
                            </w:pPr>
                            <w:proofErr w:type="spellStart"/>
                            <w:r>
                              <w:rPr>
                                <w:rFonts w:cs="Arial"/>
                                <w:color w:val="000000" w:themeColor="text1"/>
                                <w:kern w:val="24"/>
                                <w:sz w:val="28"/>
                                <w:szCs w:val="28"/>
                              </w:rPr>
                              <w:t>Síntomas</w:t>
                            </w:r>
                            <w:proofErr w:type="spellEnd"/>
                          </w:p>
                        </w:txbxContent>
                      </wps:txbx>
                      <wps:bodyPr rot="0" vert="horz" wrap="square" lIns="91440" tIns="45720" rIns="91440" bIns="45720" anchor="ctr" anchorCtr="0" upright="1">
                        <a:noAutofit/>
                      </wps:bodyPr>
                    </wps:wsp>
                  </a:graphicData>
                </a:graphic>
              </wp:inline>
            </w:drawing>
          </mc:Choice>
          <mc:Fallback>
            <w:pict>
              <v:rect w14:anchorId="1381771B" id="Rectángulo 2763" o:spid="_x0000_s1765"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CVHN8MZAgAABQQAAA4AAAAAAAAAAAAAAAAALgIAAGRycy9lMm9Eb2MueG1sUEsBAi0AFAAG&#10;AAgAAAAhAO940indAAAABQEAAA8AAAAAAAAAAAAAAAAAcwQAAGRycy9kb3ducmV2LnhtbFBLBQYA&#10;AAAABAAEAPMAAAB9BQAAAAA=&#10;" filled="f" strokecolor="#732281" strokeweight="2.25pt">
                <v:textbox>
                  <w:txbxContent>
                    <w:p w14:paraId="0CD44967" w14:textId="77777777" w:rsidR="00DA53A9" w:rsidRDefault="00DA53A9" w:rsidP="00DA53A9">
                      <w:pPr>
                        <w:jc w:val="center"/>
                      </w:pPr>
                      <w:proofErr w:type="spellStart"/>
                      <w:r>
                        <w:rPr>
                          <w:rFonts w:cs="Arial"/>
                          <w:color w:val="000000" w:themeColor="text1"/>
                          <w:kern w:val="24"/>
                          <w:sz w:val="28"/>
                          <w:szCs w:val="28"/>
                        </w:rPr>
                        <w:t>Síntomas</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68C2F27D" wp14:editId="780EB086">
                <wp:extent cx="1108075" cy="1496060"/>
                <wp:effectExtent l="19050" t="19050" r="15875" b="18415"/>
                <wp:docPr id="2758" name="Rectángulo 2758" descr="Ur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4710BDEC" w14:textId="77777777" w:rsidR="00DA53A9" w:rsidRDefault="00DA53A9" w:rsidP="00DA53A9">
                            <w:pPr>
                              <w:jc w:val="center"/>
                            </w:pPr>
                            <w:proofErr w:type="spellStart"/>
                            <w:r>
                              <w:rPr>
                                <w:rFonts w:cs="Arial"/>
                                <w:color w:val="000000" w:themeColor="text1"/>
                                <w:kern w:val="24"/>
                                <w:sz w:val="28"/>
                                <w:szCs w:val="28"/>
                              </w:rPr>
                              <w:t>Orina</w:t>
                            </w:r>
                            <w:proofErr w:type="spellEnd"/>
                          </w:p>
                        </w:txbxContent>
                      </wps:txbx>
                      <wps:bodyPr rot="0" vert="horz" wrap="square" lIns="91440" tIns="45720" rIns="91440" bIns="45720" anchor="ctr" anchorCtr="0" upright="1">
                        <a:noAutofit/>
                      </wps:bodyPr>
                    </wps:wsp>
                  </a:graphicData>
                </a:graphic>
              </wp:inline>
            </w:drawing>
          </mc:Choice>
          <mc:Fallback>
            <w:pict>
              <v:rect w14:anchorId="68C2F27D" id="Rectángulo 2758" o:spid="_x0000_s1766"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K57VPwZAgAABQQAAA4AAAAAAAAAAAAAAAAALgIAAGRycy9lMm9Eb2MueG1sUEsBAi0AFAAG&#10;AAgAAAAhAO940indAAAABQEAAA8AAAAAAAAAAAAAAAAAcwQAAGRycy9kb3ducmV2LnhtbFBLBQYA&#10;AAAABAAEAPMAAAB9BQAAAAA=&#10;" filled="f" strokecolor="#732281" strokeweight="2.25pt">
                <v:textbox>
                  <w:txbxContent>
                    <w:p w14:paraId="4710BDEC" w14:textId="77777777" w:rsidR="00DA53A9" w:rsidRDefault="00DA53A9" w:rsidP="00DA53A9">
                      <w:pPr>
                        <w:jc w:val="center"/>
                      </w:pPr>
                      <w:proofErr w:type="spellStart"/>
                      <w:r>
                        <w:rPr>
                          <w:rFonts w:cs="Arial"/>
                          <w:color w:val="000000" w:themeColor="text1"/>
                          <w:kern w:val="24"/>
                          <w:sz w:val="28"/>
                          <w:szCs w:val="28"/>
                        </w:rPr>
                        <w:t>Orina</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19DDA1A5" wp14:editId="48D2D2B4">
                <wp:extent cx="1108075" cy="1496060"/>
                <wp:effectExtent l="19050" t="19050" r="15875" b="18415"/>
                <wp:docPr id="56" name="Rectángulo 56" descr="STI"/>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6852E7D7" w14:textId="77777777" w:rsidR="00DA53A9" w:rsidRDefault="00DA53A9" w:rsidP="00DA53A9">
                            <w:pPr>
                              <w:jc w:val="center"/>
                            </w:pPr>
                            <w:r>
                              <w:rPr>
                                <w:rFonts w:cs="Arial"/>
                                <w:color w:val="000000" w:themeColor="text1"/>
                                <w:kern w:val="24"/>
                                <w:sz w:val="28"/>
                                <w:szCs w:val="28"/>
                              </w:rPr>
                              <w:t>ITS</w:t>
                            </w:r>
                          </w:p>
                        </w:txbxContent>
                      </wps:txbx>
                      <wps:bodyPr rot="0" vert="horz" wrap="square" lIns="91440" tIns="45720" rIns="91440" bIns="45720" anchor="ctr" anchorCtr="0" upright="1">
                        <a:noAutofit/>
                      </wps:bodyPr>
                    </wps:wsp>
                  </a:graphicData>
                </a:graphic>
              </wp:inline>
            </w:drawing>
          </mc:Choice>
          <mc:Fallback>
            <w:pict>
              <v:rect w14:anchorId="19DDA1A5" id="Rectángulo 56" o:spid="_x0000_s1767"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AYuFWAZAgAABQQAAA4AAAAAAAAAAAAAAAAALgIAAGRycy9lMm9Eb2MueG1sUEsBAi0AFAAG&#10;AAgAAAAhAO940indAAAABQEAAA8AAAAAAAAAAAAAAAAAcwQAAGRycy9kb3ducmV2LnhtbFBLBQYA&#10;AAAABAAEAPMAAAB9BQAAAAA=&#10;" filled="f" strokecolor="#732281" strokeweight="2.25pt">
                <v:textbox>
                  <w:txbxContent>
                    <w:p w14:paraId="6852E7D7" w14:textId="77777777" w:rsidR="00DA53A9" w:rsidRDefault="00DA53A9" w:rsidP="00DA53A9">
                      <w:pPr>
                        <w:jc w:val="center"/>
                      </w:pPr>
                      <w:r>
                        <w:rPr>
                          <w:rFonts w:cs="Arial"/>
                          <w:color w:val="000000" w:themeColor="text1"/>
                          <w:kern w:val="24"/>
                          <w:sz w:val="28"/>
                          <w:szCs w:val="28"/>
                        </w:rPr>
                        <w:t>ITS</w:t>
                      </w:r>
                    </w:p>
                  </w:txbxContent>
                </v:textbox>
                <w10:anchorlock/>
              </v:rect>
            </w:pict>
          </mc:Fallback>
        </mc:AlternateContent>
      </w:r>
      <w:r w:rsidR="00DA53A9" w:rsidRPr="00135C1B">
        <w:rPr>
          <w:noProof/>
          <w:lang w:val="es-ES_tradnl"/>
        </w:rPr>
        <mc:AlternateContent>
          <mc:Choice Requires="wps">
            <w:drawing>
              <wp:inline distT="0" distB="0" distL="0" distR="0" wp14:anchorId="668EF08F" wp14:editId="7F6D0343">
                <wp:extent cx="1108075" cy="1496060"/>
                <wp:effectExtent l="19050" t="19050" r="15875" b="18415"/>
                <wp:docPr id="55" name="Rectángulo 55" descr="Tre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4F950C87" w14:textId="77777777" w:rsidR="00DA53A9" w:rsidRDefault="00DA53A9" w:rsidP="00DA53A9">
                            <w:pPr>
                              <w:jc w:val="center"/>
                            </w:pPr>
                            <w:proofErr w:type="spellStart"/>
                            <w:r>
                              <w:rPr>
                                <w:rFonts w:cs="Arial"/>
                                <w:color w:val="000000" w:themeColor="text1"/>
                                <w:kern w:val="24"/>
                                <w:sz w:val="28"/>
                                <w:szCs w:val="28"/>
                              </w:rPr>
                              <w:t>Tratamiento</w:t>
                            </w:r>
                            <w:proofErr w:type="spellEnd"/>
                          </w:p>
                        </w:txbxContent>
                      </wps:txbx>
                      <wps:bodyPr rot="0" vert="horz" wrap="square" lIns="91440" tIns="45720" rIns="91440" bIns="45720" anchor="ctr" anchorCtr="0" upright="1">
                        <a:noAutofit/>
                      </wps:bodyPr>
                    </wps:wsp>
                  </a:graphicData>
                </a:graphic>
              </wp:inline>
            </w:drawing>
          </mc:Choice>
          <mc:Fallback>
            <w:pict>
              <v:rect w14:anchorId="668EF08F" id="Rectángulo 55" o:spid="_x0000_s1768"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" filled="f" strokecolor="#732281" strokeweight="2.25pt">
                <v:textbox>
                  <w:txbxContent>
                    <w:p w14:paraId="4F950C87" w14:textId="77777777" w:rsidR="00DA53A9" w:rsidRDefault="00DA53A9" w:rsidP="00DA53A9">
                      <w:pPr>
                        <w:jc w:val="center"/>
                      </w:pPr>
                      <w:proofErr w:type="spellStart"/>
                      <w:r>
                        <w:rPr>
                          <w:rFonts w:cs="Arial"/>
                          <w:color w:val="000000" w:themeColor="text1"/>
                          <w:kern w:val="24"/>
                          <w:sz w:val="28"/>
                          <w:szCs w:val="28"/>
                        </w:rPr>
                        <w:t>Tratamiento</w:t>
                      </w:r>
                      <w:proofErr w:type="spellEnd"/>
                    </w:p>
                  </w:txbxContent>
                </v:textbox>
                <w10:anchorlock/>
              </v:rect>
            </w:pict>
          </mc:Fallback>
        </mc:AlternateContent>
      </w:r>
      <w:r w:rsidR="00DA53A9" w:rsidRPr="00135C1B">
        <w:rPr>
          <w:noProof/>
          <w:lang w:val="es-ES_tradnl"/>
        </w:rPr>
        <mc:AlternateContent>
          <mc:Choice Requires="wps">
            <w:drawing>
              <wp:inline distT="0" distB="0" distL="0" distR="0" wp14:anchorId="14AF91F1" wp14:editId="07795C1C">
                <wp:extent cx="1108075" cy="1496060"/>
                <wp:effectExtent l="19050" t="19050" r="15875" b="18415"/>
                <wp:docPr id="54" name="Rectángulo 54" descr="Break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496060"/>
                        </a:xfrm>
                        <a:prstGeom prst="rect">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240E86B0" w14:textId="77777777" w:rsidR="00DA53A9" w:rsidRDefault="00DA53A9" w:rsidP="00DA53A9">
                            <w:pPr>
                              <w:jc w:val="center"/>
                            </w:pPr>
                            <w:proofErr w:type="spellStart"/>
                            <w:r>
                              <w:rPr>
                                <w:rFonts w:cs="Arial"/>
                                <w:color w:val="000000" w:themeColor="text1"/>
                                <w:kern w:val="24"/>
                                <w:sz w:val="28"/>
                                <w:szCs w:val="28"/>
                              </w:rPr>
                              <w:t>Roturas</w:t>
                            </w:r>
                            <w:proofErr w:type="spellEnd"/>
                          </w:p>
                        </w:txbxContent>
                      </wps:txbx>
                      <wps:bodyPr rot="0" vert="horz" wrap="square" lIns="91440" tIns="45720" rIns="91440" bIns="45720" anchor="ctr" anchorCtr="0" upright="1">
                        <a:noAutofit/>
                      </wps:bodyPr>
                    </wps:wsp>
                  </a:graphicData>
                </a:graphic>
              </wp:inline>
            </w:drawing>
          </mc:Choice>
          <mc:Fallback>
            <w:pict>
              <v:rect w14:anchorId="14AF91F1" id="Rectángulo 54" o:spid="_x0000_s1769"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" filled="f" strokecolor="#732281" strokeweight="2.25pt">
                <v:textbox>
                  <w:txbxContent>
                    <w:p w14:paraId="240E86B0" w14:textId="77777777" w:rsidR="00DA53A9" w:rsidRDefault="00DA53A9" w:rsidP="00DA53A9">
                      <w:pPr>
                        <w:jc w:val="center"/>
                      </w:pPr>
                      <w:proofErr w:type="spellStart"/>
                      <w:r>
                        <w:rPr>
                          <w:rFonts w:cs="Arial"/>
                          <w:color w:val="000000" w:themeColor="text1"/>
                          <w:kern w:val="24"/>
                          <w:sz w:val="28"/>
                          <w:szCs w:val="28"/>
                        </w:rPr>
                        <w:t>Roturas</w:t>
                      </w:r>
                      <w:proofErr w:type="spellEnd"/>
                    </w:p>
                  </w:txbxContent>
                </v:textbox>
                <w10:anchorlock/>
              </v:rect>
            </w:pict>
          </mc:Fallback>
        </mc:AlternateContent>
      </w:r>
      <w:r w:rsidR="00DA53A9" w:rsidRPr="00135C1B">
        <w:rPr>
          <w:lang w:val="es-ES_tradnl"/>
        </w:rPr>
        <w:br w:type="page"/>
      </w:r>
      <w:bookmarkEnd w:id="67"/>
    </w:p>
    <w:bookmarkStart w:id="68" w:name="_Hlk112403889"/>
    <w:p w14:paraId="74EFAF43" w14:textId="1EC537AA" w:rsidR="00F661C1" w:rsidRPr="00135C1B" w:rsidRDefault="00C83FBB" w:rsidP="00C83FBB">
      <w:pPr>
        <w:ind w:left="567"/>
        <w:rPr>
          <w:rFonts w:eastAsia="Calibri" w:cs="Times New Roman"/>
          <w:szCs w:val="24"/>
          <w:lang w:val="es-ES_tradnl"/>
        </w:rPr>
      </w:pPr>
      <w:r w:rsidRPr="00135C1B">
        <w:rPr>
          <w:rFonts w:eastAsia="Calibri" w:cs="Times New Roman"/>
          <w:noProof/>
          <w:szCs w:val="24"/>
          <w:lang w:val="es-ES_tradnl"/>
        </w:rPr>
        <w:lastRenderedPageBreak/>
        <mc:AlternateContent>
          <mc:Choice Requires="wpg">
            <w:drawing>
              <wp:anchor distT="0" distB="0" distL="114300" distR="114300" simplePos="0" relativeHeight="252186624" behindDoc="0" locked="0" layoutInCell="1" allowOverlap="1" wp14:anchorId="0EF52E3B" wp14:editId="278C3A59">
                <wp:simplePos x="0" y="0"/>
                <wp:positionH relativeFrom="column">
                  <wp:posOffset>222345</wp:posOffset>
                </wp:positionH>
                <wp:positionV relativeFrom="paragraph">
                  <wp:posOffset>80465</wp:posOffset>
                </wp:positionV>
                <wp:extent cx="6207983" cy="8892938"/>
                <wp:effectExtent l="38100" t="19050" r="21590" b="4191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3" cy="8892938"/>
                          <a:chOff x="0" y="0"/>
                          <a:chExt cx="6207983" cy="8892938"/>
                        </a:xfrm>
                      </wpg:grpSpPr>
                      <wps:wsp>
                        <wps:cNvPr id="2852" name="Rectangle: Rounded Corners 2852">
                          <a:extLst>
                            <a:ext uri="{C183D7F6-B498-43B3-948B-1728B52AA6E4}">
                              <adec:decorative xmlns:adec="http://schemas.microsoft.com/office/drawing/2017/decorative" val="1"/>
                            </a:ext>
                          </a:extLst>
                        </wps:cNvPr>
                        <wps:cNvSpPr/>
                        <wps:spPr>
                          <a:xfrm>
                            <a:off x="0" y="346596"/>
                            <a:ext cx="6080452" cy="85463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anchor>
            </w:drawing>
          </mc:Choice>
          <mc:Fallback>
            <w:pict>
              <v:group w14:anchorId="768C5418" id="Group 9" o:spid="_x0000_s1026" alt="&quot;&quot;" style="position:absolute;margin-left:17.5pt;margin-top:6.35pt;width:488.8pt;height:700.25pt;z-index:252186624" coordsize="62079,8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">
                <v:roundrect id="Rectangle: Rounded Corners 2852" o:spid="_x0000_s1027" alt="&quot;&quot;" style="position:absolute;top:3465;width:60804;height:85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" filled="f" strokecolor="#732281" strokeweight="6pt">
                  <v:stroke joinstyle="bevel" endcap="square"/>
                </v:roundrect>
                <v:oval id="Oval 2853" o:spid="_x0000_s1028" alt="&quot;&quot;"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" fillcolor="white [3212]" strokecolor="#732281" strokeweight="3pt">
                  <v:stroke joinstyle="miter"/>
                </v:oval>
                <v:shape id="Picture 2854" o:spid="_x0000_s1029" type="#_x0000_t75" alt="&quot;&quot;"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">
                  <v:imagedata r:id="rId90" o:title=""/>
                </v:shape>
              </v:group>
            </w:pict>
          </mc:Fallback>
        </mc:AlternateContent>
      </w:r>
      <w:r w:rsidRPr="00135C1B">
        <w:rPr>
          <w:rFonts w:eastAsia="Calibri" w:cs="Times New Roman"/>
          <w:noProof/>
          <w:szCs w:val="24"/>
          <w:lang w:val="es-ES_tradnl"/>
        </w:rPr>
        <mc:AlternateContent>
          <mc:Choice Requires="wps">
            <w:drawing>
              <wp:inline distT="0" distB="0" distL="0" distR="0" wp14:anchorId="36CE2EC3" wp14:editId="3125CD88">
                <wp:extent cx="127571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1275715" cy="518615"/>
                        </a:xfrm>
                        <a:prstGeom prst="rect">
                          <a:avLst/>
                        </a:prstGeom>
                        <a:noFill/>
                      </wps:spPr>
                      <wps:txbx>
                        <w:txbxContent>
                          <w:p w14:paraId="493DD270" w14:textId="72E54019" w:rsidR="00D7349F" w:rsidRPr="00262AF9" w:rsidRDefault="00D7349F" w:rsidP="00262AF9">
                            <w:pPr>
                              <w:pStyle w:val="Heading2"/>
                              <w:spacing w:before="0"/>
                              <w:rPr>
                                <w:sz w:val="28"/>
                                <w:szCs w:val="18"/>
                              </w:rPr>
                            </w:pPr>
                            <w:r w:rsidRPr="00262AF9">
                              <w:rPr>
                                <w:sz w:val="28"/>
                                <w:szCs w:val="18"/>
                              </w:rPr>
                              <w:t xml:space="preserve">SW5 – </w:t>
                            </w:r>
                            <w:proofErr w:type="spellStart"/>
                            <w:r w:rsidR="00DA53A9">
                              <w:rPr>
                                <w:sz w:val="28"/>
                                <w:szCs w:val="18"/>
                              </w:rPr>
                              <w:t>Cuestinario</w:t>
                            </w:r>
                            <w:proofErr w:type="spellEnd"/>
                            <w:r w:rsidR="00DA53A9">
                              <w:rPr>
                                <w:sz w:val="28"/>
                                <w:szCs w:val="18"/>
                              </w:rPr>
                              <w:t xml:space="preserve"> </w:t>
                            </w:r>
                            <w:proofErr w:type="spellStart"/>
                            <w:r w:rsidR="00DA53A9">
                              <w:rPr>
                                <w:sz w:val="28"/>
                                <w:szCs w:val="18"/>
                              </w:rPr>
                              <w:t>sobre</w:t>
                            </w:r>
                            <w:proofErr w:type="spellEnd"/>
                            <w:r w:rsidR="00DA53A9">
                              <w:rPr>
                                <w:sz w:val="28"/>
                                <w:szCs w:val="18"/>
                              </w:rPr>
                              <w:t xml:space="preserve"> ITS</w:t>
                            </w:r>
                          </w:p>
                        </w:txbxContent>
                      </wps:txbx>
                      <wps:bodyPr wrap="none" rtlCol="0">
                        <a:noAutofit/>
                      </wps:bodyPr>
                    </wps:wsp>
                  </a:graphicData>
                </a:graphic>
              </wp:inline>
            </w:drawing>
          </mc:Choice>
          <mc:Fallback>
            <w:pict>
              <v:shape w14:anchorId="36CE2EC3" id="_x0000_s1770" type="#_x0000_t202" alt="SW2 – STI Quiz&#10;&#10;" style="width:100.4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" filled="f" stroked="f">
                <v:textbox>
                  <w:txbxContent>
                    <w:p w14:paraId="493DD270" w14:textId="72E54019" w:rsidR="00D7349F" w:rsidRPr="00262AF9" w:rsidRDefault="00D7349F" w:rsidP="00262AF9">
                      <w:pPr>
                        <w:pStyle w:val="Heading2"/>
                        <w:spacing w:before="0"/>
                        <w:rPr>
                          <w:sz w:val="28"/>
                          <w:szCs w:val="18"/>
                        </w:rPr>
                      </w:pPr>
                      <w:r w:rsidRPr="00262AF9">
                        <w:rPr>
                          <w:sz w:val="28"/>
                          <w:szCs w:val="18"/>
                        </w:rPr>
                        <w:t xml:space="preserve">SW5 – </w:t>
                      </w:r>
                      <w:proofErr w:type="spellStart"/>
                      <w:r w:rsidR="00DA53A9">
                        <w:rPr>
                          <w:sz w:val="28"/>
                          <w:szCs w:val="18"/>
                        </w:rPr>
                        <w:t>Cuestinario</w:t>
                      </w:r>
                      <w:proofErr w:type="spellEnd"/>
                      <w:r w:rsidR="00DA53A9">
                        <w:rPr>
                          <w:sz w:val="28"/>
                          <w:szCs w:val="18"/>
                        </w:rPr>
                        <w:t xml:space="preserve"> </w:t>
                      </w:r>
                      <w:proofErr w:type="spellStart"/>
                      <w:r w:rsidR="00DA53A9">
                        <w:rPr>
                          <w:sz w:val="28"/>
                          <w:szCs w:val="18"/>
                        </w:rPr>
                        <w:t>sobre</w:t>
                      </w:r>
                      <w:proofErr w:type="spellEnd"/>
                      <w:r w:rsidR="00DA53A9">
                        <w:rPr>
                          <w:sz w:val="28"/>
                          <w:szCs w:val="18"/>
                        </w:rPr>
                        <w:t xml:space="preserve"> ITS</w:t>
                      </w:r>
                    </w:p>
                  </w:txbxContent>
                </v:textbox>
                <w10:anchorlock/>
              </v:shape>
            </w:pict>
          </mc:Fallback>
        </mc:AlternateContent>
      </w:r>
      <w:r w:rsidRPr="00135C1B">
        <w:rPr>
          <w:rFonts w:eastAsia="Calibri" w:cs="Times New Roman"/>
          <w:noProof/>
          <w:szCs w:val="24"/>
          <w:lang w:val="es-ES_tradnl"/>
        </w:rPr>
        <mc:AlternateContent>
          <mc:Choice Requires="wps">
            <w:drawing>
              <wp:inline distT="0" distB="0" distL="0" distR="0" wp14:anchorId="333CA1E7" wp14:editId="124AB4FF">
                <wp:extent cx="5724525" cy="1201420"/>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1201420"/>
                        </a:xfrm>
                        <a:prstGeom prst="rect">
                          <a:avLst/>
                        </a:prstGeom>
                        <a:noFill/>
                      </wps:spPr>
                      <wps:txbx>
                        <w:txbxContent>
                          <w:p w14:paraId="19A03DF2" w14:textId="553531E8" w:rsidR="00C83FBB" w:rsidRPr="00DA53A9" w:rsidRDefault="00DA53A9" w:rsidP="00C83FBB">
                            <w:pPr>
                              <w:rPr>
                                <w:lang w:val="es-ES"/>
                              </w:rPr>
                            </w:pPr>
                            <w:r w:rsidRPr="00DA53A9">
                              <w:rPr>
                                <w:rFonts w:cs="Arial"/>
                                <w:color w:val="000000" w:themeColor="text1"/>
                                <w:kern w:val="24"/>
                                <w:sz w:val="52"/>
                                <w:szCs w:val="52"/>
                                <w:lang w:val="es-ES"/>
                              </w:rPr>
                              <w:t>Cuestionario: Infecciones de Tr</w:t>
                            </w:r>
                            <w:r>
                              <w:rPr>
                                <w:rFonts w:cs="Arial"/>
                                <w:color w:val="000000" w:themeColor="text1"/>
                                <w:kern w:val="24"/>
                                <w:sz w:val="52"/>
                                <w:szCs w:val="52"/>
                                <w:lang w:val="es-ES"/>
                              </w:rPr>
                              <w:t>ansmisión Sexual</w:t>
                            </w:r>
                          </w:p>
                        </w:txbxContent>
                      </wps:txbx>
                      <wps:bodyPr wrap="square" rtlCol="0">
                        <a:spAutoFit/>
                      </wps:bodyPr>
                    </wps:wsp>
                  </a:graphicData>
                </a:graphic>
              </wp:inline>
            </w:drawing>
          </mc:Choice>
          <mc:Fallback>
            <w:pict>
              <v:shape w14:anchorId="333CA1E7" id="_x0000_s1771" type="#_x0000_t202" alt="Quiz: Sexually Transmitted Infections&#10;" style="width:450.7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" filled="f" stroked="f">
                <v:textbox style="mso-fit-shape-to-text:t">
                  <w:txbxContent>
                    <w:p w14:paraId="19A03DF2" w14:textId="553531E8" w:rsidR="00C83FBB" w:rsidRPr="00DA53A9" w:rsidRDefault="00DA53A9" w:rsidP="00C83FBB">
                      <w:pPr>
                        <w:rPr>
                          <w:lang w:val="es-ES"/>
                        </w:rPr>
                      </w:pPr>
                      <w:r w:rsidRPr="00DA53A9">
                        <w:rPr>
                          <w:rFonts w:cs="Arial"/>
                          <w:color w:val="000000" w:themeColor="text1"/>
                          <w:kern w:val="24"/>
                          <w:sz w:val="52"/>
                          <w:szCs w:val="52"/>
                          <w:lang w:val="es-ES"/>
                        </w:rPr>
                        <w:t>Cuestionario: Infecciones de Tr</w:t>
                      </w:r>
                      <w:r>
                        <w:rPr>
                          <w:rFonts w:cs="Arial"/>
                          <w:color w:val="000000" w:themeColor="text1"/>
                          <w:kern w:val="24"/>
                          <w:sz w:val="52"/>
                          <w:szCs w:val="52"/>
                          <w:lang w:val="es-ES"/>
                        </w:rPr>
                        <w:t>ansmisión Sexual</w:t>
                      </w:r>
                    </w:p>
                  </w:txbxContent>
                </v:textbox>
                <w10:anchorlock/>
              </v:shape>
            </w:pict>
          </mc:Fallback>
        </mc:AlternateContent>
      </w:r>
      <w:r w:rsidRPr="00135C1B">
        <w:rPr>
          <w:rFonts w:eastAsia="Calibri" w:cs="Times New Roman"/>
          <w:noProof/>
          <w:szCs w:val="24"/>
          <w:lang w:val="es-ES_tradnl"/>
        </w:rPr>
        <mc:AlternateContent>
          <mc:Choice Requires="wps">
            <w:drawing>
              <wp:inline distT="0" distB="0" distL="0" distR="0" wp14:anchorId="129DECA6" wp14:editId="570E6544">
                <wp:extent cx="4163060" cy="413385"/>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DEB65D4" w14:textId="120B25B8" w:rsidR="00C83FBB" w:rsidRDefault="00DA53A9" w:rsidP="00C83FBB">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wps:txbx>
                      <wps:bodyPr wrap="square" rtlCol="0">
                        <a:spAutoFit/>
                      </wps:bodyPr>
                    </wps:wsp>
                  </a:graphicData>
                </a:graphic>
              </wp:inline>
            </w:drawing>
          </mc:Choice>
          <mc:Fallback>
            <w:pict>
              <v:shape w14:anchorId="129DECA6" id="_x0000_s1772"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DrPajVhgEAAPICAAAOAAAAAAAAAAAAAAAAAC4CAABkcnMv&#10;ZTJvRG9jLnhtbFBLAQItABQABgAIAAAAIQBWRMLX2AAAAAQBAAAPAAAAAAAAAAAAAAAAAOADAABk&#10;cnMvZG93bnJldi54bWxQSwUGAAAAAAQABADzAAAA5QQAAAAA&#10;" filled="f" stroked="f">
                <v:textbox style="mso-fit-shape-to-text:t">
                  <w:txbxContent>
                    <w:p w14:paraId="6DEB65D4" w14:textId="120B25B8" w:rsidR="00C83FBB" w:rsidRDefault="00DA53A9" w:rsidP="00C83FBB">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v:textbox>
                <w10:anchorlock/>
              </v:shape>
            </w:pict>
          </mc:Fallback>
        </mc:AlternateContent>
      </w:r>
      <w:r w:rsidRPr="00135C1B">
        <w:rPr>
          <w:rFonts w:eastAsia="Calibri" w:cs="Times New Roman"/>
          <w:noProof/>
          <w:szCs w:val="24"/>
          <w:lang w:val="es-ES_tradnl"/>
        </w:rPr>
        <mc:AlternateContent>
          <mc:Choice Requires="wps">
            <w:drawing>
              <wp:inline distT="0" distB="0" distL="0" distR="0" wp14:anchorId="061593BE" wp14:editId="5E4FB83E">
                <wp:extent cx="2798445" cy="6113780"/>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6113780"/>
                        </a:xfrm>
                        <a:prstGeom prst="rect">
                          <a:avLst/>
                        </a:prstGeom>
                        <a:noFill/>
                      </wps:spPr>
                      <wps:txbx>
                        <w:txbxContent>
                          <w:p w14:paraId="3FD6A576" w14:textId="77777777" w:rsidR="00DA53A9" w:rsidRPr="00957FDB" w:rsidRDefault="00DA53A9" w:rsidP="00DA53A9">
                            <w:pPr>
                              <w:rPr>
                                <w:lang w:val="es-ES"/>
                              </w:rPr>
                            </w:pPr>
                            <w:r w:rsidRPr="003E750F">
                              <w:rPr>
                                <w:rFonts w:cs="Arial"/>
                                <w:color w:val="000000" w:themeColor="text1"/>
                                <w:kern w:val="24"/>
                                <w:sz w:val="30"/>
                                <w:szCs w:val="30"/>
                                <w:lang w:val="es-ES"/>
                              </w:rPr>
                              <w:t>¿Cómo pueden propagarse las infecciones de tr</w:t>
                            </w:r>
                            <w:r>
                              <w:rPr>
                                <w:rFonts w:cs="Arial"/>
                                <w:color w:val="000000" w:themeColor="text1"/>
                                <w:kern w:val="24"/>
                                <w:sz w:val="30"/>
                                <w:szCs w:val="30"/>
                                <w:lang w:val="es-ES"/>
                              </w:rPr>
                              <w:t>ansmisión sexual</w:t>
                            </w:r>
                            <w:r w:rsidRPr="003E750F">
                              <w:rPr>
                                <w:rFonts w:cs="Arial"/>
                                <w:color w:val="000000" w:themeColor="text1"/>
                                <w:kern w:val="24"/>
                                <w:sz w:val="30"/>
                                <w:szCs w:val="30"/>
                                <w:lang w:val="es-ES"/>
                              </w:rPr>
                              <w:t xml:space="preserve">? </w:t>
                            </w:r>
                            <w:r w:rsidRPr="003E750F">
                              <w:rPr>
                                <w:lang w:val="es-ES"/>
                              </w:rPr>
                              <w:t xml:space="preserve"> </w:t>
                            </w:r>
                            <w:r w:rsidRPr="00957FDB">
                              <w:rPr>
                                <w:rFonts w:cs="Arial"/>
                                <w:color w:val="000000" w:themeColor="text1"/>
                                <w:kern w:val="24"/>
                                <w:sz w:val="30"/>
                                <w:szCs w:val="30"/>
                                <w:lang w:val="es-ES"/>
                              </w:rPr>
                              <w:t>(3 puntos)</w:t>
                            </w:r>
                          </w:p>
                          <w:p w14:paraId="2896816D" w14:textId="77777777" w:rsidR="00DA53A9" w:rsidRDefault="00DA53A9">
                            <w:pPr>
                              <w:pStyle w:val="ListParagraph"/>
                              <w:numPr>
                                <w:ilvl w:val="0"/>
                                <w:numId w:val="59"/>
                              </w:numPr>
                              <w:spacing w:after="0" w:line="240" w:lineRule="auto"/>
                              <w:rPr>
                                <w:rFonts w:eastAsia="Times New Roman"/>
                                <w:color w:val="732281"/>
                                <w:sz w:val="34"/>
                              </w:rPr>
                            </w:pPr>
                            <w:proofErr w:type="spellStart"/>
                            <w:r>
                              <w:rPr>
                                <w:rFonts w:cs="Arial"/>
                                <w:color w:val="000000" w:themeColor="text1"/>
                                <w:kern w:val="24"/>
                                <w:sz w:val="28"/>
                                <w:szCs w:val="28"/>
                              </w:rPr>
                              <w:t>Sexo</w:t>
                            </w:r>
                            <w:proofErr w:type="spellEnd"/>
                            <w:r>
                              <w:rPr>
                                <w:rFonts w:cs="Arial"/>
                                <w:color w:val="000000" w:themeColor="text1"/>
                                <w:kern w:val="24"/>
                                <w:sz w:val="28"/>
                                <w:szCs w:val="28"/>
                              </w:rPr>
                              <w:t xml:space="preserve"> vaginal </w:t>
                            </w:r>
                          </w:p>
                          <w:p w14:paraId="30EFF91B" w14:textId="77777777" w:rsidR="00DA53A9" w:rsidRDefault="00DA53A9">
                            <w:pPr>
                              <w:pStyle w:val="ListParagraph"/>
                              <w:numPr>
                                <w:ilvl w:val="0"/>
                                <w:numId w:val="59"/>
                              </w:numPr>
                              <w:spacing w:after="0" w:line="240" w:lineRule="auto"/>
                              <w:rPr>
                                <w:rFonts w:eastAsia="Times New Roman"/>
                                <w:color w:val="732281"/>
                                <w:sz w:val="34"/>
                              </w:rPr>
                            </w:pPr>
                            <w:proofErr w:type="spellStart"/>
                            <w:r>
                              <w:rPr>
                                <w:rFonts w:cs="Arial"/>
                                <w:color w:val="000000" w:themeColor="text1"/>
                                <w:kern w:val="24"/>
                                <w:sz w:val="28"/>
                                <w:szCs w:val="28"/>
                              </w:rPr>
                              <w:t>Sexo</w:t>
                            </w:r>
                            <w:proofErr w:type="spellEnd"/>
                            <w:r>
                              <w:rPr>
                                <w:rFonts w:cs="Arial"/>
                                <w:color w:val="000000" w:themeColor="text1"/>
                                <w:kern w:val="24"/>
                                <w:sz w:val="28"/>
                                <w:szCs w:val="28"/>
                              </w:rPr>
                              <w:t xml:space="preserve"> anal </w:t>
                            </w:r>
                          </w:p>
                          <w:p w14:paraId="013457BB" w14:textId="77777777" w:rsidR="00DA53A9" w:rsidRDefault="00DA53A9">
                            <w:pPr>
                              <w:pStyle w:val="ListParagraph"/>
                              <w:numPr>
                                <w:ilvl w:val="0"/>
                                <w:numId w:val="59"/>
                              </w:numPr>
                              <w:spacing w:after="0" w:line="240" w:lineRule="auto"/>
                              <w:rPr>
                                <w:rFonts w:eastAsia="Times New Roman"/>
                                <w:color w:val="732281"/>
                                <w:sz w:val="34"/>
                              </w:rPr>
                            </w:pPr>
                            <w:proofErr w:type="spellStart"/>
                            <w:r>
                              <w:rPr>
                                <w:rFonts w:cs="Arial"/>
                                <w:color w:val="000000" w:themeColor="text1"/>
                                <w:kern w:val="24"/>
                                <w:sz w:val="28"/>
                                <w:szCs w:val="28"/>
                              </w:rPr>
                              <w:t>Practicando</w:t>
                            </w:r>
                            <w:proofErr w:type="spellEnd"/>
                            <w:r>
                              <w:rPr>
                                <w:rFonts w:cs="Arial"/>
                                <w:color w:val="000000" w:themeColor="text1"/>
                                <w:kern w:val="24"/>
                                <w:sz w:val="28"/>
                                <w:szCs w:val="28"/>
                              </w:rPr>
                              <w:t xml:space="preserve"> sexting</w:t>
                            </w:r>
                          </w:p>
                          <w:p w14:paraId="50164905" w14:textId="77777777" w:rsidR="00DA53A9" w:rsidRPr="00DC73F2" w:rsidRDefault="00DA53A9">
                            <w:pPr>
                              <w:pStyle w:val="ListParagraph"/>
                              <w:numPr>
                                <w:ilvl w:val="0"/>
                                <w:numId w:val="59"/>
                              </w:numPr>
                              <w:spacing w:after="0" w:line="240" w:lineRule="auto"/>
                              <w:rPr>
                                <w:rFonts w:eastAsia="Times New Roman"/>
                                <w:color w:val="732281"/>
                                <w:sz w:val="34"/>
                              </w:rPr>
                            </w:pPr>
                            <w:proofErr w:type="spellStart"/>
                            <w:r>
                              <w:rPr>
                                <w:rFonts w:cs="Arial"/>
                                <w:color w:val="000000" w:themeColor="text1"/>
                                <w:kern w:val="24"/>
                                <w:sz w:val="28"/>
                                <w:szCs w:val="28"/>
                              </w:rPr>
                              <w:t>Sexo</w:t>
                            </w:r>
                            <w:proofErr w:type="spellEnd"/>
                            <w:r>
                              <w:rPr>
                                <w:rFonts w:cs="Arial"/>
                                <w:color w:val="000000" w:themeColor="text1"/>
                                <w:kern w:val="24"/>
                                <w:sz w:val="28"/>
                                <w:szCs w:val="28"/>
                              </w:rPr>
                              <w:t xml:space="preserve"> oral </w:t>
                            </w:r>
                          </w:p>
                          <w:p w14:paraId="01FC257B" w14:textId="77777777" w:rsidR="00DA53A9" w:rsidRDefault="00DA53A9" w:rsidP="00DA53A9">
                            <w:pPr>
                              <w:pStyle w:val="ListParagraph"/>
                              <w:spacing w:after="0"/>
                              <w:rPr>
                                <w:rFonts w:eastAsia="Times New Roman"/>
                                <w:color w:val="732281"/>
                                <w:sz w:val="34"/>
                              </w:rPr>
                            </w:pPr>
                          </w:p>
                          <w:p w14:paraId="41368466" w14:textId="77777777" w:rsidR="00DA53A9" w:rsidRPr="003E750F" w:rsidRDefault="00DA53A9" w:rsidP="00DA53A9">
                            <w:pPr>
                              <w:rPr>
                                <w:rFonts w:eastAsiaTheme="minorEastAsia"/>
                                <w:lang w:val="es-ES"/>
                              </w:rPr>
                            </w:pPr>
                            <w:r w:rsidRPr="003E750F">
                              <w:rPr>
                                <w:rFonts w:cs="Arial"/>
                                <w:color w:val="000000" w:themeColor="text1"/>
                                <w:kern w:val="24"/>
                                <w:sz w:val="30"/>
                                <w:szCs w:val="30"/>
                                <w:lang w:val="es-ES"/>
                              </w:rPr>
                              <w:t>¿Quién puede contraer una ITS?</w:t>
                            </w:r>
                            <w:r w:rsidRPr="003E750F">
                              <w:rPr>
                                <w:rFonts w:eastAsiaTheme="minorEastAsia"/>
                                <w:lang w:val="es-ES"/>
                              </w:rPr>
                              <w:t xml:space="preserve"> </w:t>
                            </w:r>
                            <w:r w:rsidRPr="003E750F">
                              <w:rPr>
                                <w:rFonts w:cs="Arial"/>
                                <w:color w:val="000000" w:themeColor="text1"/>
                                <w:kern w:val="24"/>
                                <w:sz w:val="30"/>
                                <w:szCs w:val="30"/>
                                <w:lang w:val="es-ES"/>
                              </w:rPr>
                              <w:t>(1 p</w:t>
                            </w:r>
                            <w:r>
                              <w:rPr>
                                <w:rFonts w:cs="Arial"/>
                                <w:color w:val="000000" w:themeColor="text1"/>
                                <w:kern w:val="24"/>
                                <w:sz w:val="30"/>
                                <w:szCs w:val="30"/>
                                <w:lang w:val="es-ES"/>
                              </w:rPr>
                              <w:t>unto</w:t>
                            </w:r>
                            <w:r w:rsidRPr="003E750F">
                              <w:rPr>
                                <w:rFonts w:cs="Arial"/>
                                <w:color w:val="000000" w:themeColor="text1"/>
                                <w:kern w:val="24"/>
                                <w:sz w:val="30"/>
                                <w:szCs w:val="30"/>
                                <w:lang w:val="es-ES"/>
                              </w:rPr>
                              <w:t>)</w:t>
                            </w:r>
                          </w:p>
                          <w:p w14:paraId="6382170B" w14:textId="77777777" w:rsidR="00DA53A9" w:rsidRPr="003E750F" w:rsidRDefault="00DA53A9">
                            <w:pPr>
                              <w:pStyle w:val="ListParagraph"/>
                              <w:numPr>
                                <w:ilvl w:val="0"/>
                                <w:numId w:val="60"/>
                              </w:numPr>
                              <w:spacing w:after="0" w:line="240" w:lineRule="auto"/>
                              <w:rPr>
                                <w:rFonts w:eastAsia="Times New Roman"/>
                                <w:color w:val="732281"/>
                                <w:sz w:val="34"/>
                                <w:lang w:val="es-ES"/>
                              </w:rPr>
                            </w:pPr>
                            <w:r w:rsidRPr="003E750F">
                              <w:rPr>
                                <w:rFonts w:cs="Arial"/>
                                <w:color w:val="000000" w:themeColor="text1"/>
                                <w:kern w:val="24"/>
                                <w:sz w:val="28"/>
                                <w:szCs w:val="28"/>
                                <w:lang w:val="es-ES"/>
                              </w:rPr>
                              <w:t>Cualquiera que mantenga relaciones sexu</w:t>
                            </w:r>
                            <w:r>
                              <w:rPr>
                                <w:rFonts w:cs="Arial"/>
                                <w:color w:val="000000" w:themeColor="text1"/>
                                <w:kern w:val="24"/>
                                <w:sz w:val="28"/>
                                <w:szCs w:val="28"/>
                                <w:lang w:val="es-ES"/>
                              </w:rPr>
                              <w:t>ales sin protección</w:t>
                            </w:r>
                          </w:p>
                          <w:p w14:paraId="10BAF79C" w14:textId="77777777" w:rsidR="00DA53A9" w:rsidRDefault="00DA53A9">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 xml:space="preserve">Solo las personas </w:t>
                            </w:r>
                            <w:proofErr w:type="spellStart"/>
                            <w:r>
                              <w:rPr>
                                <w:rFonts w:cs="Arial"/>
                                <w:color w:val="000000" w:themeColor="text1"/>
                                <w:kern w:val="24"/>
                                <w:sz w:val="28"/>
                                <w:szCs w:val="28"/>
                              </w:rPr>
                              <w:t>solteras</w:t>
                            </w:r>
                            <w:proofErr w:type="spellEnd"/>
                          </w:p>
                          <w:p w14:paraId="6FB9E3C0" w14:textId="77777777" w:rsidR="00DA53A9" w:rsidRDefault="00DA53A9">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 xml:space="preserve">Solo las personas </w:t>
                            </w:r>
                            <w:proofErr w:type="spellStart"/>
                            <w:r>
                              <w:rPr>
                                <w:rFonts w:cs="Arial"/>
                                <w:color w:val="000000" w:themeColor="text1"/>
                                <w:kern w:val="24"/>
                                <w:sz w:val="28"/>
                                <w:szCs w:val="28"/>
                              </w:rPr>
                              <w:t>mayores</w:t>
                            </w:r>
                            <w:proofErr w:type="spellEnd"/>
                          </w:p>
                          <w:p w14:paraId="496332E9" w14:textId="77777777" w:rsidR="00DA53A9" w:rsidRPr="00DC73F2" w:rsidRDefault="00DA53A9">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Solo los hombres</w:t>
                            </w:r>
                          </w:p>
                          <w:p w14:paraId="7DA4FFB7" w14:textId="77777777" w:rsidR="00DA53A9" w:rsidRDefault="00DA53A9" w:rsidP="00DA53A9">
                            <w:pPr>
                              <w:pStyle w:val="ListParagraph"/>
                              <w:spacing w:after="0"/>
                              <w:rPr>
                                <w:rFonts w:eastAsia="Times New Roman"/>
                                <w:color w:val="732281"/>
                                <w:sz w:val="34"/>
                              </w:rPr>
                            </w:pPr>
                          </w:p>
                          <w:p w14:paraId="3DF2FEF9" w14:textId="5E5686B0" w:rsidR="00DA53A9" w:rsidRPr="00DA53A9" w:rsidRDefault="00DA53A9" w:rsidP="00DA53A9">
                            <w:pPr>
                              <w:rPr>
                                <w:lang w:val="es-ES"/>
                              </w:rPr>
                            </w:pPr>
                            <w:r w:rsidRPr="003E750F">
                              <w:rPr>
                                <w:rFonts w:cs="Arial"/>
                                <w:color w:val="000000" w:themeColor="text1"/>
                                <w:kern w:val="24"/>
                                <w:sz w:val="30"/>
                                <w:szCs w:val="30"/>
                                <w:lang w:val="es-ES"/>
                              </w:rPr>
                              <w:t>¿</w:t>
                            </w:r>
                            <w:r w:rsidRPr="00EC00C6">
                              <w:rPr>
                                <w:rFonts w:cs="Arial"/>
                                <w:color w:val="000000" w:themeColor="text1"/>
                                <w:kern w:val="24"/>
                                <w:sz w:val="30"/>
                                <w:szCs w:val="30"/>
                                <w:lang w:val="es-ES"/>
                              </w:rPr>
                              <w:t>Presentan síntomas todas las infecciones de transmisión sexual</w:t>
                            </w:r>
                            <w:r>
                              <w:rPr>
                                <w:rFonts w:cs="Arial"/>
                                <w:color w:val="000000" w:themeColor="text1"/>
                                <w:kern w:val="24"/>
                                <w:sz w:val="30"/>
                                <w:szCs w:val="30"/>
                                <w:lang w:val="es-ES"/>
                              </w:rPr>
                              <w:t>?</w:t>
                            </w:r>
                            <w:r w:rsidRPr="00EC00C6">
                              <w:rPr>
                                <w:rFonts w:cs="Arial"/>
                                <w:color w:val="000000" w:themeColor="text1"/>
                                <w:kern w:val="24"/>
                                <w:sz w:val="30"/>
                                <w:szCs w:val="30"/>
                                <w:lang w:val="es-ES"/>
                              </w:rPr>
                              <w:t xml:space="preserve"> </w:t>
                            </w:r>
                            <w:r w:rsidRPr="003E750F">
                              <w:rPr>
                                <w:rFonts w:cs="Arial"/>
                                <w:color w:val="000000" w:themeColor="text1"/>
                                <w:kern w:val="24"/>
                                <w:sz w:val="30"/>
                                <w:szCs w:val="30"/>
                                <w:lang w:val="es-ES"/>
                              </w:rPr>
                              <w:t>(1 p</w:t>
                            </w:r>
                            <w:r>
                              <w:rPr>
                                <w:rFonts w:cs="Arial"/>
                                <w:color w:val="000000" w:themeColor="text1"/>
                                <w:kern w:val="24"/>
                                <w:sz w:val="30"/>
                                <w:szCs w:val="30"/>
                                <w:lang w:val="es-ES"/>
                              </w:rPr>
                              <w:t>untos</w:t>
                            </w:r>
                            <w:r w:rsidRPr="003E750F">
                              <w:rPr>
                                <w:rFonts w:cs="Arial"/>
                                <w:color w:val="000000" w:themeColor="text1"/>
                                <w:kern w:val="24"/>
                                <w:sz w:val="30"/>
                                <w:szCs w:val="30"/>
                                <w:lang w:val="es-ES"/>
                              </w:rPr>
                              <w:t>)</w:t>
                            </w:r>
                            <w:r w:rsidRPr="003E750F">
                              <w:rPr>
                                <w:rFonts w:cs="Arial"/>
                                <w:color w:val="000000" w:themeColor="text1"/>
                                <w:kern w:val="24"/>
                                <w:sz w:val="28"/>
                                <w:szCs w:val="28"/>
                                <w:lang w:val="es-ES"/>
                              </w:rPr>
                              <w:t xml:space="preserve"> </w:t>
                            </w:r>
                          </w:p>
                          <w:p w14:paraId="2E2C7B16" w14:textId="77777777" w:rsidR="00DA53A9" w:rsidRPr="00DC73F2" w:rsidRDefault="00DA53A9">
                            <w:pPr>
                              <w:pStyle w:val="ListParagraph"/>
                              <w:numPr>
                                <w:ilvl w:val="0"/>
                                <w:numId w:val="61"/>
                              </w:numPr>
                              <w:spacing w:after="0" w:line="240" w:lineRule="auto"/>
                              <w:rPr>
                                <w:rFonts w:cs="Arial"/>
                                <w:color w:val="000000" w:themeColor="text1"/>
                                <w:kern w:val="24"/>
                                <w:sz w:val="28"/>
                                <w:szCs w:val="28"/>
                              </w:rPr>
                            </w:pPr>
                            <w:proofErr w:type="spellStart"/>
                            <w:r>
                              <w:rPr>
                                <w:rFonts w:cs="Arial"/>
                                <w:color w:val="000000" w:themeColor="text1"/>
                                <w:kern w:val="24"/>
                                <w:sz w:val="28"/>
                                <w:szCs w:val="28"/>
                              </w:rPr>
                              <w:t>Sí</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siempre</w:t>
                            </w:r>
                            <w:proofErr w:type="spellEnd"/>
                          </w:p>
                          <w:p w14:paraId="7B7AD2A8" w14:textId="77777777" w:rsidR="00DA53A9" w:rsidRPr="00DC73F2" w:rsidRDefault="00DA53A9">
                            <w:pPr>
                              <w:pStyle w:val="ListParagraph"/>
                              <w:numPr>
                                <w:ilvl w:val="0"/>
                                <w:numId w:val="61"/>
                              </w:numPr>
                              <w:spacing w:after="0" w:line="240" w:lineRule="auto"/>
                              <w:rPr>
                                <w:rFonts w:cs="Arial"/>
                                <w:color w:val="000000" w:themeColor="text1"/>
                                <w:kern w:val="24"/>
                                <w:sz w:val="28"/>
                                <w:szCs w:val="28"/>
                              </w:rPr>
                            </w:pPr>
                            <w:r>
                              <w:rPr>
                                <w:rFonts w:cs="Arial"/>
                                <w:color w:val="000000" w:themeColor="text1"/>
                                <w:kern w:val="24"/>
                                <w:sz w:val="28"/>
                                <w:szCs w:val="28"/>
                              </w:rPr>
                              <w:t xml:space="preserve">No, </w:t>
                            </w:r>
                            <w:proofErr w:type="spellStart"/>
                            <w:r>
                              <w:rPr>
                                <w:rFonts w:cs="Arial"/>
                                <w:color w:val="000000" w:themeColor="text1"/>
                                <w:kern w:val="24"/>
                                <w:sz w:val="28"/>
                                <w:szCs w:val="28"/>
                              </w:rPr>
                              <w:t>nunca</w:t>
                            </w:r>
                            <w:proofErr w:type="spellEnd"/>
                          </w:p>
                          <w:p w14:paraId="31F064CD" w14:textId="77777777" w:rsidR="00DA53A9" w:rsidRPr="00DC73F2" w:rsidRDefault="00DA53A9">
                            <w:pPr>
                              <w:pStyle w:val="ListParagraph"/>
                              <w:numPr>
                                <w:ilvl w:val="0"/>
                                <w:numId w:val="61"/>
                              </w:numPr>
                              <w:spacing w:after="0" w:line="240" w:lineRule="auto"/>
                              <w:rPr>
                                <w:rFonts w:cs="Arial"/>
                                <w:color w:val="000000" w:themeColor="text1"/>
                                <w:kern w:val="24"/>
                                <w:sz w:val="28"/>
                                <w:szCs w:val="28"/>
                              </w:rPr>
                            </w:pPr>
                            <w:proofErr w:type="spellStart"/>
                            <w:r>
                              <w:rPr>
                                <w:rFonts w:cs="Arial"/>
                                <w:color w:val="000000" w:themeColor="text1"/>
                                <w:kern w:val="24"/>
                                <w:sz w:val="28"/>
                                <w:szCs w:val="28"/>
                              </w:rPr>
                              <w:t>Depende</w:t>
                            </w:r>
                            <w:proofErr w:type="spellEnd"/>
                            <w:r>
                              <w:rPr>
                                <w:rFonts w:cs="Arial"/>
                                <w:color w:val="000000" w:themeColor="text1"/>
                                <w:kern w:val="24"/>
                                <w:sz w:val="28"/>
                                <w:szCs w:val="28"/>
                              </w:rPr>
                              <w:t xml:space="preserve"> de la </w:t>
                            </w:r>
                            <w:proofErr w:type="spellStart"/>
                            <w:r>
                              <w:rPr>
                                <w:rFonts w:cs="Arial"/>
                                <w:color w:val="000000" w:themeColor="text1"/>
                                <w:kern w:val="24"/>
                                <w:sz w:val="28"/>
                                <w:szCs w:val="28"/>
                              </w:rPr>
                              <w:t>infección</w:t>
                            </w:r>
                            <w:proofErr w:type="spellEnd"/>
                          </w:p>
                          <w:p w14:paraId="6E57EA5B" w14:textId="77777777" w:rsidR="00DA53A9" w:rsidRPr="00DC73F2" w:rsidRDefault="00DA53A9">
                            <w:pPr>
                              <w:pStyle w:val="ListParagraph"/>
                              <w:numPr>
                                <w:ilvl w:val="0"/>
                                <w:numId w:val="59"/>
                              </w:numPr>
                              <w:spacing w:after="0" w:line="240" w:lineRule="auto"/>
                              <w:rPr>
                                <w:rFonts w:cs="Arial"/>
                                <w:color w:val="000000" w:themeColor="text1"/>
                                <w:kern w:val="24"/>
                                <w:sz w:val="28"/>
                                <w:szCs w:val="28"/>
                              </w:rPr>
                            </w:pPr>
                            <w:proofErr w:type="spellStart"/>
                            <w:r>
                              <w:rPr>
                                <w:rFonts w:cs="Arial"/>
                                <w:color w:val="000000" w:themeColor="text1"/>
                                <w:kern w:val="24"/>
                                <w:sz w:val="28"/>
                                <w:szCs w:val="28"/>
                              </w:rPr>
                              <w:t>Sí</w:t>
                            </w:r>
                            <w:proofErr w:type="spellEnd"/>
                            <w:r>
                              <w:rPr>
                                <w:rFonts w:cs="Arial"/>
                                <w:color w:val="000000" w:themeColor="text1"/>
                                <w:kern w:val="24"/>
                                <w:sz w:val="28"/>
                                <w:szCs w:val="28"/>
                              </w:rPr>
                              <w:t xml:space="preserve">, solo </w:t>
                            </w:r>
                            <w:proofErr w:type="spellStart"/>
                            <w:r>
                              <w:rPr>
                                <w:rFonts w:cs="Arial"/>
                                <w:color w:val="000000" w:themeColor="text1"/>
                                <w:kern w:val="24"/>
                                <w:sz w:val="28"/>
                                <w:szCs w:val="28"/>
                              </w:rPr>
                              <w:t>en</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mujeres</w:t>
                            </w:r>
                            <w:proofErr w:type="spellEnd"/>
                          </w:p>
                          <w:p w14:paraId="210FD080" w14:textId="0C62A813" w:rsidR="00C83FBB" w:rsidRPr="00DC73F2" w:rsidRDefault="00C83FBB" w:rsidP="00DA53A9">
                            <w:pPr>
                              <w:pStyle w:val="ListParagraph"/>
                              <w:spacing w:after="0" w:line="240" w:lineRule="auto"/>
                              <w:rPr>
                                <w:rFonts w:cs="Arial"/>
                                <w:color w:val="000000" w:themeColor="text1"/>
                                <w:kern w:val="24"/>
                                <w:sz w:val="28"/>
                                <w:szCs w:val="28"/>
                              </w:rPr>
                            </w:pPr>
                          </w:p>
                        </w:txbxContent>
                      </wps:txbx>
                      <wps:bodyPr wrap="square" rtlCol="0">
                        <a:spAutoFit/>
                      </wps:bodyPr>
                    </wps:wsp>
                  </a:graphicData>
                </a:graphic>
              </wp:inline>
            </w:drawing>
          </mc:Choice>
          <mc:Fallback>
            <w:pict>
              <v:shape w14:anchorId="061593BE" id="_x0000_s1773"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48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" filled="f" stroked="f">
                <v:textbox style="mso-fit-shape-to-text:t">
                  <w:txbxContent>
                    <w:p w14:paraId="3FD6A576" w14:textId="77777777" w:rsidR="00DA53A9" w:rsidRPr="00957FDB" w:rsidRDefault="00DA53A9" w:rsidP="00DA53A9">
                      <w:pPr>
                        <w:rPr>
                          <w:lang w:val="es-ES"/>
                        </w:rPr>
                      </w:pPr>
                      <w:r w:rsidRPr="003E750F">
                        <w:rPr>
                          <w:rFonts w:cs="Arial"/>
                          <w:color w:val="000000" w:themeColor="text1"/>
                          <w:kern w:val="24"/>
                          <w:sz w:val="30"/>
                          <w:szCs w:val="30"/>
                          <w:lang w:val="es-ES"/>
                        </w:rPr>
                        <w:t>¿Cómo pueden propagarse las infecciones de tr</w:t>
                      </w:r>
                      <w:r>
                        <w:rPr>
                          <w:rFonts w:cs="Arial"/>
                          <w:color w:val="000000" w:themeColor="text1"/>
                          <w:kern w:val="24"/>
                          <w:sz w:val="30"/>
                          <w:szCs w:val="30"/>
                          <w:lang w:val="es-ES"/>
                        </w:rPr>
                        <w:t>ansmisión sexual</w:t>
                      </w:r>
                      <w:r w:rsidRPr="003E750F">
                        <w:rPr>
                          <w:rFonts w:cs="Arial"/>
                          <w:color w:val="000000" w:themeColor="text1"/>
                          <w:kern w:val="24"/>
                          <w:sz w:val="30"/>
                          <w:szCs w:val="30"/>
                          <w:lang w:val="es-ES"/>
                        </w:rPr>
                        <w:t xml:space="preserve">? </w:t>
                      </w:r>
                      <w:r w:rsidRPr="003E750F">
                        <w:rPr>
                          <w:lang w:val="es-ES"/>
                        </w:rPr>
                        <w:t xml:space="preserve"> </w:t>
                      </w:r>
                      <w:r w:rsidRPr="00957FDB">
                        <w:rPr>
                          <w:rFonts w:cs="Arial"/>
                          <w:color w:val="000000" w:themeColor="text1"/>
                          <w:kern w:val="24"/>
                          <w:sz w:val="30"/>
                          <w:szCs w:val="30"/>
                          <w:lang w:val="es-ES"/>
                        </w:rPr>
                        <w:t>(3 puntos)</w:t>
                      </w:r>
                    </w:p>
                    <w:p w14:paraId="2896816D" w14:textId="77777777" w:rsidR="00DA53A9" w:rsidRDefault="00DA53A9">
                      <w:pPr>
                        <w:pStyle w:val="ListParagraph"/>
                        <w:numPr>
                          <w:ilvl w:val="0"/>
                          <w:numId w:val="59"/>
                        </w:numPr>
                        <w:spacing w:after="0" w:line="240" w:lineRule="auto"/>
                        <w:rPr>
                          <w:rFonts w:eastAsia="Times New Roman"/>
                          <w:color w:val="732281"/>
                          <w:sz w:val="34"/>
                        </w:rPr>
                      </w:pPr>
                      <w:proofErr w:type="spellStart"/>
                      <w:r>
                        <w:rPr>
                          <w:rFonts w:cs="Arial"/>
                          <w:color w:val="000000" w:themeColor="text1"/>
                          <w:kern w:val="24"/>
                          <w:sz w:val="28"/>
                          <w:szCs w:val="28"/>
                        </w:rPr>
                        <w:t>Sexo</w:t>
                      </w:r>
                      <w:proofErr w:type="spellEnd"/>
                      <w:r>
                        <w:rPr>
                          <w:rFonts w:cs="Arial"/>
                          <w:color w:val="000000" w:themeColor="text1"/>
                          <w:kern w:val="24"/>
                          <w:sz w:val="28"/>
                          <w:szCs w:val="28"/>
                        </w:rPr>
                        <w:t xml:space="preserve"> vaginal </w:t>
                      </w:r>
                    </w:p>
                    <w:p w14:paraId="30EFF91B" w14:textId="77777777" w:rsidR="00DA53A9" w:rsidRDefault="00DA53A9">
                      <w:pPr>
                        <w:pStyle w:val="ListParagraph"/>
                        <w:numPr>
                          <w:ilvl w:val="0"/>
                          <w:numId w:val="59"/>
                        </w:numPr>
                        <w:spacing w:after="0" w:line="240" w:lineRule="auto"/>
                        <w:rPr>
                          <w:rFonts w:eastAsia="Times New Roman"/>
                          <w:color w:val="732281"/>
                          <w:sz w:val="34"/>
                        </w:rPr>
                      </w:pPr>
                      <w:proofErr w:type="spellStart"/>
                      <w:r>
                        <w:rPr>
                          <w:rFonts w:cs="Arial"/>
                          <w:color w:val="000000" w:themeColor="text1"/>
                          <w:kern w:val="24"/>
                          <w:sz w:val="28"/>
                          <w:szCs w:val="28"/>
                        </w:rPr>
                        <w:t>Sexo</w:t>
                      </w:r>
                      <w:proofErr w:type="spellEnd"/>
                      <w:r>
                        <w:rPr>
                          <w:rFonts w:cs="Arial"/>
                          <w:color w:val="000000" w:themeColor="text1"/>
                          <w:kern w:val="24"/>
                          <w:sz w:val="28"/>
                          <w:szCs w:val="28"/>
                        </w:rPr>
                        <w:t xml:space="preserve"> anal </w:t>
                      </w:r>
                    </w:p>
                    <w:p w14:paraId="013457BB" w14:textId="77777777" w:rsidR="00DA53A9" w:rsidRDefault="00DA53A9">
                      <w:pPr>
                        <w:pStyle w:val="ListParagraph"/>
                        <w:numPr>
                          <w:ilvl w:val="0"/>
                          <w:numId w:val="59"/>
                        </w:numPr>
                        <w:spacing w:after="0" w:line="240" w:lineRule="auto"/>
                        <w:rPr>
                          <w:rFonts w:eastAsia="Times New Roman"/>
                          <w:color w:val="732281"/>
                          <w:sz w:val="34"/>
                        </w:rPr>
                      </w:pPr>
                      <w:proofErr w:type="spellStart"/>
                      <w:r>
                        <w:rPr>
                          <w:rFonts w:cs="Arial"/>
                          <w:color w:val="000000" w:themeColor="text1"/>
                          <w:kern w:val="24"/>
                          <w:sz w:val="28"/>
                          <w:szCs w:val="28"/>
                        </w:rPr>
                        <w:t>Practicando</w:t>
                      </w:r>
                      <w:proofErr w:type="spellEnd"/>
                      <w:r>
                        <w:rPr>
                          <w:rFonts w:cs="Arial"/>
                          <w:color w:val="000000" w:themeColor="text1"/>
                          <w:kern w:val="24"/>
                          <w:sz w:val="28"/>
                          <w:szCs w:val="28"/>
                        </w:rPr>
                        <w:t xml:space="preserve"> sexting</w:t>
                      </w:r>
                    </w:p>
                    <w:p w14:paraId="50164905" w14:textId="77777777" w:rsidR="00DA53A9" w:rsidRPr="00DC73F2" w:rsidRDefault="00DA53A9">
                      <w:pPr>
                        <w:pStyle w:val="ListParagraph"/>
                        <w:numPr>
                          <w:ilvl w:val="0"/>
                          <w:numId w:val="59"/>
                        </w:numPr>
                        <w:spacing w:after="0" w:line="240" w:lineRule="auto"/>
                        <w:rPr>
                          <w:rFonts w:eastAsia="Times New Roman"/>
                          <w:color w:val="732281"/>
                          <w:sz w:val="34"/>
                        </w:rPr>
                      </w:pPr>
                      <w:proofErr w:type="spellStart"/>
                      <w:r>
                        <w:rPr>
                          <w:rFonts w:cs="Arial"/>
                          <w:color w:val="000000" w:themeColor="text1"/>
                          <w:kern w:val="24"/>
                          <w:sz w:val="28"/>
                          <w:szCs w:val="28"/>
                        </w:rPr>
                        <w:t>Sexo</w:t>
                      </w:r>
                      <w:proofErr w:type="spellEnd"/>
                      <w:r>
                        <w:rPr>
                          <w:rFonts w:cs="Arial"/>
                          <w:color w:val="000000" w:themeColor="text1"/>
                          <w:kern w:val="24"/>
                          <w:sz w:val="28"/>
                          <w:szCs w:val="28"/>
                        </w:rPr>
                        <w:t xml:space="preserve"> oral </w:t>
                      </w:r>
                    </w:p>
                    <w:p w14:paraId="01FC257B" w14:textId="77777777" w:rsidR="00DA53A9" w:rsidRDefault="00DA53A9" w:rsidP="00DA53A9">
                      <w:pPr>
                        <w:pStyle w:val="ListParagraph"/>
                        <w:spacing w:after="0"/>
                        <w:rPr>
                          <w:rFonts w:eastAsia="Times New Roman"/>
                          <w:color w:val="732281"/>
                          <w:sz w:val="34"/>
                        </w:rPr>
                      </w:pPr>
                    </w:p>
                    <w:p w14:paraId="41368466" w14:textId="77777777" w:rsidR="00DA53A9" w:rsidRPr="003E750F" w:rsidRDefault="00DA53A9" w:rsidP="00DA53A9">
                      <w:pPr>
                        <w:rPr>
                          <w:rFonts w:eastAsiaTheme="minorEastAsia"/>
                          <w:lang w:val="es-ES"/>
                        </w:rPr>
                      </w:pPr>
                      <w:r w:rsidRPr="003E750F">
                        <w:rPr>
                          <w:rFonts w:cs="Arial"/>
                          <w:color w:val="000000" w:themeColor="text1"/>
                          <w:kern w:val="24"/>
                          <w:sz w:val="30"/>
                          <w:szCs w:val="30"/>
                          <w:lang w:val="es-ES"/>
                        </w:rPr>
                        <w:t>¿Quién puede contraer una ITS?</w:t>
                      </w:r>
                      <w:r w:rsidRPr="003E750F">
                        <w:rPr>
                          <w:rFonts w:eastAsiaTheme="minorEastAsia"/>
                          <w:lang w:val="es-ES"/>
                        </w:rPr>
                        <w:t xml:space="preserve"> </w:t>
                      </w:r>
                      <w:r w:rsidRPr="003E750F">
                        <w:rPr>
                          <w:rFonts w:cs="Arial"/>
                          <w:color w:val="000000" w:themeColor="text1"/>
                          <w:kern w:val="24"/>
                          <w:sz w:val="30"/>
                          <w:szCs w:val="30"/>
                          <w:lang w:val="es-ES"/>
                        </w:rPr>
                        <w:t>(1 p</w:t>
                      </w:r>
                      <w:r>
                        <w:rPr>
                          <w:rFonts w:cs="Arial"/>
                          <w:color w:val="000000" w:themeColor="text1"/>
                          <w:kern w:val="24"/>
                          <w:sz w:val="30"/>
                          <w:szCs w:val="30"/>
                          <w:lang w:val="es-ES"/>
                        </w:rPr>
                        <w:t>unto</w:t>
                      </w:r>
                      <w:r w:rsidRPr="003E750F">
                        <w:rPr>
                          <w:rFonts w:cs="Arial"/>
                          <w:color w:val="000000" w:themeColor="text1"/>
                          <w:kern w:val="24"/>
                          <w:sz w:val="30"/>
                          <w:szCs w:val="30"/>
                          <w:lang w:val="es-ES"/>
                        </w:rPr>
                        <w:t>)</w:t>
                      </w:r>
                    </w:p>
                    <w:p w14:paraId="6382170B" w14:textId="77777777" w:rsidR="00DA53A9" w:rsidRPr="003E750F" w:rsidRDefault="00DA53A9">
                      <w:pPr>
                        <w:pStyle w:val="ListParagraph"/>
                        <w:numPr>
                          <w:ilvl w:val="0"/>
                          <w:numId w:val="60"/>
                        </w:numPr>
                        <w:spacing w:after="0" w:line="240" w:lineRule="auto"/>
                        <w:rPr>
                          <w:rFonts w:eastAsia="Times New Roman"/>
                          <w:color w:val="732281"/>
                          <w:sz w:val="34"/>
                          <w:lang w:val="es-ES"/>
                        </w:rPr>
                      </w:pPr>
                      <w:r w:rsidRPr="003E750F">
                        <w:rPr>
                          <w:rFonts w:cs="Arial"/>
                          <w:color w:val="000000" w:themeColor="text1"/>
                          <w:kern w:val="24"/>
                          <w:sz w:val="28"/>
                          <w:szCs w:val="28"/>
                          <w:lang w:val="es-ES"/>
                        </w:rPr>
                        <w:t>Cualquiera que mantenga relaciones sexu</w:t>
                      </w:r>
                      <w:r>
                        <w:rPr>
                          <w:rFonts w:cs="Arial"/>
                          <w:color w:val="000000" w:themeColor="text1"/>
                          <w:kern w:val="24"/>
                          <w:sz w:val="28"/>
                          <w:szCs w:val="28"/>
                          <w:lang w:val="es-ES"/>
                        </w:rPr>
                        <w:t>ales sin protección</w:t>
                      </w:r>
                    </w:p>
                    <w:p w14:paraId="10BAF79C" w14:textId="77777777" w:rsidR="00DA53A9" w:rsidRDefault="00DA53A9">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 xml:space="preserve">Solo las personas </w:t>
                      </w:r>
                      <w:proofErr w:type="spellStart"/>
                      <w:r>
                        <w:rPr>
                          <w:rFonts w:cs="Arial"/>
                          <w:color w:val="000000" w:themeColor="text1"/>
                          <w:kern w:val="24"/>
                          <w:sz w:val="28"/>
                          <w:szCs w:val="28"/>
                        </w:rPr>
                        <w:t>solteras</w:t>
                      </w:r>
                      <w:proofErr w:type="spellEnd"/>
                    </w:p>
                    <w:p w14:paraId="6FB9E3C0" w14:textId="77777777" w:rsidR="00DA53A9" w:rsidRDefault="00DA53A9">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 xml:space="preserve">Solo las personas </w:t>
                      </w:r>
                      <w:proofErr w:type="spellStart"/>
                      <w:r>
                        <w:rPr>
                          <w:rFonts w:cs="Arial"/>
                          <w:color w:val="000000" w:themeColor="text1"/>
                          <w:kern w:val="24"/>
                          <w:sz w:val="28"/>
                          <w:szCs w:val="28"/>
                        </w:rPr>
                        <w:t>mayores</w:t>
                      </w:r>
                      <w:proofErr w:type="spellEnd"/>
                    </w:p>
                    <w:p w14:paraId="496332E9" w14:textId="77777777" w:rsidR="00DA53A9" w:rsidRPr="00DC73F2" w:rsidRDefault="00DA53A9">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Solo los hombres</w:t>
                      </w:r>
                    </w:p>
                    <w:p w14:paraId="7DA4FFB7" w14:textId="77777777" w:rsidR="00DA53A9" w:rsidRDefault="00DA53A9" w:rsidP="00DA53A9">
                      <w:pPr>
                        <w:pStyle w:val="ListParagraph"/>
                        <w:spacing w:after="0"/>
                        <w:rPr>
                          <w:rFonts w:eastAsia="Times New Roman"/>
                          <w:color w:val="732281"/>
                          <w:sz w:val="34"/>
                        </w:rPr>
                      </w:pPr>
                    </w:p>
                    <w:p w14:paraId="3DF2FEF9" w14:textId="5E5686B0" w:rsidR="00DA53A9" w:rsidRPr="00DA53A9" w:rsidRDefault="00DA53A9" w:rsidP="00DA53A9">
                      <w:pPr>
                        <w:rPr>
                          <w:lang w:val="es-ES"/>
                        </w:rPr>
                      </w:pPr>
                      <w:r w:rsidRPr="003E750F">
                        <w:rPr>
                          <w:rFonts w:cs="Arial"/>
                          <w:color w:val="000000" w:themeColor="text1"/>
                          <w:kern w:val="24"/>
                          <w:sz w:val="30"/>
                          <w:szCs w:val="30"/>
                          <w:lang w:val="es-ES"/>
                        </w:rPr>
                        <w:t>¿</w:t>
                      </w:r>
                      <w:r w:rsidRPr="00EC00C6">
                        <w:rPr>
                          <w:rFonts w:cs="Arial"/>
                          <w:color w:val="000000" w:themeColor="text1"/>
                          <w:kern w:val="24"/>
                          <w:sz w:val="30"/>
                          <w:szCs w:val="30"/>
                          <w:lang w:val="es-ES"/>
                        </w:rPr>
                        <w:t>Presentan síntomas todas las infecciones de transmisión sexual</w:t>
                      </w:r>
                      <w:r>
                        <w:rPr>
                          <w:rFonts w:cs="Arial"/>
                          <w:color w:val="000000" w:themeColor="text1"/>
                          <w:kern w:val="24"/>
                          <w:sz w:val="30"/>
                          <w:szCs w:val="30"/>
                          <w:lang w:val="es-ES"/>
                        </w:rPr>
                        <w:t>?</w:t>
                      </w:r>
                      <w:r w:rsidRPr="00EC00C6">
                        <w:rPr>
                          <w:rFonts w:cs="Arial"/>
                          <w:color w:val="000000" w:themeColor="text1"/>
                          <w:kern w:val="24"/>
                          <w:sz w:val="30"/>
                          <w:szCs w:val="30"/>
                          <w:lang w:val="es-ES"/>
                        </w:rPr>
                        <w:t xml:space="preserve"> </w:t>
                      </w:r>
                      <w:r w:rsidRPr="003E750F">
                        <w:rPr>
                          <w:rFonts w:cs="Arial"/>
                          <w:color w:val="000000" w:themeColor="text1"/>
                          <w:kern w:val="24"/>
                          <w:sz w:val="30"/>
                          <w:szCs w:val="30"/>
                          <w:lang w:val="es-ES"/>
                        </w:rPr>
                        <w:t>(1 p</w:t>
                      </w:r>
                      <w:r>
                        <w:rPr>
                          <w:rFonts w:cs="Arial"/>
                          <w:color w:val="000000" w:themeColor="text1"/>
                          <w:kern w:val="24"/>
                          <w:sz w:val="30"/>
                          <w:szCs w:val="30"/>
                          <w:lang w:val="es-ES"/>
                        </w:rPr>
                        <w:t>untos</w:t>
                      </w:r>
                      <w:r w:rsidRPr="003E750F">
                        <w:rPr>
                          <w:rFonts w:cs="Arial"/>
                          <w:color w:val="000000" w:themeColor="text1"/>
                          <w:kern w:val="24"/>
                          <w:sz w:val="30"/>
                          <w:szCs w:val="30"/>
                          <w:lang w:val="es-ES"/>
                        </w:rPr>
                        <w:t>)</w:t>
                      </w:r>
                      <w:r w:rsidRPr="003E750F">
                        <w:rPr>
                          <w:rFonts w:cs="Arial"/>
                          <w:color w:val="000000" w:themeColor="text1"/>
                          <w:kern w:val="24"/>
                          <w:sz w:val="28"/>
                          <w:szCs w:val="28"/>
                          <w:lang w:val="es-ES"/>
                        </w:rPr>
                        <w:t xml:space="preserve"> </w:t>
                      </w:r>
                    </w:p>
                    <w:p w14:paraId="2E2C7B16" w14:textId="77777777" w:rsidR="00DA53A9" w:rsidRPr="00DC73F2" w:rsidRDefault="00DA53A9">
                      <w:pPr>
                        <w:pStyle w:val="ListParagraph"/>
                        <w:numPr>
                          <w:ilvl w:val="0"/>
                          <w:numId w:val="61"/>
                        </w:numPr>
                        <w:spacing w:after="0" w:line="240" w:lineRule="auto"/>
                        <w:rPr>
                          <w:rFonts w:cs="Arial"/>
                          <w:color w:val="000000" w:themeColor="text1"/>
                          <w:kern w:val="24"/>
                          <w:sz w:val="28"/>
                          <w:szCs w:val="28"/>
                        </w:rPr>
                      </w:pPr>
                      <w:proofErr w:type="spellStart"/>
                      <w:r>
                        <w:rPr>
                          <w:rFonts w:cs="Arial"/>
                          <w:color w:val="000000" w:themeColor="text1"/>
                          <w:kern w:val="24"/>
                          <w:sz w:val="28"/>
                          <w:szCs w:val="28"/>
                        </w:rPr>
                        <w:t>Sí</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siempre</w:t>
                      </w:r>
                      <w:proofErr w:type="spellEnd"/>
                    </w:p>
                    <w:p w14:paraId="7B7AD2A8" w14:textId="77777777" w:rsidR="00DA53A9" w:rsidRPr="00DC73F2" w:rsidRDefault="00DA53A9">
                      <w:pPr>
                        <w:pStyle w:val="ListParagraph"/>
                        <w:numPr>
                          <w:ilvl w:val="0"/>
                          <w:numId w:val="61"/>
                        </w:numPr>
                        <w:spacing w:after="0" w:line="240" w:lineRule="auto"/>
                        <w:rPr>
                          <w:rFonts w:cs="Arial"/>
                          <w:color w:val="000000" w:themeColor="text1"/>
                          <w:kern w:val="24"/>
                          <w:sz w:val="28"/>
                          <w:szCs w:val="28"/>
                        </w:rPr>
                      </w:pPr>
                      <w:r>
                        <w:rPr>
                          <w:rFonts w:cs="Arial"/>
                          <w:color w:val="000000" w:themeColor="text1"/>
                          <w:kern w:val="24"/>
                          <w:sz w:val="28"/>
                          <w:szCs w:val="28"/>
                        </w:rPr>
                        <w:t xml:space="preserve">No, </w:t>
                      </w:r>
                      <w:proofErr w:type="spellStart"/>
                      <w:r>
                        <w:rPr>
                          <w:rFonts w:cs="Arial"/>
                          <w:color w:val="000000" w:themeColor="text1"/>
                          <w:kern w:val="24"/>
                          <w:sz w:val="28"/>
                          <w:szCs w:val="28"/>
                        </w:rPr>
                        <w:t>nunca</w:t>
                      </w:r>
                      <w:proofErr w:type="spellEnd"/>
                    </w:p>
                    <w:p w14:paraId="31F064CD" w14:textId="77777777" w:rsidR="00DA53A9" w:rsidRPr="00DC73F2" w:rsidRDefault="00DA53A9">
                      <w:pPr>
                        <w:pStyle w:val="ListParagraph"/>
                        <w:numPr>
                          <w:ilvl w:val="0"/>
                          <w:numId w:val="61"/>
                        </w:numPr>
                        <w:spacing w:after="0" w:line="240" w:lineRule="auto"/>
                        <w:rPr>
                          <w:rFonts w:cs="Arial"/>
                          <w:color w:val="000000" w:themeColor="text1"/>
                          <w:kern w:val="24"/>
                          <w:sz w:val="28"/>
                          <w:szCs w:val="28"/>
                        </w:rPr>
                      </w:pPr>
                      <w:proofErr w:type="spellStart"/>
                      <w:r>
                        <w:rPr>
                          <w:rFonts w:cs="Arial"/>
                          <w:color w:val="000000" w:themeColor="text1"/>
                          <w:kern w:val="24"/>
                          <w:sz w:val="28"/>
                          <w:szCs w:val="28"/>
                        </w:rPr>
                        <w:t>Depende</w:t>
                      </w:r>
                      <w:proofErr w:type="spellEnd"/>
                      <w:r>
                        <w:rPr>
                          <w:rFonts w:cs="Arial"/>
                          <w:color w:val="000000" w:themeColor="text1"/>
                          <w:kern w:val="24"/>
                          <w:sz w:val="28"/>
                          <w:szCs w:val="28"/>
                        </w:rPr>
                        <w:t xml:space="preserve"> de la </w:t>
                      </w:r>
                      <w:proofErr w:type="spellStart"/>
                      <w:r>
                        <w:rPr>
                          <w:rFonts w:cs="Arial"/>
                          <w:color w:val="000000" w:themeColor="text1"/>
                          <w:kern w:val="24"/>
                          <w:sz w:val="28"/>
                          <w:szCs w:val="28"/>
                        </w:rPr>
                        <w:t>infección</w:t>
                      </w:r>
                      <w:proofErr w:type="spellEnd"/>
                    </w:p>
                    <w:p w14:paraId="6E57EA5B" w14:textId="77777777" w:rsidR="00DA53A9" w:rsidRPr="00DC73F2" w:rsidRDefault="00DA53A9">
                      <w:pPr>
                        <w:pStyle w:val="ListParagraph"/>
                        <w:numPr>
                          <w:ilvl w:val="0"/>
                          <w:numId w:val="59"/>
                        </w:numPr>
                        <w:spacing w:after="0" w:line="240" w:lineRule="auto"/>
                        <w:rPr>
                          <w:rFonts w:cs="Arial"/>
                          <w:color w:val="000000" w:themeColor="text1"/>
                          <w:kern w:val="24"/>
                          <w:sz w:val="28"/>
                          <w:szCs w:val="28"/>
                        </w:rPr>
                      </w:pPr>
                      <w:proofErr w:type="spellStart"/>
                      <w:r>
                        <w:rPr>
                          <w:rFonts w:cs="Arial"/>
                          <w:color w:val="000000" w:themeColor="text1"/>
                          <w:kern w:val="24"/>
                          <w:sz w:val="28"/>
                          <w:szCs w:val="28"/>
                        </w:rPr>
                        <w:t>Sí</w:t>
                      </w:r>
                      <w:proofErr w:type="spellEnd"/>
                      <w:r>
                        <w:rPr>
                          <w:rFonts w:cs="Arial"/>
                          <w:color w:val="000000" w:themeColor="text1"/>
                          <w:kern w:val="24"/>
                          <w:sz w:val="28"/>
                          <w:szCs w:val="28"/>
                        </w:rPr>
                        <w:t xml:space="preserve">, solo </w:t>
                      </w:r>
                      <w:proofErr w:type="spellStart"/>
                      <w:r>
                        <w:rPr>
                          <w:rFonts w:cs="Arial"/>
                          <w:color w:val="000000" w:themeColor="text1"/>
                          <w:kern w:val="24"/>
                          <w:sz w:val="28"/>
                          <w:szCs w:val="28"/>
                        </w:rPr>
                        <w:t>en</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mujeres</w:t>
                      </w:r>
                      <w:proofErr w:type="spellEnd"/>
                    </w:p>
                    <w:p w14:paraId="210FD080" w14:textId="0C62A813" w:rsidR="00C83FBB" w:rsidRPr="00DC73F2" w:rsidRDefault="00C83FBB" w:rsidP="00DA53A9">
                      <w:pPr>
                        <w:pStyle w:val="ListParagraph"/>
                        <w:spacing w:after="0" w:line="240" w:lineRule="auto"/>
                        <w:rPr>
                          <w:rFonts w:cs="Arial"/>
                          <w:color w:val="000000" w:themeColor="text1"/>
                          <w:kern w:val="24"/>
                          <w:sz w:val="28"/>
                          <w:szCs w:val="28"/>
                        </w:rPr>
                      </w:pPr>
                    </w:p>
                  </w:txbxContent>
                </v:textbox>
                <w10:anchorlock/>
              </v:shape>
            </w:pict>
          </mc:Fallback>
        </mc:AlternateContent>
      </w:r>
      <w:r w:rsidRPr="00135C1B">
        <w:rPr>
          <w:rFonts w:eastAsia="Calibri" w:cs="Times New Roman"/>
          <w:noProof/>
          <w:szCs w:val="24"/>
          <w:lang w:val="es-ES_tradnl"/>
        </w:rPr>
        <mc:AlternateContent>
          <mc:Choice Requires="wps">
            <w:drawing>
              <wp:inline distT="0" distB="0" distL="0" distR="0" wp14:anchorId="2995E49B" wp14:editId="335C1ADC">
                <wp:extent cx="2799715" cy="5309235"/>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9715" cy="5309235"/>
                        </a:xfrm>
                        <a:prstGeom prst="rect">
                          <a:avLst/>
                        </a:prstGeom>
                        <a:noFill/>
                      </wps:spPr>
                      <wps:txbx>
                        <w:txbxContent>
                          <w:p w14:paraId="5014336D" w14:textId="77777777" w:rsidR="00DF7D1B" w:rsidRPr="003E750F" w:rsidRDefault="00DF7D1B" w:rsidP="00DF7D1B">
                            <w:pPr>
                              <w:rPr>
                                <w:lang w:val="es-ES_tradnl"/>
                              </w:rPr>
                            </w:pPr>
                            <w:r w:rsidRPr="003E750F">
                              <w:rPr>
                                <w:rFonts w:cs="Arial"/>
                                <w:color w:val="000000" w:themeColor="text1"/>
                                <w:kern w:val="24"/>
                                <w:sz w:val="30"/>
                                <w:szCs w:val="30"/>
                                <w:lang w:val="es-ES_tradnl"/>
                              </w:rPr>
                              <w:t xml:space="preserve">La MEJOR forma para prevenir </w:t>
                            </w:r>
                            <w:r>
                              <w:rPr>
                                <w:rFonts w:cs="Arial"/>
                                <w:color w:val="000000" w:themeColor="text1"/>
                                <w:kern w:val="24"/>
                                <w:sz w:val="30"/>
                                <w:szCs w:val="30"/>
                                <w:lang w:val="es-ES_tradnl"/>
                              </w:rPr>
                              <w:t xml:space="preserve">las </w:t>
                            </w:r>
                            <w:r w:rsidRPr="003E750F">
                              <w:rPr>
                                <w:rFonts w:cs="Arial"/>
                                <w:color w:val="000000" w:themeColor="text1"/>
                                <w:kern w:val="24"/>
                                <w:sz w:val="30"/>
                                <w:szCs w:val="30"/>
                                <w:lang w:val="es-ES_tradnl"/>
                              </w:rPr>
                              <w:t>infecciones de transmisión sexual es:</w:t>
                            </w:r>
                            <w:r w:rsidRPr="003E750F">
                              <w:rPr>
                                <w:lang w:val="es-ES_tradnl"/>
                              </w:rPr>
                              <w:t xml:space="preserve"> </w:t>
                            </w:r>
                            <w:r w:rsidRPr="003E750F">
                              <w:rPr>
                                <w:rFonts w:cs="Arial"/>
                                <w:color w:val="000000" w:themeColor="text1"/>
                                <w:kern w:val="24"/>
                                <w:sz w:val="30"/>
                                <w:szCs w:val="30"/>
                                <w:lang w:val="es-ES_tradnl"/>
                              </w:rPr>
                              <w:t>(1 punto)</w:t>
                            </w:r>
                          </w:p>
                          <w:p w14:paraId="3205B204" w14:textId="77777777" w:rsidR="00DF7D1B" w:rsidRPr="003E750F" w:rsidRDefault="00DF7D1B">
                            <w:pPr>
                              <w:pStyle w:val="ListParagraph"/>
                              <w:numPr>
                                <w:ilvl w:val="0"/>
                                <w:numId w:val="62"/>
                              </w:numPr>
                              <w:spacing w:after="0" w:line="240" w:lineRule="auto"/>
                              <w:rPr>
                                <w:rFonts w:eastAsia="Times New Roman"/>
                                <w:color w:val="732281"/>
                                <w:sz w:val="34"/>
                                <w:lang w:val="es-ES_tradnl"/>
                              </w:rPr>
                            </w:pPr>
                            <w:r>
                              <w:rPr>
                                <w:rFonts w:cs="Arial"/>
                                <w:color w:val="000000" w:themeColor="text1"/>
                                <w:kern w:val="24"/>
                                <w:sz w:val="28"/>
                                <w:szCs w:val="28"/>
                                <w:lang w:val="es-ES_tradnl"/>
                              </w:rPr>
                              <w:t>Tomar la p</w:t>
                            </w:r>
                            <w:r w:rsidRPr="003E750F">
                              <w:rPr>
                                <w:rFonts w:cs="Arial"/>
                                <w:color w:val="000000" w:themeColor="text1"/>
                                <w:kern w:val="24"/>
                                <w:sz w:val="28"/>
                                <w:szCs w:val="28"/>
                                <w:lang w:val="es-ES_tradnl"/>
                              </w:rPr>
                              <w:t>íldora anticonceptiva</w:t>
                            </w:r>
                          </w:p>
                          <w:p w14:paraId="1F8B1FFE" w14:textId="77777777" w:rsidR="00DF7D1B" w:rsidRPr="003E750F" w:rsidRDefault="00DF7D1B">
                            <w:pPr>
                              <w:pStyle w:val="ListParagraph"/>
                              <w:numPr>
                                <w:ilvl w:val="0"/>
                                <w:numId w:val="62"/>
                              </w:numPr>
                              <w:spacing w:after="0" w:line="240" w:lineRule="auto"/>
                              <w:rPr>
                                <w:rFonts w:eastAsia="Times New Roman"/>
                                <w:color w:val="732281"/>
                                <w:sz w:val="34"/>
                                <w:lang w:val="es-ES_tradnl"/>
                              </w:rPr>
                            </w:pPr>
                            <w:r>
                              <w:rPr>
                                <w:rFonts w:cs="Arial"/>
                                <w:color w:val="000000" w:themeColor="text1"/>
                                <w:kern w:val="24"/>
                                <w:sz w:val="28"/>
                                <w:szCs w:val="28"/>
                                <w:lang w:val="es-ES_tradnl"/>
                              </w:rPr>
                              <w:t>Usar p</w:t>
                            </w:r>
                            <w:r w:rsidRPr="003E750F">
                              <w:rPr>
                                <w:rFonts w:cs="Arial"/>
                                <w:color w:val="000000" w:themeColor="text1"/>
                                <w:kern w:val="24"/>
                                <w:sz w:val="28"/>
                                <w:szCs w:val="28"/>
                                <w:lang w:val="es-ES_tradnl"/>
                              </w:rPr>
                              <w:t>reservativos</w:t>
                            </w:r>
                          </w:p>
                          <w:p w14:paraId="37571343" w14:textId="77777777" w:rsidR="00DF7D1B" w:rsidRPr="003E750F" w:rsidRDefault="00DF7D1B">
                            <w:pPr>
                              <w:pStyle w:val="ListParagraph"/>
                              <w:numPr>
                                <w:ilvl w:val="0"/>
                                <w:numId w:val="62"/>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Ducharse tras el sexo</w:t>
                            </w:r>
                          </w:p>
                          <w:p w14:paraId="228ACFD4" w14:textId="77777777" w:rsidR="00DF7D1B" w:rsidRPr="003E750F" w:rsidRDefault="00DF7D1B">
                            <w:pPr>
                              <w:pStyle w:val="ListParagraph"/>
                              <w:numPr>
                                <w:ilvl w:val="0"/>
                                <w:numId w:val="62"/>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Controlar la temperatur</w:t>
                            </w:r>
                            <w:r>
                              <w:rPr>
                                <w:rFonts w:cs="Arial"/>
                                <w:color w:val="000000" w:themeColor="text1"/>
                                <w:kern w:val="24"/>
                                <w:sz w:val="28"/>
                                <w:szCs w:val="28"/>
                                <w:lang w:val="es-ES_tradnl"/>
                              </w:rPr>
                              <w:t>a</w:t>
                            </w:r>
                            <w:r w:rsidRPr="003E750F">
                              <w:rPr>
                                <w:rFonts w:cs="Arial"/>
                                <w:color w:val="000000" w:themeColor="text1"/>
                                <w:kern w:val="24"/>
                                <w:sz w:val="28"/>
                                <w:szCs w:val="28"/>
                                <w:lang w:val="es-ES_tradnl"/>
                              </w:rPr>
                              <w:t xml:space="preserve"> basal</w:t>
                            </w:r>
                          </w:p>
                          <w:p w14:paraId="4253AD5D" w14:textId="77777777" w:rsidR="00DF7D1B" w:rsidRPr="003E750F" w:rsidRDefault="00DF7D1B" w:rsidP="00DF7D1B">
                            <w:pPr>
                              <w:pStyle w:val="ListParagraph"/>
                              <w:spacing w:after="0"/>
                              <w:rPr>
                                <w:rFonts w:eastAsia="Times New Roman"/>
                                <w:color w:val="732281"/>
                                <w:sz w:val="34"/>
                                <w:lang w:val="es-ES_tradnl"/>
                              </w:rPr>
                            </w:pPr>
                          </w:p>
                          <w:p w14:paraId="1F2EAF37" w14:textId="77777777" w:rsidR="00DF7D1B" w:rsidRPr="003E750F" w:rsidRDefault="00DF7D1B" w:rsidP="00DF7D1B">
                            <w:pPr>
                              <w:rPr>
                                <w:rFonts w:eastAsiaTheme="minorEastAsia"/>
                                <w:lang w:val="es-ES_tradnl"/>
                              </w:rPr>
                            </w:pPr>
                            <w:r w:rsidRPr="003E750F">
                              <w:rPr>
                                <w:rFonts w:cs="Arial"/>
                                <w:color w:val="000000" w:themeColor="text1"/>
                                <w:kern w:val="24"/>
                                <w:sz w:val="28"/>
                                <w:szCs w:val="28"/>
                                <w:lang w:val="es-ES_tradnl"/>
                              </w:rPr>
                              <w:t>¿Cuáles de las siguientes son ITS</w:t>
                            </w:r>
                            <w:r w:rsidRPr="003E750F">
                              <w:rPr>
                                <w:rFonts w:cs="Arial"/>
                                <w:color w:val="000000" w:themeColor="text1"/>
                                <w:kern w:val="24"/>
                                <w:sz w:val="30"/>
                                <w:szCs w:val="30"/>
                                <w:lang w:val="es-ES_tradnl"/>
                              </w:rPr>
                              <w:t>?</w:t>
                            </w:r>
                            <w:r w:rsidRPr="003E750F">
                              <w:rPr>
                                <w:rFonts w:eastAsiaTheme="minorEastAsia"/>
                                <w:lang w:val="es-ES_tradnl"/>
                              </w:rPr>
                              <w:t xml:space="preserve"> </w:t>
                            </w:r>
                            <w:r w:rsidRPr="003E750F">
                              <w:rPr>
                                <w:rFonts w:cs="Arial"/>
                                <w:color w:val="000000" w:themeColor="text1"/>
                                <w:kern w:val="24"/>
                                <w:sz w:val="30"/>
                                <w:szCs w:val="30"/>
                                <w:lang w:val="es-ES_tradnl"/>
                              </w:rPr>
                              <w:t>(2 puntos)</w:t>
                            </w:r>
                          </w:p>
                          <w:p w14:paraId="5D049012" w14:textId="77777777" w:rsidR="00DF7D1B" w:rsidRPr="003E750F" w:rsidRDefault="00DF7D1B">
                            <w:pPr>
                              <w:pStyle w:val="ListParagraph"/>
                              <w:numPr>
                                <w:ilvl w:val="0"/>
                                <w:numId w:val="63"/>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Clamidia</w:t>
                            </w:r>
                          </w:p>
                          <w:p w14:paraId="1317DA22" w14:textId="77777777" w:rsidR="00DF7D1B" w:rsidRPr="003E750F" w:rsidRDefault="00DF7D1B">
                            <w:pPr>
                              <w:pStyle w:val="ListParagraph"/>
                              <w:numPr>
                                <w:ilvl w:val="0"/>
                                <w:numId w:val="63"/>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Gonorrea</w:t>
                            </w:r>
                          </w:p>
                          <w:p w14:paraId="15180ACB" w14:textId="77777777" w:rsidR="00DF7D1B" w:rsidRPr="003E750F" w:rsidRDefault="00DF7D1B">
                            <w:pPr>
                              <w:pStyle w:val="ListParagraph"/>
                              <w:numPr>
                                <w:ilvl w:val="0"/>
                                <w:numId w:val="63"/>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Influenza</w:t>
                            </w:r>
                          </w:p>
                          <w:p w14:paraId="5662C950" w14:textId="77777777" w:rsidR="00DF7D1B" w:rsidRPr="003E750F" w:rsidRDefault="00DF7D1B">
                            <w:pPr>
                              <w:pStyle w:val="ListParagraph"/>
                              <w:numPr>
                                <w:ilvl w:val="0"/>
                                <w:numId w:val="63"/>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Malaria</w:t>
                            </w:r>
                          </w:p>
                          <w:p w14:paraId="54FA34CC" w14:textId="5566493B" w:rsidR="00C83FBB" w:rsidRDefault="00C83FBB">
                            <w:pPr>
                              <w:pStyle w:val="ListParagraph"/>
                              <w:numPr>
                                <w:ilvl w:val="0"/>
                                <w:numId w:val="63"/>
                              </w:numPr>
                              <w:spacing w:after="0" w:line="240" w:lineRule="auto"/>
                              <w:rPr>
                                <w:rFonts w:eastAsia="Times New Roman"/>
                                <w:color w:val="732281"/>
                                <w:sz w:val="34"/>
                              </w:rPr>
                            </w:pPr>
                          </w:p>
                        </w:txbxContent>
                      </wps:txbx>
                      <wps:bodyPr wrap="square" rtlCol="0">
                        <a:noAutofit/>
                      </wps:bodyPr>
                    </wps:wsp>
                  </a:graphicData>
                </a:graphic>
              </wp:inline>
            </w:drawing>
          </mc:Choice>
          <mc:Fallback>
            <w:pict>
              <v:shape w14:anchorId="2995E49B" id="_x0000_s1774"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45pt;height:41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" filled="f" stroked="f">
                <v:textbox>
                  <w:txbxContent>
                    <w:p w14:paraId="5014336D" w14:textId="77777777" w:rsidR="00DF7D1B" w:rsidRPr="003E750F" w:rsidRDefault="00DF7D1B" w:rsidP="00DF7D1B">
                      <w:pPr>
                        <w:rPr>
                          <w:lang w:val="es-ES_tradnl"/>
                        </w:rPr>
                      </w:pPr>
                      <w:r w:rsidRPr="003E750F">
                        <w:rPr>
                          <w:rFonts w:cs="Arial"/>
                          <w:color w:val="000000" w:themeColor="text1"/>
                          <w:kern w:val="24"/>
                          <w:sz w:val="30"/>
                          <w:szCs w:val="30"/>
                          <w:lang w:val="es-ES_tradnl"/>
                        </w:rPr>
                        <w:t xml:space="preserve">La MEJOR forma para prevenir </w:t>
                      </w:r>
                      <w:r>
                        <w:rPr>
                          <w:rFonts w:cs="Arial"/>
                          <w:color w:val="000000" w:themeColor="text1"/>
                          <w:kern w:val="24"/>
                          <w:sz w:val="30"/>
                          <w:szCs w:val="30"/>
                          <w:lang w:val="es-ES_tradnl"/>
                        </w:rPr>
                        <w:t xml:space="preserve">las </w:t>
                      </w:r>
                      <w:r w:rsidRPr="003E750F">
                        <w:rPr>
                          <w:rFonts w:cs="Arial"/>
                          <w:color w:val="000000" w:themeColor="text1"/>
                          <w:kern w:val="24"/>
                          <w:sz w:val="30"/>
                          <w:szCs w:val="30"/>
                          <w:lang w:val="es-ES_tradnl"/>
                        </w:rPr>
                        <w:t>infecciones de transmisión sexual es:</w:t>
                      </w:r>
                      <w:r w:rsidRPr="003E750F">
                        <w:rPr>
                          <w:lang w:val="es-ES_tradnl"/>
                        </w:rPr>
                        <w:t xml:space="preserve"> </w:t>
                      </w:r>
                      <w:r w:rsidRPr="003E750F">
                        <w:rPr>
                          <w:rFonts w:cs="Arial"/>
                          <w:color w:val="000000" w:themeColor="text1"/>
                          <w:kern w:val="24"/>
                          <w:sz w:val="30"/>
                          <w:szCs w:val="30"/>
                          <w:lang w:val="es-ES_tradnl"/>
                        </w:rPr>
                        <w:t>(1 punto)</w:t>
                      </w:r>
                    </w:p>
                    <w:p w14:paraId="3205B204" w14:textId="77777777" w:rsidR="00DF7D1B" w:rsidRPr="003E750F" w:rsidRDefault="00DF7D1B">
                      <w:pPr>
                        <w:pStyle w:val="ListParagraph"/>
                        <w:numPr>
                          <w:ilvl w:val="0"/>
                          <w:numId w:val="62"/>
                        </w:numPr>
                        <w:spacing w:after="0" w:line="240" w:lineRule="auto"/>
                        <w:rPr>
                          <w:rFonts w:eastAsia="Times New Roman"/>
                          <w:color w:val="732281"/>
                          <w:sz w:val="34"/>
                          <w:lang w:val="es-ES_tradnl"/>
                        </w:rPr>
                      </w:pPr>
                      <w:r>
                        <w:rPr>
                          <w:rFonts w:cs="Arial"/>
                          <w:color w:val="000000" w:themeColor="text1"/>
                          <w:kern w:val="24"/>
                          <w:sz w:val="28"/>
                          <w:szCs w:val="28"/>
                          <w:lang w:val="es-ES_tradnl"/>
                        </w:rPr>
                        <w:t>Tomar la p</w:t>
                      </w:r>
                      <w:r w:rsidRPr="003E750F">
                        <w:rPr>
                          <w:rFonts w:cs="Arial"/>
                          <w:color w:val="000000" w:themeColor="text1"/>
                          <w:kern w:val="24"/>
                          <w:sz w:val="28"/>
                          <w:szCs w:val="28"/>
                          <w:lang w:val="es-ES_tradnl"/>
                        </w:rPr>
                        <w:t>íldora anticonceptiva</w:t>
                      </w:r>
                    </w:p>
                    <w:p w14:paraId="1F8B1FFE" w14:textId="77777777" w:rsidR="00DF7D1B" w:rsidRPr="003E750F" w:rsidRDefault="00DF7D1B">
                      <w:pPr>
                        <w:pStyle w:val="ListParagraph"/>
                        <w:numPr>
                          <w:ilvl w:val="0"/>
                          <w:numId w:val="62"/>
                        </w:numPr>
                        <w:spacing w:after="0" w:line="240" w:lineRule="auto"/>
                        <w:rPr>
                          <w:rFonts w:eastAsia="Times New Roman"/>
                          <w:color w:val="732281"/>
                          <w:sz w:val="34"/>
                          <w:lang w:val="es-ES_tradnl"/>
                        </w:rPr>
                      </w:pPr>
                      <w:r>
                        <w:rPr>
                          <w:rFonts w:cs="Arial"/>
                          <w:color w:val="000000" w:themeColor="text1"/>
                          <w:kern w:val="24"/>
                          <w:sz w:val="28"/>
                          <w:szCs w:val="28"/>
                          <w:lang w:val="es-ES_tradnl"/>
                        </w:rPr>
                        <w:t>Usar p</w:t>
                      </w:r>
                      <w:r w:rsidRPr="003E750F">
                        <w:rPr>
                          <w:rFonts w:cs="Arial"/>
                          <w:color w:val="000000" w:themeColor="text1"/>
                          <w:kern w:val="24"/>
                          <w:sz w:val="28"/>
                          <w:szCs w:val="28"/>
                          <w:lang w:val="es-ES_tradnl"/>
                        </w:rPr>
                        <w:t>reservativos</w:t>
                      </w:r>
                    </w:p>
                    <w:p w14:paraId="37571343" w14:textId="77777777" w:rsidR="00DF7D1B" w:rsidRPr="003E750F" w:rsidRDefault="00DF7D1B">
                      <w:pPr>
                        <w:pStyle w:val="ListParagraph"/>
                        <w:numPr>
                          <w:ilvl w:val="0"/>
                          <w:numId w:val="62"/>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Ducharse tras el sexo</w:t>
                      </w:r>
                    </w:p>
                    <w:p w14:paraId="228ACFD4" w14:textId="77777777" w:rsidR="00DF7D1B" w:rsidRPr="003E750F" w:rsidRDefault="00DF7D1B">
                      <w:pPr>
                        <w:pStyle w:val="ListParagraph"/>
                        <w:numPr>
                          <w:ilvl w:val="0"/>
                          <w:numId w:val="62"/>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Controlar la temperatur</w:t>
                      </w:r>
                      <w:r>
                        <w:rPr>
                          <w:rFonts w:cs="Arial"/>
                          <w:color w:val="000000" w:themeColor="text1"/>
                          <w:kern w:val="24"/>
                          <w:sz w:val="28"/>
                          <w:szCs w:val="28"/>
                          <w:lang w:val="es-ES_tradnl"/>
                        </w:rPr>
                        <w:t>a</w:t>
                      </w:r>
                      <w:r w:rsidRPr="003E750F">
                        <w:rPr>
                          <w:rFonts w:cs="Arial"/>
                          <w:color w:val="000000" w:themeColor="text1"/>
                          <w:kern w:val="24"/>
                          <w:sz w:val="28"/>
                          <w:szCs w:val="28"/>
                          <w:lang w:val="es-ES_tradnl"/>
                        </w:rPr>
                        <w:t xml:space="preserve"> basal</w:t>
                      </w:r>
                    </w:p>
                    <w:p w14:paraId="4253AD5D" w14:textId="77777777" w:rsidR="00DF7D1B" w:rsidRPr="003E750F" w:rsidRDefault="00DF7D1B" w:rsidP="00DF7D1B">
                      <w:pPr>
                        <w:pStyle w:val="ListParagraph"/>
                        <w:spacing w:after="0"/>
                        <w:rPr>
                          <w:rFonts w:eastAsia="Times New Roman"/>
                          <w:color w:val="732281"/>
                          <w:sz w:val="34"/>
                          <w:lang w:val="es-ES_tradnl"/>
                        </w:rPr>
                      </w:pPr>
                    </w:p>
                    <w:p w14:paraId="1F2EAF37" w14:textId="77777777" w:rsidR="00DF7D1B" w:rsidRPr="003E750F" w:rsidRDefault="00DF7D1B" w:rsidP="00DF7D1B">
                      <w:pPr>
                        <w:rPr>
                          <w:rFonts w:eastAsiaTheme="minorEastAsia"/>
                          <w:lang w:val="es-ES_tradnl"/>
                        </w:rPr>
                      </w:pPr>
                      <w:r w:rsidRPr="003E750F">
                        <w:rPr>
                          <w:rFonts w:cs="Arial"/>
                          <w:color w:val="000000" w:themeColor="text1"/>
                          <w:kern w:val="24"/>
                          <w:sz w:val="28"/>
                          <w:szCs w:val="28"/>
                          <w:lang w:val="es-ES_tradnl"/>
                        </w:rPr>
                        <w:t>¿Cuáles de las siguientes son ITS</w:t>
                      </w:r>
                      <w:r w:rsidRPr="003E750F">
                        <w:rPr>
                          <w:rFonts w:cs="Arial"/>
                          <w:color w:val="000000" w:themeColor="text1"/>
                          <w:kern w:val="24"/>
                          <w:sz w:val="30"/>
                          <w:szCs w:val="30"/>
                          <w:lang w:val="es-ES_tradnl"/>
                        </w:rPr>
                        <w:t>?</w:t>
                      </w:r>
                      <w:r w:rsidRPr="003E750F">
                        <w:rPr>
                          <w:rFonts w:eastAsiaTheme="minorEastAsia"/>
                          <w:lang w:val="es-ES_tradnl"/>
                        </w:rPr>
                        <w:t xml:space="preserve"> </w:t>
                      </w:r>
                      <w:r w:rsidRPr="003E750F">
                        <w:rPr>
                          <w:rFonts w:cs="Arial"/>
                          <w:color w:val="000000" w:themeColor="text1"/>
                          <w:kern w:val="24"/>
                          <w:sz w:val="30"/>
                          <w:szCs w:val="30"/>
                          <w:lang w:val="es-ES_tradnl"/>
                        </w:rPr>
                        <w:t>(2 puntos)</w:t>
                      </w:r>
                    </w:p>
                    <w:p w14:paraId="5D049012" w14:textId="77777777" w:rsidR="00DF7D1B" w:rsidRPr="003E750F" w:rsidRDefault="00DF7D1B">
                      <w:pPr>
                        <w:pStyle w:val="ListParagraph"/>
                        <w:numPr>
                          <w:ilvl w:val="0"/>
                          <w:numId w:val="63"/>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Clamidia</w:t>
                      </w:r>
                    </w:p>
                    <w:p w14:paraId="1317DA22" w14:textId="77777777" w:rsidR="00DF7D1B" w:rsidRPr="003E750F" w:rsidRDefault="00DF7D1B">
                      <w:pPr>
                        <w:pStyle w:val="ListParagraph"/>
                        <w:numPr>
                          <w:ilvl w:val="0"/>
                          <w:numId w:val="63"/>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Gonorrea</w:t>
                      </w:r>
                    </w:p>
                    <w:p w14:paraId="15180ACB" w14:textId="77777777" w:rsidR="00DF7D1B" w:rsidRPr="003E750F" w:rsidRDefault="00DF7D1B">
                      <w:pPr>
                        <w:pStyle w:val="ListParagraph"/>
                        <w:numPr>
                          <w:ilvl w:val="0"/>
                          <w:numId w:val="63"/>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Influenza</w:t>
                      </w:r>
                    </w:p>
                    <w:p w14:paraId="5662C950" w14:textId="77777777" w:rsidR="00DF7D1B" w:rsidRPr="003E750F" w:rsidRDefault="00DF7D1B">
                      <w:pPr>
                        <w:pStyle w:val="ListParagraph"/>
                        <w:numPr>
                          <w:ilvl w:val="0"/>
                          <w:numId w:val="63"/>
                        </w:numPr>
                        <w:spacing w:after="0" w:line="240" w:lineRule="auto"/>
                        <w:rPr>
                          <w:rFonts w:eastAsia="Times New Roman"/>
                          <w:color w:val="732281"/>
                          <w:sz w:val="34"/>
                          <w:lang w:val="es-ES_tradnl"/>
                        </w:rPr>
                      </w:pPr>
                      <w:r w:rsidRPr="003E750F">
                        <w:rPr>
                          <w:rFonts w:cs="Arial"/>
                          <w:color w:val="000000" w:themeColor="text1"/>
                          <w:kern w:val="24"/>
                          <w:sz w:val="28"/>
                          <w:szCs w:val="28"/>
                          <w:lang w:val="es-ES_tradnl"/>
                        </w:rPr>
                        <w:t>Malaria</w:t>
                      </w:r>
                    </w:p>
                    <w:p w14:paraId="54FA34CC" w14:textId="5566493B" w:rsidR="00C83FBB" w:rsidRDefault="00C83FBB">
                      <w:pPr>
                        <w:pStyle w:val="ListParagraph"/>
                        <w:numPr>
                          <w:ilvl w:val="0"/>
                          <w:numId w:val="63"/>
                        </w:numPr>
                        <w:spacing w:after="0" w:line="240" w:lineRule="auto"/>
                        <w:rPr>
                          <w:rFonts w:eastAsia="Times New Roman"/>
                          <w:color w:val="732281"/>
                          <w:sz w:val="34"/>
                        </w:rPr>
                      </w:pPr>
                    </w:p>
                  </w:txbxContent>
                </v:textbox>
                <w10:anchorlock/>
              </v:shape>
            </w:pict>
          </mc:Fallback>
        </mc:AlternateContent>
      </w:r>
      <w:r w:rsidR="00F661C1" w:rsidRPr="00135C1B">
        <w:rPr>
          <w:rFonts w:eastAsia="Calibri" w:cs="Times New Roman"/>
          <w:szCs w:val="24"/>
          <w:lang w:val="es-ES_tradnl"/>
        </w:rPr>
        <w:br w:type="page"/>
      </w:r>
      <w:bookmarkEnd w:id="58"/>
    </w:p>
    <w:p w14:paraId="299DBB0C" w14:textId="5DE2FB20" w:rsidR="00DF7D1B" w:rsidRPr="00135C1B" w:rsidRDefault="00D630B3" w:rsidP="00DF7D1B">
      <w:pPr>
        <w:pStyle w:val="Heading1"/>
        <w:rPr>
          <w:lang w:val="es-ES_tradnl"/>
        </w:rPr>
      </w:pPr>
      <w:bookmarkStart w:id="69" w:name="_Hlk112405221"/>
      <w:bookmarkEnd w:id="68"/>
      <w:r w:rsidRPr="00135C1B">
        <w:rPr>
          <w:noProof/>
          <w:lang w:val="es-ES_tradnl"/>
        </w:rPr>
        <w:lastRenderedPageBreak/>
        <mc:AlternateContent>
          <mc:Choice Requires="wps">
            <w:drawing>
              <wp:inline distT="0" distB="0" distL="0" distR="0" wp14:anchorId="7BF3C062" wp14:editId="6F7F38D2">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D7349F" w:rsidRDefault="00D7349F" w:rsidP="00D630B3">
                            <w:pPr>
                              <w:rPr>
                                <w:rFonts w:eastAsia="Calibri" w:cs="Arial"/>
                                <w:b/>
                                <w:bCs/>
                                <w:kern w:val="24"/>
                              </w:rPr>
                            </w:pPr>
                            <w:r>
                              <w:rPr>
                                <w:noProof/>
                              </w:rPr>
                              <w:drawing>
                                <wp:inline distT="0" distB="0" distL="0" distR="0" wp14:anchorId="25B7645E" wp14:editId="07922CEA">
                                  <wp:extent cx="933450" cy="1003300"/>
                                  <wp:effectExtent l="0" t="0" r="0" b="6350"/>
                                  <wp:docPr id="3916" name="Imagen 3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3226C12"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wps:txbx>
                      <wps:bodyPr wrap="none">
                        <a:spAutoFit/>
                      </wps:bodyPr>
                    </wps:wsp>
                  </a:graphicData>
                </a:graphic>
              </wp:inline>
            </w:drawing>
          </mc:Choice>
          <mc:Fallback>
            <w:pict>
              <v:rect w14:anchorId="7BF3C062" id="Rectangle 2869" o:spid="_x0000_s177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4iPmPm4BAADQAgAADgAAAAAAAAAAAAAAAAAuAgAAZHJzL2Uyb0RvYy54bWxQSwECLQAUAAYACAAA&#10;ACEA/TgtmtkAAAAEAQAADwAAAAAAAAAAAAAAAADIAwAAZHJzL2Rvd25yZXYueG1sUEsFBgAAAAAE&#10;AAQA8wAAAM4EAAAAAA==&#10;" filled="f" stroked="f">
                <v:textbox style="mso-fit-shape-to-text:t">
                  <w:txbxContent>
                    <w:p w14:paraId="3D0F29F1" w14:textId="77777777" w:rsidR="00D7349F" w:rsidRDefault="00D7349F" w:rsidP="00D630B3">
                      <w:pPr>
                        <w:rPr>
                          <w:rFonts w:eastAsia="Calibri" w:cs="Arial"/>
                          <w:b/>
                          <w:bCs/>
                          <w:kern w:val="24"/>
                        </w:rPr>
                      </w:pPr>
                      <w:r>
                        <w:rPr>
                          <w:noProof/>
                        </w:rPr>
                        <w:drawing>
                          <wp:inline distT="0" distB="0" distL="0" distR="0" wp14:anchorId="25B7645E" wp14:editId="07922CEA">
                            <wp:extent cx="933450" cy="1003300"/>
                            <wp:effectExtent l="0" t="0" r="0" b="6350"/>
                            <wp:docPr id="3916" name="Imagen 3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3226C12"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v:textbox>
                <w10:anchorlock/>
              </v:rect>
            </w:pict>
          </mc:Fallback>
        </mc:AlternateContent>
      </w:r>
      <w:r w:rsidR="00DF7D1B" w:rsidRPr="00135C1B">
        <w:rPr>
          <w:lang w:val="es-ES_tradnl"/>
        </w:rPr>
        <w:t xml:space="preserve"> Prevención y control de la infección (PCI): las vacunas</w:t>
      </w:r>
    </w:p>
    <w:p w14:paraId="231D94AD" w14:textId="32A71E04" w:rsidR="00DF7D1B" w:rsidRPr="00135C1B" w:rsidRDefault="00DF7D1B" w:rsidP="00DF7D1B">
      <w:pPr>
        <w:tabs>
          <w:tab w:val="left" w:pos="2458"/>
        </w:tabs>
        <w:rPr>
          <w:rFonts w:cs="Arial"/>
          <w:b/>
          <w:bCs/>
          <w:lang w:val="es-ES_tradnl"/>
        </w:rPr>
      </w:pPr>
      <w:r w:rsidRPr="00135C1B">
        <w:rPr>
          <w:noProof/>
          <w:lang w:val="es-ES_tradnl"/>
        </w:rPr>
        <mc:AlternateContent>
          <mc:Choice Requires="wps">
            <w:drawing>
              <wp:inline distT="0" distB="0" distL="0" distR="0" wp14:anchorId="245D47F1" wp14:editId="7E7989F5">
                <wp:extent cx="6905625" cy="1924050"/>
                <wp:effectExtent l="19050" t="19050" r="47625" b="38100"/>
                <wp:docPr id="346" name="Rectángulo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5625" cy="1924050"/>
                        </a:xfrm>
                        <a:prstGeom prst="rect">
                          <a:avLst/>
                        </a:prstGeom>
                        <a:noFill/>
                        <a:ln w="57150" cap="flat" cmpd="sng" algn="ctr">
                          <a:solidFill>
                            <a:srgbClr val="712B8F"/>
                          </a:solidFill>
                          <a:prstDash val="solid"/>
                          <a:miter lim="800000"/>
                        </a:ln>
                        <a:effectLst/>
                      </wps:spPr>
                      <wps:txbx>
                        <w:txbxContent>
                          <w:p w14:paraId="2050145A" w14:textId="77777777" w:rsidR="00466723" w:rsidRPr="00135C1B" w:rsidRDefault="00466723" w:rsidP="00466723">
                            <w:pPr>
                              <w:pStyle w:val="Heading1"/>
                              <w:jc w:val="center"/>
                              <w:rPr>
                                <w:sz w:val="56"/>
                                <w:szCs w:val="14"/>
                                <w:lang w:val="es-ES_tradnl"/>
                              </w:rPr>
                            </w:pPr>
                            <w:r w:rsidRPr="00135C1B">
                              <w:rPr>
                                <w:sz w:val="56"/>
                                <w:szCs w:val="14"/>
                                <w:lang w:val="es-ES_tradnl"/>
                              </w:rPr>
                              <w:t>Unidad didáctica 7: Vacunas</w:t>
                            </w:r>
                          </w:p>
                          <w:p w14:paraId="3B298C26" w14:textId="77777777" w:rsidR="00466723" w:rsidRPr="00135C1B" w:rsidRDefault="00466723" w:rsidP="00466723">
                            <w:pPr>
                              <w:jc w:val="center"/>
                              <w:rPr>
                                <w:sz w:val="28"/>
                                <w:szCs w:val="28"/>
                                <w:lang w:val="es-ES_tradnl"/>
                              </w:rPr>
                            </w:pPr>
                            <w:r w:rsidRPr="00135C1B">
                              <w:rPr>
                                <w:sz w:val="28"/>
                                <w:szCs w:val="28"/>
                                <w:lang w:val="es-ES_tradnl"/>
                              </w:rPr>
                              <w:t>Esta unidad didáctica incluye una presentación detallada y animaciones que muestran cómo el cuerpo humano lucha contra los microbios perjudiciales a diario. Los estudiantes tomarán parte en una larga charla sobre vacunas, durante la que surgirán algunos conceptos erróneos comunes sobre ellas.</w:t>
                            </w:r>
                          </w:p>
                          <w:p w14:paraId="0EE4811E" w14:textId="77777777" w:rsidR="00466723" w:rsidRPr="00466723" w:rsidRDefault="00466723" w:rsidP="00466723">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45D47F1" id="Rectángulo 346" o:spid="_x0000_s1776" style="width:543.75pt;height:1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" filled="f" strokecolor="#712b8f" strokeweight="4.5pt">
                <v:path arrowok="t"/>
                <v:textbox>
                  <w:txbxContent>
                    <w:p w14:paraId="2050145A" w14:textId="77777777" w:rsidR="00466723" w:rsidRPr="00135C1B" w:rsidRDefault="00466723" w:rsidP="00466723">
                      <w:pPr>
                        <w:pStyle w:val="Heading1"/>
                        <w:jc w:val="center"/>
                        <w:rPr>
                          <w:sz w:val="56"/>
                          <w:szCs w:val="14"/>
                          <w:lang w:val="es-ES_tradnl"/>
                        </w:rPr>
                      </w:pPr>
                      <w:r w:rsidRPr="00135C1B">
                        <w:rPr>
                          <w:sz w:val="56"/>
                          <w:szCs w:val="14"/>
                          <w:lang w:val="es-ES_tradnl"/>
                        </w:rPr>
                        <w:t>Unidad didáctica 7: Vacunas</w:t>
                      </w:r>
                    </w:p>
                    <w:p w14:paraId="3B298C26" w14:textId="77777777" w:rsidR="00466723" w:rsidRPr="00135C1B" w:rsidRDefault="00466723" w:rsidP="00466723">
                      <w:pPr>
                        <w:jc w:val="center"/>
                        <w:rPr>
                          <w:sz w:val="28"/>
                          <w:szCs w:val="28"/>
                          <w:lang w:val="es-ES_tradnl"/>
                        </w:rPr>
                      </w:pPr>
                      <w:r w:rsidRPr="00135C1B">
                        <w:rPr>
                          <w:sz w:val="28"/>
                          <w:szCs w:val="28"/>
                          <w:lang w:val="es-ES_tradnl"/>
                        </w:rPr>
                        <w:t>Esta unidad didáctica incluye una presentación detallada y animaciones que muestran cómo el cuerpo humano lucha contra los microbios perjudiciales a diario. Los estudiantes tomarán parte en una larga charla sobre vacunas, durante la que surgirán algunos conceptos erróneos comunes sobre ellas.</w:t>
                      </w:r>
                    </w:p>
                    <w:p w14:paraId="0EE4811E" w14:textId="77777777" w:rsidR="00466723" w:rsidRPr="00466723" w:rsidRDefault="00466723" w:rsidP="00466723">
                      <w:pPr>
                        <w:jc w:val="center"/>
                        <w:rPr>
                          <w:lang w:val="es-ES_tradnl"/>
                        </w:rPr>
                      </w:pPr>
                    </w:p>
                  </w:txbxContent>
                </v:textbox>
                <w10:anchorlock/>
              </v:rect>
            </w:pict>
          </mc:Fallback>
        </mc:AlternateContent>
      </w:r>
    </w:p>
    <w:p w14:paraId="6843CC2D" w14:textId="77777777" w:rsidR="00DF7D1B" w:rsidRPr="00135C1B" w:rsidRDefault="00DF7D1B" w:rsidP="00DF7D1B">
      <w:pPr>
        <w:jc w:val="center"/>
        <w:rPr>
          <w:rFonts w:cs="Arial"/>
          <w:noProof/>
          <w:sz w:val="20"/>
          <w:szCs w:val="20"/>
          <w:lang w:val="es-ES_tradnl"/>
        </w:rPr>
      </w:pPr>
    </w:p>
    <w:p w14:paraId="0BFCBEC1" w14:textId="77777777" w:rsidR="00DF7D1B" w:rsidRPr="00135C1B" w:rsidRDefault="00DF7D1B" w:rsidP="00DF7D1B">
      <w:pPr>
        <w:jc w:val="center"/>
        <w:rPr>
          <w:rFonts w:cs="Arial"/>
          <w:sz w:val="40"/>
          <w:szCs w:val="40"/>
          <w:lang w:val="es-ES_tradnl"/>
        </w:rPr>
        <w:sectPr w:rsidR="00DF7D1B" w:rsidRPr="00135C1B" w:rsidSect="00A813D0">
          <w:type w:val="continuous"/>
          <w:pgSz w:w="11900" w:h="16840"/>
          <w:pgMar w:top="720" w:right="720" w:bottom="720" w:left="720" w:header="709" w:footer="709" w:gutter="0"/>
          <w:cols w:space="708"/>
          <w:docGrid w:linePitch="360"/>
        </w:sectPr>
      </w:pPr>
    </w:p>
    <w:p w14:paraId="7A2EB4DF" w14:textId="77777777" w:rsidR="00DF7D1B" w:rsidRPr="00135C1B" w:rsidRDefault="00DF7D1B" w:rsidP="00DF7D1B">
      <w:pPr>
        <w:pStyle w:val="Heading2"/>
        <w:rPr>
          <w:lang w:val="es-ES_tradnl"/>
        </w:rPr>
      </w:pPr>
      <w:r w:rsidRPr="00135C1B">
        <w:rPr>
          <w:lang w:val="es-ES_tradnl"/>
        </w:rPr>
        <w:t>Resultados de aprendizaje</w:t>
      </w:r>
    </w:p>
    <w:p w14:paraId="6CDDC924" w14:textId="77777777" w:rsidR="00DF7D1B" w:rsidRPr="00135C1B" w:rsidRDefault="00DF7D1B" w:rsidP="00DF7D1B">
      <w:pPr>
        <w:pStyle w:val="Heading3"/>
        <w:spacing w:after="240"/>
        <w:rPr>
          <w:lang w:val="es-ES_tradnl"/>
        </w:rPr>
      </w:pPr>
      <w:r w:rsidRPr="00135C1B">
        <w:rPr>
          <w:lang w:val="es-ES_tradnl"/>
        </w:rPr>
        <w:t xml:space="preserve">Todos los estudiantes: </w:t>
      </w:r>
    </w:p>
    <w:p w14:paraId="137A6D48" w14:textId="77777777" w:rsidR="00DF7D1B" w:rsidRPr="00135C1B" w:rsidRDefault="00DF7D1B" w:rsidP="00DF7D1B">
      <w:pPr>
        <w:pStyle w:val="ListParagraph"/>
        <w:numPr>
          <w:ilvl w:val="0"/>
          <w:numId w:val="15"/>
        </w:numPr>
        <w:spacing w:after="120" w:line="240" w:lineRule="auto"/>
        <w:ind w:left="360"/>
        <w:contextualSpacing w:val="0"/>
        <w:rPr>
          <w:lang w:val="es-ES_tradnl"/>
        </w:rPr>
      </w:pPr>
      <w:r w:rsidRPr="00135C1B">
        <w:rPr>
          <w:lang w:val="es-ES_tradnl"/>
        </w:rPr>
        <w:t xml:space="preserve">Aprenderán que las vacunas ayudan a las personas a desarrollar inmunidad frente a las infecciones, y a luchar contra ellas. </w:t>
      </w:r>
    </w:p>
    <w:p w14:paraId="5ABF18BB" w14:textId="77777777" w:rsidR="00DF7D1B" w:rsidRPr="00135C1B" w:rsidRDefault="00DF7D1B" w:rsidP="00DF7D1B">
      <w:pPr>
        <w:pStyle w:val="ListParagraph"/>
        <w:numPr>
          <w:ilvl w:val="0"/>
          <w:numId w:val="15"/>
        </w:numPr>
        <w:spacing w:after="120" w:line="240" w:lineRule="auto"/>
        <w:ind w:left="360"/>
        <w:contextualSpacing w:val="0"/>
        <w:rPr>
          <w:lang w:val="es-ES_tradnl"/>
        </w:rPr>
      </w:pPr>
      <w:r w:rsidRPr="00135C1B">
        <w:rPr>
          <w:lang w:val="es-ES_tradnl"/>
        </w:rPr>
        <w:t>Aprenderán por qué las vacunas son importantes para los estudiantes, tanto ahora como a lo largo de su vida.</w:t>
      </w:r>
    </w:p>
    <w:p w14:paraId="702492E6" w14:textId="77BD6631" w:rsidR="00DF7D1B" w:rsidRPr="00135C1B" w:rsidRDefault="00DF7D1B" w:rsidP="00DF7D1B">
      <w:pPr>
        <w:pStyle w:val="ListParagraph"/>
        <w:numPr>
          <w:ilvl w:val="0"/>
          <w:numId w:val="15"/>
        </w:numPr>
        <w:spacing w:after="120" w:line="240" w:lineRule="auto"/>
        <w:ind w:left="360"/>
        <w:contextualSpacing w:val="0"/>
        <w:rPr>
          <w:lang w:val="es-ES_tradnl"/>
        </w:rPr>
      </w:pPr>
      <w:r w:rsidRPr="00135C1B">
        <w:rPr>
          <w:lang w:val="es-ES_tradnl"/>
        </w:rPr>
        <w:t xml:space="preserve">Aprenderán la importancia de </w:t>
      </w:r>
      <w:r w:rsidR="003411E8">
        <w:rPr>
          <w:lang w:val="es-ES_tradnl"/>
        </w:rPr>
        <w:t>prevenir</w:t>
      </w:r>
      <w:r w:rsidRPr="00135C1B">
        <w:rPr>
          <w:lang w:val="es-ES_tradnl"/>
        </w:rPr>
        <w:t xml:space="preserve"> enfermedades </w:t>
      </w:r>
      <w:r w:rsidR="003411E8">
        <w:rPr>
          <w:lang w:val="es-ES_tradnl"/>
        </w:rPr>
        <w:t>a través de</w:t>
      </w:r>
      <w:r w:rsidRPr="00135C1B">
        <w:rPr>
          <w:lang w:val="es-ES_tradnl"/>
        </w:rPr>
        <w:t xml:space="preserve"> las vacunas, y por qué </w:t>
      </w:r>
      <w:r w:rsidR="003411E8">
        <w:rPr>
          <w:lang w:val="es-ES_tradnl"/>
        </w:rPr>
        <w:t xml:space="preserve">es algo tan </w:t>
      </w:r>
      <w:r w:rsidRPr="00135C1B">
        <w:rPr>
          <w:lang w:val="es-ES_tradnl"/>
        </w:rPr>
        <w:t xml:space="preserve">importante para los jóvenes, incluyendo los estudiantes. </w:t>
      </w:r>
    </w:p>
    <w:p w14:paraId="46248102" w14:textId="77777777" w:rsidR="00DF7D1B" w:rsidRPr="00135C1B" w:rsidRDefault="00DF7D1B" w:rsidP="00DF7D1B">
      <w:pPr>
        <w:pStyle w:val="Heading3"/>
        <w:spacing w:after="240"/>
        <w:rPr>
          <w:lang w:val="es-ES_tradnl"/>
        </w:rPr>
      </w:pPr>
      <w:r w:rsidRPr="00135C1B">
        <w:rPr>
          <w:lang w:val="es-ES_tradnl"/>
        </w:rPr>
        <w:t xml:space="preserve">La mayoría de los estudiantes: </w:t>
      </w:r>
    </w:p>
    <w:p w14:paraId="01760285" w14:textId="77777777" w:rsidR="00DF7D1B" w:rsidRPr="00135C1B" w:rsidRDefault="00DF7D1B" w:rsidP="00DF7D1B">
      <w:pPr>
        <w:pStyle w:val="ListParagraph"/>
        <w:numPr>
          <w:ilvl w:val="0"/>
          <w:numId w:val="15"/>
        </w:numPr>
        <w:spacing w:after="120" w:line="240" w:lineRule="auto"/>
        <w:ind w:left="360"/>
        <w:contextualSpacing w:val="0"/>
        <w:rPr>
          <w:lang w:val="es-ES_tradnl"/>
        </w:rPr>
      </w:pPr>
      <w:r w:rsidRPr="00135C1B">
        <w:rPr>
          <w:lang w:val="es-ES_tradnl"/>
        </w:rPr>
        <w:t>Aprenderán en qué medida las epidemias y los medios de comunicación influyen sobre la administración de las vacunas, tanto de forma positiva como negativa.</w:t>
      </w:r>
    </w:p>
    <w:p w14:paraId="274B6529" w14:textId="77777777" w:rsidR="00DF7D1B" w:rsidRPr="00135C1B" w:rsidRDefault="00DF7D1B" w:rsidP="00DF7D1B">
      <w:pPr>
        <w:pStyle w:val="Heading2"/>
        <w:rPr>
          <w:lang w:val="es-ES_tradnl"/>
        </w:rPr>
      </w:pPr>
      <w:r w:rsidRPr="00135C1B">
        <w:rPr>
          <w:lang w:val="es-ES_tradnl"/>
        </w:rPr>
        <w:br w:type="column"/>
      </w:r>
      <w:r w:rsidRPr="00135C1B">
        <w:rPr>
          <w:lang w:val="es-ES_tradnl"/>
        </w:rPr>
        <w:t>Referencias al currículum</w:t>
      </w:r>
    </w:p>
    <w:p w14:paraId="12749C42" w14:textId="77777777" w:rsidR="00DF7D1B" w:rsidRPr="00135C1B" w:rsidRDefault="00DF7D1B" w:rsidP="00DF7D1B">
      <w:pPr>
        <w:pStyle w:val="Heading3"/>
        <w:spacing w:after="240"/>
        <w:rPr>
          <w:lang w:val="es-ES_tradnl"/>
        </w:rPr>
      </w:pPr>
      <w:r w:rsidRPr="00135C1B">
        <w:rPr>
          <w:lang w:val="es-ES_tradnl"/>
        </w:rPr>
        <w:t>PHSE/RHSE</w:t>
      </w:r>
    </w:p>
    <w:p w14:paraId="1E9B3E19" w14:textId="77777777" w:rsidR="00DF7D1B" w:rsidRPr="00135C1B" w:rsidRDefault="00DF7D1B" w:rsidP="00DF7D1B">
      <w:pPr>
        <w:pStyle w:val="ListParagraph"/>
        <w:numPr>
          <w:ilvl w:val="0"/>
          <w:numId w:val="1"/>
        </w:numPr>
        <w:spacing w:after="120" w:line="240" w:lineRule="auto"/>
        <w:contextualSpacing w:val="0"/>
        <w:rPr>
          <w:rFonts w:cs="Arial"/>
          <w:lang w:val="es-ES_tradnl"/>
        </w:rPr>
      </w:pPr>
      <w:r w:rsidRPr="00135C1B">
        <w:rPr>
          <w:rFonts w:cs="Arial"/>
          <w:lang w:val="es-ES_tradnl"/>
        </w:rPr>
        <w:t>Salud y prevención</w:t>
      </w:r>
    </w:p>
    <w:p w14:paraId="44AA040F" w14:textId="77777777" w:rsidR="00DF7D1B" w:rsidRPr="00135C1B" w:rsidRDefault="00DF7D1B" w:rsidP="00DF7D1B">
      <w:pPr>
        <w:pStyle w:val="ListParagraph"/>
        <w:numPr>
          <w:ilvl w:val="0"/>
          <w:numId w:val="1"/>
        </w:numPr>
        <w:spacing w:after="120" w:line="240" w:lineRule="auto"/>
        <w:contextualSpacing w:val="0"/>
        <w:rPr>
          <w:rFonts w:cs="Arial"/>
          <w:lang w:val="es-ES_tradnl"/>
        </w:rPr>
      </w:pPr>
      <w:r w:rsidRPr="00135C1B">
        <w:rPr>
          <w:rFonts w:cs="Arial"/>
          <w:lang w:val="es-ES_tradnl"/>
        </w:rPr>
        <w:t>Relaciones sexuales e íntimas</w:t>
      </w:r>
    </w:p>
    <w:p w14:paraId="496A93C5" w14:textId="77777777" w:rsidR="00DF7D1B" w:rsidRPr="00135C1B" w:rsidRDefault="00DF7D1B" w:rsidP="00DF7D1B">
      <w:pPr>
        <w:pStyle w:val="ListParagraph"/>
        <w:numPr>
          <w:ilvl w:val="0"/>
          <w:numId w:val="1"/>
        </w:numPr>
        <w:spacing w:after="120" w:line="240" w:lineRule="auto"/>
        <w:contextualSpacing w:val="0"/>
        <w:rPr>
          <w:rFonts w:cs="Arial"/>
          <w:lang w:val="es-ES_tradnl"/>
        </w:rPr>
      </w:pPr>
      <w:r w:rsidRPr="00135C1B">
        <w:rPr>
          <w:rFonts w:cs="Arial"/>
          <w:lang w:val="es-ES_tradnl"/>
        </w:rPr>
        <w:t>Salud sexual</w:t>
      </w:r>
    </w:p>
    <w:p w14:paraId="18B3C655" w14:textId="77777777" w:rsidR="00DF7D1B" w:rsidRPr="00135C1B" w:rsidRDefault="00DF7D1B" w:rsidP="00DF7D1B">
      <w:pPr>
        <w:pStyle w:val="Heading3"/>
        <w:spacing w:after="240"/>
        <w:rPr>
          <w:lang w:val="es-ES_tradnl"/>
        </w:rPr>
      </w:pPr>
      <w:r w:rsidRPr="00135C1B">
        <w:rPr>
          <w:lang w:val="es-ES_tradnl"/>
        </w:rPr>
        <w:t>Ciencias</w:t>
      </w:r>
    </w:p>
    <w:p w14:paraId="43CC7595" w14:textId="77777777" w:rsidR="00DF7D1B" w:rsidRPr="00135C1B" w:rsidRDefault="00DF7D1B">
      <w:pPr>
        <w:pStyle w:val="ListParagraph"/>
        <w:numPr>
          <w:ilvl w:val="0"/>
          <w:numId w:val="64"/>
        </w:numPr>
        <w:spacing w:after="120" w:line="240" w:lineRule="auto"/>
        <w:contextualSpacing w:val="0"/>
        <w:rPr>
          <w:rFonts w:cs="Arial"/>
          <w:b/>
          <w:bCs/>
          <w:lang w:val="es-ES_tradnl"/>
        </w:rPr>
      </w:pPr>
      <w:r w:rsidRPr="00135C1B">
        <w:rPr>
          <w:lang w:val="es-ES_tradnl"/>
        </w:rPr>
        <w:t xml:space="preserve">Pensamiento científico </w:t>
      </w:r>
    </w:p>
    <w:p w14:paraId="15C7B2A4" w14:textId="77777777" w:rsidR="00DF7D1B" w:rsidRPr="00135C1B" w:rsidRDefault="00DF7D1B">
      <w:pPr>
        <w:pStyle w:val="ListParagraph"/>
        <w:numPr>
          <w:ilvl w:val="0"/>
          <w:numId w:val="64"/>
        </w:numPr>
        <w:spacing w:after="120" w:line="240" w:lineRule="auto"/>
        <w:contextualSpacing w:val="0"/>
        <w:rPr>
          <w:rFonts w:cs="Arial"/>
          <w:b/>
          <w:bCs/>
          <w:lang w:val="es-ES_tradnl"/>
        </w:rPr>
      </w:pPr>
      <w:r w:rsidRPr="00135C1B">
        <w:rPr>
          <w:lang w:val="es-ES_tradnl"/>
        </w:rPr>
        <w:t xml:space="preserve">Aptitudes y estrategias de experimentación </w:t>
      </w:r>
    </w:p>
    <w:p w14:paraId="291D0B6E" w14:textId="77777777" w:rsidR="00DF7D1B" w:rsidRPr="00135C1B" w:rsidRDefault="00DF7D1B">
      <w:pPr>
        <w:pStyle w:val="ListParagraph"/>
        <w:numPr>
          <w:ilvl w:val="0"/>
          <w:numId w:val="64"/>
        </w:numPr>
        <w:spacing w:after="120" w:line="240" w:lineRule="auto"/>
        <w:contextualSpacing w:val="0"/>
        <w:rPr>
          <w:rFonts w:cs="Arial"/>
          <w:b/>
          <w:bCs/>
          <w:lang w:val="es-ES_tradnl"/>
        </w:rPr>
      </w:pPr>
      <w:r w:rsidRPr="00135C1B">
        <w:rPr>
          <w:lang w:val="es-ES_tradnl"/>
        </w:rPr>
        <w:t>Análisis y evaluación</w:t>
      </w:r>
    </w:p>
    <w:p w14:paraId="5A4C4A3C" w14:textId="77777777" w:rsidR="00DF7D1B" w:rsidRPr="00135C1B" w:rsidRDefault="00DF7D1B" w:rsidP="00DF7D1B">
      <w:pPr>
        <w:pStyle w:val="Heading3"/>
        <w:spacing w:after="240"/>
        <w:rPr>
          <w:lang w:val="es-ES_tradnl"/>
        </w:rPr>
      </w:pPr>
      <w:r w:rsidRPr="00135C1B">
        <w:rPr>
          <w:lang w:val="es-ES_tradnl"/>
        </w:rPr>
        <w:t>Biología</w:t>
      </w:r>
    </w:p>
    <w:p w14:paraId="3BC8C061" w14:textId="77777777" w:rsidR="00DF7D1B" w:rsidRPr="00135C1B" w:rsidRDefault="00DF7D1B">
      <w:pPr>
        <w:pStyle w:val="ListParagraph"/>
        <w:numPr>
          <w:ilvl w:val="0"/>
          <w:numId w:val="65"/>
        </w:numPr>
        <w:spacing w:after="120" w:line="240" w:lineRule="auto"/>
        <w:contextualSpacing w:val="0"/>
        <w:rPr>
          <w:rFonts w:cs="Arial"/>
          <w:lang w:val="es-ES_tradnl"/>
        </w:rPr>
      </w:pPr>
      <w:r w:rsidRPr="00135C1B">
        <w:rPr>
          <w:rFonts w:cs="Arial"/>
          <w:lang w:val="es-ES_tradnl"/>
        </w:rPr>
        <w:t>Células</w:t>
      </w:r>
    </w:p>
    <w:p w14:paraId="1F892840" w14:textId="77777777" w:rsidR="00DF7D1B" w:rsidRPr="00135C1B" w:rsidRDefault="00DF7D1B">
      <w:pPr>
        <w:pStyle w:val="ListParagraph"/>
        <w:numPr>
          <w:ilvl w:val="0"/>
          <w:numId w:val="65"/>
        </w:numPr>
        <w:spacing w:after="120" w:line="240" w:lineRule="auto"/>
        <w:contextualSpacing w:val="0"/>
        <w:rPr>
          <w:rFonts w:cs="Arial"/>
          <w:lang w:val="es-ES_tradnl"/>
        </w:rPr>
      </w:pPr>
      <w:r w:rsidRPr="00135C1B">
        <w:rPr>
          <w:rFonts w:cs="Arial"/>
          <w:lang w:val="es-ES_tradnl"/>
        </w:rPr>
        <w:t>Salud y enfermedad</w:t>
      </w:r>
    </w:p>
    <w:p w14:paraId="6BD9DF03" w14:textId="77777777" w:rsidR="00DF7D1B" w:rsidRPr="00135C1B" w:rsidRDefault="00DF7D1B" w:rsidP="00DF7D1B">
      <w:pPr>
        <w:pStyle w:val="Heading3"/>
        <w:spacing w:after="240"/>
        <w:rPr>
          <w:lang w:val="es-ES_tradnl"/>
        </w:rPr>
      </w:pPr>
      <w:r w:rsidRPr="00135C1B">
        <w:rPr>
          <w:lang w:val="es-ES_tradnl"/>
        </w:rPr>
        <w:t>Inglés</w:t>
      </w:r>
    </w:p>
    <w:p w14:paraId="204D6609" w14:textId="77777777" w:rsidR="00DF7D1B" w:rsidRPr="00135C1B" w:rsidRDefault="00DF7D1B" w:rsidP="00DF7D1B">
      <w:pPr>
        <w:pStyle w:val="ListParagraph"/>
        <w:numPr>
          <w:ilvl w:val="0"/>
          <w:numId w:val="1"/>
        </w:numPr>
        <w:spacing w:after="120" w:line="240" w:lineRule="auto"/>
        <w:contextualSpacing w:val="0"/>
        <w:rPr>
          <w:rFonts w:cs="Arial"/>
          <w:lang w:val="es-ES_tradnl"/>
        </w:rPr>
      </w:pPr>
      <w:r w:rsidRPr="00135C1B">
        <w:rPr>
          <w:rFonts w:cs="Arial"/>
          <w:lang w:val="es-ES_tradnl"/>
        </w:rPr>
        <w:t xml:space="preserve">Comprensión lectora </w:t>
      </w:r>
    </w:p>
    <w:p w14:paraId="54502921" w14:textId="77777777" w:rsidR="00DF7D1B" w:rsidRPr="00135C1B" w:rsidRDefault="00DF7D1B" w:rsidP="00DF7D1B">
      <w:pPr>
        <w:pStyle w:val="ListParagraph"/>
        <w:numPr>
          <w:ilvl w:val="0"/>
          <w:numId w:val="1"/>
        </w:numPr>
        <w:spacing w:after="120" w:line="240" w:lineRule="auto"/>
        <w:contextualSpacing w:val="0"/>
        <w:rPr>
          <w:rFonts w:cs="Arial"/>
          <w:lang w:val="es-ES_tradnl"/>
        </w:rPr>
      </w:pPr>
      <w:r w:rsidRPr="00135C1B">
        <w:rPr>
          <w:rFonts w:cs="Arial"/>
          <w:lang w:val="es-ES_tradnl"/>
        </w:rPr>
        <w:t>Expresión escrita</w:t>
      </w:r>
    </w:p>
    <w:p w14:paraId="2246CA3B" w14:textId="77777777" w:rsidR="00DF7D1B" w:rsidRPr="00135C1B" w:rsidRDefault="00DF7D1B" w:rsidP="00DF7D1B">
      <w:pPr>
        <w:pStyle w:val="Heading3"/>
        <w:spacing w:after="240"/>
        <w:rPr>
          <w:lang w:val="es-ES_tradnl"/>
        </w:rPr>
      </w:pPr>
      <w:r w:rsidRPr="00135C1B">
        <w:rPr>
          <w:lang w:val="es-ES_tradnl"/>
        </w:rPr>
        <w:lastRenderedPageBreak/>
        <w:t>Arte y diseño</w:t>
      </w:r>
    </w:p>
    <w:p w14:paraId="10C8FAD9" w14:textId="77777777" w:rsidR="00DF7D1B" w:rsidRPr="00135C1B" w:rsidRDefault="00DF7D1B">
      <w:pPr>
        <w:pStyle w:val="ListParagraph"/>
        <w:numPr>
          <w:ilvl w:val="0"/>
          <w:numId w:val="66"/>
        </w:numPr>
        <w:spacing w:after="120" w:line="240" w:lineRule="auto"/>
        <w:contextualSpacing w:val="0"/>
        <w:rPr>
          <w:rFonts w:cs="Arial"/>
          <w:b/>
          <w:bCs/>
          <w:lang w:val="es-ES_tradnl"/>
        </w:rPr>
      </w:pPr>
      <w:r w:rsidRPr="00135C1B">
        <w:rPr>
          <w:rFonts w:cs="Arial"/>
          <w:lang w:val="es-ES_tradnl"/>
        </w:rPr>
        <w:t>Comunicación gráfica</w:t>
      </w:r>
    </w:p>
    <w:p w14:paraId="094C2044" w14:textId="77777777" w:rsidR="00DF7D1B" w:rsidRPr="00135C1B" w:rsidRDefault="00DF7D1B" w:rsidP="00DF7D1B">
      <w:pPr>
        <w:pStyle w:val="ListParagraph"/>
        <w:rPr>
          <w:rFonts w:cs="Arial"/>
          <w:lang w:val="es-ES_tradnl"/>
        </w:rPr>
        <w:sectPr w:rsidR="00DF7D1B" w:rsidRPr="00135C1B" w:rsidSect="00A813D0">
          <w:type w:val="continuous"/>
          <w:pgSz w:w="11900" w:h="16840"/>
          <w:pgMar w:top="720" w:right="720" w:bottom="720" w:left="720" w:header="709" w:footer="709" w:gutter="0"/>
          <w:cols w:num="2" w:space="708"/>
          <w:docGrid w:linePitch="360"/>
        </w:sectPr>
      </w:pPr>
    </w:p>
    <w:p w14:paraId="487E847A" w14:textId="77777777" w:rsidR="00DF7D1B" w:rsidRPr="00135C1B" w:rsidRDefault="00DF7D1B" w:rsidP="00DF7D1B">
      <w:pPr>
        <w:tabs>
          <w:tab w:val="left" w:pos="2458"/>
        </w:tabs>
        <w:rPr>
          <w:rFonts w:cs="Arial"/>
          <w:b/>
          <w:bCs/>
          <w:sz w:val="56"/>
          <w:szCs w:val="56"/>
          <w:lang w:val="es-ES_tradnl"/>
        </w:rPr>
      </w:pPr>
      <w:r w:rsidRPr="00135C1B">
        <w:rPr>
          <w:noProof/>
          <w:lang w:val="es-ES_tradnl"/>
        </w:rPr>
        <w:drawing>
          <wp:inline distT="0" distB="0" distL="0" distR="0" wp14:anchorId="1390FD20" wp14:editId="3C4B791C">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sz w:val="56"/>
          <w:szCs w:val="56"/>
          <w:lang w:val="es-ES_tradnl"/>
        </w:rPr>
        <w:t>Unidad didáctica 7: Vacunas</w:t>
      </w:r>
    </w:p>
    <w:p w14:paraId="38AD29DE" w14:textId="77777777" w:rsidR="00DF7D1B" w:rsidRPr="00135C1B" w:rsidRDefault="00DF7D1B" w:rsidP="00DF7D1B">
      <w:pPr>
        <w:spacing w:before="120" w:line="276" w:lineRule="auto"/>
        <w:jc w:val="both"/>
        <w:rPr>
          <w:rFonts w:eastAsiaTheme="majorEastAsia" w:cstheme="majorBidi"/>
          <w:b/>
          <w:sz w:val="36"/>
          <w:szCs w:val="26"/>
          <w:lang w:val="es-ES_tradnl"/>
        </w:rPr>
        <w:sectPr w:rsidR="00DF7D1B" w:rsidRPr="00135C1B" w:rsidSect="00A813D0">
          <w:type w:val="continuous"/>
          <w:pgSz w:w="11900" w:h="16840"/>
          <w:pgMar w:top="720" w:right="720" w:bottom="720" w:left="720" w:header="709" w:footer="709" w:gutter="0"/>
          <w:cols w:space="708"/>
          <w:docGrid w:linePitch="360"/>
        </w:sectPr>
      </w:pPr>
    </w:p>
    <w:p w14:paraId="662BF28D" w14:textId="77777777" w:rsidR="00DF7D1B" w:rsidRPr="00135C1B" w:rsidRDefault="00DF7D1B" w:rsidP="00DF7D1B">
      <w:pPr>
        <w:pStyle w:val="Heading2"/>
        <w:rPr>
          <w:lang w:val="es-ES_tradnl"/>
        </w:rPr>
      </w:pPr>
      <w:r w:rsidRPr="00135C1B">
        <w:rPr>
          <w:rStyle w:val="Heading2Char"/>
          <w:b/>
          <w:lang w:val="es-ES_tradnl"/>
        </w:rPr>
        <w:t>Recursos necesarios</w:t>
      </w:r>
    </w:p>
    <w:p w14:paraId="3F05014F" w14:textId="77777777" w:rsidR="00DF7D1B" w:rsidRPr="00135C1B" w:rsidRDefault="00DF7D1B" w:rsidP="00DF7D1B">
      <w:pPr>
        <w:pStyle w:val="Heading3"/>
        <w:spacing w:after="240"/>
        <w:rPr>
          <w:lang w:val="es-ES_tradnl"/>
        </w:rPr>
      </w:pPr>
      <w:r w:rsidRPr="00135C1B">
        <w:rPr>
          <w:lang w:val="es-ES_tradnl"/>
        </w:rPr>
        <w:t xml:space="preserve">Actividad principal: Ficha de actividades - inmunidad y vacunas </w:t>
      </w:r>
    </w:p>
    <w:p w14:paraId="3E1017BB" w14:textId="77777777" w:rsidR="00DF7D1B" w:rsidRPr="00135C1B" w:rsidRDefault="00DF7D1B" w:rsidP="00DF7D1B">
      <w:pPr>
        <w:pStyle w:val="Heading4"/>
        <w:rPr>
          <w:lang w:val="es-ES_tradnl"/>
        </w:rPr>
      </w:pPr>
      <w:r w:rsidRPr="00135C1B">
        <w:rPr>
          <w:lang w:val="es-ES_tradnl"/>
        </w:rPr>
        <w:t>Por clase</w:t>
      </w:r>
    </w:p>
    <w:p w14:paraId="0A6B2738" w14:textId="77777777" w:rsidR="00DF7D1B" w:rsidRPr="00135C1B" w:rsidRDefault="00DF7D1B">
      <w:pPr>
        <w:pStyle w:val="ListParagraph"/>
        <w:numPr>
          <w:ilvl w:val="0"/>
          <w:numId w:val="66"/>
        </w:numPr>
        <w:spacing w:before="120" w:after="120" w:line="240" w:lineRule="auto"/>
        <w:contextualSpacing w:val="0"/>
        <w:rPr>
          <w:lang w:val="es-ES_tradnl"/>
        </w:rPr>
      </w:pPr>
      <w:r w:rsidRPr="00135C1B">
        <w:rPr>
          <w:lang w:val="es-ES_tradnl"/>
        </w:rPr>
        <w:t xml:space="preserve">Animación e-bug.eu/eng/KS4/ lesson/vaccinations </w:t>
      </w:r>
    </w:p>
    <w:p w14:paraId="4BCC515B" w14:textId="77777777" w:rsidR="00DF7D1B" w:rsidRPr="00135C1B" w:rsidRDefault="00DF7D1B">
      <w:pPr>
        <w:pStyle w:val="ListParagraph"/>
        <w:numPr>
          <w:ilvl w:val="0"/>
          <w:numId w:val="66"/>
        </w:numPr>
        <w:spacing w:before="120" w:after="120" w:line="240" w:lineRule="auto"/>
        <w:contextualSpacing w:val="0"/>
        <w:rPr>
          <w:lang w:val="es-ES_tradnl"/>
        </w:rPr>
      </w:pPr>
      <w:r w:rsidRPr="00135C1B">
        <w:rPr>
          <w:lang w:val="es-ES_tradnl"/>
        </w:rPr>
        <w:t xml:space="preserve">Copia de TS1 and TS2 </w:t>
      </w:r>
    </w:p>
    <w:p w14:paraId="7859EADE" w14:textId="77777777" w:rsidR="00DF7D1B" w:rsidRPr="00135C1B" w:rsidRDefault="00DF7D1B" w:rsidP="00DF7D1B">
      <w:pPr>
        <w:pStyle w:val="Heading4"/>
        <w:rPr>
          <w:lang w:val="es-ES_tradnl"/>
        </w:rPr>
      </w:pPr>
      <w:r w:rsidRPr="00135C1B">
        <w:rPr>
          <w:lang w:val="es-ES_tradnl"/>
        </w:rPr>
        <w:t>Por estudiante</w:t>
      </w:r>
    </w:p>
    <w:p w14:paraId="2C944C8C" w14:textId="77777777" w:rsidR="00DF7D1B" w:rsidRPr="00135C1B" w:rsidRDefault="00DF7D1B">
      <w:pPr>
        <w:pStyle w:val="ListParagraph"/>
        <w:numPr>
          <w:ilvl w:val="0"/>
          <w:numId w:val="66"/>
        </w:numPr>
        <w:spacing w:before="120" w:after="120" w:line="240" w:lineRule="auto"/>
        <w:contextualSpacing w:val="0"/>
        <w:rPr>
          <w:lang w:val="es-ES_tradnl"/>
        </w:rPr>
      </w:pPr>
      <w:r w:rsidRPr="00135C1B">
        <w:rPr>
          <w:lang w:val="es-ES_tradnl"/>
        </w:rPr>
        <w:t xml:space="preserve">Copia de SW1 </w:t>
      </w:r>
    </w:p>
    <w:p w14:paraId="5049611D" w14:textId="77777777" w:rsidR="00DF7D1B" w:rsidRPr="00135C1B" w:rsidRDefault="00DF7D1B" w:rsidP="00DF7D1B">
      <w:pPr>
        <w:spacing w:before="120"/>
        <w:rPr>
          <w:lang w:val="es-ES_tradnl"/>
        </w:rPr>
      </w:pPr>
    </w:p>
    <w:p w14:paraId="2A1F6F9A" w14:textId="77777777" w:rsidR="00DF7D1B" w:rsidRPr="00135C1B" w:rsidRDefault="00DF7D1B" w:rsidP="00DF7D1B">
      <w:pPr>
        <w:pStyle w:val="Heading3"/>
        <w:spacing w:after="240"/>
        <w:rPr>
          <w:lang w:val="es-ES_tradnl"/>
        </w:rPr>
      </w:pPr>
      <w:r w:rsidRPr="00135C1B">
        <w:rPr>
          <w:lang w:val="es-ES_tradnl"/>
        </w:rPr>
        <w:t>Actividad de ampliación 1: Kit de debate del estudiante</w:t>
      </w:r>
    </w:p>
    <w:p w14:paraId="13092729" w14:textId="77777777" w:rsidR="00DF7D1B" w:rsidRPr="00135C1B" w:rsidRDefault="00DF7D1B" w:rsidP="00DF7D1B">
      <w:pPr>
        <w:pStyle w:val="Heading4"/>
        <w:rPr>
          <w:lang w:val="es-ES_tradnl"/>
        </w:rPr>
      </w:pPr>
      <w:r w:rsidRPr="00135C1B">
        <w:rPr>
          <w:lang w:val="es-ES_tradnl"/>
        </w:rPr>
        <w:t xml:space="preserve">Por clase </w:t>
      </w:r>
    </w:p>
    <w:p w14:paraId="61301CEB" w14:textId="77777777" w:rsidR="00DF7D1B" w:rsidRPr="00135C1B" w:rsidRDefault="00DF7D1B">
      <w:pPr>
        <w:pStyle w:val="ListParagraph"/>
        <w:numPr>
          <w:ilvl w:val="0"/>
          <w:numId w:val="66"/>
        </w:numPr>
        <w:spacing w:before="120" w:after="120" w:line="240" w:lineRule="auto"/>
        <w:contextualSpacing w:val="0"/>
        <w:rPr>
          <w:lang w:val="es-ES_tradnl"/>
        </w:rPr>
      </w:pPr>
      <w:r w:rsidRPr="00135C1B">
        <w:rPr>
          <w:lang w:val="es-ES_tradnl"/>
        </w:rPr>
        <w:t xml:space="preserve">Kit de debate sobre vacunaciones </w:t>
      </w:r>
    </w:p>
    <w:p w14:paraId="0DD25916" w14:textId="77777777" w:rsidR="00DF7D1B" w:rsidRPr="00135C1B" w:rsidRDefault="00DF7D1B">
      <w:pPr>
        <w:pStyle w:val="ListParagraph"/>
        <w:numPr>
          <w:ilvl w:val="0"/>
          <w:numId w:val="66"/>
        </w:numPr>
        <w:spacing w:before="120" w:after="120" w:line="240" w:lineRule="auto"/>
        <w:contextualSpacing w:val="0"/>
        <w:rPr>
          <w:lang w:val="es-ES_tradnl"/>
        </w:rPr>
      </w:pPr>
      <w:r w:rsidRPr="00135C1B">
        <w:rPr>
          <w:lang w:val="es-ES_tradnl"/>
        </w:rPr>
        <w:t xml:space="preserve">Recursos – Kit para el debate “soy científico”, disponible de forma gratuita en: debate.imascientist.org. uk/the-kits/#vaccinations </w:t>
      </w:r>
    </w:p>
    <w:p w14:paraId="59B0622E" w14:textId="77777777" w:rsidR="00DF7D1B" w:rsidRPr="00135C1B" w:rsidRDefault="00DF7D1B" w:rsidP="00DF7D1B">
      <w:pPr>
        <w:spacing w:before="120"/>
        <w:rPr>
          <w:lang w:val="es-ES_tradnl"/>
        </w:rPr>
      </w:pPr>
    </w:p>
    <w:p w14:paraId="5EB35999" w14:textId="77777777" w:rsidR="00DF7D1B" w:rsidRPr="00135C1B" w:rsidRDefault="00DF7D1B" w:rsidP="00DF7D1B">
      <w:pPr>
        <w:pStyle w:val="Heading3"/>
        <w:spacing w:after="240"/>
        <w:rPr>
          <w:lang w:val="es-ES_tradnl"/>
        </w:rPr>
      </w:pPr>
      <w:r w:rsidRPr="00135C1B">
        <w:rPr>
          <w:lang w:val="es-ES_tradnl"/>
        </w:rPr>
        <w:t xml:space="preserve">Actividad de ampliación 2: Errores comunes sobre las vacunas </w:t>
      </w:r>
    </w:p>
    <w:p w14:paraId="21812916" w14:textId="77777777" w:rsidR="00DF7D1B" w:rsidRPr="00135C1B" w:rsidRDefault="00DF7D1B" w:rsidP="00DF7D1B">
      <w:pPr>
        <w:pStyle w:val="Heading4"/>
        <w:rPr>
          <w:lang w:val="es-ES_tradnl"/>
        </w:rPr>
      </w:pPr>
      <w:r w:rsidRPr="00135C1B">
        <w:rPr>
          <w:lang w:val="es-ES_tradnl"/>
        </w:rPr>
        <w:t>Por clase</w:t>
      </w:r>
    </w:p>
    <w:p w14:paraId="7311F70C" w14:textId="77777777" w:rsidR="00DF7D1B" w:rsidRPr="00135C1B" w:rsidRDefault="00DF7D1B">
      <w:pPr>
        <w:pStyle w:val="ListParagraph"/>
        <w:numPr>
          <w:ilvl w:val="0"/>
          <w:numId w:val="66"/>
        </w:numPr>
        <w:spacing w:before="120" w:after="120" w:line="240" w:lineRule="auto"/>
        <w:contextualSpacing w:val="0"/>
        <w:rPr>
          <w:lang w:val="es-ES_tradnl"/>
        </w:rPr>
      </w:pPr>
      <w:r w:rsidRPr="00135C1B">
        <w:rPr>
          <w:lang w:val="es-ES_tradnl"/>
        </w:rPr>
        <w:t xml:space="preserve">Copia de PP1 </w:t>
      </w:r>
    </w:p>
    <w:p w14:paraId="133F8132" w14:textId="35E3D22F" w:rsidR="00DF7D1B" w:rsidRPr="00135C1B" w:rsidRDefault="00DF7D1B">
      <w:pPr>
        <w:pStyle w:val="ListParagraph"/>
        <w:numPr>
          <w:ilvl w:val="0"/>
          <w:numId w:val="66"/>
        </w:numPr>
        <w:spacing w:before="120" w:after="120" w:line="240" w:lineRule="auto"/>
        <w:contextualSpacing w:val="0"/>
        <w:rPr>
          <w:lang w:val="es-ES_tradnl"/>
        </w:rPr>
      </w:pPr>
      <w:r w:rsidRPr="00135C1B">
        <w:rPr>
          <w:lang w:val="es-ES_tradnl"/>
        </w:rPr>
        <w:t xml:space="preserve">Copia de HPV </w:t>
      </w:r>
      <w:r w:rsidR="007F6678">
        <w:rPr>
          <w:lang w:val="es-ES_tradnl"/>
        </w:rPr>
        <w:t xml:space="preserve">– Ficha de actividades que puede descargarse de forma gratuita en </w:t>
      </w:r>
      <w:r w:rsidRPr="00135C1B">
        <w:rPr>
          <w:lang w:val="es-ES_tradnl"/>
        </w:rPr>
        <w:t>| www.gov.uk/ government/publications/ hpv-vaccine-vaccination-guideleaflet Copia de TS3</w:t>
      </w:r>
    </w:p>
    <w:p w14:paraId="064C1C21" w14:textId="77777777" w:rsidR="00DF7D1B" w:rsidRPr="00135C1B" w:rsidRDefault="00DF7D1B" w:rsidP="00DF7D1B">
      <w:pPr>
        <w:pStyle w:val="Heading4"/>
        <w:rPr>
          <w:lang w:val="es-ES_tradnl"/>
        </w:rPr>
      </w:pPr>
      <w:r w:rsidRPr="00135C1B">
        <w:rPr>
          <w:lang w:val="es-ES_tradnl"/>
        </w:rPr>
        <w:t>Por estudiante</w:t>
      </w:r>
    </w:p>
    <w:p w14:paraId="30DFE3F9" w14:textId="77777777" w:rsidR="00DF7D1B" w:rsidRPr="00135C1B" w:rsidRDefault="00DF7D1B">
      <w:pPr>
        <w:pStyle w:val="ListParagraph"/>
        <w:numPr>
          <w:ilvl w:val="0"/>
          <w:numId w:val="66"/>
        </w:numPr>
        <w:spacing w:before="120" w:after="120" w:line="240" w:lineRule="auto"/>
        <w:contextualSpacing w:val="0"/>
        <w:rPr>
          <w:lang w:val="es-ES_tradnl"/>
        </w:rPr>
      </w:pPr>
      <w:r w:rsidRPr="00135C1B">
        <w:rPr>
          <w:lang w:val="es-ES_tradnl"/>
        </w:rPr>
        <w:t>Copia de SW2</w:t>
      </w:r>
    </w:p>
    <w:p w14:paraId="183993F6" w14:textId="77777777" w:rsidR="00DF7D1B" w:rsidRPr="00135C1B" w:rsidRDefault="00DF7D1B" w:rsidP="00DF7D1B">
      <w:pPr>
        <w:pStyle w:val="Heading2"/>
        <w:rPr>
          <w:bCs/>
          <w:lang w:val="es-ES_tradnl"/>
        </w:rPr>
      </w:pPr>
      <w:r w:rsidRPr="00135C1B">
        <w:rPr>
          <w:bCs/>
          <w:lang w:val="es-ES_tradnl"/>
        </w:rPr>
        <w:br w:type="column"/>
      </w:r>
      <w:r w:rsidRPr="00135C1B">
        <w:rPr>
          <w:lang w:val="es-ES_tradnl"/>
        </w:rPr>
        <w:t>Materiales de apoyo</w:t>
      </w:r>
    </w:p>
    <w:p w14:paraId="73EE094C" w14:textId="77777777" w:rsidR="00DF7D1B" w:rsidRPr="00135C1B" w:rsidRDefault="00DF7D1B" w:rsidP="00DF7D1B">
      <w:pPr>
        <w:pStyle w:val="ListParagraph"/>
        <w:numPr>
          <w:ilvl w:val="0"/>
          <w:numId w:val="3"/>
        </w:numPr>
        <w:spacing w:before="120" w:after="120" w:line="240" w:lineRule="auto"/>
        <w:ind w:left="720"/>
        <w:contextualSpacing w:val="0"/>
        <w:rPr>
          <w:rFonts w:cs="Arial"/>
          <w:lang w:val="es-ES_tradnl"/>
        </w:rPr>
      </w:pPr>
      <w:r w:rsidRPr="00135C1B">
        <w:rPr>
          <w:lang w:val="es-ES_tradnl"/>
        </w:rPr>
        <w:t>TS1: Ficha de respuestas del profesor - vídeos de animación</w:t>
      </w:r>
    </w:p>
    <w:p w14:paraId="0DE7AD03" w14:textId="77777777" w:rsidR="00DF7D1B" w:rsidRPr="00135C1B" w:rsidRDefault="00DF7D1B" w:rsidP="00DF7D1B">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TS2: El sistema inmune - ficha de respuestas del profesor </w:t>
      </w:r>
    </w:p>
    <w:p w14:paraId="0BE4FE12" w14:textId="77777777" w:rsidR="00DF7D1B" w:rsidRPr="00135C1B" w:rsidRDefault="00DF7D1B" w:rsidP="00DF7D1B">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TS3 Ficha de actividades - errores comunes sobre las vacunas </w:t>
      </w:r>
    </w:p>
    <w:p w14:paraId="6AF3B1EF" w14:textId="77777777" w:rsidR="00DF7D1B" w:rsidRPr="00135C1B" w:rsidRDefault="00DF7D1B" w:rsidP="00DF7D1B">
      <w:pPr>
        <w:pStyle w:val="ListParagraph"/>
        <w:numPr>
          <w:ilvl w:val="0"/>
          <w:numId w:val="3"/>
        </w:numPr>
        <w:spacing w:before="120" w:after="120" w:line="240" w:lineRule="auto"/>
        <w:ind w:left="720"/>
        <w:contextualSpacing w:val="0"/>
        <w:rPr>
          <w:rFonts w:cs="Arial"/>
          <w:lang w:val="es-ES_tradnl"/>
        </w:rPr>
      </w:pPr>
      <w:r w:rsidRPr="00135C1B">
        <w:rPr>
          <w:lang w:val="es-ES_tradnl"/>
        </w:rPr>
        <w:t>SW1: Ficha de actividades - el sistema inmune</w:t>
      </w:r>
    </w:p>
    <w:p w14:paraId="21FDFCE9" w14:textId="77777777" w:rsidR="00DF7D1B" w:rsidRPr="00135C1B" w:rsidRDefault="00DF7D1B" w:rsidP="00DF7D1B">
      <w:pPr>
        <w:pStyle w:val="ListParagraph"/>
        <w:numPr>
          <w:ilvl w:val="0"/>
          <w:numId w:val="3"/>
        </w:numPr>
        <w:spacing w:before="120" w:after="120" w:line="240" w:lineRule="auto"/>
        <w:ind w:left="720"/>
        <w:contextualSpacing w:val="0"/>
        <w:rPr>
          <w:rFonts w:cs="Arial"/>
          <w:lang w:val="es-ES_tradnl"/>
        </w:rPr>
      </w:pPr>
      <w:r w:rsidRPr="00135C1B">
        <w:rPr>
          <w:lang w:val="es-ES_tradnl"/>
        </w:rPr>
        <w:t>SW2: Conceptos erróneos comunes sobre las vacunas</w:t>
      </w:r>
    </w:p>
    <w:p w14:paraId="27DC3D74" w14:textId="77777777" w:rsidR="00DF7D1B" w:rsidRPr="00135C1B" w:rsidRDefault="00DF7D1B" w:rsidP="00DF7D1B">
      <w:pPr>
        <w:pStyle w:val="ListParagraph"/>
        <w:numPr>
          <w:ilvl w:val="0"/>
          <w:numId w:val="3"/>
        </w:numPr>
        <w:spacing w:before="120" w:after="120" w:line="240" w:lineRule="auto"/>
        <w:ind w:left="720"/>
        <w:contextualSpacing w:val="0"/>
        <w:rPr>
          <w:rFonts w:cs="Arial"/>
          <w:lang w:val="es-ES_tradnl"/>
        </w:rPr>
      </w:pPr>
      <w:r w:rsidRPr="00135C1B">
        <w:rPr>
          <w:lang w:val="es-ES_tradnl"/>
        </w:rPr>
        <w:t>SH1: Kit de debate “Soy científico” (disponible en debate.imascientist.org.uk/the-kits/#vaccinations)</w:t>
      </w:r>
    </w:p>
    <w:p w14:paraId="472E5791" w14:textId="77777777" w:rsidR="00DF7D1B" w:rsidRPr="00135C1B" w:rsidRDefault="00DF7D1B" w:rsidP="00DF7D1B">
      <w:pPr>
        <w:pStyle w:val="Heading2"/>
        <w:rPr>
          <w:lang w:val="es-ES_tradnl"/>
        </w:rPr>
      </w:pPr>
      <w:r w:rsidRPr="00135C1B">
        <w:rPr>
          <w:lang w:val="es-ES_tradnl"/>
        </w:rPr>
        <w:t>Preparativos</w:t>
      </w:r>
    </w:p>
    <w:p w14:paraId="57E23A01" w14:textId="77777777" w:rsidR="00DF7D1B" w:rsidRPr="00135C1B" w:rsidRDefault="00DF7D1B">
      <w:pPr>
        <w:pStyle w:val="ListParagraph"/>
        <w:numPr>
          <w:ilvl w:val="0"/>
          <w:numId w:val="67"/>
        </w:numPr>
        <w:spacing w:before="120" w:after="120" w:line="240" w:lineRule="auto"/>
        <w:contextualSpacing w:val="0"/>
        <w:rPr>
          <w:lang w:val="es-ES_tradnl"/>
        </w:rPr>
      </w:pPr>
      <w:r w:rsidRPr="00135C1B">
        <w:rPr>
          <w:lang w:val="es-ES_tradnl"/>
        </w:rPr>
        <w:t xml:space="preserve">Copia de SW1 y SW2 para cada estudiante. </w:t>
      </w:r>
    </w:p>
    <w:p w14:paraId="1CD81A86" w14:textId="77777777" w:rsidR="00DF7D1B" w:rsidRPr="00135C1B" w:rsidRDefault="00DF7D1B">
      <w:pPr>
        <w:pStyle w:val="ListParagraph"/>
        <w:numPr>
          <w:ilvl w:val="0"/>
          <w:numId w:val="67"/>
        </w:numPr>
        <w:spacing w:before="120" w:after="120" w:line="240" w:lineRule="auto"/>
        <w:contextualSpacing w:val="0"/>
        <w:rPr>
          <w:lang w:val="es-ES_tradnl"/>
        </w:rPr>
      </w:pPr>
      <w:r w:rsidRPr="00135C1B">
        <w:rPr>
          <w:lang w:val="es-ES_tradnl"/>
        </w:rPr>
        <w:t xml:space="preserve">Descargue las diapositivas interactivas sobre conceptos erróneos comunes relacionados con las vacunas y prepare las animaciones accediendo al sitio web de e-Bug e-bug.eu/eng/KS4/ lesson/ vaccinations. </w:t>
      </w:r>
    </w:p>
    <w:p w14:paraId="297E3836" w14:textId="77777777" w:rsidR="00DF7D1B" w:rsidRPr="00135C1B" w:rsidRDefault="00DF7D1B">
      <w:pPr>
        <w:pStyle w:val="ListParagraph"/>
        <w:numPr>
          <w:ilvl w:val="0"/>
          <w:numId w:val="67"/>
        </w:numPr>
        <w:spacing w:before="120" w:after="120" w:line="240" w:lineRule="auto"/>
        <w:contextualSpacing w:val="0"/>
        <w:rPr>
          <w:lang w:val="es-ES_tradnl"/>
        </w:rPr>
        <w:sectPr w:rsidR="00DF7D1B" w:rsidRPr="00135C1B" w:rsidSect="00A813D0">
          <w:type w:val="continuous"/>
          <w:pgSz w:w="11900" w:h="16840"/>
          <w:pgMar w:top="720" w:right="720" w:bottom="720" w:left="720" w:header="709" w:footer="709" w:gutter="0"/>
          <w:cols w:num="2" w:space="708"/>
          <w:docGrid w:linePitch="360"/>
        </w:sectPr>
      </w:pPr>
      <w:r w:rsidRPr="00135C1B">
        <w:rPr>
          <w:lang w:val="es-ES_tradnl"/>
        </w:rPr>
        <w:t>Antes del estudio de la unidad didáctica, pida a los estudiantes que completen su propia línea del tiempo de vacunaciones personalizada, disponible en el sitio web de e-Bug. Esta línea del tiempo detallará las vacunas que deberían haberse administrado a todos los estudiantes; pueden comentarla en casa con sus progenitores. Las inmunizaciones que los estudiantes tengan (o que no) son personales y no deben comentarse en clase. Los estudiantes se sorprenderán al ver el número de inmunizaciones de que disponen en su línea de tiempo.</w:t>
      </w:r>
    </w:p>
    <w:p w14:paraId="65BAD03F" w14:textId="477BA23E" w:rsidR="009E5967" w:rsidRPr="00135C1B" w:rsidRDefault="00AD25E5" w:rsidP="009E5967">
      <w:pPr>
        <w:tabs>
          <w:tab w:val="left" w:pos="2458"/>
        </w:tabs>
        <w:rPr>
          <w:rFonts w:cs="Arial"/>
          <w:b/>
          <w:bCs/>
          <w:sz w:val="56"/>
          <w:szCs w:val="56"/>
          <w:lang w:val="es-ES_tradnl"/>
        </w:rPr>
      </w:pPr>
      <w:r w:rsidRPr="000E5413">
        <w:rPr>
          <w:rFonts w:eastAsia="Calibri" w:cs="Times New Roman"/>
          <w:noProof/>
          <w:szCs w:val="24"/>
        </w:rPr>
        <w:lastRenderedPageBreak/>
        <mc:AlternateContent>
          <mc:Choice Requires="wps">
            <w:drawing>
              <wp:anchor distT="0" distB="0" distL="114300" distR="114300" simplePos="0" relativeHeight="252783616" behindDoc="0" locked="0" layoutInCell="1" allowOverlap="1" wp14:anchorId="46DC520F" wp14:editId="6D0C0E65">
                <wp:simplePos x="0" y="0"/>
                <wp:positionH relativeFrom="margin">
                  <wp:align>center</wp:align>
                </wp:positionH>
                <wp:positionV relativeFrom="paragraph">
                  <wp:posOffset>777240</wp:posOffset>
                </wp:positionV>
                <wp:extent cx="7107629" cy="2783527"/>
                <wp:effectExtent l="19050" t="19050" r="36195" b="3619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629" cy="278352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67508" id="Rectangle 3213" o:spid="_x0000_s1026" alt="&quot;&quot;" style="position:absolute;margin-left:0;margin-top:61.2pt;width:559.65pt;height:219.2pt;z-index:252783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" filled="f" strokecolor="#712b8f" strokeweight="4.5pt">
                <w10:wrap anchorx="margin"/>
              </v:rect>
            </w:pict>
          </mc:Fallback>
        </mc:AlternateContent>
      </w:r>
      <w:r w:rsidR="00D630B3" w:rsidRPr="00135C1B">
        <w:rPr>
          <w:noProof/>
          <w:lang w:val="es-ES_tradnl"/>
        </w:rPr>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00D630B3" w:rsidRPr="00135C1B">
        <w:rPr>
          <w:rFonts w:cs="Arial"/>
          <w:b/>
          <w:bCs/>
          <w:noProof/>
          <w:color w:val="FFFFFF" w:themeColor="background1"/>
          <w:sz w:val="36"/>
          <w:szCs w:val="36"/>
          <w:lang w:val="es-ES_tradnl"/>
        </w:rPr>
        <w:t xml:space="preserve"> </w:t>
      </w:r>
      <w:r w:rsidR="009E5967" w:rsidRPr="00135C1B">
        <w:rPr>
          <w:rFonts w:cs="Arial"/>
          <w:b/>
          <w:bCs/>
          <w:sz w:val="56"/>
          <w:szCs w:val="56"/>
          <w:lang w:val="es-ES_tradnl"/>
        </w:rPr>
        <w:t>Unidad didáctica 7: Vacunas</w:t>
      </w:r>
    </w:p>
    <w:p w14:paraId="4AD3E4FE" w14:textId="17AE8101" w:rsidR="009E5967" w:rsidRPr="00135C1B" w:rsidRDefault="009E5967" w:rsidP="009E5967">
      <w:pPr>
        <w:spacing w:before="120" w:line="276" w:lineRule="auto"/>
        <w:rPr>
          <w:rFonts w:cs="Arial"/>
          <w:b/>
          <w:bCs/>
          <w:sz w:val="22"/>
          <w:lang w:val="es-ES_tradnl"/>
        </w:rPr>
      </w:pPr>
    </w:p>
    <w:p w14:paraId="3E04B186" w14:textId="6B4EC229" w:rsidR="009E5967" w:rsidRPr="00135C1B" w:rsidRDefault="009E5967" w:rsidP="009E5967">
      <w:pPr>
        <w:pStyle w:val="Heading2"/>
        <w:rPr>
          <w:lang w:val="es-ES_tradnl"/>
        </w:rPr>
        <w:sectPr w:rsidR="009E5967" w:rsidRPr="00135C1B" w:rsidSect="00A813D0">
          <w:type w:val="continuous"/>
          <w:pgSz w:w="11906" w:h="16838"/>
          <w:pgMar w:top="720" w:right="720" w:bottom="720" w:left="720" w:header="708" w:footer="708" w:gutter="0"/>
          <w:cols w:space="708"/>
          <w:docGrid w:linePitch="360"/>
        </w:sectPr>
      </w:pPr>
    </w:p>
    <w:p w14:paraId="551B45EF" w14:textId="77777777" w:rsidR="009E5967" w:rsidRPr="00135C1B" w:rsidRDefault="009E5967" w:rsidP="009E5967">
      <w:pPr>
        <w:pStyle w:val="Heading2"/>
        <w:rPr>
          <w:lang w:val="es-ES_tradnl"/>
        </w:rPr>
      </w:pPr>
      <w:r w:rsidRPr="00135C1B">
        <w:rPr>
          <w:lang w:val="es-ES_tradnl"/>
        </w:rPr>
        <w:t>Palabras clave</w:t>
      </w:r>
    </w:p>
    <w:p w14:paraId="1256BD04" w14:textId="77777777" w:rsidR="009E5967" w:rsidRPr="00135C1B" w:rsidRDefault="009E5967" w:rsidP="009E5967">
      <w:pPr>
        <w:rPr>
          <w:lang w:val="es-ES_tradnl"/>
        </w:rPr>
      </w:pPr>
      <w:r w:rsidRPr="00135C1B">
        <w:rPr>
          <w:lang w:val="es-ES_tradnl"/>
        </w:rPr>
        <w:t>Anticuerpo</w:t>
      </w:r>
    </w:p>
    <w:p w14:paraId="249DF81B" w14:textId="77777777" w:rsidR="009E5967" w:rsidRPr="00135C1B" w:rsidRDefault="009E5967" w:rsidP="009E5967">
      <w:pPr>
        <w:rPr>
          <w:lang w:val="es-ES_tradnl"/>
        </w:rPr>
      </w:pPr>
      <w:r w:rsidRPr="00135C1B">
        <w:rPr>
          <w:lang w:val="es-ES_tradnl"/>
        </w:rPr>
        <w:t>Antígeno</w:t>
      </w:r>
    </w:p>
    <w:p w14:paraId="5B43D962" w14:textId="77777777" w:rsidR="009E5967" w:rsidRPr="00135C1B" w:rsidRDefault="009E5967" w:rsidP="009E5967">
      <w:pPr>
        <w:rPr>
          <w:lang w:val="es-ES_tradnl"/>
        </w:rPr>
      </w:pPr>
      <w:r w:rsidRPr="00135C1B">
        <w:rPr>
          <w:lang w:val="es-ES_tradnl"/>
        </w:rPr>
        <w:t>COVID-19</w:t>
      </w:r>
    </w:p>
    <w:p w14:paraId="54F75992" w14:textId="77777777" w:rsidR="009E5967" w:rsidRPr="00135C1B" w:rsidRDefault="009E5967" w:rsidP="009E5967">
      <w:pPr>
        <w:rPr>
          <w:lang w:val="es-ES_tradnl"/>
        </w:rPr>
      </w:pPr>
      <w:r w:rsidRPr="00135C1B">
        <w:rPr>
          <w:lang w:val="es-ES_tradnl"/>
        </w:rPr>
        <w:t>HPV</w:t>
      </w:r>
    </w:p>
    <w:p w14:paraId="30340F21" w14:textId="77777777" w:rsidR="009E5967" w:rsidRPr="00135C1B" w:rsidRDefault="009E5967" w:rsidP="009E5967">
      <w:pPr>
        <w:rPr>
          <w:lang w:val="es-ES_tradnl"/>
        </w:rPr>
      </w:pPr>
      <w:r w:rsidRPr="00135C1B">
        <w:rPr>
          <w:lang w:val="es-ES_tradnl"/>
        </w:rPr>
        <w:t>Sistema inmune</w:t>
      </w:r>
    </w:p>
    <w:p w14:paraId="58353DB4" w14:textId="77777777" w:rsidR="009E5967" w:rsidRPr="00135C1B" w:rsidRDefault="009E5967" w:rsidP="009E5967">
      <w:pPr>
        <w:rPr>
          <w:lang w:val="es-ES_tradnl"/>
        </w:rPr>
      </w:pPr>
      <w:r w:rsidRPr="00135C1B">
        <w:rPr>
          <w:lang w:val="es-ES_tradnl"/>
        </w:rPr>
        <w:t>Inmunidad</w:t>
      </w:r>
    </w:p>
    <w:p w14:paraId="0D8CFEA1" w14:textId="77777777" w:rsidR="009E5967" w:rsidRPr="00135C1B" w:rsidRDefault="009E5967" w:rsidP="009E5967">
      <w:pPr>
        <w:rPr>
          <w:lang w:val="es-ES_tradnl"/>
        </w:rPr>
      </w:pPr>
      <w:r w:rsidRPr="00135C1B">
        <w:rPr>
          <w:lang w:val="es-ES_tradnl"/>
        </w:rPr>
        <w:t>Vacunas</w:t>
      </w:r>
    </w:p>
    <w:p w14:paraId="751130F7" w14:textId="77777777" w:rsidR="009E5967" w:rsidRPr="00135C1B" w:rsidRDefault="009E5967" w:rsidP="009E5967">
      <w:pPr>
        <w:rPr>
          <w:lang w:val="es-ES_tradnl"/>
        </w:rPr>
      </w:pPr>
      <w:r w:rsidRPr="00135C1B">
        <w:rPr>
          <w:rStyle w:val="Heading2Char"/>
          <w:lang w:val="es-ES_tradnl"/>
        </w:rPr>
        <w:br w:type="column"/>
      </w:r>
      <w:r w:rsidRPr="00135C1B">
        <w:rPr>
          <w:rStyle w:val="Heading2Char"/>
          <w:lang w:val="es-ES_tradnl"/>
        </w:rPr>
        <w:t>Salud y seguridad</w:t>
      </w:r>
    </w:p>
    <w:p w14:paraId="2F9062B3" w14:textId="77777777" w:rsidR="009E5967" w:rsidRPr="00135C1B" w:rsidRDefault="009E5967" w:rsidP="009E5967">
      <w:pPr>
        <w:spacing w:before="240" w:line="276" w:lineRule="auto"/>
        <w:rPr>
          <w:rFonts w:cs="Arial"/>
          <w:lang w:val="es-ES_tradnl"/>
        </w:rPr>
      </w:pPr>
      <w:r w:rsidRPr="00135C1B">
        <w:rPr>
          <w:rFonts w:cs="Arial"/>
          <w:lang w:val="es-ES_tradnl"/>
        </w:rPr>
        <w:t>Para unas prácticas de microbiología seguras en el aula, consulte CLEAPPS</w:t>
      </w:r>
    </w:p>
    <w:p w14:paraId="51274751" w14:textId="77777777" w:rsidR="009E5967" w:rsidRPr="00515C85" w:rsidRDefault="00214DFE" w:rsidP="009E5967">
      <w:pPr>
        <w:spacing w:line="276" w:lineRule="auto"/>
        <w:rPr>
          <w:lang w:val="en-US"/>
        </w:rPr>
      </w:pPr>
      <w:hyperlink r:id="rId107" w:history="1">
        <w:r w:rsidR="009E5967" w:rsidRPr="00515C85">
          <w:rPr>
            <w:rStyle w:val="Hyperlink"/>
            <w:rFonts w:cs="Arial"/>
            <w:lang w:val="en-US"/>
          </w:rPr>
          <w:t>www.cleapps.org.uk</w:t>
        </w:r>
      </w:hyperlink>
      <w:r w:rsidR="009E5967" w:rsidRPr="00515C85">
        <w:rPr>
          <w:rFonts w:cs="Arial"/>
          <w:lang w:val="en-US"/>
        </w:rPr>
        <w:t xml:space="preserve"> </w:t>
      </w:r>
    </w:p>
    <w:p w14:paraId="6AE7C38B" w14:textId="77777777" w:rsidR="009E5967" w:rsidRPr="00515C85" w:rsidRDefault="009E5967" w:rsidP="009E5967">
      <w:pPr>
        <w:pStyle w:val="Heading2"/>
        <w:spacing w:before="0"/>
        <w:rPr>
          <w:lang w:val="en-US"/>
        </w:rPr>
      </w:pPr>
      <w:r w:rsidRPr="00515C85">
        <w:rPr>
          <w:rStyle w:val="Heading2Char"/>
          <w:lang w:val="en-US"/>
        </w:rPr>
        <w:br w:type="column"/>
      </w:r>
      <w:r w:rsidRPr="00515C85">
        <w:rPr>
          <w:rStyle w:val="Heading2Char"/>
          <w:b/>
          <w:lang w:val="en-US"/>
        </w:rPr>
        <w:t>Enlaces web</w:t>
      </w:r>
    </w:p>
    <w:p w14:paraId="58459285" w14:textId="4F882973" w:rsidR="009E5967" w:rsidRPr="00466723" w:rsidRDefault="00214DFE" w:rsidP="009E5967">
      <w:pPr>
        <w:spacing w:line="276" w:lineRule="auto"/>
        <w:rPr>
          <w:lang w:val="en-US"/>
        </w:rPr>
        <w:sectPr w:rsidR="009E5967" w:rsidRPr="00466723" w:rsidSect="00A813D0">
          <w:type w:val="continuous"/>
          <w:pgSz w:w="11906" w:h="16838"/>
          <w:pgMar w:top="720" w:right="720" w:bottom="720" w:left="720" w:header="708" w:footer="708" w:gutter="0"/>
          <w:cols w:num="3" w:space="708"/>
          <w:docGrid w:linePitch="360"/>
        </w:sectPr>
      </w:pPr>
      <w:hyperlink r:id="rId108" w:history="1">
        <w:r w:rsidRPr="004B7784">
          <w:rPr>
            <w:rStyle w:val="Hyperlink"/>
            <w:lang w:val="en-US"/>
          </w:rPr>
          <w:t>https://www.e-bug.eu/es-ES/vacunaciones-ks4</w:t>
        </w:r>
      </w:hyperlink>
      <w:r>
        <w:rPr>
          <w:lang w:val="en-US"/>
        </w:rPr>
        <w:t xml:space="preserve"> </w:t>
      </w:r>
    </w:p>
    <w:p w14:paraId="0012EF3B" w14:textId="77777777" w:rsidR="009E5967" w:rsidRPr="00135C1B" w:rsidRDefault="009E5967" w:rsidP="009E5967">
      <w:pPr>
        <w:spacing w:after="0" w:line="240" w:lineRule="auto"/>
        <w:textAlignment w:val="baseline"/>
        <w:rPr>
          <w:rFonts w:ascii="Arial Bold" w:eastAsia="Times New Roman" w:hAnsi="Arial Bold" w:cs="Times New Roman"/>
          <w:b/>
          <w:bCs/>
          <w:sz w:val="36"/>
          <w:szCs w:val="36"/>
          <w:lang w:val="es-ES_tradnl" w:eastAsia="es-ES"/>
        </w:rPr>
      </w:pPr>
      <w:r w:rsidRPr="00135C1B">
        <w:rPr>
          <w:rFonts w:ascii="Arial Bold" w:eastAsia="Times New Roman" w:hAnsi="Arial Bold" w:cs="Times New Roman"/>
          <w:b/>
          <w:bCs/>
          <w:sz w:val="36"/>
          <w:szCs w:val="36"/>
          <w:lang w:val="es-ES_tradnl" w:eastAsia="es-ES"/>
        </w:rPr>
        <w:lastRenderedPageBreak/>
        <w:t>Introducción</w:t>
      </w:r>
    </w:p>
    <w:p w14:paraId="71706806" w14:textId="54DA38FF" w:rsidR="009E5967" w:rsidRPr="00135C1B" w:rsidRDefault="009E5967">
      <w:pPr>
        <w:pStyle w:val="ListParagraph"/>
        <w:numPr>
          <w:ilvl w:val="0"/>
          <w:numId w:val="122"/>
        </w:numPr>
        <w:spacing w:after="0" w:line="240" w:lineRule="auto"/>
        <w:ind w:left="426" w:hanging="426"/>
        <w:textAlignment w:val="baseline"/>
        <w:rPr>
          <w:b/>
          <w:bCs/>
          <w:szCs w:val="24"/>
          <w:lang w:val="es-ES_tradnl"/>
        </w:rPr>
      </w:pPr>
      <w:r w:rsidRPr="00135C1B">
        <w:rPr>
          <w:bCs/>
          <w:szCs w:val="24"/>
          <w:lang w:val="es-ES_tradnl"/>
        </w:rPr>
        <w:t>Realice una presentación del tema a los estudiantes explicando que van a estudiar las vacunas y su importancia. Los estudiantes aprenderán datos, comentarán algunos conceptos erróneos comunes</w:t>
      </w:r>
      <w:r w:rsidR="003411E8">
        <w:rPr>
          <w:bCs/>
          <w:szCs w:val="24"/>
          <w:lang w:val="es-ES_tradnl"/>
        </w:rPr>
        <w:t>,</w:t>
      </w:r>
      <w:r w:rsidRPr="00135C1B">
        <w:rPr>
          <w:bCs/>
          <w:szCs w:val="24"/>
          <w:lang w:val="es-ES_tradnl"/>
        </w:rPr>
        <w:t xml:space="preserve"> y </w:t>
      </w:r>
      <w:r w:rsidR="003411E8">
        <w:rPr>
          <w:bCs/>
          <w:szCs w:val="24"/>
          <w:lang w:val="es-ES_tradnl"/>
        </w:rPr>
        <w:t xml:space="preserve">hablarán sobre </w:t>
      </w:r>
      <w:r w:rsidRPr="00135C1B">
        <w:rPr>
          <w:bCs/>
          <w:szCs w:val="24"/>
          <w:lang w:val="es-ES_tradnl"/>
        </w:rPr>
        <w:t xml:space="preserve">la influencia </w:t>
      </w:r>
      <w:r w:rsidR="003411E8">
        <w:rPr>
          <w:bCs/>
          <w:szCs w:val="24"/>
          <w:lang w:val="es-ES_tradnl"/>
        </w:rPr>
        <w:t>que tienen l</w:t>
      </w:r>
      <w:r w:rsidR="003411E8" w:rsidRPr="00135C1B">
        <w:rPr>
          <w:bCs/>
          <w:szCs w:val="24"/>
          <w:lang w:val="es-ES_tradnl"/>
        </w:rPr>
        <w:t>o</w:t>
      </w:r>
      <w:r w:rsidR="003411E8">
        <w:rPr>
          <w:bCs/>
          <w:szCs w:val="24"/>
          <w:lang w:val="es-ES_tradnl"/>
        </w:rPr>
        <w:t xml:space="preserve">s demás </w:t>
      </w:r>
      <w:r w:rsidRPr="00135C1B">
        <w:rPr>
          <w:bCs/>
          <w:szCs w:val="24"/>
          <w:lang w:val="es-ES_tradnl"/>
        </w:rPr>
        <w:t xml:space="preserve">a la hora de tomar decisiones relacionadas con la vacunación. Los estudiantes aprenderán la forma y la medida en que los medios de comunicación influyen en la administración de las vacunas, y, consiguientemente, en las tasas de enfermedad y en la inmunidad de rebaño. </w:t>
      </w:r>
    </w:p>
    <w:p w14:paraId="005393DD" w14:textId="77777777" w:rsidR="009E5967" w:rsidRPr="00135C1B" w:rsidRDefault="009E5967">
      <w:pPr>
        <w:pStyle w:val="Heading2"/>
        <w:numPr>
          <w:ilvl w:val="0"/>
          <w:numId w:val="122"/>
        </w:numPr>
        <w:ind w:left="426" w:hanging="426"/>
        <w:rPr>
          <w:b w:val="0"/>
          <w:bCs/>
          <w:sz w:val="24"/>
          <w:szCs w:val="24"/>
          <w:lang w:val="es-ES_tradnl"/>
        </w:rPr>
      </w:pPr>
      <w:r w:rsidRPr="00135C1B">
        <w:rPr>
          <w:b w:val="0"/>
          <w:bCs/>
          <w:sz w:val="24"/>
          <w:szCs w:val="24"/>
          <w:lang w:val="es-ES_tradnl"/>
        </w:rPr>
        <w:lastRenderedPageBreak/>
        <w:t xml:space="preserve">Pregunte a los estudiantes por lo que ya saben acerca de las vacunas. Entre las preguntas a formular puede incluir: </w:t>
      </w:r>
    </w:p>
    <w:p w14:paraId="215C32C5" w14:textId="77777777" w:rsidR="009E5967" w:rsidRPr="00135C1B" w:rsidRDefault="009E5967">
      <w:pPr>
        <w:pStyle w:val="Heading2"/>
        <w:numPr>
          <w:ilvl w:val="0"/>
          <w:numId w:val="123"/>
        </w:numPr>
        <w:tabs>
          <w:tab w:val="num" w:pos="720"/>
        </w:tabs>
        <w:ind w:left="1418" w:hanging="709"/>
        <w:rPr>
          <w:b w:val="0"/>
          <w:bCs/>
          <w:sz w:val="24"/>
          <w:szCs w:val="24"/>
          <w:lang w:val="es-ES_tradnl"/>
        </w:rPr>
      </w:pPr>
      <w:r w:rsidRPr="00135C1B">
        <w:rPr>
          <w:b w:val="0"/>
          <w:bCs/>
          <w:sz w:val="24"/>
          <w:szCs w:val="24"/>
          <w:lang w:val="es-ES_tradnl"/>
        </w:rPr>
        <w:t>¿Sabes lo que es una vacuna?</w:t>
      </w:r>
    </w:p>
    <w:p w14:paraId="69146CDB" w14:textId="77777777" w:rsidR="009E5967" w:rsidRPr="00135C1B" w:rsidRDefault="009E5967">
      <w:pPr>
        <w:pStyle w:val="Heading2"/>
        <w:numPr>
          <w:ilvl w:val="0"/>
          <w:numId w:val="123"/>
        </w:numPr>
        <w:tabs>
          <w:tab w:val="num" w:pos="720"/>
        </w:tabs>
        <w:ind w:left="1418" w:hanging="709"/>
        <w:rPr>
          <w:b w:val="0"/>
          <w:bCs/>
          <w:sz w:val="24"/>
          <w:szCs w:val="24"/>
          <w:lang w:val="es-ES_tradnl"/>
        </w:rPr>
      </w:pPr>
      <w:r w:rsidRPr="00135C1B">
        <w:rPr>
          <w:b w:val="0"/>
          <w:bCs/>
          <w:sz w:val="24"/>
          <w:szCs w:val="24"/>
          <w:lang w:val="es-ES_tradnl"/>
        </w:rPr>
        <w:t>¿Cómo funciona una vacuna?</w:t>
      </w:r>
    </w:p>
    <w:p w14:paraId="4FA10C1D" w14:textId="77777777" w:rsidR="009E5967" w:rsidRPr="00135C1B" w:rsidRDefault="009E5967">
      <w:pPr>
        <w:pStyle w:val="Heading2"/>
        <w:numPr>
          <w:ilvl w:val="0"/>
          <w:numId w:val="123"/>
        </w:numPr>
        <w:tabs>
          <w:tab w:val="num" w:pos="720"/>
        </w:tabs>
        <w:ind w:left="1418" w:hanging="709"/>
        <w:rPr>
          <w:b w:val="0"/>
          <w:bCs/>
          <w:sz w:val="24"/>
          <w:szCs w:val="24"/>
          <w:lang w:val="es-ES_tradnl"/>
        </w:rPr>
      </w:pPr>
      <w:r w:rsidRPr="00135C1B">
        <w:rPr>
          <w:b w:val="0"/>
          <w:bCs/>
          <w:sz w:val="24"/>
          <w:szCs w:val="24"/>
          <w:lang w:val="es-ES_tradnl"/>
        </w:rPr>
        <w:t>¿Qué vacunas se administran habitualmente a los menores, y a qué edades? </w:t>
      </w:r>
    </w:p>
    <w:p w14:paraId="705A865B" w14:textId="23C070E2" w:rsidR="009E5967" w:rsidRPr="00135C1B" w:rsidRDefault="009E5967">
      <w:pPr>
        <w:pStyle w:val="Heading2"/>
        <w:numPr>
          <w:ilvl w:val="0"/>
          <w:numId w:val="123"/>
        </w:numPr>
        <w:tabs>
          <w:tab w:val="num" w:pos="720"/>
        </w:tabs>
        <w:ind w:left="1418" w:hanging="709"/>
        <w:rPr>
          <w:b w:val="0"/>
          <w:bCs/>
          <w:sz w:val="24"/>
          <w:szCs w:val="24"/>
          <w:lang w:val="es-ES_tradnl"/>
        </w:rPr>
      </w:pPr>
      <w:r w:rsidRPr="00135C1B">
        <w:rPr>
          <w:b w:val="0"/>
          <w:bCs/>
          <w:sz w:val="24"/>
          <w:szCs w:val="24"/>
          <w:lang w:val="es-ES_tradnl"/>
        </w:rPr>
        <w:t>¿Qué vacunas t</w:t>
      </w:r>
      <w:r w:rsidR="003411E8">
        <w:rPr>
          <w:b w:val="0"/>
          <w:bCs/>
          <w:sz w:val="24"/>
          <w:szCs w:val="24"/>
          <w:lang w:val="es-ES_tradnl"/>
        </w:rPr>
        <w:t>e has puesto</w:t>
      </w:r>
      <w:r w:rsidRPr="00135C1B">
        <w:rPr>
          <w:b w:val="0"/>
          <w:bCs/>
          <w:sz w:val="24"/>
          <w:szCs w:val="24"/>
          <w:lang w:val="es-ES_tradnl"/>
        </w:rPr>
        <w:t>? </w:t>
      </w:r>
    </w:p>
    <w:p w14:paraId="5BE13862" w14:textId="77777777" w:rsidR="009E5967" w:rsidRPr="00135C1B" w:rsidRDefault="009E5967">
      <w:pPr>
        <w:pStyle w:val="Heading2"/>
        <w:numPr>
          <w:ilvl w:val="0"/>
          <w:numId w:val="123"/>
        </w:numPr>
        <w:tabs>
          <w:tab w:val="num" w:pos="720"/>
        </w:tabs>
        <w:ind w:left="1418" w:hanging="709"/>
        <w:rPr>
          <w:b w:val="0"/>
          <w:bCs/>
          <w:sz w:val="24"/>
          <w:szCs w:val="24"/>
          <w:lang w:val="es-ES_tradnl"/>
        </w:rPr>
      </w:pPr>
      <w:r w:rsidRPr="00135C1B">
        <w:rPr>
          <w:b w:val="0"/>
          <w:bCs/>
          <w:sz w:val="24"/>
          <w:szCs w:val="24"/>
          <w:lang w:val="es-ES_tradnl"/>
        </w:rPr>
        <w:t>¿Por qué crees que necesitamos vacunas frente a enfermedades como la gripe, el sarampión, las paperas y la rubeola (triple vírica o MMR, por sus siglas en inglés) o la COVID-19?</w:t>
      </w:r>
    </w:p>
    <w:p w14:paraId="6A3CF405" w14:textId="1EEA7C6C" w:rsidR="009E5967" w:rsidRPr="00135C1B" w:rsidRDefault="009E5967">
      <w:pPr>
        <w:pStyle w:val="Heading2"/>
        <w:numPr>
          <w:ilvl w:val="0"/>
          <w:numId w:val="123"/>
        </w:numPr>
        <w:tabs>
          <w:tab w:val="num" w:pos="720"/>
        </w:tabs>
        <w:ind w:left="1418" w:hanging="709"/>
        <w:rPr>
          <w:b w:val="0"/>
          <w:bCs/>
          <w:sz w:val="24"/>
          <w:szCs w:val="24"/>
          <w:lang w:val="es-ES_tradnl"/>
        </w:rPr>
      </w:pPr>
      <w:r w:rsidRPr="00135C1B">
        <w:rPr>
          <w:b w:val="0"/>
          <w:bCs/>
          <w:sz w:val="24"/>
          <w:szCs w:val="24"/>
          <w:lang w:val="es-ES_tradnl"/>
        </w:rPr>
        <w:t>¿Saben los estudiantes lo que es la inmunidad de rebaño? Pida a los estudiantes que lo expliquen con sus propias palabras (en el caso de que los estudiantes sigan mostrándose confusos en lo que respecta a la inmunidad de rebaño, puede utilizar la animación sobre este tipo de inmunidad que encontrará en el website e-bug.eu/eng/ KS4/lesson/Vaccinations</w:t>
      </w:r>
      <w:r w:rsidR="003411E8">
        <w:rPr>
          <w:b w:val="0"/>
          <w:bCs/>
          <w:sz w:val="24"/>
          <w:szCs w:val="24"/>
          <w:lang w:val="es-ES_tradnl"/>
        </w:rPr>
        <w:t>).</w:t>
      </w:r>
    </w:p>
    <w:p w14:paraId="3F6A5DA6" w14:textId="77777777" w:rsidR="009E5967" w:rsidRPr="00135C1B" w:rsidRDefault="009E5967">
      <w:pPr>
        <w:pStyle w:val="Heading2"/>
        <w:numPr>
          <w:ilvl w:val="0"/>
          <w:numId w:val="122"/>
        </w:numPr>
        <w:ind w:left="426" w:hanging="426"/>
        <w:rPr>
          <w:b w:val="0"/>
          <w:bCs/>
          <w:sz w:val="24"/>
          <w:szCs w:val="24"/>
          <w:lang w:val="es-ES_tradnl"/>
        </w:rPr>
      </w:pPr>
      <w:r w:rsidRPr="00135C1B">
        <w:rPr>
          <w:b w:val="0"/>
          <w:bCs/>
          <w:sz w:val="24"/>
          <w:szCs w:val="24"/>
          <w:lang w:val="es-ES_tradnl"/>
        </w:rPr>
        <w:t>Prepárese para que algunos estudiantes planteen cuestiones relacionadas con la seguridad de las vacunas. El apartado sobre actualización para profesores del inicio del paquete puede resultarle de ayuda a la hora de contestar a las preguntas que surjan.</w:t>
      </w:r>
    </w:p>
    <w:p w14:paraId="6E97907A" w14:textId="77777777" w:rsidR="009E5967" w:rsidRPr="00135C1B" w:rsidRDefault="009E5967" w:rsidP="009E5967">
      <w:pPr>
        <w:pStyle w:val="Heading2"/>
        <w:rPr>
          <w:szCs w:val="48"/>
          <w:lang w:val="es-ES_tradnl"/>
        </w:rPr>
      </w:pPr>
      <w:r w:rsidRPr="00135C1B">
        <w:rPr>
          <w:szCs w:val="48"/>
          <w:lang w:val="es-ES_tradnl"/>
        </w:rPr>
        <w:t>Actividad </w:t>
      </w:r>
    </w:p>
    <w:p w14:paraId="478E9D18" w14:textId="77777777" w:rsidR="009E5967" w:rsidRPr="00135C1B" w:rsidRDefault="009E5967" w:rsidP="009E5967">
      <w:pPr>
        <w:pStyle w:val="Heading2"/>
        <w:rPr>
          <w:b w:val="0"/>
          <w:bCs/>
          <w:sz w:val="24"/>
          <w:szCs w:val="24"/>
          <w:lang w:val="es-ES_tradnl"/>
        </w:rPr>
      </w:pPr>
      <w:r w:rsidRPr="00135C1B">
        <w:rPr>
          <w:b w:val="0"/>
          <w:bCs/>
          <w:sz w:val="24"/>
          <w:szCs w:val="24"/>
          <w:lang w:val="es-ES_tradnl"/>
        </w:rPr>
        <w:t>Actividad principal: Inmunidad y vacunas – Ficha de actividades  </w:t>
      </w:r>
    </w:p>
    <w:p w14:paraId="452D7676" w14:textId="77777777" w:rsidR="009E5967" w:rsidRPr="00135C1B" w:rsidRDefault="009E5967">
      <w:pPr>
        <w:pStyle w:val="Heading2"/>
        <w:numPr>
          <w:ilvl w:val="0"/>
          <w:numId w:val="124"/>
        </w:numPr>
        <w:tabs>
          <w:tab w:val="num" w:pos="720"/>
        </w:tabs>
        <w:ind w:left="426" w:hanging="284"/>
        <w:rPr>
          <w:b w:val="0"/>
          <w:bCs/>
          <w:sz w:val="24"/>
          <w:szCs w:val="24"/>
          <w:lang w:val="es-ES_tradnl"/>
        </w:rPr>
      </w:pPr>
      <w:r w:rsidRPr="00135C1B">
        <w:rPr>
          <w:b w:val="0"/>
          <w:bCs/>
          <w:sz w:val="24"/>
          <w:szCs w:val="24"/>
          <w:lang w:val="es-ES_tradnl"/>
        </w:rPr>
        <w:t>Pida a los estudiantes que vean las animaciones sobre inmunización disponibles en el sitio web de e-Bug. Las animaciones están divididas en tres vídeos, y tratan tanto sobre la inmunidad como sobre las vacunas. Puede encontrar una guía como complemento de las animaciones en TS1.</w:t>
      </w:r>
    </w:p>
    <w:p w14:paraId="7C267769" w14:textId="77777777" w:rsidR="009E5967" w:rsidRPr="00135C1B" w:rsidRDefault="009E5967">
      <w:pPr>
        <w:pStyle w:val="Heading2"/>
        <w:numPr>
          <w:ilvl w:val="0"/>
          <w:numId w:val="124"/>
        </w:numPr>
        <w:tabs>
          <w:tab w:val="num" w:pos="720"/>
        </w:tabs>
        <w:ind w:left="426" w:hanging="284"/>
        <w:rPr>
          <w:b w:val="0"/>
          <w:bCs/>
          <w:sz w:val="24"/>
          <w:szCs w:val="24"/>
          <w:lang w:val="es-ES_tradnl"/>
        </w:rPr>
      </w:pPr>
      <w:r w:rsidRPr="00135C1B">
        <w:rPr>
          <w:b w:val="0"/>
          <w:bCs/>
          <w:sz w:val="24"/>
          <w:szCs w:val="24"/>
          <w:lang w:val="es-ES_tradnl"/>
        </w:rPr>
        <w:t>Facilite a cada estudiante una copia de SW1. Los estudiantes deberán responder a las preguntas basándose en la información contenida en la animación. Puede encontrar las respuestas en TS2.</w:t>
      </w:r>
    </w:p>
    <w:p w14:paraId="6AC00295" w14:textId="77777777" w:rsidR="009E5967" w:rsidRPr="00135C1B" w:rsidRDefault="009E5967" w:rsidP="009E5967">
      <w:pPr>
        <w:pStyle w:val="Heading2"/>
        <w:rPr>
          <w:lang w:val="es-ES_tradnl"/>
        </w:rPr>
      </w:pPr>
      <w:r w:rsidRPr="00135C1B">
        <w:rPr>
          <w:szCs w:val="48"/>
          <w:lang w:val="es-ES_tradnl"/>
        </w:rPr>
        <w:t>Coloquio</w:t>
      </w:r>
      <w:r w:rsidRPr="00135C1B">
        <w:rPr>
          <w:b w:val="0"/>
          <w:bCs/>
          <w:sz w:val="24"/>
          <w:szCs w:val="24"/>
          <w:lang w:val="es-ES_tradnl"/>
        </w:rPr>
        <w:tab/>
        <w:t> </w:t>
      </w:r>
    </w:p>
    <w:p w14:paraId="63300FAE" w14:textId="77777777" w:rsidR="009E5967" w:rsidRPr="00135C1B" w:rsidRDefault="009E5967" w:rsidP="009E5967">
      <w:pPr>
        <w:pStyle w:val="Heading2"/>
        <w:rPr>
          <w:b w:val="0"/>
          <w:bCs/>
          <w:sz w:val="24"/>
          <w:szCs w:val="24"/>
          <w:lang w:val="es-ES_tradnl"/>
        </w:rPr>
      </w:pPr>
      <w:r w:rsidRPr="00135C1B">
        <w:rPr>
          <w:b w:val="0"/>
          <w:bCs/>
          <w:sz w:val="24"/>
          <w:szCs w:val="24"/>
          <w:lang w:val="es-ES_tradnl"/>
        </w:rPr>
        <w:t>Comente con la clase estas preguntas habituales sobre las vacunas.  </w:t>
      </w:r>
    </w:p>
    <w:p w14:paraId="45D66239" w14:textId="77777777" w:rsidR="009E5967" w:rsidRPr="00135C1B" w:rsidRDefault="009E5967" w:rsidP="009E5967">
      <w:pPr>
        <w:rPr>
          <w:lang w:val="es-ES_tradnl"/>
        </w:rPr>
      </w:pPr>
    </w:p>
    <w:p w14:paraId="4C8300A5" w14:textId="77777777" w:rsidR="009E5967" w:rsidRPr="00135C1B" w:rsidRDefault="009E5967" w:rsidP="009E5967">
      <w:pPr>
        <w:pStyle w:val="Heading2"/>
        <w:rPr>
          <w:sz w:val="24"/>
          <w:szCs w:val="24"/>
          <w:lang w:val="es-ES_tradnl"/>
        </w:rPr>
      </w:pPr>
      <w:r w:rsidRPr="00135C1B">
        <w:rPr>
          <w:sz w:val="24"/>
          <w:szCs w:val="24"/>
          <w:lang w:val="es-ES_tradnl"/>
        </w:rPr>
        <w:lastRenderedPageBreak/>
        <w:t>¿Qué son las vacunas?  </w:t>
      </w:r>
    </w:p>
    <w:p w14:paraId="58BC8EE9" w14:textId="77777777" w:rsidR="009E5967" w:rsidRPr="00135C1B" w:rsidRDefault="009E5967" w:rsidP="009E5967">
      <w:pPr>
        <w:pStyle w:val="Heading2"/>
        <w:rPr>
          <w:lang w:val="es-ES_tradnl"/>
        </w:rPr>
      </w:pPr>
      <w:r w:rsidRPr="00135C1B">
        <w:rPr>
          <w:sz w:val="24"/>
          <w:szCs w:val="24"/>
          <w:lang w:val="es-ES_tradnl"/>
        </w:rPr>
        <w:t>Respuesta:</w:t>
      </w:r>
      <w:r w:rsidRPr="00135C1B">
        <w:rPr>
          <w:b w:val="0"/>
          <w:bCs/>
          <w:sz w:val="24"/>
          <w:szCs w:val="24"/>
          <w:lang w:val="es-ES_tradnl"/>
        </w:rPr>
        <w:t xml:space="preserve"> las vacunas son otro medio de ayudar a nuestro sistema inmune a protegernos frente a enfermedades dañinas. Utilizan las defensas naturales de nuestro cuerpo para generar resistencia a enfermedades específicas, y nos ayudan a hacer que nuestro sistema inmunitario sea más fuerte.</w:t>
      </w:r>
    </w:p>
    <w:p w14:paraId="54C359BC" w14:textId="77777777" w:rsidR="009E5967" w:rsidRPr="00135C1B" w:rsidRDefault="009E5967" w:rsidP="009E5967">
      <w:pPr>
        <w:pStyle w:val="Heading2"/>
        <w:rPr>
          <w:sz w:val="24"/>
          <w:szCs w:val="24"/>
          <w:lang w:val="es-ES_tradnl"/>
        </w:rPr>
      </w:pPr>
      <w:r w:rsidRPr="00135C1B">
        <w:rPr>
          <w:sz w:val="24"/>
          <w:szCs w:val="24"/>
          <w:lang w:val="es-ES_tradnl"/>
        </w:rPr>
        <w:t>¿Por qué debemos vacunarnos? </w:t>
      </w:r>
    </w:p>
    <w:p w14:paraId="65565A03" w14:textId="77777777" w:rsidR="009E5967" w:rsidRPr="00135C1B" w:rsidRDefault="009E5967" w:rsidP="009E5967">
      <w:pPr>
        <w:pStyle w:val="Heading2"/>
        <w:rPr>
          <w:lang w:val="es-ES_tradnl"/>
        </w:rPr>
      </w:pPr>
      <w:r w:rsidRPr="00135C1B">
        <w:rPr>
          <w:sz w:val="24"/>
          <w:szCs w:val="24"/>
          <w:lang w:val="es-ES_tradnl"/>
        </w:rPr>
        <w:t>Respuesta:</w:t>
      </w:r>
      <w:r w:rsidRPr="00135C1B">
        <w:rPr>
          <w:b w:val="0"/>
          <w:bCs/>
          <w:sz w:val="24"/>
          <w:szCs w:val="24"/>
          <w:lang w:val="es-ES_tradnl"/>
        </w:rPr>
        <w:t xml:space="preserve"> las vacunas han salvado millones de vidas. Sin vacunas, estamos en serio riesgo de enfermar o de sufrir algún tipo de discapacidad derivada de enfermedades como el sarampión o la meningitis. Las vacunas nos protegen frente a la enfermedad, y también protegen a los demás de contraerla, ya que no todas las personas pueden vacunarse contra una enfermedad. A veces, los menores de muy corta edad, las personas de edad avanzada o aquellas con enfermedades graves (es decir, con el sistema inmune debilitado, ya sea por enfermedad o a causa de un tratamiento) dependen de que los otros se vacunen para prevenir la propagación de la infección y, así, protegerse de la infección. </w:t>
      </w:r>
    </w:p>
    <w:p w14:paraId="3CC80154" w14:textId="77777777" w:rsidR="009E5967" w:rsidRPr="00135C1B" w:rsidRDefault="009E5967" w:rsidP="009E5967">
      <w:pPr>
        <w:pStyle w:val="Heading2"/>
        <w:rPr>
          <w:sz w:val="24"/>
          <w:szCs w:val="24"/>
          <w:lang w:val="es-ES_tradnl"/>
        </w:rPr>
      </w:pPr>
      <w:r w:rsidRPr="00135C1B">
        <w:rPr>
          <w:sz w:val="24"/>
          <w:szCs w:val="24"/>
          <w:lang w:val="es-ES_tradnl"/>
        </w:rPr>
        <w:t>¿Por qué es la vacunación tan importante? </w:t>
      </w:r>
    </w:p>
    <w:p w14:paraId="2D546554" w14:textId="19C011A0" w:rsidR="00980A09" w:rsidRDefault="009E5967" w:rsidP="009E5967">
      <w:pPr>
        <w:pStyle w:val="Heading2"/>
        <w:rPr>
          <w:sz w:val="24"/>
          <w:szCs w:val="24"/>
          <w:lang w:val="es-ES_tradnl"/>
        </w:rPr>
      </w:pPr>
      <w:r w:rsidRPr="00135C1B">
        <w:rPr>
          <w:sz w:val="24"/>
          <w:szCs w:val="24"/>
          <w:lang w:val="es-ES_tradnl"/>
        </w:rPr>
        <w:t>Respuesta:</w:t>
      </w:r>
      <w:r w:rsidRPr="00135C1B">
        <w:rPr>
          <w:b w:val="0"/>
          <w:bCs/>
          <w:sz w:val="24"/>
          <w:szCs w:val="24"/>
          <w:lang w:val="es-ES_tradnl"/>
        </w:rPr>
        <w:t xml:space="preserve"> las vacunas son un mecanismo seguro y efectivo de protegernos frente a la enfermedad. Actualmente, las vacunas nos protegen frente al menos 20 enfermedades, incluyendo tétanos, influenza (gripe), sarampión, paperas, polio y meningitis. Al vacunarnos no solo nos estamos protegiendo a nosotros mismos, sino también a las personas de nuestro entorno. Las vacunas nos ayudan a evitar la propagación de la infección. </w:t>
      </w:r>
    </w:p>
    <w:p w14:paraId="5870A83E" w14:textId="02345959" w:rsidR="009E5967" w:rsidRPr="00980A09" w:rsidRDefault="009E5967" w:rsidP="009E5967">
      <w:pPr>
        <w:pStyle w:val="Heading2"/>
        <w:rPr>
          <w:b w:val="0"/>
          <w:bCs/>
          <w:sz w:val="24"/>
          <w:szCs w:val="24"/>
          <w:lang w:val="es-ES_tradnl"/>
        </w:rPr>
      </w:pPr>
      <w:r w:rsidRPr="00135C1B">
        <w:rPr>
          <w:sz w:val="24"/>
          <w:szCs w:val="24"/>
          <w:lang w:val="es-ES_tradnl"/>
        </w:rPr>
        <w:t>¿Cómo funcionan las vacunas? </w:t>
      </w:r>
    </w:p>
    <w:p w14:paraId="74F32CBC" w14:textId="77777777" w:rsidR="009E5967" w:rsidRPr="00135C1B" w:rsidRDefault="009E5967" w:rsidP="009E5967">
      <w:pPr>
        <w:pStyle w:val="Heading2"/>
        <w:rPr>
          <w:lang w:val="es-ES_tradnl"/>
        </w:rPr>
      </w:pPr>
      <w:r w:rsidRPr="00135C1B">
        <w:rPr>
          <w:sz w:val="24"/>
          <w:szCs w:val="24"/>
          <w:lang w:val="es-ES_tradnl"/>
        </w:rPr>
        <w:t>Respuesta</w:t>
      </w:r>
      <w:r w:rsidRPr="00135C1B">
        <w:rPr>
          <w:b w:val="0"/>
          <w:bCs/>
          <w:sz w:val="24"/>
          <w:szCs w:val="24"/>
          <w:lang w:val="es-ES_tradnl"/>
        </w:rPr>
        <w:t xml:space="preserve">: cuando se inyecta la vacuna en el cuerpo, el sistema inmune la ataca como si un microbio perjudicial estuviera intentando atacar al cuerpo. Los glóbulos blancos de la sangre, como parte de nuestro sistema inmune, fabrican grandes cantidades de anticuerpos destinados a atacar los marcadores específicos que existen en la superficie de los organismos de la vacuna. Estos marcadores se conocen con el nombre de antígenos. Nuestro sistema inmune tarda aproximadamente dos semanas en aprender sobre los organismos de las vacunas y en entender lo que está ocurriendo, por eso es posible que no sintamos algo cansados o que nos moleste el brazo. La razón es que el sistema inmune está trabajando duro para eliminar o acabar con todos los organismos de la vacuna. Dado que la vacuna ya estaba muerta (o que se trata de una versión extraordinariamente débil del microbio) nuestro sistema inmune puede procesarla sin que nos haga enfermar. Al eliminar con éxito toda la vacuna, el sistema inmune genera un recuerdo sobre cómo combatir esos microbios, de manera que la siguiente vez que un microbio con ese mismo marcador -antígeno- entre en el cuerpo, el sistema inmune estará preparado para luchar contra él antes de que tenga la ocasión de hacernos enfermar. Esto significará que habremos desarrollado inmunidad frente a la enfermedad. </w:t>
      </w:r>
    </w:p>
    <w:p w14:paraId="30081CD0" w14:textId="77777777" w:rsidR="009E5967" w:rsidRPr="00135C1B" w:rsidRDefault="009E5967" w:rsidP="009E5967">
      <w:pPr>
        <w:pStyle w:val="Heading2"/>
        <w:rPr>
          <w:szCs w:val="36"/>
          <w:lang w:val="es-ES_tradnl"/>
        </w:rPr>
      </w:pPr>
      <w:r w:rsidRPr="00135C1B">
        <w:rPr>
          <w:szCs w:val="36"/>
          <w:lang w:val="es-ES_tradnl"/>
        </w:rPr>
        <w:t>Actividades de ampliación  </w:t>
      </w:r>
    </w:p>
    <w:p w14:paraId="42461C6C" w14:textId="77777777" w:rsidR="009E5967" w:rsidRPr="00135C1B" w:rsidRDefault="009E5967" w:rsidP="009E5967">
      <w:pPr>
        <w:pStyle w:val="Heading2"/>
        <w:rPr>
          <w:sz w:val="24"/>
          <w:szCs w:val="24"/>
          <w:lang w:val="es-ES_tradnl"/>
        </w:rPr>
      </w:pPr>
      <w:r w:rsidRPr="00135C1B">
        <w:rPr>
          <w:sz w:val="24"/>
          <w:szCs w:val="24"/>
          <w:lang w:val="es-ES_tradnl"/>
        </w:rPr>
        <w:t>Actividad de ampliación: kit de debate sobre la vacunación  </w:t>
      </w:r>
    </w:p>
    <w:p w14:paraId="16BD324E" w14:textId="1B8F46D4" w:rsidR="009E5967" w:rsidRPr="00135C1B" w:rsidRDefault="009E5967">
      <w:pPr>
        <w:pStyle w:val="Heading2"/>
        <w:numPr>
          <w:ilvl w:val="0"/>
          <w:numId w:val="125"/>
        </w:numPr>
        <w:tabs>
          <w:tab w:val="num" w:pos="720"/>
        </w:tabs>
        <w:ind w:left="284" w:hanging="295"/>
        <w:rPr>
          <w:b w:val="0"/>
          <w:bCs/>
          <w:sz w:val="24"/>
          <w:szCs w:val="24"/>
          <w:lang w:val="es-ES_tradnl"/>
        </w:rPr>
      </w:pPr>
      <w:r w:rsidRPr="00135C1B">
        <w:rPr>
          <w:b w:val="0"/>
          <w:bCs/>
          <w:sz w:val="24"/>
          <w:szCs w:val="24"/>
          <w:lang w:val="es-ES_tradnl"/>
        </w:rPr>
        <w:lastRenderedPageBreak/>
        <w:t>Desarrollado en colaboración con “Soy científico”</w:t>
      </w:r>
      <w:r w:rsidR="00980A09">
        <w:rPr>
          <w:b w:val="0"/>
          <w:bCs/>
          <w:sz w:val="24"/>
          <w:szCs w:val="24"/>
          <w:lang w:val="es-ES_tradnl"/>
        </w:rPr>
        <w:t xml:space="preserve"> (I’m a Scientist)</w:t>
      </w:r>
      <w:r w:rsidRPr="00135C1B">
        <w:rPr>
          <w:b w:val="0"/>
          <w:bCs/>
          <w:sz w:val="24"/>
          <w:szCs w:val="24"/>
          <w:lang w:val="es-ES_tradnl"/>
        </w:rPr>
        <w:t>, el kit de debate sobre la vacunación proporciona una estructura práctica para abordar un debate sobre un tema controvertido. Puede descargarse el kit de debate sobre la vacunación de forma gratuita en debate.imascientist.org.uk/the-kits/#vaccinations.  </w:t>
      </w:r>
    </w:p>
    <w:p w14:paraId="733F905B" w14:textId="77777777" w:rsidR="009E5967" w:rsidRPr="00135C1B" w:rsidRDefault="009E5967">
      <w:pPr>
        <w:pStyle w:val="Heading2"/>
        <w:numPr>
          <w:ilvl w:val="0"/>
          <w:numId w:val="125"/>
        </w:numPr>
        <w:tabs>
          <w:tab w:val="num" w:pos="720"/>
        </w:tabs>
        <w:ind w:left="284" w:hanging="295"/>
        <w:rPr>
          <w:b w:val="0"/>
          <w:bCs/>
          <w:sz w:val="24"/>
          <w:szCs w:val="24"/>
          <w:lang w:val="es-ES_tradnl"/>
        </w:rPr>
      </w:pPr>
      <w:r w:rsidRPr="00135C1B">
        <w:rPr>
          <w:b w:val="0"/>
          <w:bCs/>
          <w:sz w:val="24"/>
          <w:szCs w:val="24"/>
          <w:lang w:val="es-ES_tradnl"/>
        </w:rPr>
        <w:t xml:space="preserve">Hay cartas con ocho personajes. Divida la clase en un máximo de ocho grupos, o en tantos como personajes quiera cubrir. Asigne a un personaje a cada grupo. </w:t>
      </w:r>
    </w:p>
    <w:p w14:paraId="6891F1D6" w14:textId="77777777" w:rsidR="009E5967" w:rsidRPr="00135C1B" w:rsidRDefault="009E5967">
      <w:pPr>
        <w:pStyle w:val="Heading2"/>
        <w:numPr>
          <w:ilvl w:val="0"/>
          <w:numId w:val="125"/>
        </w:numPr>
        <w:tabs>
          <w:tab w:val="num" w:pos="720"/>
        </w:tabs>
        <w:ind w:left="284" w:hanging="295"/>
        <w:rPr>
          <w:b w:val="0"/>
          <w:bCs/>
          <w:sz w:val="24"/>
          <w:szCs w:val="24"/>
          <w:lang w:val="es-ES_tradnl"/>
        </w:rPr>
      </w:pPr>
      <w:r w:rsidRPr="00135C1B">
        <w:rPr>
          <w:b w:val="0"/>
          <w:bCs/>
          <w:sz w:val="24"/>
          <w:szCs w:val="24"/>
          <w:lang w:val="es-ES_tradnl"/>
        </w:rPr>
        <w:t xml:space="preserve">Trabaje durante cada ronda de debates en la forma indicada y anime a los estudiantes a valorar sus opiniones. La estructura muestra a los estudiantes cómo pueden construir un debate y cómo pueden sustentar sus opiniones en hechos. El kit incluye notas para el profesor para ayudar a desarrollar la unidad didáctica de forma efectiva. </w:t>
      </w:r>
    </w:p>
    <w:p w14:paraId="41F78578" w14:textId="77777777" w:rsidR="009E5967" w:rsidRPr="00135C1B" w:rsidRDefault="009E5967" w:rsidP="009E5967">
      <w:pPr>
        <w:pStyle w:val="Heading2"/>
        <w:rPr>
          <w:b w:val="0"/>
          <w:bCs/>
          <w:sz w:val="24"/>
          <w:szCs w:val="24"/>
          <w:lang w:val="es-ES_tradnl"/>
        </w:rPr>
      </w:pPr>
    </w:p>
    <w:p w14:paraId="4FC8278E" w14:textId="77777777" w:rsidR="009E5967" w:rsidRPr="00135C1B" w:rsidRDefault="009E5967" w:rsidP="009E5967">
      <w:pPr>
        <w:pStyle w:val="Heading2"/>
        <w:rPr>
          <w:lang w:val="es-ES_tradnl"/>
        </w:rPr>
      </w:pPr>
      <w:r w:rsidRPr="00135C1B">
        <w:rPr>
          <w:lang w:val="es-ES_tradnl"/>
        </w:rPr>
        <w:t>Consolidación de los conocimientos adquiridos</w:t>
      </w:r>
    </w:p>
    <w:p w14:paraId="15582FBA" w14:textId="72E337F6" w:rsidR="00D630B3" w:rsidRPr="00135C1B" w:rsidRDefault="009E5967" w:rsidP="009E5967">
      <w:pPr>
        <w:pStyle w:val="Heading1"/>
        <w:rPr>
          <w:lang w:val="es-ES_tradnl"/>
        </w:rPr>
      </w:pPr>
      <w:r w:rsidRPr="00135C1B">
        <w:rPr>
          <w:b w:val="0"/>
          <w:bCs/>
          <w:sz w:val="24"/>
          <w:szCs w:val="24"/>
          <w:lang w:val="es-ES_tradnl"/>
        </w:rPr>
        <w:t xml:space="preserve">Pida a los estudiantes que refuercen lo aprendido sobre las vacunas elaborando una infografía de información pública. Puede utilizarse para ayudar a los estudiantes en la difusión práctica de información útil, así como a </w:t>
      </w:r>
      <w:r w:rsidR="003411E8">
        <w:rPr>
          <w:b w:val="0"/>
          <w:bCs/>
          <w:sz w:val="24"/>
          <w:szCs w:val="24"/>
          <w:lang w:val="es-ES_tradnl"/>
        </w:rPr>
        <w:t xml:space="preserve">que se </w:t>
      </w:r>
      <w:r w:rsidRPr="00135C1B">
        <w:rPr>
          <w:b w:val="0"/>
          <w:bCs/>
          <w:sz w:val="24"/>
          <w:szCs w:val="24"/>
          <w:lang w:val="es-ES_tradnl"/>
        </w:rPr>
        <w:t>involucr</w:t>
      </w:r>
      <w:r w:rsidR="003411E8">
        <w:rPr>
          <w:b w:val="0"/>
          <w:bCs/>
          <w:sz w:val="24"/>
          <w:szCs w:val="24"/>
          <w:lang w:val="es-ES_tradnl"/>
        </w:rPr>
        <w:t>en</w:t>
      </w:r>
      <w:r w:rsidRPr="00135C1B">
        <w:rPr>
          <w:b w:val="0"/>
          <w:bCs/>
          <w:sz w:val="24"/>
          <w:szCs w:val="24"/>
          <w:lang w:val="es-ES_tradnl"/>
        </w:rPr>
        <w:t xml:space="preserve"> en su comunidad local</w:t>
      </w:r>
      <w:r w:rsidR="007F6678">
        <w:rPr>
          <w:b w:val="0"/>
          <w:bCs/>
          <w:sz w:val="24"/>
          <w:szCs w:val="24"/>
          <w:lang w:val="es-ES_tradnl"/>
        </w:rPr>
        <w:t>.</w:t>
      </w:r>
      <w:r w:rsidR="00D630B3" w:rsidRPr="00135C1B">
        <w:rPr>
          <w:lang w:val="es-ES_tradnl"/>
        </w:rPr>
        <w:br w:type="page"/>
      </w:r>
    </w:p>
    <w:bookmarkStart w:id="70" w:name="_Hlk112405034"/>
    <w:p w14:paraId="32DAFD99" w14:textId="4024D54B" w:rsidR="00F661C1" w:rsidRPr="00135C1B" w:rsidRDefault="009E5638" w:rsidP="009E5638">
      <w:pPr>
        <w:ind w:left="720"/>
        <w:rPr>
          <w:lang w:val="es-ES_tradnl"/>
        </w:rPr>
      </w:pPr>
      <w:r w:rsidRPr="00135C1B">
        <w:rPr>
          <w:noProof/>
          <w:lang w:val="es-ES_tradnl"/>
        </w:rPr>
        <w:lastRenderedPageBreak/>
        <mc:AlternateContent>
          <mc:Choice Requires="wpg">
            <w:drawing>
              <wp:anchor distT="0" distB="0" distL="114300" distR="114300" simplePos="0" relativeHeight="252194816" behindDoc="0" locked="0" layoutInCell="1" allowOverlap="1" wp14:anchorId="601775E9" wp14:editId="49A738BB">
                <wp:simplePos x="0" y="0"/>
                <wp:positionH relativeFrom="column">
                  <wp:posOffset>112528</wp:posOffset>
                </wp:positionH>
                <wp:positionV relativeFrom="paragraph">
                  <wp:posOffset>29683</wp:posOffset>
                </wp:positionV>
                <wp:extent cx="6370202" cy="9413919"/>
                <wp:effectExtent l="38100" t="19050" r="12065" b="34925"/>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0202" cy="9413919"/>
                          <a:chOff x="0" y="0"/>
                          <a:chExt cx="6370202" cy="9684931"/>
                        </a:xfrm>
                      </wpg:grpSpPr>
                      <wps:wsp>
                        <wps:cNvPr id="2873" name="Rectangle: Rounded Corners 2873">
                          <a:extLst>
                            <a:ext uri="{C183D7F6-B498-43B3-948B-1728B52AA6E4}">
                              <adec:decorative xmlns:adec="http://schemas.microsoft.com/office/drawing/2017/decorative" val="1"/>
                            </a:ext>
                          </a:extLst>
                        </wps:cNvPr>
                        <wps:cNvSpPr/>
                        <wps:spPr>
                          <a:xfrm>
                            <a:off x="0" y="274231"/>
                            <a:ext cx="6235109" cy="941070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V relativeFrom="margin">
                  <wp14:pctHeight>0</wp14:pctHeight>
                </wp14:sizeRelV>
              </wp:anchor>
            </w:drawing>
          </mc:Choice>
          <mc:Fallback>
            <w:pict>
              <v:group w14:anchorId="3313611B" id="Group 1027" o:spid="_x0000_s1026" alt="&quot;&quot;" style="position:absolute;margin-left:8.85pt;margin-top:2.35pt;width:501.6pt;height:741.25pt;z-index:252194816;mso-height-relative:margin" coordsize="63702,9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">
                <v:roundrect id="Rectangle: Rounded Corners 2873" o:spid="_x0000_s1027" alt="&quot;&quot;" style="position:absolute;top:2742;width:62351;height:941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" filled="f" strokecolor="#732281" strokeweight="6pt">
                  <v:stroke joinstyle="bevel" endcap="square"/>
                </v:roundrect>
                <v:oval id="Oval 2874" o:spid="_x0000_s1028" alt="&quot;&quot;"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" fillcolor="white [3212]" strokecolor="#732281" strokeweight="3pt">
                  <v:stroke joinstyle="miter"/>
                </v:oval>
                <v:shape id="Picture 2875" o:spid="_x0000_s1029" type="#_x0000_t75" alt="&quot;&quot;"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">
                  <v:imagedata r:id="rId94" o:title=""/>
                </v:shape>
              </v:group>
            </w:pict>
          </mc:Fallback>
        </mc:AlternateContent>
      </w:r>
      <w:r w:rsidRPr="00135C1B">
        <w:rPr>
          <w:noProof/>
          <w:lang w:val="es-ES_tradnl"/>
        </w:rPr>
        <mc:AlternateContent>
          <mc:Choice Requires="wps">
            <w:drawing>
              <wp:inline distT="0" distB="0" distL="0" distR="0" wp14:anchorId="771C6355" wp14:editId="2A0A27F0">
                <wp:extent cx="4038600"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4038600" cy="406565"/>
                        </a:xfrm>
                        <a:prstGeom prst="rect">
                          <a:avLst/>
                        </a:prstGeom>
                        <a:noFill/>
                      </wps:spPr>
                      <wps:txbx>
                        <w:txbxContent>
                          <w:p w14:paraId="0DD1BA6B" w14:textId="448A4479" w:rsidR="00D7349F" w:rsidRPr="00262AF9" w:rsidRDefault="00D7349F" w:rsidP="00262AF9">
                            <w:pPr>
                              <w:pStyle w:val="Heading2"/>
                              <w:spacing w:before="0"/>
                              <w:rPr>
                                <w:sz w:val="28"/>
                                <w:szCs w:val="18"/>
                              </w:rPr>
                            </w:pPr>
                            <w:r w:rsidRPr="00262AF9">
                              <w:rPr>
                                <w:sz w:val="28"/>
                                <w:szCs w:val="18"/>
                              </w:rPr>
                              <w:t xml:space="preserve">TS1 </w:t>
                            </w:r>
                            <w:r w:rsidR="009E5967">
                              <w:rPr>
                                <w:sz w:val="28"/>
                                <w:szCs w:val="18"/>
                              </w:rPr>
                              <w:t>–</w:t>
                            </w:r>
                            <w:r w:rsidRPr="00262AF9">
                              <w:rPr>
                                <w:sz w:val="28"/>
                                <w:szCs w:val="18"/>
                              </w:rPr>
                              <w:t xml:space="preserve"> </w:t>
                            </w:r>
                            <w:proofErr w:type="spellStart"/>
                            <w:r w:rsidR="009E5967">
                              <w:rPr>
                                <w:sz w:val="28"/>
                                <w:szCs w:val="18"/>
                              </w:rPr>
                              <w:t>Ficha</w:t>
                            </w:r>
                            <w:proofErr w:type="spellEnd"/>
                            <w:r w:rsidR="009E5967">
                              <w:rPr>
                                <w:sz w:val="28"/>
                                <w:szCs w:val="18"/>
                              </w:rPr>
                              <w:t xml:space="preserve"> del </w:t>
                            </w:r>
                            <w:proofErr w:type="spellStart"/>
                            <w:r w:rsidR="009E5967">
                              <w:rPr>
                                <w:sz w:val="28"/>
                                <w:szCs w:val="18"/>
                              </w:rPr>
                              <w:t>profesor</w:t>
                            </w:r>
                            <w:proofErr w:type="spellEnd"/>
                          </w:p>
                        </w:txbxContent>
                      </wps:txbx>
                      <wps:bodyPr wrap="square" rtlCol="0">
                        <a:noAutofit/>
                      </wps:bodyPr>
                    </wps:wsp>
                  </a:graphicData>
                </a:graphic>
              </wp:inline>
            </w:drawing>
          </mc:Choice>
          <mc:Fallback>
            <w:pict>
              <v:shape w14:anchorId="771C6355" id="_x0000_s1777" type="#_x0000_t202" alt="TS1 - Teacher Sheet 1/2&#10;&#10;" style="width:318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" filled="f" stroked="f">
                <v:textbox>
                  <w:txbxContent>
                    <w:p w14:paraId="0DD1BA6B" w14:textId="448A4479" w:rsidR="00D7349F" w:rsidRPr="00262AF9" w:rsidRDefault="00D7349F" w:rsidP="00262AF9">
                      <w:pPr>
                        <w:pStyle w:val="Heading2"/>
                        <w:spacing w:before="0"/>
                        <w:rPr>
                          <w:sz w:val="28"/>
                          <w:szCs w:val="18"/>
                        </w:rPr>
                      </w:pPr>
                      <w:r w:rsidRPr="00262AF9">
                        <w:rPr>
                          <w:sz w:val="28"/>
                          <w:szCs w:val="18"/>
                        </w:rPr>
                        <w:t xml:space="preserve">TS1 </w:t>
                      </w:r>
                      <w:r w:rsidR="009E5967">
                        <w:rPr>
                          <w:sz w:val="28"/>
                          <w:szCs w:val="18"/>
                        </w:rPr>
                        <w:t>–</w:t>
                      </w:r>
                      <w:r w:rsidRPr="00262AF9">
                        <w:rPr>
                          <w:sz w:val="28"/>
                          <w:szCs w:val="18"/>
                        </w:rPr>
                        <w:t xml:space="preserve"> </w:t>
                      </w:r>
                      <w:proofErr w:type="spellStart"/>
                      <w:r w:rsidR="009E5967">
                        <w:rPr>
                          <w:sz w:val="28"/>
                          <w:szCs w:val="18"/>
                        </w:rPr>
                        <w:t>Ficha</w:t>
                      </w:r>
                      <w:proofErr w:type="spellEnd"/>
                      <w:r w:rsidR="009E5967">
                        <w:rPr>
                          <w:sz w:val="28"/>
                          <w:szCs w:val="18"/>
                        </w:rPr>
                        <w:t xml:space="preserve"> del </w:t>
                      </w:r>
                      <w:proofErr w:type="spellStart"/>
                      <w:r w:rsidR="009E5967">
                        <w:rPr>
                          <w:sz w:val="28"/>
                          <w:szCs w:val="18"/>
                        </w:rPr>
                        <w:t>profesor</w:t>
                      </w:r>
                      <w:proofErr w:type="spellEnd"/>
                    </w:p>
                  </w:txbxContent>
                </v:textbox>
                <w10:anchorlock/>
              </v:shape>
            </w:pict>
          </mc:Fallback>
        </mc:AlternateContent>
      </w:r>
      <w:r w:rsidRPr="00135C1B">
        <w:rPr>
          <w:noProof/>
          <w:lang w:val="es-ES_tradnl"/>
        </w:rPr>
        <mc:AlternateContent>
          <mc:Choice Requires="wps">
            <w:drawing>
              <wp:inline distT="0" distB="0" distL="0" distR="0" wp14:anchorId="6E092766" wp14:editId="197A2200">
                <wp:extent cx="5373370" cy="1277777"/>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373370" cy="1277777"/>
                        </a:xfrm>
                        <a:prstGeom prst="rect">
                          <a:avLst/>
                        </a:prstGeom>
                        <a:noFill/>
                      </wps:spPr>
                      <wps:txbx>
                        <w:txbxContent>
                          <w:p w14:paraId="2EDCB917" w14:textId="123CDCE2" w:rsidR="00D7349F" w:rsidRDefault="00A7465A" w:rsidP="00D630B3">
                            <w:r w:rsidRPr="006E0BE4">
                              <w:rPr>
                                <w:rFonts w:cs="Arial"/>
                                <w:color w:val="000000" w:themeColor="text1"/>
                                <w:kern w:val="24"/>
                                <w:sz w:val="32"/>
                                <w:szCs w:val="32"/>
                                <w:lang w:val="es-ES"/>
                              </w:rPr>
                              <w:t>La presente ficha, diseñada para su uso junto con la animación sobre vacunas de e-Bug, contiene información adicional para el profesor.</w:t>
                            </w:r>
                            <w:r>
                              <w:rPr>
                                <w:rFonts w:cs="Arial"/>
                                <w:color w:val="000000" w:themeColor="text1"/>
                                <w:kern w:val="24"/>
                                <w:sz w:val="32"/>
                                <w:szCs w:val="32"/>
                                <w:lang w:val="es-ES"/>
                              </w:rPr>
                              <w:t xml:space="preserve"> La animación está dividida en </w:t>
                            </w:r>
                            <w:r w:rsidRPr="006E0BE4">
                              <w:rPr>
                                <w:rFonts w:cs="Arial"/>
                                <w:color w:val="000000" w:themeColor="text1"/>
                                <w:kern w:val="24"/>
                                <w:sz w:val="32"/>
                                <w:szCs w:val="32"/>
                                <w:lang w:val="es-ES"/>
                              </w:rPr>
                              <w:t xml:space="preserve">3 </w:t>
                            </w:r>
                            <w:r>
                              <w:rPr>
                                <w:rFonts w:cs="Arial"/>
                                <w:color w:val="000000" w:themeColor="text1"/>
                                <w:kern w:val="24"/>
                                <w:sz w:val="32"/>
                                <w:szCs w:val="32"/>
                                <w:lang w:val="es-ES"/>
                              </w:rPr>
                              <w:t>partes</w:t>
                            </w:r>
                            <w:r w:rsidR="00D7349F">
                              <w:rPr>
                                <w:rFonts w:cs="Arial"/>
                                <w:color w:val="000000" w:themeColor="text1"/>
                                <w:kern w:val="24"/>
                                <w:sz w:val="32"/>
                                <w:szCs w:val="32"/>
                              </w:rPr>
                              <w:t>.</w:t>
                            </w:r>
                          </w:p>
                        </w:txbxContent>
                      </wps:txbx>
                      <wps:bodyPr wrap="square" rtlCol="0">
                        <a:noAutofit/>
                      </wps:bodyPr>
                    </wps:wsp>
                  </a:graphicData>
                </a:graphic>
              </wp:inline>
            </w:drawing>
          </mc:Choice>
          <mc:Fallback>
            <w:pict>
              <v:shape w14:anchorId="6E092766" id="_x0000_s1778" type="#_x0000_t202" alt="This sheet provides additional information for teachers and is designed to be used alongside the e-Bug vaccinations animation. The animation is divided into 3 clips.&#10;" style="width:423.1pt;height:1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" filled="f" stroked="f">
                <v:textbox>
                  <w:txbxContent>
                    <w:p w14:paraId="2EDCB917" w14:textId="123CDCE2" w:rsidR="00D7349F" w:rsidRDefault="00A7465A" w:rsidP="00D630B3">
                      <w:r w:rsidRPr="006E0BE4">
                        <w:rPr>
                          <w:rFonts w:cs="Arial"/>
                          <w:color w:val="000000" w:themeColor="text1"/>
                          <w:kern w:val="24"/>
                          <w:sz w:val="32"/>
                          <w:szCs w:val="32"/>
                          <w:lang w:val="es-ES"/>
                        </w:rPr>
                        <w:t>La presente ficha, diseñada para su uso junto con la animación sobre vacunas de e-Bug, contiene información adicional para el profesor.</w:t>
                      </w:r>
                      <w:r>
                        <w:rPr>
                          <w:rFonts w:cs="Arial"/>
                          <w:color w:val="000000" w:themeColor="text1"/>
                          <w:kern w:val="24"/>
                          <w:sz w:val="32"/>
                          <w:szCs w:val="32"/>
                          <w:lang w:val="es-ES"/>
                        </w:rPr>
                        <w:t xml:space="preserve"> La animación está dividida en </w:t>
                      </w:r>
                      <w:r w:rsidRPr="006E0BE4">
                        <w:rPr>
                          <w:rFonts w:cs="Arial"/>
                          <w:color w:val="000000" w:themeColor="text1"/>
                          <w:kern w:val="24"/>
                          <w:sz w:val="32"/>
                          <w:szCs w:val="32"/>
                          <w:lang w:val="es-ES"/>
                        </w:rPr>
                        <w:t xml:space="preserve">3 </w:t>
                      </w:r>
                      <w:r>
                        <w:rPr>
                          <w:rFonts w:cs="Arial"/>
                          <w:color w:val="000000" w:themeColor="text1"/>
                          <w:kern w:val="24"/>
                          <w:sz w:val="32"/>
                          <w:szCs w:val="32"/>
                          <w:lang w:val="es-ES"/>
                        </w:rPr>
                        <w:t>partes</w:t>
                      </w:r>
                      <w:r w:rsidR="00D7349F">
                        <w:rPr>
                          <w:rFonts w:cs="Arial"/>
                          <w:color w:val="000000" w:themeColor="text1"/>
                          <w:kern w:val="24"/>
                          <w:sz w:val="32"/>
                          <w:szCs w:val="32"/>
                        </w:rPr>
                        <w:t>.</w:t>
                      </w:r>
                    </w:p>
                  </w:txbxContent>
                </v:textbox>
                <w10:anchorlock/>
              </v:shape>
            </w:pict>
          </mc:Fallback>
        </mc:AlternateContent>
      </w:r>
      <w:r w:rsidRPr="00135C1B">
        <w:rPr>
          <w:noProof/>
          <w:lang w:val="es-ES_tradnl"/>
        </w:rPr>
        <mc:AlternateContent>
          <mc:Choice Requires="wps">
            <w:drawing>
              <wp:inline distT="0" distB="0" distL="0" distR="0" wp14:anchorId="0AE0D813" wp14:editId="7D771E7B">
                <wp:extent cx="5660390" cy="7732169"/>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660390" cy="7732169"/>
                        </a:xfrm>
                        <a:prstGeom prst="rect">
                          <a:avLst/>
                        </a:prstGeom>
                        <a:noFill/>
                      </wps:spPr>
                      <wps:txbx>
                        <w:txbxContent>
                          <w:p w14:paraId="7E19F04F" w14:textId="77777777" w:rsidR="0095005B" w:rsidRPr="00511A95" w:rsidRDefault="0095005B" w:rsidP="0095005B">
                            <w:pPr>
                              <w:rPr>
                                <w:sz w:val="22"/>
                                <w:szCs w:val="20"/>
                                <w:lang w:val="es-ES"/>
                              </w:rPr>
                            </w:pPr>
                            <w:r w:rsidRPr="00511A95">
                              <w:rPr>
                                <w:rFonts w:cs="Arial"/>
                                <w:color w:val="000000" w:themeColor="text1"/>
                                <w:kern w:val="24"/>
                                <w:sz w:val="28"/>
                                <w:szCs w:val="28"/>
                                <w:lang w:val="es-ES"/>
                              </w:rPr>
                              <w:t>Parte 1</w:t>
                            </w:r>
                          </w:p>
                          <w:p w14:paraId="44250135" w14:textId="77777777" w:rsidR="0095005B" w:rsidRPr="00511A95" w:rsidRDefault="0095005B" w:rsidP="0095005B">
                            <w:pPr>
                              <w:rPr>
                                <w:sz w:val="22"/>
                                <w:szCs w:val="20"/>
                                <w:lang w:val="es-ES"/>
                              </w:rPr>
                            </w:pPr>
                            <w:r w:rsidRPr="00511A95">
                              <w:rPr>
                                <w:rFonts w:cs="Arial"/>
                                <w:color w:val="000000" w:themeColor="text1"/>
                                <w:kern w:val="24"/>
                                <w:szCs w:val="24"/>
                                <w:lang w:val="es-ES"/>
                              </w:rPr>
                              <w:t>Introducción:</w:t>
                            </w:r>
                          </w:p>
                          <w:p w14:paraId="508EC7D8" w14:textId="5AAC277E" w:rsidR="00D7349F" w:rsidRPr="0095005B" w:rsidRDefault="0095005B" w:rsidP="0095005B">
                            <w:pPr>
                              <w:rPr>
                                <w:lang w:val="es-ES"/>
                              </w:rPr>
                            </w:pPr>
                            <w:r>
                              <w:rPr>
                                <w:rFonts w:cs="Arial"/>
                                <w:color w:val="000000" w:themeColor="text1"/>
                                <w:kern w:val="24"/>
                                <w:sz w:val="22"/>
                                <w:szCs w:val="20"/>
                                <w:lang w:val="es-ES"/>
                              </w:rPr>
                              <w:t xml:space="preserve">Para poder </w:t>
                            </w:r>
                            <w:r w:rsidRPr="005C0A30">
                              <w:rPr>
                                <w:rFonts w:cs="Arial"/>
                                <w:color w:val="000000" w:themeColor="text1"/>
                                <w:kern w:val="24"/>
                                <w:sz w:val="22"/>
                                <w:szCs w:val="20"/>
                                <w:lang w:val="es-ES"/>
                              </w:rPr>
                              <w:t xml:space="preserve">entender </w:t>
                            </w:r>
                            <w:r>
                              <w:rPr>
                                <w:rFonts w:cs="Arial"/>
                                <w:color w:val="000000" w:themeColor="text1"/>
                                <w:kern w:val="24"/>
                                <w:sz w:val="22"/>
                                <w:szCs w:val="20"/>
                                <w:lang w:val="es-ES"/>
                              </w:rPr>
                              <w:t xml:space="preserve">cómo </w:t>
                            </w:r>
                            <w:r w:rsidRPr="005C0A30">
                              <w:rPr>
                                <w:rFonts w:cs="Arial"/>
                                <w:color w:val="000000" w:themeColor="text1"/>
                                <w:kern w:val="24"/>
                                <w:sz w:val="22"/>
                                <w:szCs w:val="20"/>
                                <w:lang w:val="es-ES"/>
                              </w:rPr>
                              <w:t>actúan las vacunas</w:t>
                            </w:r>
                            <w:r>
                              <w:rPr>
                                <w:rFonts w:cs="Arial"/>
                                <w:color w:val="000000" w:themeColor="text1"/>
                                <w:kern w:val="24"/>
                                <w:sz w:val="22"/>
                                <w:szCs w:val="20"/>
                                <w:lang w:val="es-ES"/>
                              </w:rPr>
                              <w:t xml:space="preserve"> es necesario conocer primero la forma en la que </w:t>
                            </w:r>
                            <w:r w:rsidRPr="005C0A30">
                              <w:rPr>
                                <w:rFonts w:cs="Arial"/>
                                <w:color w:val="000000" w:themeColor="text1"/>
                                <w:kern w:val="24"/>
                                <w:sz w:val="22"/>
                                <w:szCs w:val="20"/>
                                <w:lang w:val="es-ES"/>
                              </w:rPr>
                              <w:t>trabaja el sistema inmune</w:t>
                            </w:r>
                            <w:r>
                              <w:rPr>
                                <w:rFonts w:cs="Arial"/>
                                <w:color w:val="000000" w:themeColor="text1"/>
                                <w:kern w:val="24"/>
                                <w:sz w:val="22"/>
                                <w:szCs w:val="20"/>
                                <w:lang w:val="es-ES"/>
                              </w:rPr>
                              <w:t>,</w:t>
                            </w:r>
                            <w:r w:rsidRPr="005C0A30">
                              <w:rPr>
                                <w:rFonts w:cs="Arial"/>
                                <w:color w:val="000000" w:themeColor="text1"/>
                                <w:kern w:val="24"/>
                                <w:sz w:val="22"/>
                                <w:szCs w:val="20"/>
                                <w:lang w:val="es-ES"/>
                              </w:rPr>
                              <w:t xml:space="preserve"> y cómo las vacunas lo estimulan para proporcionar protección frente a las enfermedades infecciosas. En esta breve animación se describe cómo el sistema inmune lucha contra la infección </w:t>
                            </w:r>
                            <w:r>
                              <w:rPr>
                                <w:rFonts w:cs="Arial"/>
                                <w:color w:val="000000" w:themeColor="text1"/>
                                <w:kern w:val="24"/>
                                <w:sz w:val="22"/>
                                <w:szCs w:val="20"/>
                                <w:lang w:val="es-ES"/>
                              </w:rPr>
                              <w:t>y se</w:t>
                            </w:r>
                            <w:r w:rsidRPr="005C0A30">
                              <w:rPr>
                                <w:rFonts w:cs="Arial"/>
                                <w:color w:val="000000" w:themeColor="text1"/>
                                <w:kern w:val="24"/>
                                <w:sz w:val="22"/>
                                <w:szCs w:val="20"/>
                                <w:lang w:val="es-ES"/>
                              </w:rPr>
                              <w:t xml:space="preserve"> explica la manera en que responde a una vacuna. La función del sistema inmune es detectar sustancias extrañas </w:t>
                            </w:r>
                            <w:r>
                              <w:rPr>
                                <w:rFonts w:cs="Arial"/>
                                <w:color w:val="000000" w:themeColor="text1"/>
                                <w:kern w:val="24"/>
                                <w:sz w:val="22"/>
                                <w:szCs w:val="20"/>
                                <w:lang w:val="es-ES"/>
                              </w:rPr>
                              <w:t xml:space="preserve">y distinguirás de aquellas </w:t>
                            </w:r>
                            <w:r w:rsidRPr="005C0A30">
                              <w:rPr>
                                <w:rFonts w:cs="Arial"/>
                                <w:color w:val="000000" w:themeColor="text1"/>
                                <w:kern w:val="24"/>
                                <w:sz w:val="22"/>
                                <w:szCs w:val="20"/>
                                <w:lang w:val="es-ES"/>
                              </w:rPr>
                              <w:t>que son parte de nuestro cuerpo. La parte o partes de la</w:t>
                            </w:r>
                            <w:r>
                              <w:rPr>
                                <w:rFonts w:cs="Arial"/>
                                <w:color w:val="000000" w:themeColor="text1"/>
                                <w:kern w:val="24"/>
                                <w:sz w:val="22"/>
                                <w:szCs w:val="20"/>
                                <w:lang w:val="es-ES"/>
                              </w:rPr>
                              <w:t>s</w:t>
                            </w:r>
                            <w:r w:rsidRPr="005C0A30">
                              <w:rPr>
                                <w:rFonts w:cs="Arial"/>
                                <w:color w:val="000000" w:themeColor="text1"/>
                                <w:kern w:val="24"/>
                                <w:sz w:val="22"/>
                                <w:szCs w:val="20"/>
                                <w:lang w:val="es-ES"/>
                              </w:rPr>
                              <w:t xml:space="preserve"> sustancia</w:t>
                            </w:r>
                            <w:r>
                              <w:rPr>
                                <w:rFonts w:cs="Arial"/>
                                <w:color w:val="000000" w:themeColor="text1"/>
                                <w:kern w:val="24"/>
                                <w:sz w:val="22"/>
                                <w:szCs w:val="20"/>
                                <w:lang w:val="es-ES"/>
                              </w:rPr>
                              <w:t>s</w:t>
                            </w:r>
                            <w:r w:rsidRPr="005C0A30">
                              <w:rPr>
                                <w:rFonts w:cs="Arial"/>
                                <w:color w:val="000000" w:themeColor="text1"/>
                                <w:kern w:val="24"/>
                                <w:sz w:val="22"/>
                                <w:szCs w:val="20"/>
                                <w:lang w:val="es-ES"/>
                              </w:rPr>
                              <w:t xml:space="preserve"> extraña</w:t>
                            </w:r>
                            <w:r>
                              <w:rPr>
                                <w:rFonts w:cs="Arial"/>
                                <w:color w:val="000000" w:themeColor="text1"/>
                                <w:kern w:val="24"/>
                                <w:sz w:val="22"/>
                                <w:szCs w:val="20"/>
                                <w:lang w:val="es-ES"/>
                              </w:rPr>
                              <w:t>s</w:t>
                            </w:r>
                            <w:r w:rsidRPr="005C0A30">
                              <w:rPr>
                                <w:rFonts w:cs="Arial"/>
                                <w:color w:val="000000" w:themeColor="text1"/>
                                <w:kern w:val="24"/>
                                <w:sz w:val="22"/>
                                <w:szCs w:val="20"/>
                                <w:lang w:val="es-ES"/>
                              </w:rPr>
                              <w:t xml:space="preserve"> que el sistema inmune detecta se conocen con el nombre de antígenos. Antígenos tienen tanto las bacterias y los virus como las células procedentes de transfusiones u órganos trasplantados. </w:t>
                            </w:r>
                            <w:r>
                              <w:rPr>
                                <w:rFonts w:cs="Arial"/>
                                <w:color w:val="000000" w:themeColor="text1"/>
                                <w:kern w:val="24"/>
                                <w:sz w:val="22"/>
                                <w:szCs w:val="20"/>
                                <w:lang w:val="es-ES"/>
                              </w:rPr>
                              <w:t>Y t</w:t>
                            </w:r>
                            <w:r w:rsidRPr="005C0A30">
                              <w:rPr>
                                <w:rFonts w:cs="Arial"/>
                                <w:color w:val="000000" w:themeColor="text1"/>
                                <w:kern w:val="24"/>
                                <w:sz w:val="22"/>
                                <w:szCs w:val="20"/>
                                <w:lang w:val="es-ES"/>
                              </w:rPr>
                              <w:t>ambién pueden ser químicos, como las toxinas o los componentes de las vacunas</w:t>
                            </w:r>
                            <w:r w:rsidR="00D7349F" w:rsidRPr="0095005B">
                              <w:rPr>
                                <w:rFonts w:cs="Arial"/>
                                <w:color w:val="000000" w:themeColor="text1"/>
                                <w:kern w:val="24"/>
                                <w:lang w:val="es-ES"/>
                              </w:rPr>
                              <w:t>.</w:t>
                            </w:r>
                          </w:p>
                          <w:p w14:paraId="54EE7C59" w14:textId="77777777" w:rsidR="00A7465A" w:rsidRPr="00511A95" w:rsidRDefault="00A7465A" w:rsidP="00A7465A">
                            <w:pPr>
                              <w:rPr>
                                <w:sz w:val="22"/>
                                <w:szCs w:val="20"/>
                                <w:lang w:val="es-ES"/>
                              </w:rPr>
                            </w:pPr>
                            <w:r w:rsidRPr="00511A95">
                              <w:rPr>
                                <w:rFonts w:cs="Arial"/>
                                <w:color w:val="000000" w:themeColor="text1"/>
                                <w:kern w:val="24"/>
                                <w:szCs w:val="24"/>
                                <w:lang w:val="es-ES"/>
                              </w:rPr>
                              <w:t>Inmunidad natural</w:t>
                            </w:r>
                            <w:r>
                              <w:rPr>
                                <w:rFonts w:cs="Arial"/>
                                <w:color w:val="000000" w:themeColor="text1"/>
                                <w:kern w:val="24"/>
                                <w:szCs w:val="24"/>
                                <w:lang w:val="es-ES"/>
                              </w:rPr>
                              <w:t xml:space="preserve"> (o innata)</w:t>
                            </w:r>
                            <w:r w:rsidRPr="00511A95">
                              <w:rPr>
                                <w:rFonts w:cs="Arial"/>
                                <w:color w:val="000000" w:themeColor="text1"/>
                                <w:kern w:val="24"/>
                                <w:szCs w:val="24"/>
                                <w:lang w:val="es-ES"/>
                              </w:rPr>
                              <w:t>:</w:t>
                            </w:r>
                          </w:p>
                          <w:p w14:paraId="5C255712" w14:textId="77777777" w:rsidR="00A7465A" w:rsidRPr="00036305" w:rsidRDefault="00A7465A" w:rsidP="00A7465A">
                            <w:pPr>
                              <w:rPr>
                                <w:sz w:val="22"/>
                                <w:szCs w:val="20"/>
                                <w:lang w:val="es-ES"/>
                              </w:rPr>
                            </w:pPr>
                            <w:r w:rsidRPr="005C0A30">
                              <w:rPr>
                                <w:rFonts w:cs="Arial"/>
                                <w:color w:val="000000" w:themeColor="text1"/>
                                <w:kern w:val="24"/>
                                <w:sz w:val="22"/>
                                <w:szCs w:val="20"/>
                                <w:lang w:val="es-ES"/>
                              </w:rPr>
                              <w:t xml:space="preserve">El cuerpo es la primera línea de defensa frente a las sustancias extrañas, disponiendo de una variedad de barreras físicas que tienen como fin </w:t>
                            </w:r>
                            <w:r>
                              <w:rPr>
                                <w:rFonts w:cs="Arial"/>
                                <w:color w:val="000000" w:themeColor="text1"/>
                                <w:kern w:val="24"/>
                                <w:sz w:val="22"/>
                                <w:szCs w:val="20"/>
                                <w:lang w:val="es-ES"/>
                              </w:rPr>
                              <w:t>evitar</w:t>
                            </w:r>
                            <w:r w:rsidRPr="005C0A30">
                              <w:rPr>
                                <w:rFonts w:cs="Arial"/>
                                <w:color w:val="000000" w:themeColor="text1"/>
                                <w:kern w:val="24"/>
                                <w:sz w:val="22"/>
                                <w:szCs w:val="20"/>
                                <w:lang w:val="es-ES"/>
                              </w:rPr>
                              <w:t xml:space="preserve"> su entrad</w:t>
                            </w:r>
                            <w:r>
                              <w:rPr>
                                <w:rFonts w:cs="Arial"/>
                                <w:color w:val="000000" w:themeColor="text1"/>
                                <w:kern w:val="24"/>
                                <w:sz w:val="22"/>
                                <w:szCs w:val="20"/>
                                <w:lang w:val="es-ES"/>
                              </w:rPr>
                              <w:t xml:space="preserve">a. </w:t>
                            </w:r>
                            <w:r w:rsidRPr="00036305">
                              <w:rPr>
                                <w:rFonts w:cs="Arial"/>
                                <w:color w:val="000000" w:themeColor="text1"/>
                                <w:kern w:val="24"/>
                                <w:sz w:val="22"/>
                                <w:szCs w:val="20"/>
                                <w:lang w:val="es-ES"/>
                              </w:rPr>
                              <w:t>Entre ellas, las lágrimas, el ácido gástrico, la piel y pequeños pelil</w:t>
                            </w:r>
                            <w:r>
                              <w:rPr>
                                <w:rFonts w:cs="Arial"/>
                                <w:color w:val="000000" w:themeColor="text1"/>
                                <w:kern w:val="24"/>
                                <w:sz w:val="22"/>
                                <w:szCs w:val="20"/>
                                <w:lang w:val="es-ES"/>
                              </w:rPr>
                              <w:t>l</w:t>
                            </w:r>
                            <w:r w:rsidRPr="00036305">
                              <w:rPr>
                                <w:rFonts w:cs="Arial"/>
                                <w:color w:val="000000" w:themeColor="text1"/>
                                <w:kern w:val="24"/>
                                <w:sz w:val="22"/>
                                <w:szCs w:val="20"/>
                                <w:lang w:val="es-ES"/>
                              </w:rPr>
                              <w:t>os llamados cilios. A continuación se explican las especificidades de cada una de estas barreras:</w:t>
                            </w:r>
                          </w:p>
                          <w:p w14:paraId="1F8A273B" w14:textId="77777777" w:rsidR="00A7465A" w:rsidRPr="00036305" w:rsidRDefault="00A7465A">
                            <w:pPr>
                              <w:pStyle w:val="ListParagraph"/>
                              <w:numPr>
                                <w:ilvl w:val="0"/>
                                <w:numId w:val="68"/>
                              </w:numPr>
                              <w:spacing w:after="0" w:line="240" w:lineRule="auto"/>
                              <w:rPr>
                                <w:rFonts w:eastAsia="Times New Roman"/>
                                <w:sz w:val="22"/>
                                <w:szCs w:val="20"/>
                                <w:lang w:val="es-ES"/>
                              </w:rPr>
                            </w:pPr>
                            <w:r>
                              <w:rPr>
                                <w:rFonts w:cs="Arial"/>
                                <w:color w:val="000000" w:themeColor="text1"/>
                                <w:kern w:val="24"/>
                                <w:sz w:val="22"/>
                                <w:szCs w:val="20"/>
                                <w:lang w:val="es-ES"/>
                              </w:rPr>
                              <w:t>La p</w:t>
                            </w:r>
                            <w:r w:rsidRPr="00036305">
                              <w:rPr>
                                <w:rFonts w:cs="Arial"/>
                                <w:color w:val="000000" w:themeColor="text1"/>
                                <w:kern w:val="24"/>
                                <w:sz w:val="22"/>
                                <w:szCs w:val="20"/>
                                <w:lang w:val="es-ES"/>
                              </w:rPr>
                              <w:t xml:space="preserve">iel: la piel </w:t>
                            </w:r>
                            <w:r>
                              <w:rPr>
                                <w:rFonts w:cs="Arial"/>
                                <w:color w:val="000000" w:themeColor="text1"/>
                                <w:kern w:val="24"/>
                                <w:sz w:val="22"/>
                                <w:szCs w:val="20"/>
                                <w:lang w:val="es-ES"/>
                              </w:rPr>
                              <w:t>constituye una barrera física para nuestro cuerpo. Los patógenos (microorganismos que causan enfermedades) pueden entrar a través de esta barrera cuando la piel está dañada, irritada o rota a causa de heridas y cortes.</w:t>
                            </w:r>
                          </w:p>
                          <w:p w14:paraId="120FC62C" w14:textId="77777777" w:rsidR="00A7465A" w:rsidRPr="00036305" w:rsidRDefault="00A7465A">
                            <w:pPr>
                              <w:pStyle w:val="ListParagraph"/>
                              <w:numPr>
                                <w:ilvl w:val="0"/>
                                <w:numId w:val="68"/>
                              </w:numPr>
                              <w:spacing w:after="0" w:line="240" w:lineRule="auto"/>
                              <w:rPr>
                                <w:rFonts w:eastAsia="Times New Roman"/>
                                <w:sz w:val="22"/>
                                <w:szCs w:val="20"/>
                                <w:lang w:val="es-ES"/>
                              </w:rPr>
                            </w:pPr>
                            <w:r>
                              <w:rPr>
                                <w:rFonts w:cs="Arial"/>
                                <w:color w:val="000000" w:themeColor="text1"/>
                                <w:kern w:val="24"/>
                                <w:sz w:val="22"/>
                                <w:szCs w:val="20"/>
                                <w:lang w:val="es-ES"/>
                              </w:rPr>
                              <w:t>Las lágrimas: el ojo cuenta con un mecanismo de autolimpieza, moviendo las sustancias al parpadear. La película de hidratación de la superficie ocular puede atrapar sustancias como polvo, que, al parpadear, se mueven hacia los extremos de los ojos, desde donde pueden eliminarse. Además, nuestras lágrimas contienen enzimas como la lisozima y la amilasa, capaces de acabar con algunas bacterias y de ofrecer así otro nivel de protección.</w:t>
                            </w:r>
                          </w:p>
                          <w:p w14:paraId="02324142" w14:textId="629CF83F" w:rsidR="00A7465A" w:rsidRDefault="00A7465A">
                            <w:pPr>
                              <w:pStyle w:val="ListParagraph"/>
                              <w:numPr>
                                <w:ilvl w:val="0"/>
                                <w:numId w:val="68"/>
                              </w:numPr>
                              <w:spacing w:after="0" w:line="240" w:lineRule="auto"/>
                              <w:rPr>
                                <w:rFonts w:eastAsia="Times New Roman"/>
                                <w:sz w:val="22"/>
                                <w:szCs w:val="20"/>
                                <w:lang w:val="es-ES"/>
                              </w:rPr>
                            </w:pPr>
                            <w:r>
                              <w:rPr>
                                <w:rFonts w:eastAsia="Times New Roman"/>
                                <w:sz w:val="22"/>
                                <w:szCs w:val="20"/>
                                <w:lang w:val="es-ES"/>
                              </w:rPr>
                              <w:t xml:space="preserve">El ácido gástrico del estómago: el ácido de nuestro estómago no solo nos ayuda en la digestión, sino que también puede acabar con algunos patógenos. Aquellos que no mueren a causa de este ácido pueden causarnos enfermedades. Tal es el caso de la </w:t>
                            </w:r>
                            <w:r>
                              <w:rPr>
                                <w:rFonts w:eastAsia="Times New Roman"/>
                                <w:i/>
                                <w:iCs/>
                                <w:sz w:val="22"/>
                                <w:szCs w:val="20"/>
                                <w:lang w:val="es-ES"/>
                              </w:rPr>
                              <w:t>Salmonella</w:t>
                            </w:r>
                            <w:r>
                              <w:rPr>
                                <w:rFonts w:eastAsia="Times New Roman"/>
                                <w:sz w:val="22"/>
                                <w:szCs w:val="20"/>
                                <w:lang w:val="es-ES"/>
                              </w:rPr>
                              <w:t>, que produce intoxicaciones alimentarias.</w:t>
                            </w:r>
                          </w:p>
                          <w:p w14:paraId="7AE3C344" w14:textId="7D0B7C97" w:rsidR="00D7349F" w:rsidRPr="00980A09" w:rsidRDefault="00A7465A" w:rsidP="00A7465A">
                            <w:pPr>
                              <w:pStyle w:val="ListParagraph"/>
                              <w:numPr>
                                <w:ilvl w:val="0"/>
                                <w:numId w:val="68"/>
                              </w:numPr>
                              <w:spacing w:after="0" w:line="240" w:lineRule="auto"/>
                              <w:rPr>
                                <w:rFonts w:eastAsia="Times New Roman"/>
                                <w:sz w:val="22"/>
                                <w:szCs w:val="20"/>
                                <w:lang w:val="es-ES"/>
                              </w:rPr>
                            </w:pPr>
                            <w:r w:rsidRPr="00980A09">
                              <w:rPr>
                                <w:rFonts w:eastAsia="Times New Roman"/>
                                <w:sz w:val="22"/>
                                <w:szCs w:val="20"/>
                                <w:lang w:val="es-ES"/>
                              </w:rPr>
                              <w:t>Los cilios: los cilios son pequeños pelos que se encuentran en las vías aéreas de nariz y pulmones. Se ubican junto a las células mucosas que segregan los mocos. Los mocos pueden atrapar partículas cuando las inhalamos, incluyendo bacterias y virus. El movimiento de los pelos de la nariz estimula los estornudos, y los pulmones pueden empujar los mocos a la garganta, para, desde allí, expulsarlos al toser o tragarlos</w:t>
                            </w:r>
                            <w:r w:rsidR="0034723A">
                              <w:rPr>
                                <w:rFonts w:eastAsia="Times New Roman"/>
                                <w:sz w:val="22"/>
                                <w:szCs w:val="20"/>
                                <w:lang w:val="es-ES"/>
                              </w:rPr>
                              <w:t>.</w:t>
                            </w:r>
                          </w:p>
                        </w:txbxContent>
                      </wps:txbx>
                      <wps:bodyPr wrap="square" rtlCol="0">
                        <a:noAutofit/>
                      </wps:bodyPr>
                    </wps:wsp>
                  </a:graphicData>
                </a:graphic>
              </wp:inline>
            </w:drawing>
          </mc:Choice>
          <mc:Fallback>
            <w:pict>
              <v:shape w14:anchorId="0AE0D813" id="_x0000_s1779"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45.7pt;height:6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" filled="f" stroked="f">
                <v:textbox>
                  <w:txbxContent>
                    <w:p w14:paraId="7E19F04F" w14:textId="77777777" w:rsidR="0095005B" w:rsidRPr="00511A95" w:rsidRDefault="0095005B" w:rsidP="0095005B">
                      <w:pPr>
                        <w:rPr>
                          <w:sz w:val="22"/>
                          <w:szCs w:val="20"/>
                          <w:lang w:val="es-ES"/>
                        </w:rPr>
                      </w:pPr>
                      <w:r w:rsidRPr="00511A95">
                        <w:rPr>
                          <w:rFonts w:cs="Arial"/>
                          <w:color w:val="000000" w:themeColor="text1"/>
                          <w:kern w:val="24"/>
                          <w:sz w:val="28"/>
                          <w:szCs w:val="28"/>
                          <w:lang w:val="es-ES"/>
                        </w:rPr>
                        <w:t>Parte 1</w:t>
                      </w:r>
                    </w:p>
                    <w:p w14:paraId="44250135" w14:textId="77777777" w:rsidR="0095005B" w:rsidRPr="00511A95" w:rsidRDefault="0095005B" w:rsidP="0095005B">
                      <w:pPr>
                        <w:rPr>
                          <w:sz w:val="22"/>
                          <w:szCs w:val="20"/>
                          <w:lang w:val="es-ES"/>
                        </w:rPr>
                      </w:pPr>
                      <w:r w:rsidRPr="00511A95">
                        <w:rPr>
                          <w:rFonts w:cs="Arial"/>
                          <w:color w:val="000000" w:themeColor="text1"/>
                          <w:kern w:val="24"/>
                          <w:szCs w:val="24"/>
                          <w:lang w:val="es-ES"/>
                        </w:rPr>
                        <w:t>Introducción:</w:t>
                      </w:r>
                    </w:p>
                    <w:p w14:paraId="508EC7D8" w14:textId="5AAC277E" w:rsidR="00D7349F" w:rsidRPr="0095005B" w:rsidRDefault="0095005B" w:rsidP="0095005B">
                      <w:pPr>
                        <w:rPr>
                          <w:lang w:val="es-ES"/>
                        </w:rPr>
                      </w:pPr>
                      <w:r>
                        <w:rPr>
                          <w:rFonts w:cs="Arial"/>
                          <w:color w:val="000000" w:themeColor="text1"/>
                          <w:kern w:val="24"/>
                          <w:sz w:val="22"/>
                          <w:szCs w:val="20"/>
                          <w:lang w:val="es-ES"/>
                        </w:rPr>
                        <w:t xml:space="preserve">Para poder </w:t>
                      </w:r>
                      <w:r w:rsidRPr="005C0A30">
                        <w:rPr>
                          <w:rFonts w:cs="Arial"/>
                          <w:color w:val="000000" w:themeColor="text1"/>
                          <w:kern w:val="24"/>
                          <w:sz w:val="22"/>
                          <w:szCs w:val="20"/>
                          <w:lang w:val="es-ES"/>
                        </w:rPr>
                        <w:t xml:space="preserve">entender </w:t>
                      </w:r>
                      <w:r>
                        <w:rPr>
                          <w:rFonts w:cs="Arial"/>
                          <w:color w:val="000000" w:themeColor="text1"/>
                          <w:kern w:val="24"/>
                          <w:sz w:val="22"/>
                          <w:szCs w:val="20"/>
                          <w:lang w:val="es-ES"/>
                        </w:rPr>
                        <w:t xml:space="preserve">cómo </w:t>
                      </w:r>
                      <w:r w:rsidRPr="005C0A30">
                        <w:rPr>
                          <w:rFonts w:cs="Arial"/>
                          <w:color w:val="000000" w:themeColor="text1"/>
                          <w:kern w:val="24"/>
                          <w:sz w:val="22"/>
                          <w:szCs w:val="20"/>
                          <w:lang w:val="es-ES"/>
                        </w:rPr>
                        <w:t>actúan las vacunas</w:t>
                      </w:r>
                      <w:r>
                        <w:rPr>
                          <w:rFonts w:cs="Arial"/>
                          <w:color w:val="000000" w:themeColor="text1"/>
                          <w:kern w:val="24"/>
                          <w:sz w:val="22"/>
                          <w:szCs w:val="20"/>
                          <w:lang w:val="es-ES"/>
                        </w:rPr>
                        <w:t xml:space="preserve"> es necesario conocer primero la forma en la que </w:t>
                      </w:r>
                      <w:r w:rsidRPr="005C0A30">
                        <w:rPr>
                          <w:rFonts w:cs="Arial"/>
                          <w:color w:val="000000" w:themeColor="text1"/>
                          <w:kern w:val="24"/>
                          <w:sz w:val="22"/>
                          <w:szCs w:val="20"/>
                          <w:lang w:val="es-ES"/>
                        </w:rPr>
                        <w:t>trabaja el sistema inmune</w:t>
                      </w:r>
                      <w:r>
                        <w:rPr>
                          <w:rFonts w:cs="Arial"/>
                          <w:color w:val="000000" w:themeColor="text1"/>
                          <w:kern w:val="24"/>
                          <w:sz w:val="22"/>
                          <w:szCs w:val="20"/>
                          <w:lang w:val="es-ES"/>
                        </w:rPr>
                        <w:t>,</w:t>
                      </w:r>
                      <w:r w:rsidRPr="005C0A30">
                        <w:rPr>
                          <w:rFonts w:cs="Arial"/>
                          <w:color w:val="000000" w:themeColor="text1"/>
                          <w:kern w:val="24"/>
                          <w:sz w:val="22"/>
                          <w:szCs w:val="20"/>
                          <w:lang w:val="es-ES"/>
                        </w:rPr>
                        <w:t xml:space="preserve"> y cómo las vacunas lo estimulan para proporcionar protección frente a las enfermedades infecciosas. En esta breve animación se describe cómo el sistema inmune lucha contra la infección </w:t>
                      </w:r>
                      <w:r>
                        <w:rPr>
                          <w:rFonts w:cs="Arial"/>
                          <w:color w:val="000000" w:themeColor="text1"/>
                          <w:kern w:val="24"/>
                          <w:sz w:val="22"/>
                          <w:szCs w:val="20"/>
                          <w:lang w:val="es-ES"/>
                        </w:rPr>
                        <w:t>y se</w:t>
                      </w:r>
                      <w:r w:rsidRPr="005C0A30">
                        <w:rPr>
                          <w:rFonts w:cs="Arial"/>
                          <w:color w:val="000000" w:themeColor="text1"/>
                          <w:kern w:val="24"/>
                          <w:sz w:val="22"/>
                          <w:szCs w:val="20"/>
                          <w:lang w:val="es-ES"/>
                        </w:rPr>
                        <w:t xml:space="preserve"> explica la manera en que responde a una vacuna. La función del sistema inmune es detectar sustancias extrañas </w:t>
                      </w:r>
                      <w:r>
                        <w:rPr>
                          <w:rFonts w:cs="Arial"/>
                          <w:color w:val="000000" w:themeColor="text1"/>
                          <w:kern w:val="24"/>
                          <w:sz w:val="22"/>
                          <w:szCs w:val="20"/>
                          <w:lang w:val="es-ES"/>
                        </w:rPr>
                        <w:t xml:space="preserve">y distinguirás de aquellas </w:t>
                      </w:r>
                      <w:r w:rsidRPr="005C0A30">
                        <w:rPr>
                          <w:rFonts w:cs="Arial"/>
                          <w:color w:val="000000" w:themeColor="text1"/>
                          <w:kern w:val="24"/>
                          <w:sz w:val="22"/>
                          <w:szCs w:val="20"/>
                          <w:lang w:val="es-ES"/>
                        </w:rPr>
                        <w:t>que son parte de nuestro cuerpo. La parte o partes de la</w:t>
                      </w:r>
                      <w:r>
                        <w:rPr>
                          <w:rFonts w:cs="Arial"/>
                          <w:color w:val="000000" w:themeColor="text1"/>
                          <w:kern w:val="24"/>
                          <w:sz w:val="22"/>
                          <w:szCs w:val="20"/>
                          <w:lang w:val="es-ES"/>
                        </w:rPr>
                        <w:t>s</w:t>
                      </w:r>
                      <w:r w:rsidRPr="005C0A30">
                        <w:rPr>
                          <w:rFonts w:cs="Arial"/>
                          <w:color w:val="000000" w:themeColor="text1"/>
                          <w:kern w:val="24"/>
                          <w:sz w:val="22"/>
                          <w:szCs w:val="20"/>
                          <w:lang w:val="es-ES"/>
                        </w:rPr>
                        <w:t xml:space="preserve"> sustancia</w:t>
                      </w:r>
                      <w:r>
                        <w:rPr>
                          <w:rFonts w:cs="Arial"/>
                          <w:color w:val="000000" w:themeColor="text1"/>
                          <w:kern w:val="24"/>
                          <w:sz w:val="22"/>
                          <w:szCs w:val="20"/>
                          <w:lang w:val="es-ES"/>
                        </w:rPr>
                        <w:t>s</w:t>
                      </w:r>
                      <w:r w:rsidRPr="005C0A30">
                        <w:rPr>
                          <w:rFonts w:cs="Arial"/>
                          <w:color w:val="000000" w:themeColor="text1"/>
                          <w:kern w:val="24"/>
                          <w:sz w:val="22"/>
                          <w:szCs w:val="20"/>
                          <w:lang w:val="es-ES"/>
                        </w:rPr>
                        <w:t xml:space="preserve"> extraña</w:t>
                      </w:r>
                      <w:r>
                        <w:rPr>
                          <w:rFonts w:cs="Arial"/>
                          <w:color w:val="000000" w:themeColor="text1"/>
                          <w:kern w:val="24"/>
                          <w:sz w:val="22"/>
                          <w:szCs w:val="20"/>
                          <w:lang w:val="es-ES"/>
                        </w:rPr>
                        <w:t>s</w:t>
                      </w:r>
                      <w:r w:rsidRPr="005C0A30">
                        <w:rPr>
                          <w:rFonts w:cs="Arial"/>
                          <w:color w:val="000000" w:themeColor="text1"/>
                          <w:kern w:val="24"/>
                          <w:sz w:val="22"/>
                          <w:szCs w:val="20"/>
                          <w:lang w:val="es-ES"/>
                        </w:rPr>
                        <w:t xml:space="preserve"> que el sistema inmune detecta se conocen con el nombre de antígenos. Antígenos tienen tanto las bacterias y los virus como las células procedentes de transfusiones u órganos trasplantados. </w:t>
                      </w:r>
                      <w:r>
                        <w:rPr>
                          <w:rFonts w:cs="Arial"/>
                          <w:color w:val="000000" w:themeColor="text1"/>
                          <w:kern w:val="24"/>
                          <w:sz w:val="22"/>
                          <w:szCs w:val="20"/>
                          <w:lang w:val="es-ES"/>
                        </w:rPr>
                        <w:t>Y t</w:t>
                      </w:r>
                      <w:r w:rsidRPr="005C0A30">
                        <w:rPr>
                          <w:rFonts w:cs="Arial"/>
                          <w:color w:val="000000" w:themeColor="text1"/>
                          <w:kern w:val="24"/>
                          <w:sz w:val="22"/>
                          <w:szCs w:val="20"/>
                          <w:lang w:val="es-ES"/>
                        </w:rPr>
                        <w:t>ambién pueden ser químicos, como las toxinas o los componentes de las vacunas</w:t>
                      </w:r>
                      <w:r w:rsidR="00D7349F" w:rsidRPr="0095005B">
                        <w:rPr>
                          <w:rFonts w:cs="Arial"/>
                          <w:color w:val="000000" w:themeColor="text1"/>
                          <w:kern w:val="24"/>
                          <w:lang w:val="es-ES"/>
                        </w:rPr>
                        <w:t>.</w:t>
                      </w:r>
                    </w:p>
                    <w:p w14:paraId="54EE7C59" w14:textId="77777777" w:rsidR="00A7465A" w:rsidRPr="00511A95" w:rsidRDefault="00A7465A" w:rsidP="00A7465A">
                      <w:pPr>
                        <w:rPr>
                          <w:sz w:val="22"/>
                          <w:szCs w:val="20"/>
                          <w:lang w:val="es-ES"/>
                        </w:rPr>
                      </w:pPr>
                      <w:r w:rsidRPr="00511A95">
                        <w:rPr>
                          <w:rFonts w:cs="Arial"/>
                          <w:color w:val="000000" w:themeColor="text1"/>
                          <w:kern w:val="24"/>
                          <w:szCs w:val="24"/>
                          <w:lang w:val="es-ES"/>
                        </w:rPr>
                        <w:t>Inmunidad natural</w:t>
                      </w:r>
                      <w:r>
                        <w:rPr>
                          <w:rFonts w:cs="Arial"/>
                          <w:color w:val="000000" w:themeColor="text1"/>
                          <w:kern w:val="24"/>
                          <w:szCs w:val="24"/>
                          <w:lang w:val="es-ES"/>
                        </w:rPr>
                        <w:t xml:space="preserve"> (o innata)</w:t>
                      </w:r>
                      <w:r w:rsidRPr="00511A95">
                        <w:rPr>
                          <w:rFonts w:cs="Arial"/>
                          <w:color w:val="000000" w:themeColor="text1"/>
                          <w:kern w:val="24"/>
                          <w:szCs w:val="24"/>
                          <w:lang w:val="es-ES"/>
                        </w:rPr>
                        <w:t>:</w:t>
                      </w:r>
                    </w:p>
                    <w:p w14:paraId="5C255712" w14:textId="77777777" w:rsidR="00A7465A" w:rsidRPr="00036305" w:rsidRDefault="00A7465A" w:rsidP="00A7465A">
                      <w:pPr>
                        <w:rPr>
                          <w:sz w:val="22"/>
                          <w:szCs w:val="20"/>
                          <w:lang w:val="es-ES"/>
                        </w:rPr>
                      </w:pPr>
                      <w:r w:rsidRPr="005C0A30">
                        <w:rPr>
                          <w:rFonts w:cs="Arial"/>
                          <w:color w:val="000000" w:themeColor="text1"/>
                          <w:kern w:val="24"/>
                          <w:sz w:val="22"/>
                          <w:szCs w:val="20"/>
                          <w:lang w:val="es-ES"/>
                        </w:rPr>
                        <w:t xml:space="preserve">El cuerpo es la primera línea de defensa frente a las sustancias extrañas, disponiendo de una variedad de barreras físicas que tienen como fin </w:t>
                      </w:r>
                      <w:r>
                        <w:rPr>
                          <w:rFonts w:cs="Arial"/>
                          <w:color w:val="000000" w:themeColor="text1"/>
                          <w:kern w:val="24"/>
                          <w:sz w:val="22"/>
                          <w:szCs w:val="20"/>
                          <w:lang w:val="es-ES"/>
                        </w:rPr>
                        <w:t>evitar</w:t>
                      </w:r>
                      <w:r w:rsidRPr="005C0A30">
                        <w:rPr>
                          <w:rFonts w:cs="Arial"/>
                          <w:color w:val="000000" w:themeColor="text1"/>
                          <w:kern w:val="24"/>
                          <w:sz w:val="22"/>
                          <w:szCs w:val="20"/>
                          <w:lang w:val="es-ES"/>
                        </w:rPr>
                        <w:t xml:space="preserve"> su entrad</w:t>
                      </w:r>
                      <w:r>
                        <w:rPr>
                          <w:rFonts w:cs="Arial"/>
                          <w:color w:val="000000" w:themeColor="text1"/>
                          <w:kern w:val="24"/>
                          <w:sz w:val="22"/>
                          <w:szCs w:val="20"/>
                          <w:lang w:val="es-ES"/>
                        </w:rPr>
                        <w:t xml:space="preserve">a. </w:t>
                      </w:r>
                      <w:r w:rsidRPr="00036305">
                        <w:rPr>
                          <w:rFonts w:cs="Arial"/>
                          <w:color w:val="000000" w:themeColor="text1"/>
                          <w:kern w:val="24"/>
                          <w:sz w:val="22"/>
                          <w:szCs w:val="20"/>
                          <w:lang w:val="es-ES"/>
                        </w:rPr>
                        <w:t>Entre ellas, las lágrimas, el ácido gástrico, la piel y pequeños pelil</w:t>
                      </w:r>
                      <w:r>
                        <w:rPr>
                          <w:rFonts w:cs="Arial"/>
                          <w:color w:val="000000" w:themeColor="text1"/>
                          <w:kern w:val="24"/>
                          <w:sz w:val="22"/>
                          <w:szCs w:val="20"/>
                          <w:lang w:val="es-ES"/>
                        </w:rPr>
                        <w:t>l</w:t>
                      </w:r>
                      <w:r w:rsidRPr="00036305">
                        <w:rPr>
                          <w:rFonts w:cs="Arial"/>
                          <w:color w:val="000000" w:themeColor="text1"/>
                          <w:kern w:val="24"/>
                          <w:sz w:val="22"/>
                          <w:szCs w:val="20"/>
                          <w:lang w:val="es-ES"/>
                        </w:rPr>
                        <w:t>os llamados cilios. A continuación se explican las especificidades de cada una de estas barreras:</w:t>
                      </w:r>
                    </w:p>
                    <w:p w14:paraId="1F8A273B" w14:textId="77777777" w:rsidR="00A7465A" w:rsidRPr="00036305" w:rsidRDefault="00A7465A">
                      <w:pPr>
                        <w:pStyle w:val="ListParagraph"/>
                        <w:numPr>
                          <w:ilvl w:val="0"/>
                          <w:numId w:val="68"/>
                        </w:numPr>
                        <w:spacing w:after="0" w:line="240" w:lineRule="auto"/>
                        <w:rPr>
                          <w:rFonts w:eastAsia="Times New Roman"/>
                          <w:sz w:val="22"/>
                          <w:szCs w:val="20"/>
                          <w:lang w:val="es-ES"/>
                        </w:rPr>
                      </w:pPr>
                      <w:r>
                        <w:rPr>
                          <w:rFonts w:cs="Arial"/>
                          <w:color w:val="000000" w:themeColor="text1"/>
                          <w:kern w:val="24"/>
                          <w:sz w:val="22"/>
                          <w:szCs w:val="20"/>
                          <w:lang w:val="es-ES"/>
                        </w:rPr>
                        <w:t>La p</w:t>
                      </w:r>
                      <w:r w:rsidRPr="00036305">
                        <w:rPr>
                          <w:rFonts w:cs="Arial"/>
                          <w:color w:val="000000" w:themeColor="text1"/>
                          <w:kern w:val="24"/>
                          <w:sz w:val="22"/>
                          <w:szCs w:val="20"/>
                          <w:lang w:val="es-ES"/>
                        </w:rPr>
                        <w:t xml:space="preserve">iel: la piel </w:t>
                      </w:r>
                      <w:r>
                        <w:rPr>
                          <w:rFonts w:cs="Arial"/>
                          <w:color w:val="000000" w:themeColor="text1"/>
                          <w:kern w:val="24"/>
                          <w:sz w:val="22"/>
                          <w:szCs w:val="20"/>
                          <w:lang w:val="es-ES"/>
                        </w:rPr>
                        <w:t>constituye una barrera física para nuestro cuerpo. Los patógenos (microorganismos que causan enfermedades) pueden entrar a través de esta barrera cuando la piel está dañada, irritada o rota a causa de heridas y cortes.</w:t>
                      </w:r>
                    </w:p>
                    <w:p w14:paraId="120FC62C" w14:textId="77777777" w:rsidR="00A7465A" w:rsidRPr="00036305" w:rsidRDefault="00A7465A">
                      <w:pPr>
                        <w:pStyle w:val="ListParagraph"/>
                        <w:numPr>
                          <w:ilvl w:val="0"/>
                          <w:numId w:val="68"/>
                        </w:numPr>
                        <w:spacing w:after="0" w:line="240" w:lineRule="auto"/>
                        <w:rPr>
                          <w:rFonts w:eastAsia="Times New Roman"/>
                          <w:sz w:val="22"/>
                          <w:szCs w:val="20"/>
                          <w:lang w:val="es-ES"/>
                        </w:rPr>
                      </w:pPr>
                      <w:r>
                        <w:rPr>
                          <w:rFonts w:cs="Arial"/>
                          <w:color w:val="000000" w:themeColor="text1"/>
                          <w:kern w:val="24"/>
                          <w:sz w:val="22"/>
                          <w:szCs w:val="20"/>
                          <w:lang w:val="es-ES"/>
                        </w:rPr>
                        <w:t>Las lágrimas: el ojo cuenta con un mecanismo de autolimpieza, moviendo las sustancias al parpadear. La película de hidratación de la superficie ocular puede atrapar sustancias como polvo, que, al parpadear, se mueven hacia los extremos de los ojos, desde donde pueden eliminarse. Además, nuestras lágrimas contienen enzimas como la lisozima y la amilasa, capaces de acabar con algunas bacterias y de ofrecer así otro nivel de protección.</w:t>
                      </w:r>
                    </w:p>
                    <w:p w14:paraId="02324142" w14:textId="629CF83F" w:rsidR="00A7465A" w:rsidRDefault="00A7465A">
                      <w:pPr>
                        <w:pStyle w:val="ListParagraph"/>
                        <w:numPr>
                          <w:ilvl w:val="0"/>
                          <w:numId w:val="68"/>
                        </w:numPr>
                        <w:spacing w:after="0" w:line="240" w:lineRule="auto"/>
                        <w:rPr>
                          <w:rFonts w:eastAsia="Times New Roman"/>
                          <w:sz w:val="22"/>
                          <w:szCs w:val="20"/>
                          <w:lang w:val="es-ES"/>
                        </w:rPr>
                      </w:pPr>
                      <w:r>
                        <w:rPr>
                          <w:rFonts w:eastAsia="Times New Roman"/>
                          <w:sz w:val="22"/>
                          <w:szCs w:val="20"/>
                          <w:lang w:val="es-ES"/>
                        </w:rPr>
                        <w:t xml:space="preserve">El ácido gástrico del estómago: el ácido de nuestro estómago no solo nos ayuda en la digestión, sino que también puede acabar con algunos patógenos. Aquellos que no mueren a causa de este ácido pueden causarnos enfermedades. Tal es el caso de la </w:t>
                      </w:r>
                      <w:r>
                        <w:rPr>
                          <w:rFonts w:eastAsia="Times New Roman"/>
                          <w:i/>
                          <w:iCs/>
                          <w:sz w:val="22"/>
                          <w:szCs w:val="20"/>
                          <w:lang w:val="es-ES"/>
                        </w:rPr>
                        <w:t>Salmonella</w:t>
                      </w:r>
                      <w:r>
                        <w:rPr>
                          <w:rFonts w:eastAsia="Times New Roman"/>
                          <w:sz w:val="22"/>
                          <w:szCs w:val="20"/>
                          <w:lang w:val="es-ES"/>
                        </w:rPr>
                        <w:t>, que produce intoxicaciones alimentarias.</w:t>
                      </w:r>
                    </w:p>
                    <w:p w14:paraId="7AE3C344" w14:textId="7D0B7C97" w:rsidR="00D7349F" w:rsidRPr="00980A09" w:rsidRDefault="00A7465A" w:rsidP="00A7465A">
                      <w:pPr>
                        <w:pStyle w:val="ListParagraph"/>
                        <w:numPr>
                          <w:ilvl w:val="0"/>
                          <w:numId w:val="68"/>
                        </w:numPr>
                        <w:spacing w:after="0" w:line="240" w:lineRule="auto"/>
                        <w:rPr>
                          <w:rFonts w:eastAsia="Times New Roman"/>
                          <w:sz w:val="22"/>
                          <w:szCs w:val="20"/>
                          <w:lang w:val="es-ES"/>
                        </w:rPr>
                      </w:pPr>
                      <w:r w:rsidRPr="00980A09">
                        <w:rPr>
                          <w:rFonts w:eastAsia="Times New Roman"/>
                          <w:sz w:val="22"/>
                          <w:szCs w:val="20"/>
                          <w:lang w:val="es-ES"/>
                        </w:rPr>
                        <w:t>Los cilios: los cilios son pequeños pelos que se encuentran en las vías aéreas de nariz y pulmones. Se ubican junto a las células mucosas que segregan los mocos. Los mocos pueden atrapar partículas cuando las inhalamos, incluyendo bacterias y virus. El movimiento de los pelos de la nariz estimula los estornudos, y los pulmones pueden empujar los mocos a la garganta, para, desde allí, expulsarlos al toser o tragarlos</w:t>
                      </w:r>
                      <w:r w:rsidR="0034723A">
                        <w:rPr>
                          <w:rFonts w:eastAsia="Times New Roman"/>
                          <w:sz w:val="22"/>
                          <w:szCs w:val="20"/>
                          <w:lang w:val="es-ES"/>
                        </w:rPr>
                        <w:t>.</w:t>
                      </w:r>
                    </w:p>
                  </w:txbxContent>
                </v:textbox>
                <w10:anchorlock/>
              </v:shape>
            </w:pict>
          </mc:Fallback>
        </mc:AlternateContent>
      </w:r>
      <w:r w:rsidR="00F661C1" w:rsidRPr="00135C1B">
        <w:rPr>
          <w:lang w:val="es-ES_tradnl"/>
        </w:rPr>
        <w:br w:type="page"/>
      </w:r>
    </w:p>
    <w:p w14:paraId="13C77752" w14:textId="03FBFCE0" w:rsidR="00F661C1" w:rsidRPr="00135C1B" w:rsidRDefault="009E5638" w:rsidP="009E5638">
      <w:pPr>
        <w:ind w:left="720"/>
        <w:rPr>
          <w:lang w:val="es-ES_tradnl"/>
        </w:rPr>
      </w:pPr>
      <w:r w:rsidRPr="00135C1B">
        <w:rPr>
          <w:noProof/>
          <w:lang w:val="es-ES_tradnl"/>
        </w:rPr>
        <w:lastRenderedPageBreak/>
        <mc:AlternateContent>
          <mc:Choice Requires="wpg">
            <w:drawing>
              <wp:anchor distT="0" distB="0" distL="114300" distR="114300" simplePos="0" relativeHeight="252203008" behindDoc="0" locked="0" layoutInCell="1" allowOverlap="1" wp14:anchorId="3A04FC49" wp14:editId="7520D4F8">
                <wp:simplePos x="0" y="0"/>
                <wp:positionH relativeFrom="column">
                  <wp:posOffset>165691</wp:posOffset>
                </wp:positionH>
                <wp:positionV relativeFrom="paragraph">
                  <wp:posOffset>72213</wp:posOffset>
                </wp:positionV>
                <wp:extent cx="6295774" cy="9029257"/>
                <wp:effectExtent l="38100" t="19050" r="10160" b="3873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74" cy="9029257"/>
                          <a:chOff x="0" y="0"/>
                          <a:chExt cx="6295774" cy="9029257"/>
                        </a:xfrm>
                      </wpg:grpSpPr>
                      <wps:wsp>
                        <wps:cNvPr id="2880" name="Rectangle: Rounded Corners 2880">
                          <a:extLst>
                            <a:ext uri="{C183D7F6-B498-43B3-948B-1728B52AA6E4}">
                              <adec:decorative xmlns:adec="http://schemas.microsoft.com/office/drawing/2017/decorative" val="1"/>
                            </a:ext>
                          </a:extLst>
                        </wps:cNvPr>
                        <wps:cNvSpPr/>
                        <wps:spPr>
                          <a:xfrm>
                            <a:off x="0" y="231701"/>
                            <a:ext cx="6080452" cy="879755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anchor>
            </w:drawing>
          </mc:Choice>
          <mc:Fallback>
            <w:pict>
              <v:group w14:anchorId="20DDDF1F" id="Group 1028" o:spid="_x0000_s1026" alt="&quot;&quot;" style="position:absolute;margin-left:13.05pt;margin-top:5.7pt;width:495.75pt;height:710.95pt;z-index:252203008" coordsize="62957,90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">
                <v:roundrect id="Rectangle: Rounded Corners 2880" o:spid="_x0000_s1027" alt="&quot;&quot;" style="position:absolute;top:2317;width:60804;height:879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alt="&quot;&quot;"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alt="&quot;&quot;"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">
                  <v:imagedata r:id="rId109" o:title=""/>
                </v:shape>
              </v:group>
            </w:pict>
          </mc:Fallback>
        </mc:AlternateContent>
      </w:r>
      <w:r w:rsidRPr="00135C1B">
        <w:rPr>
          <w:noProof/>
          <w:lang w:val="es-ES_tradnl"/>
        </w:rPr>
        <mc:AlternateContent>
          <mc:Choice Requires="wps">
            <w:drawing>
              <wp:inline distT="0" distB="0" distL="0" distR="0" wp14:anchorId="2DAA9BB0" wp14:editId="75B718EA">
                <wp:extent cx="1577975" cy="382270"/>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0572D66D" w14:textId="0ACE0DC3"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wps:txbx>
                      <wps:bodyPr wrap="none" rtlCol="0">
                        <a:spAutoFit/>
                      </wps:bodyPr>
                    </wps:wsp>
                  </a:graphicData>
                </a:graphic>
              </wp:inline>
            </w:drawing>
          </mc:Choice>
          <mc:Fallback>
            <w:pict>
              <v:shape w14:anchorId="2DAA9BB0" id="_x0000_s178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" filled="f" stroked="f">
                <v:textbox style="mso-fit-shape-to-text:t">
                  <w:txbxContent>
                    <w:p w14:paraId="0572D66D" w14:textId="0ACE0DC3"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v:textbox>
                <w10:anchorlock/>
              </v:shape>
            </w:pict>
          </mc:Fallback>
        </mc:AlternateContent>
      </w:r>
      <w:r w:rsidRPr="00135C1B">
        <w:rPr>
          <w:noProof/>
          <w:lang w:val="es-ES_tradnl"/>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3582312E" w:rsidR="00D7349F" w:rsidRPr="00A7465A" w:rsidRDefault="00A7465A" w:rsidP="00D630B3">
                            <w:pPr>
                              <w:rPr>
                                <w:lang w:val="es-ES"/>
                              </w:rPr>
                            </w:pPr>
                            <w:r>
                              <w:rPr>
                                <w:rFonts w:cs="Arial"/>
                                <w:color w:val="000000" w:themeColor="text1"/>
                                <w:kern w:val="24"/>
                                <w:sz w:val="22"/>
                                <w:szCs w:val="20"/>
                                <w:lang w:val="es-ES"/>
                              </w:rPr>
                              <w:t xml:space="preserve">Cuando </w:t>
                            </w:r>
                            <w:r w:rsidRPr="00036305">
                              <w:rPr>
                                <w:rFonts w:cs="Arial"/>
                                <w:color w:val="000000" w:themeColor="text1"/>
                                <w:kern w:val="24"/>
                                <w:sz w:val="22"/>
                                <w:szCs w:val="20"/>
                                <w:lang w:val="es-ES"/>
                              </w:rPr>
                              <w:t>estas b</w:t>
                            </w:r>
                            <w:r>
                              <w:rPr>
                                <w:rFonts w:cs="Arial"/>
                                <w:color w:val="000000" w:themeColor="text1"/>
                                <w:kern w:val="24"/>
                                <w:sz w:val="22"/>
                                <w:szCs w:val="20"/>
                                <w:lang w:val="es-ES"/>
                              </w:rPr>
                              <w:t xml:space="preserve">arreras se rompen (por ejemplo, si una bacteria entra en nuestro cuerpo a través de la piel), el antígeno se encontrará con células grandes, llamadas macrófagos, residentes en la piel. </w:t>
                            </w:r>
                            <w:r w:rsidRPr="00036305">
                              <w:rPr>
                                <w:rFonts w:cs="Arial"/>
                                <w:color w:val="000000" w:themeColor="text1"/>
                                <w:kern w:val="24"/>
                                <w:sz w:val="22"/>
                                <w:szCs w:val="20"/>
                                <w:lang w:val="es-ES"/>
                              </w:rPr>
                              <w:t>El término macrófago significa “gran comedor”. Si un macrófago reconoce un antígeno como cuerpo extra</w:t>
                            </w:r>
                            <w:r>
                              <w:rPr>
                                <w:rFonts w:cs="Arial"/>
                                <w:color w:val="000000" w:themeColor="text1"/>
                                <w:kern w:val="24"/>
                                <w:sz w:val="22"/>
                                <w:szCs w:val="20"/>
                                <w:lang w:val="es-ES"/>
                              </w:rPr>
                              <w:t>ño</w:t>
                            </w:r>
                            <w:r w:rsidRPr="00036305">
                              <w:rPr>
                                <w:rFonts w:cs="Arial"/>
                                <w:color w:val="000000" w:themeColor="text1"/>
                                <w:kern w:val="24"/>
                                <w:sz w:val="22"/>
                                <w:szCs w:val="20"/>
                                <w:lang w:val="es-ES"/>
                              </w:rPr>
                              <w:t xml:space="preserve"> y</w:t>
                            </w:r>
                            <w:r>
                              <w:rPr>
                                <w:rFonts w:cs="Arial"/>
                                <w:color w:val="000000" w:themeColor="text1"/>
                                <w:kern w:val="24"/>
                                <w:sz w:val="22"/>
                                <w:szCs w:val="20"/>
                                <w:lang w:val="es-ES"/>
                              </w:rPr>
                              <w:t xml:space="preserve"> no propio, lo “engulle” a través de un proceso denominado fagocitosis, y lo destruye. </w:t>
                            </w:r>
                            <w:r w:rsidRPr="00036305">
                              <w:rPr>
                                <w:rFonts w:cs="Arial"/>
                                <w:color w:val="000000" w:themeColor="text1"/>
                                <w:kern w:val="24"/>
                                <w:sz w:val="22"/>
                                <w:szCs w:val="20"/>
                                <w:lang w:val="es-ES"/>
                              </w:rPr>
                              <w:t xml:space="preserve">La inflamación de la zona también </w:t>
                            </w:r>
                            <w:r>
                              <w:rPr>
                                <w:rFonts w:cs="Arial"/>
                                <w:color w:val="000000" w:themeColor="text1"/>
                                <w:kern w:val="24"/>
                                <w:sz w:val="22"/>
                                <w:szCs w:val="20"/>
                                <w:lang w:val="es-ES"/>
                              </w:rPr>
                              <w:t>produce</w:t>
                            </w:r>
                            <w:r w:rsidRPr="00036305">
                              <w:rPr>
                                <w:rFonts w:cs="Arial"/>
                                <w:color w:val="000000" w:themeColor="text1"/>
                                <w:kern w:val="24"/>
                                <w:sz w:val="22"/>
                                <w:szCs w:val="20"/>
                                <w:lang w:val="es-ES"/>
                              </w:rPr>
                              <w:t xml:space="preserve"> la liberación d</w:t>
                            </w:r>
                            <w:r>
                              <w:rPr>
                                <w:rFonts w:cs="Arial"/>
                                <w:color w:val="000000" w:themeColor="text1"/>
                                <w:kern w:val="24"/>
                                <w:sz w:val="22"/>
                                <w:szCs w:val="20"/>
                                <w:lang w:val="es-ES"/>
                              </w:rPr>
                              <w:t>e pequeñas proteínas, llamadas citoquinas, que ayudan a regular la respuesta inmune y atraen macrófagos adicionales del torrente sanguíneo a la zona. Est</w:t>
                            </w:r>
                            <w:r w:rsidRPr="00036305">
                              <w:rPr>
                                <w:rFonts w:cs="Arial"/>
                                <w:color w:val="000000" w:themeColor="text1"/>
                                <w:kern w:val="24"/>
                                <w:sz w:val="22"/>
                                <w:szCs w:val="20"/>
                                <w:lang w:val="es-ES"/>
                              </w:rPr>
                              <w:t xml:space="preserve">a respuesta </w:t>
                            </w:r>
                            <w:r>
                              <w:rPr>
                                <w:rFonts w:cs="Arial"/>
                                <w:color w:val="000000" w:themeColor="text1"/>
                                <w:kern w:val="24"/>
                                <w:sz w:val="22"/>
                                <w:szCs w:val="20"/>
                                <w:lang w:val="es-ES"/>
                              </w:rPr>
                              <w:t xml:space="preserve">inmune </w:t>
                            </w:r>
                            <w:r w:rsidRPr="00036305">
                              <w:rPr>
                                <w:rFonts w:cs="Arial"/>
                                <w:color w:val="000000" w:themeColor="text1"/>
                                <w:kern w:val="24"/>
                                <w:sz w:val="22"/>
                                <w:szCs w:val="20"/>
                                <w:lang w:val="es-ES"/>
                              </w:rPr>
                              <w:t>primera y más inmediata se denomina inmunidad natura</w:t>
                            </w:r>
                            <w:r>
                              <w:rPr>
                                <w:rFonts w:cs="Arial"/>
                                <w:color w:val="000000" w:themeColor="text1"/>
                                <w:kern w:val="24"/>
                                <w:sz w:val="22"/>
                                <w:szCs w:val="20"/>
                                <w:lang w:val="es-ES"/>
                              </w:rPr>
                              <w:t xml:space="preserve">l o innata. </w:t>
                            </w:r>
                            <w:r w:rsidRPr="00036305">
                              <w:rPr>
                                <w:rFonts w:cs="Arial"/>
                                <w:color w:val="000000" w:themeColor="text1"/>
                                <w:kern w:val="24"/>
                                <w:sz w:val="22"/>
                                <w:szCs w:val="20"/>
                                <w:lang w:val="es-ES"/>
                              </w:rPr>
                              <w:t>Aunque es rápida, también es inespecífica, es decir, es l</w:t>
                            </w:r>
                            <w:r>
                              <w:rPr>
                                <w:rFonts w:cs="Arial"/>
                                <w:color w:val="000000" w:themeColor="text1"/>
                                <w:kern w:val="24"/>
                                <w:sz w:val="22"/>
                                <w:szCs w:val="20"/>
                                <w:lang w:val="es-ES"/>
                              </w:rPr>
                              <w:t>a misma para todos los antígenos, y no genera un recuerdo en el sistema inmune</w:t>
                            </w:r>
                            <w:r w:rsidR="00D7349F" w:rsidRPr="00A7465A">
                              <w:rPr>
                                <w:rFonts w:cs="Arial"/>
                                <w:color w:val="000000" w:themeColor="text1"/>
                                <w:kern w:val="24"/>
                                <w:lang w:val="es-ES"/>
                              </w:rPr>
                              <w:t>.</w:t>
                            </w:r>
                          </w:p>
                        </w:txbxContent>
                      </wps:txbx>
                      <wps:bodyPr wrap="square" rtlCol="0">
                        <a:spAutoFit/>
                      </wps:bodyPr>
                    </wps:wsp>
                  </a:graphicData>
                </a:graphic>
              </wp:inline>
            </w:drawing>
          </mc:Choice>
          <mc:Fallback>
            <w:pict>
              <v:shape w14:anchorId="34F2E222" id="_x0000_s1781"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" filled="f" stroked="f">
                <v:textbox style="mso-fit-shape-to-text:t">
                  <w:txbxContent>
                    <w:p w14:paraId="7F2DBDA5" w14:textId="3582312E" w:rsidR="00D7349F" w:rsidRPr="00A7465A" w:rsidRDefault="00A7465A" w:rsidP="00D630B3">
                      <w:pPr>
                        <w:rPr>
                          <w:lang w:val="es-ES"/>
                        </w:rPr>
                      </w:pPr>
                      <w:r>
                        <w:rPr>
                          <w:rFonts w:cs="Arial"/>
                          <w:color w:val="000000" w:themeColor="text1"/>
                          <w:kern w:val="24"/>
                          <w:sz w:val="22"/>
                          <w:szCs w:val="20"/>
                          <w:lang w:val="es-ES"/>
                        </w:rPr>
                        <w:t xml:space="preserve">Cuando </w:t>
                      </w:r>
                      <w:r w:rsidRPr="00036305">
                        <w:rPr>
                          <w:rFonts w:cs="Arial"/>
                          <w:color w:val="000000" w:themeColor="text1"/>
                          <w:kern w:val="24"/>
                          <w:sz w:val="22"/>
                          <w:szCs w:val="20"/>
                          <w:lang w:val="es-ES"/>
                        </w:rPr>
                        <w:t>estas b</w:t>
                      </w:r>
                      <w:r>
                        <w:rPr>
                          <w:rFonts w:cs="Arial"/>
                          <w:color w:val="000000" w:themeColor="text1"/>
                          <w:kern w:val="24"/>
                          <w:sz w:val="22"/>
                          <w:szCs w:val="20"/>
                          <w:lang w:val="es-ES"/>
                        </w:rPr>
                        <w:t xml:space="preserve">arreras se rompen (por ejemplo, si una bacteria entra en nuestro cuerpo a través de la piel), el antígeno se encontrará con células grandes, llamadas macrófagos, residentes en la piel. </w:t>
                      </w:r>
                      <w:r w:rsidRPr="00036305">
                        <w:rPr>
                          <w:rFonts w:cs="Arial"/>
                          <w:color w:val="000000" w:themeColor="text1"/>
                          <w:kern w:val="24"/>
                          <w:sz w:val="22"/>
                          <w:szCs w:val="20"/>
                          <w:lang w:val="es-ES"/>
                        </w:rPr>
                        <w:t>El término macrófago significa “gran comedor”. Si un macrófago reconoce un antígeno como cuerpo extra</w:t>
                      </w:r>
                      <w:r>
                        <w:rPr>
                          <w:rFonts w:cs="Arial"/>
                          <w:color w:val="000000" w:themeColor="text1"/>
                          <w:kern w:val="24"/>
                          <w:sz w:val="22"/>
                          <w:szCs w:val="20"/>
                          <w:lang w:val="es-ES"/>
                        </w:rPr>
                        <w:t>ño</w:t>
                      </w:r>
                      <w:r w:rsidRPr="00036305">
                        <w:rPr>
                          <w:rFonts w:cs="Arial"/>
                          <w:color w:val="000000" w:themeColor="text1"/>
                          <w:kern w:val="24"/>
                          <w:sz w:val="22"/>
                          <w:szCs w:val="20"/>
                          <w:lang w:val="es-ES"/>
                        </w:rPr>
                        <w:t xml:space="preserve"> y</w:t>
                      </w:r>
                      <w:r>
                        <w:rPr>
                          <w:rFonts w:cs="Arial"/>
                          <w:color w:val="000000" w:themeColor="text1"/>
                          <w:kern w:val="24"/>
                          <w:sz w:val="22"/>
                          <w:szCs w:val="20"/>
                          <w:lang w:val="es-ES"/>
                        </w:rPr>
                        <w:t xml:space="preserve"> no propio, lo “engulle” a través de un proceso denominado fagocitosis, y lo destruye. </w:t>
                      </w:r>
                      <w:r w:rsidRPr="00036305">
                        <w:rPr>
                          <w:rFonts w:cs="Arial"/>
                          <w:color w:val="000000" w:themeColor="text1"/>
                          <w:kern w:val="24"/>
                          <w:sz w:val="22"/>
                          <w:szCs w:val="20"/>
                          <w:lang w:val="es-ES"/>
                        </w:rPr>
                        <w:t xml:space="preserve">La inflamación de la zona también </w:t>
                      </w:r>
                      <w:r>
                        <w:rPr>
                          <w:rFonts w:cs="Arial"/>
                          <w:color w:val="000000" w:themeColor="text1"/>
                          <w:kern w:val="24"/>
                          <w:sz w:val="22"/>
                          <w:szCs w:val="20"/>
                          <w:lang w:val="es-ES"/>
                        </w:rPr>
                        <w:t>produce</w:t>
                      </w:r>
                      <w:r w:rsidRPr="00036305">
                        <w:rPr>
                          <w:rFonts w:cs="Arial"/>
                          <w:color w:val="000000" w:themeColor="text1"/>
                          <w:kern w:val="24"/>
                          <w:sz w:val="22"/>
                          <w:szCs w:val="20"/>
                          <w:lang w:val="es-ES"/>
                        </w:rPr>
                        <w:t xml:space="preserve"> la liberación d</w:t>
                      </w:r>
                      <w:r>
                        <w:rPr>
                          <w:rFonts w:cs="Arial"/>
                          <w:color w:val="000000" w:themeColor="text1"/>
                          <w:kern w:val="24"/>
                          <w:sz w:val="22"/>
                          <w:szCs w:val="20"/>
                          <w:lang w:val="es-ES"/>
                        </w:rPr>
                        <w:t>e pequeñas proteínas, llamadas citoquinas, que ayudan a regular la respuesta inmune y atraen macrófagos adicionales del torrente sanguíneo a la zona. Est</w:t>
                      </w:r>
                      <w:r w:rsidRPr="00036305">
                        <w:rPr>
                          <w:rFonts w:cs="Arial"/>
                          <w:color w:val="000000" w:themeColor="text1"/>
                          <w:kern w:val="24"/>
                          <w:sz w:val="22"/>
                          <w:szCs w:val="20"/>
                          <w:lang w:val="es-ES"/>
                        </w:rPr>
                        <w:t xml:space="preserve">a respuesta </w:t>
                      </w:r>
                      <w:r>
                        <w:rPr>
                          <w:rFonts w:cs="Arial"/>
                          <w:color w:val="000000" w:themeColor="text1"/>
                          <w:kern w:val="24"/>
                          <w:sz w:val="22"/>
                          <w:szCs w:val="20"/>
                          <w:lang w:val="es-ES"/>
                        </w:rPr>
                        <w:t xml:space="preserve">inmune </w:t>
                      </w:r>
                      <w:r w:rsidRPr="00036305">
                        <w:rPr>
                          <w:rFonts w:cs="Arial"/>
                          <w:color w:val="000000" w:themeColor="text1"/>
                          <w:kern w:val="24"/>
                          <w:sz w:val="22"/>
                          <w:szCs w:val="20"/>
                          <w:lang w:val="es-ES"/>
                        </w:rPr>
                        <w:t>primera y más inmediata se denomina inmunidad natura</w:t>
                      </w:r>
                      <w:r>
                        <w:rPr>
                          <w:rFonts w:cs="Arial"/>
                          <w:color w:val="000000" w:themeColor="text1"/>
                          <w:kern w:val="24"/>
                          <w:sz w:val="22"/>
                          <w:szCs w:val="20"/>
                          <w:lang w:val="es-ES"/>
                        </w:rPr>
                        <w:t xml:space="preserve">l o innata. </w:t>
                      </w:r>
                      <w:r w:rsidRPr="00036305">
                        <w:rPr>
                          <w:rFonts w:cs="Arial"/>
                          <w:color w:val="000000" w:themeColor="text1"/>
                          <w:kern w:val="24"/>
                          <w:sz w:val="22"/>
                          <w:szCs w:val="20"/>
                          <w:lang w:val="es-ES"/>
                        </w:rPr>
                        <w:t>Aunque es rápida, también es inespecífica, es decir, es l</w:t>
                      </w:r>
                      <w:r>
                        <w:rPr>
                          <w:rFonts w:cs="Arial"/>
                          <w:color w:val="000000" w:themeColor="text1"/>
                          <w:kern w:val="24"/>
                          <w:sz w:val="22"/>
                          <w:szCs w:val="20"/>
                          <w:lang w:val="es-ES"/>
                        </w:rPr>
                        <w:t>a misma para todos los antígenos, y no genera un recuerdo en el sistema inmune</w:t>
                      </w:r>
                      <w:r w:rsidR="00D7349F" w:rsidRPr="00A7465A">
                        <w:rPr>
                          <w:rFonts w:cs="Arial"/>
                          <w:color w:val="000000" w:themeColor="text1"/>
                          <w:kern w:val="24"/>
                          <w:lang w:val="es-ES"/>
                        </w:rPr>
                        <w:t>.</w:t>
                      </w:r>
                    </w:p>
                  </w:txbxContent>
                </v:textbox>
                <w10:anchorlock/>
              </v:shape>
            </w:pict>
          </mc:Fallback>
        </mc:AlternateContent>
      </w:r>
      <w:r w:rsidRPr="00135C1B">
        <w:rPr>
          <w:noProof/>
          <w:lang w:val="es-ES_tradnl"/>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sidRPr="00135C1B">
        <w:rPr>
          <w:noProof/>
          <w:lang w:val="es-ES_tradnl"/>
        </w:rPr>
        <mc:AlternateContent>
          <mc:Choice Requires="wps">
            <w:drawing>
              <wp:inline distT="0" distB="0" distL="0" distR="0" wp14:anchorId="1FD5B6E9" wp14:editId="4B5EAAEA">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4B7E747" w:rsidR="00D7349F" w:rsidRPr="00335BC3" w:rsidRDefault="00335BC3" w:rsidP="00D630B3">
                            <w:pPr>
                              <w:rPr>
                                <w:lang w:val="es-ES"/>
                              </w:rPr>
                            </w:pPr>
                            <w:r w:rsidRPr="0045545F">
                              <w:rPr>
                                <w:rFonts w:cs="Arial"/>
                                <w:color w:val="000000" w:themeColor="text1"/>
                                <w:kern w:val="24"/>
                                <w:sz w:val="22"/>
                                <w:szCs w:val="20"/>
                                <w:lang w:val="es-ES"/>
                              </w:rPr>
                              <w:t xml:space="preserve">Las </w:t>
                            </w:r>
                            <w:r>
                              <w:rPr>
                                <w:rFonts w:cs="Arial"/>
                                <w:color w:val="000000" w:themeColor="text1"/>
                                <w:kern w:val="24"/>
                                <w:sz w:val="22"/>
                                <w:szCs w:val="20"/>
                                <w:lang w:val="es-ES"/>
                              </w:rPr>
                              <w:t>diferentes formas de defensa del sistema inmune</w:t>
                            </w:r>
                            <w:r w:rsidRPr="0045545F">
                              <w:rPr>
                                <w:rFonts w:cs="Arial"/>
                                <w:color w:val="000000" w:themeColor="text1"/>
                                <w:kern w:val="24"/>
                                <w:sz w:val="22"/>
                                <w:szCs w:val="20"/>
                                <w:lang w:val="es-ES"/>
                              </w:rPr>
                              <w:t xml:space="preserve"> </w:t>
                            </w:r>
                            <w:r>
                              <w:rPr>
                                <w:rFonts w:cs="Arial"/>
                                <w:color w:val="000000" w:themeColor="text1"/>
                                <w:kern w:val="24"/>
                                <w:sz w:val="22"/>
                                <w:szCs w:val="20"/>
                                <w:lang w:val="es-ES"/>
                              </w:rPr>
                              <w:t xml:space="preserve">corren a cargo de </w:t>
                            </w:r>
                            <w:r w:rsidRPr="0045545F">
                              <w:rPr>
                                <w:rFonts w:cs="Arial"/>
                                <w:color w:val="000000" w:themeColor="text1"/>
                                <w:kern w:val="24"/>
                                <w:sz w:val="22"/>
                                <w:szCs w:val="20"/>
                                <w:lang w:val="es-ES"/>
                              </w:rPr>
                              <w:t xml:space="preserve">una variedad de </w:t>
                            </w:r>
                            <w:r>
                              <w:rPr>
                                <w:rFonts w:cs="Arial"/>
                                <w:color w:val="000000" w:themeColor="text1"/>
                                <w:kern w:val="24"/>
                                <w:sz w:val="22"/>
                                <w:szCs w:val="20"/>
                                <w:lang w:val="es-ES"/>
                              </w:rPr>
                              <w:t>células inmunitarias</w:t>
                            </w:r>
                            <w:r w:rsidRPr="0045545F">
                              <w:rPr>
                                <w:rFonts w:cs="Arial"/>
                                <w:color w:val="000000" w:themeColor="text1"/>
                                <w:kern w:val="24"/>
                                <w:sz w:val="22"/>
                                <w:szCs w:val="20"/>
                                <w:lang w:val="es-ES"/>
                              </w:rPr>
                              <w:t>.</w:t>
                            </w:r>
                            <w:r>
                              <w:rPr>
                                <w:rFonts w:cs="Arial"/>
                                <w:color w:val="000000" w:themeColor="text1"/>
                                <w:kern w:val="24"/>
                                <w:sz w:val="22"/>
                                <w:szCs w:val="20"/>
                                <w:lang w:val="es-ES"/>
                              </w:rPr>
                              <w:t xml:space="preserve"> </w:t>
                            </w:r>
                            <w:r w:rsidRPr="0045545F">
                              <w:rPr>
                                <w:rFonts w:cs="Arial"/>
                                <w:color w:val="000000" w:themeColor="text1"/>
                                <w:kern w:val="24"/>
                                <w:sz w:val="22"/>
                                <w:szCs w:val="20"/>
                                <w:lang w:val="es-ES"/>
                              </w:rPr>
                              <w:t xml:space="preserve">El </w:t>
                            </w:r>
                            <w:r>
                              <w:rPr>
                                <w:rFonts w:cs="Arial"/>
                                <w:color w:val="000000" w:themeColor="text1"/>
                                <w:kern w:val="24"/>
                                <w:sz w:val="22"/>
                                <w:szCs w:val="20"/>
                                <w:lang w:val="es-ES"/>
                              </w:rPr>
                              <w:t>s</w:t>
                            </w:r>
                            <w:r w:rsidRPr="0045545F">
                              <w:rPr>
                                <w:rFonts w:cs="Arial"/>
                                <w:color w:val="000000" w:themeColor="text1"/>
                                <w:kern w:val="24"/>
                                <w:sz w:val="22"/>
                                <w:szCs w:val="20"/>
                                <w:lang w:val="es-ES"/>
                              </w:rPr>
                              <w:t>istema inmune natural está compuesto por leucocitos y otras células</w:t>
                            </w:r>
                            <w:r>
                              <w:rPr>
                                <w:rFonts w:cs="Arial"/>
                                <w:color w:val="000000" w:themeColor="text1"/>
                                <w:kern w:val="24"/>
                                <w:sz w:val="22"/>
                                <w:szCs w:val="20"/>
                                <w:lang w:val="es-ES"/>
                              </w:rPr>
                              <w:t>,</w:t>
                            </w:r>
                            <w:r w:rsidRPr="0045545F">
                              <w:rPr>
                                <w:rFonts w:cs="Arial"/>
                                <w:color w:val="000000" w:themeColor="text1"/>
                                <w:kern w:val="24"/>
                                <w:sz w:val="22"/>
                                <w:szCs w:val="20"/>
                                <w:lang w:val="es-ES"/>
                              </w:rPr>
                              <w:t xml:space="preserve"> como las células </w:t>
                            </w:r>
                            <w:r>
                              <w:rPr>
                                <w:rFonts w:cs="Arial"/>
                                <w:color w:val="000000" w:themeColor="text1"/>
                                <w:kern w:val="24"/>
                                <w:sz w:val="22"/>
                                <w:szCs w:val="20"/>
                                <w:lang w:val="es-ES"/>
                              </w:rPr>
                              <w:t>citolíticas</w:t>
                            </w:r>
                            <w:r w:rsidRPr="0045545F">
                              <w:rPr>
                                <w:rFonts w:cs="Arial"/>
                                <w:color w:val="000000" w:themeColor="text1"/>
                                <w:kern w:val="24"/>
                                <w:sz w:val="22"/>
                                <w:szCs w:val="20"/>
                                <w:lang w:val="es-ES"/>
                              </w:rPr>
                              <w:t xml:space="preserve"> naturales</w:t>
                            </w:r>
                            <w:r>
                              <w:rPr>
                                <w:rFonts w:cs="Arial"/>
                                <w:color w:val="000000" w:themeColor="text1"/>
                                <w:kern w:val="24"/>
                                <w:sz w:val="22"/>
                                <w:szCs w:val="20"/>
                                <w:lang w:val="es-ES"/>
                              </w:rPr>
                              <w:t xml:space="preserve"> o “asesinas” (células NK)</w:t>
                            </w:r>
                            <w:r w:rsidRPr="0045545F">
                              <w:rPr>
                                <w:rFonts w:cs="Arial"/>
                                <w:color w:val="000000" w:themeColor="text1"/>
                                <w:kern w:val="24"/>
                                <w:sz w:val="22"/>
                                <w:szCs w:val="20"/>
                                <w:lang w:val="es-ES"/>
                              </w:rPr>
                              <w:t xml:space="preserve">. </w:t>
                            </w:r>
                            <w:r>
                              <w:rPr>
                                <w:rFonts w:cs="Arial"/>
                                <w:color w:val="000000" w:themeColor="text1"/>
                                <w:kern w:val="24"/>
                                <w:sz w:val="22"/>
                                <w:szCs w:val="20"/>
                                <w:lang w:val="es-ES"/>
                              </w:rPr>
                              <w:t xml:space="preserve">Entre los </w:t>
                            </w:r>
                            <w:r w:rsidRPr="0045545F">
                              <w:rPr>
                                <w:rFonts w:cs="Arial"/>
                                <w:color w:val="000000" w:themeColor="text1"/>
                                <w:kern w:val="24"/>
                                <w:sz w:val="22"/>
                                <w:szCs w:val="20"/>
                                <w:lang w:val="es-ES"/>
                              </w:rPr>
                              <w:t xml:space="preserve">leucocitos </w:t>
                            </w:r>
                            <w:r>
                              <w:rPr>
                                <w:rFonts w:cs="Arial"/>
                                <w:color w:val="000000" w:themeColor="text1"/>
                                <w:kern w:val="24"/>
                                <w:sz w:val="22"/>
                                <w:szCs w:val="20"/>
                                <w:lang w:val="es-ES"/>
                              </w:rPr>
                              <w:t>hay</w:t>
                            </w:r>
                            <w:r w:rsidRPr="0045545F">
                              <w:rPr>
                                <w:rFonts w:cs="Arial"/>
                                <w:color w:val="000000" w:themeColor="text1"/>
                                <w:kern w:val="24"/>
                                <w:sz w:val="22"/>
                                <w:szCs w:val="20"/>
                                <w:lang w:val="es-ES"/>
                              </w:rPr>
                              <w:t xml:space="preserve"> macrófagos y neutrófilos, </w:t>
                            </w:r>
                            <w:r>
                              <w:rPr>
                                <w:rFonts w:cs="Arial"/>
                                <w:color w:val="000000" w:themeColor="text1"/>
                                <w:kern w:val="24"/>
                                <w:sz w:val="22"/>
                                <w:szCs w:val="20"/>
                                <w:lang w:val="es-ES"/>
                              </w:rPr>
                              <w:t>siendo</w:t>
                            </w:r>
                            <w:r w:rsidRPr="0045545F">
                              <w:rPr>
                                <w:rFonts w:cs="Arial"/>
                                <w:color w:val="000000" w:themeColor="text1"/>
                                <w:kern w:val="24"/>
                                <w:sz w:val="22"/>
                                <w:szCs w:val="20"/>
                                <w:lang w:val="es-ES"/>
                              </w:rPr>
                              <w:t xml:space="preserve"> su principal característica que pueden realizar la fagocitosis. El resultado de la fagocitosis es la destrucción de las sustancias extrañas mediante la fusión del material digerido con el lisosoma. El lisosoma </w:t>
                            </w:r>
                            <w:r>
                              <w:rPr>
                                <w:rFonts w:cs="Arial"/>
                                <w:color w:val="000000" w:themeColor="text1"/>
                                <w:kern w:val="24"/>
                                <w:sz w:val="22"/>
                                <w:szCs w:val="20"/>
                                <w:lang w:val="es-ES"/>
                              </w:rPr>
                              <w:t xml:space="preserve">genera unas condiciones desfavorables, “endureciendo” las existentes mediante el uso de enzimas lisosomales especializadas y generando grandes concentraciones de ácido, y acabando así </w:t>
                            </w:r>
                            <w:r w:rsidRPr="0045545F">
                              <w:rPr>
                                <w:rFonts w:cs="Arial"/>
                                <w:color w:val="000000" w:themeColor="text1"/>
                                <w:kern w:val="24"/>
                                <w:sz w:val="22"/>
                                <w:szCs w:val="20"/>
                                <w:lang w:val="es-ES"/>
                              </w:rPr>
                              <w:t>con los pató</w:t>
                            </w:r>
                            <w:r>
                              <w:rPr>
                                <w:rFonts w:cs="Arial"/>
                                <w:color w:val="000000" w:themeColor="text1"/>
                                <w:kern w:val="24"/>
                                <w:sz w:val="22"/>
                                <w:szCs w:val="20"/>
                                <w:lang w:val="es-ES"/>
                              </w:rPr>
                              <w:t>genos</w:t>
                            </w:r>
                            <w:r>
                              <w:rPr>
                                <w:rFonts w:cs="Arial"/>
                                <w:color w:val="000000" w:themeColor="text1"/>
                                <w:kern w:val="24"/>
                                <w:lang w:val="es-ES"/>
                              </w:rPr>
                              <w:t xml:space="preserve">. </w:t>
                            </w:r>
                            <w:r w:rsidRPr="00335BC3">
                              <w:rPr>
                                <w:rFonts w:cs="Arial"/>
                                <w:color w:val="000000" w:themeColor="text1"/>
                                <w:kern w:val="24"/>
                                <w:sz w:val="22"/>
                                <w:szCs w:val="20"/>
                                <w:lang w:val="es-ES"/>
                              </w:rPr>
                              <w:t>Las células NK eliminan otras células “estresadas”, como las células infectadas por virus o bacterias. Esta parte es esencial para el sistema inmune natural, pues algunas bacterias y virus son capaces de acceder al interior de las células y “esconderse” del sistema inmune innato; tal es el caso de los meningococos y de las micobacterias</w:t>
                            </w:r>
                            <w:r w:rsidR="00D7349F" w:rsidRPr="00335BC3">
                              <w:rPr>
                                <w:rFonts w:cs="Arial"/>
                                <w:color w:val="000000" w:themeColor="text1"/>
                                <w:kern w:val="24"/>
                                <w:lang w:val="es-ES"/>
                              </w:rPr>
                              <w:t>.</w:t>
                            </w:r>
                          </w:p>
                        </w:txbxContent>
                      </wps:txbx>
                      <wps:bodyPr wrap="square" rtlCol="0">
                        <a:spAutoFit/>
                      </wps:bodyPr>
                    </wps:wsp>
                  </a:graphicData>
                </a:graphic>
              </wp:inline>
            </w:drawing>
          </mc:Choice>
          <mc:Fallback>
            <w:pict>
              <v:shape w14:anchorId="1FD5B6E9" id="TextBox 8" o:spid="_x0000_s1782"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" filled="f" stroked="f">
                <v:textbox style="mso-fit-shape-to-text:t">
                  <w:txbxContent>
                    <w:p w14:paraId="347EECA2" w14:textId="74B7E747" w:rsidR="00D7349F" w:rsidRPr="00335BC3" w:rsidRDefault="00335BC3" w:rsidP="00D630B3">
                      <w:pPr>
                        <w:rPr>
                          <w:lang w:val="es-ES"/>
                        </w:rPr>
                      </w:pPr>
                      <w:r w:rsidRPr="0045545F">
                        <w:rPr>
                          <w:rFonts w:cs="Arial"/>
                          <w:color w:val="000000" w:themeColor="text1"/>
                          <w:kern w:val="24"/>
                          <w:sz w:val="22"/>
                          <w:szCs w:val="20"/>
                          <w:lang w:val="es-ES"/>
                        </w:rPr>
                        <w:t xml:space="preserve">Las </w:t>
                      </w:r>
                      <w:r>
                        <w:rPr>
                          <w:rFonts w:cs="Arial"/>
                          <w:color w:val="000000" w:themeColor="text1"/>
                          <w:kern w:val="24"/>
                          <w:sz w:val="22"/>
                          <w:szCs w:val="20"/>
                          <w:lang w:val="es-ES"/>
                        </w:rPr>
                        <w:t>diferentes formas de defensa del sistema inmune</w:t>
                      </w:r>
                      <w:r w:rsidRPr="0045545F">
                        <w:rPr>
                          <w:rFonts w:cs="Arial"/>
                          <w:color w:val="000000" w:themeColor="text1"/>
                          <w:kern w:val="24"/>
                          <w:sz w:val="22"/>
                          <w:szCs w:val="20"/>
                          <w:lang w:val="es-ES"/>
                        </w:rPr>
                        <w:t xml:space="preserve"> </w:t>
                      </w:r>
                      <w:r>
                        <w:rPr>
                          <w:rFonts w:cs="Arial"/>
                          <w:color w:val="000000" w:themeColor="text1"/>
                          <w:kern w:val="24"/>
                          <w:sz w:val="22"/>
                          <w:szCs w:val="20"/>
                          <w:lang w:val="es-ES"/>
                        </w:rPr>
                        <w:t xml:space="preserve">corren a cargo de </w:t>
                      </w:r>
                      <w:r w:rsidRPr="0045545F">
                        <w:rPr>
                          <w:rFonts w:cs="Arial"/>
                          <w:color w:val="000000" w:themeColor="text1"/>
                          <w:kern w:val="24"/>
                          <w:sz w:val="22"/>
                          <w:szCs w:val="20"/>
                          <w:lang w:val="es-ES"/>
                        </w:rPr>
                        <w:t xml:space="preserve">una variedad de </w:t>
                      </w:r>
                      <w:r>
                        <w:rPr>
                          <w:rFonts w:cs="Arial"/>
                          <w:color w:val="000000" w:themeColor="text1"/>
                          <w:kern w:val="24"/>
                          <w:sz w:val="22"/>
                          <w:szCs w:val="20"/>
                          <w:lang w:val="es-ES"/>
                        </w:rPr>
                        <w:t>células inmunitarias</w:t>
                      </w:r>
                      <w:r w:rsidRPr="0045545F">
                        <w:rPr>
                          <w:rFonts w:cs="Arial"/>
                          <w:color w:val="000000" w:themeColor="text1"/>
                          <w:kern w:val="24"/>
                          <w:sz w:val="22"/>
                          <w:szCs w:val="20"/>
                          <w:lang w:val="es-ES"/>
                        </w:rPr>
                        <w:t>.</w:t>
                      </w:r>
                      <w:r>
                        <w:rPr>
                          <w:rFonts w:cs="Arial"/>
                          <w:color w:val="000000" w:themeColor="text1"/>
                          <w:kern w:val="24"/>
                          <w:sz w:val="22"/>
                          <w:szCs w:val="20"/>
                          <w:lang w:val="es-ES"/>
                        </w:rPr>
                        <w:t xml:space="preserve"> </w:t>
                      </w:r>
                      <w:r w:rsidRPr="0045545F">
                        <w:rPr>
                          <w:rFonts w:cs="Arial"/>
                          <w:color w:val="000000" w:themeColor="text1"/>
                          <w:kern w:val="24"/>
                          <w:sz w:val="22"/>
                          <w:szCs w:val="20"/>
                          <w:lang w:val="es-ES"/>
                        </w:rPr>
                        <w:t xml:space="preserve">El </w:t>
                      </w:r>
                      <w:r>
                        <w:rPr>
                          <w:rFonts w:cs="Arial"/>
                          <w:color w:val="000000" w:themeColor="text1"/>
                          <w:kern w:val="24"/>
                          <w:sz w:val="22"/>
                          <w:szCs w:val="20"/>
                          <w:lang w:val="es-ES"/>
                        </w:rPr>
                        <w:t>s</w:t>
                      </w:r>
                      <w:r w:rsidRPr="0045545F">
                        <w:rPr>
                          <w:rFonts w:cs="Arial"/>
                          <w:color w:val="000000" w:themeColor="text1"/>
                          <w:kern w:val="24"/>
                          <w:sz w:val="22"/>
                          <w:szCs w:val="20"/>
                          <w:lang w:val="es-ES"/>
                        </w:rPr>
                        <w:t>istema inmune natural está compuesto por leucocitos y otras células</w:t>
                      </w:r>
                      <w:r>
                        <w:rPr>
                          <w:rFonts w:cs="Arial"/>
                          <w:color w:val="000000" w:themeColor="text1"/>
                          <w:kern w:val="24"/>
                          <w:sz w:val="22"/>
                          <w:szCs w:val="20"/>
                          <w:lang w:val="es-ES"/>
                        </w:rPr>
                        <w:t>,</w:t>
                      </w:r>
                      <w:r w:rsidRPr="0045545F">
                        <w:rPr>
                          <w:rFonts w:cs="Arial"/>
                          <w:color w:val="000000" w:themeColor="text1"/>
                          <w:kern w:val="24"/>
                          <w:sz w:val="22"/>
                          <w:szCs w:val="20"/>
                          <w:lang w:val="es-ES"/>
                        </w:rPr>
                        <w:t xml:space="preserve"> como las células </w:t>
                      </w:r>
                      <w:r>
                        <w:rPr>
                          <w:rFonts w:cs="Arial"/>
                          <w:color w:val="000000" w:themeColor="text1"/>
                          <w:kern w:val="24"/>
                          <w:sz w:val="22"/>
                          <w:szCs w:val="20"/>
                          <w:lang w:val="es-ES"/>
                        </w:rPr>
                        <w:t>citolíticas</w:t>
                      </w:r>
                      <w:r w:rsidRPr="0045545F">
                        <w:rPr>
                          <w:rFonts w:cs="Arial"/>
                          <w:color w:val="000000" w:themeColor="text1"/>
                          <w:kern w:val="24"/>
                          <w:sz w:val="22"/>
                          <w:szCs w:val="20"/>
                          <w:lang w:val="es-ES"/>
                        </w:rPr>
                        <w:t xml:space="preserve"> naturales</w:t>
                      </w:r>
                      <w:r>
                        <w:rPr>
                          <w:rFonts w:cs="Arial"/>
                          <w:color w:val="000000" w:themeColor="text1"/>
                          <w:kern w:val="24"/>
                          <w:sz w:val="22"/>
                          <w:szCs w:val="20"/>
                          <w:lang w:val="es-ES"/>
                        </w:rPr>
                        <w:t xml:space="preserve"> o “asesinas” (células NK)</w:t>
                      </w:r>
                      <w:r w:rsidRPr="0045545F">
                        <w:rPr>
                          <w:rFonts w:cs="Arial"/>
                          <w:color w:val="000000" w:themeColor="text1"/>
                          <w:kern w:val="24"/>
                          <w:sz w:val="22"/>
                          <w:szCs w:val="20"/>
                          <w:lang w:val="es-ES"/>
                        </w:rPr>
                        <w:t xml:space="preserve">. </w:t>
                      </w:r>
                      <w:r>
                        <w:rPr>
                          <w:rFonts w:cs="Arial"/>
                          <w:color w:val="000000" w:themeColor="text1"/>
                          <w:kern w:val="24"/>
                          <w:sz w:val="22"/>
                          <w:szCs w:val="20"/>
                          <w:lang w:val="es-ES"/>
                        </w:rPr>
                        <w:t xml:space="preserve">Entre los </w:t>
                      </w:r>
                      <w:r w:rsidRPr="0045545F">
                        <w:rPr>
                          <w:rFonts w:cs="Arial"/>
                          <w:color w:val="000000" w:themeColor="text1"/>
                          <w:kern w:val="24"/>
                          <w:sz w:val="22"/>
                          <w:szCs w:val="20"/>
                          <w:lang w:val="es-ES"/>
                        </w:rPr>
                        <w:t xml:space="preserve">leucocitos </w:t>
                      </w:r>
                      <w:r>
                        <w:rPr>
                          <w:rFonts w:cs="Arial"/>
                          <w:color w:val="000000" w:themeColor="text1"/>
                          <w:kern w:val="24"/>
                          <w:sz w:val="22"/>
                          <w:szCs w:val="20"/>
                          <w:lang w:val="es-ES"/>
                        </w:rPr>
                        <w:t>hay</w:t>
                      </w:r>
                      <w:r w:rsidRPr="0045545F">
                        <w:rPr>
                          <w:rFonts w:cs="Arial"/>
                          <w:color w:val="000000" w:themeColor="text1"/>
                          <w:kern w:val="24"/>
                          <w:sz w:val="22"/>
                          <w:szCs w:val="20"/>
                          <w:lang w:val="es-ES"/>
                        </w:rPr>
                        <w:t xml:space="preserve"> macrófagos y neutrófilos, </w:t>
                      </w:r>
                      <w:r>
                        <w:rPr>
                          <w:rFonts w:cs="Arial"/>
                          <w:color w:val="000000" w:themeColor="text1"/>
                          <w:kern w:val="24"/>
                          <w:sz w:val="22"/>
                          <w:szCs w:val="20"/>
                          <w:lang w:val="es-ES"/>
                        </w:rPr>
                        <w:t>siendo</w:t>
                      </w:r>
                      <w:r w:rsidRPr="0045545F">
                        <w:rPr>
                          <w:rFonts w:cs="Arial"/>
                          <w:color w:val="000000" w:themeColor="text1"/>
                          <w:kern w:val="24"/>
                          <w:sz w:val="22"/>
                          <w:szCs w:val="20"/>
                          <w:lang w:val="es-ES"/>
                        </w:rPr>
                        <w:t xml:space="preserve"> su principal característica que pueden realizar la fagocitosis. El resultado de la fagocitosis es la destrucción de las sustancias extrañas mediante la fusión del material digerido con el lisosoma. El lisosoma </w:t>
                      </w:r>
                      <w:r>
                        <w:rPr>
                          <w:rFonts w:cs="Arial"/>
                          <w:color w:val="000000" w:themeColor="text1"/>
                          <w:kern w:val="24"/>
                          <w:sz w:val="22"/>
                          <w:szCs w:val="20"/>
                          <w:lang w:val="es-ES"/>
                        </w:rPr>
                        <w:t xml:space="preserve">genera unas condiciones desfavorables, “endureciendo” las existentes mediante el uso de enzimas lisosomales especializadas y generando grandes concentraciones de ácido, y acabando así </w:t>
                      </w:r>
                      <w:r w:rsidRPr="0045545F">
                        <w:rPr>
                          <w:rFonts w:cs="Arial"/>
                          <w:color w:val="000000" w:themeColor="text1"/>
                          <w:kern w:val="24"/>
                          <w:sz w:val="22"/>
                          <w:szCs w:val="20"/>
                          <w:lang w:val="es-ES"/>
                        </w:rPr>
                        <w:t>con los pató</w:t>
                      </w:r>
                      <w:r>
                        <w:rPr>
                          <w:rFonts w:cs="Arial"/>
                          <w:color w:val="000000" w:themeColor="text1"/>
                          <w:kern w:val="24"/>
                          <w:sz w:val="22"/>
                          <w:szCs w:val="20"/>
                          <w:lang w:val="es-ES"/>
                        </w:rPr>
                        <w:t>genos</w:t>
                      </w:r>
                      <w:r>
                        <w:rPr>
                          <w:rFonts w:cs="Arial"/>
                          <w:color w:val="000000" w:themeColor="text1"/>
                          <w:kern w:val="24"/>
                          <w:lang w:val="es-ES"/>
                        </w:rPr>
                        <w:t xml:space="preserve">. </w:t>
                      </w:r>
                      <w:r w:rsidRPr="00335BC3">
                        <w:rPr>
                          <w:rFonts w:cs="Arial"/>
                          <w:color w:val="000000" w:themeColor="text1"/>
                          <w:kern w:val="24"/>
                          <w:sz w:val="22"/>
                          <w:szCs w:val="20"/>
                          <w:lang w:val="es-ES"/>
                        </w:rPr>
                        <w:t>Las células NK eliminan otras células “estresadas”, como las células infectadas por virus o bacterias. Esta parte es esencial para el sistema inmune natural, pues algunas bacterias y virus son capaces de acceder al interior de las células y “esconderse” del sistema inmune innato; tal es el caso de los meningococos y de las micobacterias</w:t>
                      </w:r>
                      <w:r w:rsidR="00D7349F" w:rsidRPr="00335BC3">
                        <w:rPr>
                          <w:rFonts w:cs="Arial"/>
                          <w:color w:val="000000" w:themeColor="text1"/>
                          <w:kern w:val="24"/>
                          <w:lang w:val="es-ES"/>
                        </w:rPr>
                        <w:t>.</w:t>
                      </w:r>
                    </w:p>
                  </w:txbxContent>
                </v:textbox>
                <w10:anchorlock/>
              </v:shape>
            </w:pict>
          </mc:Fallback>
        </mc:AlternateContent>
      </w:r>
      <w:r w:rsidRPr="00135C1B">
        <w:rPr>
          <w:noProof/>
          <w:lang w:val="es-ES_tradnl"/>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rsidR="00F661C1" w:rsidRPr="00135C1B">
        <w:rPr>
          <w:lang w:val="es-ES_tradnl"/>
        </w:rPr>
        <w:br w:type="page"/>
      </w:r>
    </w:p>
    <w:p w14:paraId="4D0115F4" w14:textId="4C903A19" w:rsidR="00F661C1" w:rsidRPr="00135C1B" w:rsidRDefault="009E5638" w:rsidP="00F661C1">
      <w:pPr>
        <w:pStyle w:val="ListParagraph"/>
        <w:rPr>
          <w:lang w:val="es-ES_tradnl"/>
        </w:rPr>
      </w:pPr>
      <w:r w:rsidRPr="00135C1B">
        <w:rPr>
          <w:noProof/>
          <w:lang w:val="es-ES_tradnl"/>
        </w:rPr>
        <w:lastRenderedPageBreak/>
        <mc:AlternateContent>
          <mc:Choice Requires="wpg">
            <w:drawing>
              <wp:anchor distT="0" distB="0" distL="114300" distR="114300" simplePos="0" relativeHeight="252213248" behindDoc="0" locked="0" layoutInCell="1" allowOverlap="1" wp14:anchorId="0E2D8305" wp14:editId="5411BAE1">
                <wp:simplePos x="0" y="0"/>
                <wp:positionH relativeFrom="column">
                  <wp:posOffset>155058</wp:posOffset>
                </wp:positionH>
                <wp:positionV relativeFrom="paragraph">
                  <wp:posOffset>72213</wp:posOffset>
                </wp:positionV>
                <wp:extent cx="6242611" cy="9178113"/>
                <wp:effectExtent l="38100" t="19050" r="25400" b="42545"/>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178113"/>
                          <a:chOff x="0" y="0"/>
                          <a:chExt cx="6242611" cy="9178113"/>
                        </a:xfrm>
                      </wpg:grpSpPr>
                      <wps:wsp>
                        <wps:cNvPr id="2889" name="Rectangle: Rounded Corners 2889">
                          <a:extLst>
                            <a:ext uri="{C183D7F6-B498-43B3-948B-1728B52AA6E4}">
                              <adec:decorative xmlns:adec="http://schemas.microsoft.com/office/drawing/2017/decorative" val="1"/>
                            </a:ext>
                          </a:extLst>
                        </wps:cNvPr>
                        <wps:cNvSpPr/>
                        <wps:spPr>
                          <a:xfrm>
                            <a:off x="0" y="231701"/>
                            <a:ext cx="6043797" cy="89464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anchor>
            </w:drawing>
          </mc:Choice>
          <mc:Fallback>
            <w:pict>
              <v:group w14:anchorId="1A6E2F0C" id="Group 1029" o:spid="_x0000_s1026" alt="&quot;&quot;" style="position:absolute;margin-left:12.2pt;margin-top:5.7pt;width:491.55pt;height:722.7pt;z-index:252213248" coordsize="62426,91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Fzc08PhAAAACwEAAA8AAABkcnMvZG93bnJldi54&#10;bWxMj09Lw0AQxe+C32EZwZvdTU1qidmUUtRTEWwF8bZNpklodjZkt0n67Z2e7Gn+vMeb32SrybZi&#10;wN43jjREMwUCqXBlQ5WG7/370xKED4ZK0zpCDRf0sMrv7zKTlm6kLxx2oRIcQj41GuoQulRKX9Ro&#10;jZ+5Dom1o+utCTz2lSx7M3K4beVcqYW0piG+UJsONzUWp93ZavgYzbh+jt6G7em4ufzuk8+fbYRa&#10;Pz5M61cQAafwb4YrPqNDzkwHd6bSi1bDPI7ZyfuI61VX6iUBceAuThZLkHkmb3/I/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">
                <v:roundrect id="Rectangle: Rounded Corners 2889" o:spid="_x0000_s1027" alt="&quot;&quot;" style="position:absolute;top:2317;width:60437;height:89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" filled="f" strokecolor="#732281" strokeweight="6pt">
                  <v:stroke joinstyle="bevel" endcap="square"/>
                </v:roundrect>
                <v:oval id="Oval 289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" fillcolor="white [3212]" strokecolor="#732281" strokeweight="3pt">
                  <v:stroke joinstyle="miter"/>
                </v:oval>
                <v:shape id="Picture 2891" o:spid="_x0000_s1029" type="#_x0000_t75" alt="&quot;&quot;"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">
                  <v:imagedata r:id="rId109" o:title=""/>
                </v:shape>
              </v:group>
            </w:pict>
          </mc:Fallback>
        </mc:AlternateContent>
      </w:r>
      <w:r w:rsidRPr="00135C1B">
        <w:rPr>
          <w:noProof/>
          <w:lang w:val="es-ES_tradnl"/>
        </w:rPr>
        <mc:AlternateContent>
          <mc:Choice Requires="wps">
            <w:drawing>
              <wp:inline distT="0" distB="0" distL="0" distR="0" wp14:anchorId="434F6375" wp14:editId="5427B269">
                <wp:extent cx="1577975" cy="382270"/>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A5B6310" w14:textId="2574971D"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wps:txbx>
                      <wps:bodyPr wrap="none" rtlCol="0">
                        <a:spAutoFit/>
                      </wps:bodyPr>
                    </wps:wsp>
                  </a:graphicData>
                </a:graphic>
              </wp:inline>
            </w:drawing>
          </mc:Choice>
          <mc:Fallback>
            <w:pict>
              <v:shape w14:anchorId="434F6375" id="_x0000_s1783"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" filled="f" stroked="f">
                <v:textbox style="mso-fit-shape-to-text:t">
                  <w:txbxContent>
                    <w:p w14:paraId="7A5B6310" w14:textId="2574971D"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v:textbox>
                <w10:anchorlock/>
              </v:shape>
            </w:pict>
          </mc:Fallback>
        </mc:AlternateContent>
      </w:r>
      <w:r w:rsidRPr="00135C1B">
        <w:rPr>
          <w:noProof/>
          <w:lang w:val="es-ES_tradnl"/>
        </w:rPr>
        <mc:AlternateContent>
          <mc:Choice Requires="wps">
            <w:drawing>
              <wp:inline distT="0" distB="0" distL="0" distR="0" wp14:anchorId="7A8C965F" wp14:editId="11F45618">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55824247" w14:textId="77777777" w:rsidR="00335BC3" w:rsidRPr="009A2A7A" w:rsidRDefault="00335BC3" w:rsidP="00335BC3">
                            <w:pPr>
                              <w:rPr>
                                <w:sz w:val="22"/>
                                <w:szCs w:val="20"/>
                                <w:lang w:val="es-ES"/>
                              </w:rPr>
                            </w:pPr>
                            <w:r w:rsidRPr="009A2A7A">
                              <w:rPr>
                                <w:rFonts w:cs="Arial"/>
                                <w:color w:val="000000" w:themeColor="text1"/>
                                <w:kern w:val="24"/>
                                <w:szCs w:val="24"/>
                                <w:lang w:val="es-ES"/>
                              </w:rPr>
                              <w:t>Inmunidad adquirida:</w:t>
                            </w:r>
                          </w:p>
                          <w:p w14:paraId="01359469" w14:textId="77777777" w:rsidR="00335BC3" w:rsidRPr="009A2A7A" w:rsidRDefault="00335BC3" w:rsidP="00335BC3">
                            <w:pPr>
                              <w:rPr>
                                <w:sz w:val="22"/>
                                <w:szCs w:val="20"/>
                                <w:lang w:val="es-ES"/>
                              </w:rPr>
                            </w:pPr>
                            <w:r w:rsidRPr="009A2A7A">
                              <w:rPr>
                                <w:rFonts w:cs="Arial"/>
                                <w:color w:val="000000" w:themeColor="text1"/>
                                <w:kern w:val="24"/>
                                <w:sz w:val="22"/>
                                <w:szCs w:val="20"/>
                                <w:lang w:val="es-ES"/>
                              </w:rPr>
                              <w:t>En ocasiones, la respuesta innata necesita ayuda para eliminar el antígeno. Además de</w:t>
                            </w:r>
                            <w:r>
                              <w:rPr>
                                <w:rFonts w:cs="Arial"/>
                                <w:color w:val="000000" w:themeColor="text1"/>
                                <w:kern w:val="24"/>
                                <w:sz w:val="22"/>
                                <w:szCs w:val="20"/>
                                <w:lang w:val="es-ES"/>
                              </w:rPr>
                              <w:t xml:space="preserve"> realizar</w:t>
                            </w:r>
                            <w:r w:rsidRPr="009A2A7A">
                              <w:rPr>
                                <w:rFonts w:cs="Arial"/>
                                <w:color w:val="000000" w:themeColor="text1"/>
                                <w:kern w:val="24"/>
                                <w:sz w:val="22"/>
                                <w:szCs w:val="20"/>
                                <w:lang w:val="es-ES"/>
                              </w:rPr>
                              <w:t xml:space="preserve"> la fagocitosis, los macrófagos pueden llevar al antígeno a lugares en los que pueda activarse la respuesta inmune adquirida. Cuando un macrófago que porta un antígeno entra en el sistema linfático, se dirige hacia los órganos linfoides (que incluyen el bazo, las amígdalas, los adenoideos y las placas de Peyer</w:t>
                            </w:r>
                            <w:r>
                              <w:rPr>
                                <w:rFonts w:cs="Arial"/>
                                <w:color w:val="000000" w:themeColor="text1"/>
                                <w:kern w:val="24"/>
                                <w:sz w:val="22"/>
                                <w:szCs w:val="20"/>
                                <w:lang w:val="es-ES"/>
                              </w:rPr>
                              <w:t>)</w:t>
                            </w:r>
                            <w:r w:rsidRPr="009A2A7A">
                              <w:rPr>
                                <w:rFonts w:cs="Arial"/>
                                <w:color w:val="000000" w:themeColor="text1"/>
                                <w:kern w:val="24"/>
                                <w:sz w:val="22"/>
                                <w:szCs w:val="20"/>
                                <w:lang w:val="es-ES"/>
                              </w:rPr>
                              <w:t>. Estos órganos son ricos en dos tipos de glóbulos blancos especializados, conocidos como linfocitos. Llamados también células B y T, estos linfocitos están distribuidos en lugares estratégicos del cuerpo, preparados para responder a los antígenos. También hay muchas células B y T en el torrente sanguíneo.</w:t>
                            </w:r>
                          </w:p>
                          <w:p w14:paraId="7F8B21DC" w14:textId="3CB79A2D" w:rsidR="00335BC3" w:rsidRDefault="00335BC3" w:rsidP="00335BC3">
                            <w:pPr>
                              <w:rPr>
                                <w:rFonts w:cs="Arial"/>
                                <w:color w:val="000000" w:themeColor="text1"/>
                                <w:kern w:val="24"/>
                                <w:sz w:val="22"/>
                                <w:szCs w:val="20"/>
                                <w:lang w:val="es-ES"/>
                              </w:rPr>
                            </w:pPr>
                            <w:r w:rsidRPr="009A2A7A">
                              <w:rPr>
                                <w:rFonts w:cs="Arial"/>
                                <w:color w:val="000000" w:themeColor="text1"/>
                                <w:kern w:val="24"/>
                                <w:sz w:val="22"/>
                                <w:szCs w:val="20"/>
                                <w:lang w:val="es-ES"/>
                              </w:rPr>
                              <w:t xml:space="preserve">El </w:t>
                            </w:r>
                            <w:r>
                              <w:rPr>
                                <w:rFonts w:cs="Arial"/>
                                <w:color w:val="000000" w:themeColor="text1"/>
                                <w:kern w:val="24"/>
                                <w:sz w:val="22"/>
                                <w:szCs w:val="20"/>
                                <w:lang w:val="es-ES"/>
                              </w:rPr>
                              <w:t>s</w:t>
                            </w:r>
                            <w:r w:rsidRPr="009A2A7A">
                              <w:rPr>
                                <w:rFonts w:cs="Arial"/>
                                <w:color w:val="000000" w:themeColor="text1"/>
                                <w:kern w:val="24"/>
                                <w:sz w:val="22"/>
                                <w:szCs w:val="20"/>
                                <w:lang w:val="es-ES"/>
                              </w:rPr>
                              <w:t xml:space="preserve">istema inmune </w:t>
                            </w:r>
                            <w:r>
                              <w:rPr>
                                <w:rFonts w:cs="Arial"/>
                                <w:color w:val="000000" w:themeColor="text1"/>
                                <w:kern w:val="24"/>
                                <w:sz w:val="22"/>
                                <w:szCs w:val="20"/>
                                <w:lang w:val="es-ES"/>
                              </w:rPr>
                              <w:t xml:space="preserve">natural </w:t>
                            </w:r>
                            <w:r w:rsidRPr="009A2A7A">
                              <w:rPr>
                                <w:rFonts w:cs="Arial"/>
                                <w:color w:val="000000" w:themeColor="text1"/>
                                <w:kern w:val="24"/>
                                <w:sz w:val="22"/>
                                <w:szCs w:val="20"/>
                                <w:lang w:val="es-ES"/>
                              </w:rPr>
                              <w:t xml:space="preserve">estimula el </w:t>
                            </w:r>
                            <w:r>
                              <w:rPr>
                                <w:rFonts w:cs="Arial"/>
                                <w:color w:val="000000" w:themeColor="text1"/>
                                <w:kern w:val="24"/>
                                <w:sz w:val="22"/>
                                <w:szCs w:val="20"/>
                                <w:lang w:val="es-ES"/>
                              </w:rPr>
                              <w:t>s</w:t>
                            </w:r>
                            <w:r w:rsidRPr="009A2A7A">
                              <w:rPr>
                                <w:rFonts w:cs="Arial"/>
                                <w:color w:val="000000" w:themeColor="text1"/>
                                <w:kern w:val="24"/>
                                <w:sz w:val="22"/>
                                <w:szCs w:val="20"/>
                                <w:lang w:val="es-ES"/>
                              </w:rPr>
                              <w:t>istema inmune adquirido mostrando a las células de inmunidad adquirida el antígeno que contiene el cuerpo extraño. Por tal motivo, estas células son conocidas como células presentadoras de antígenos (APC</w:t>
                            </w:r>
                            <w:r>
                              <w:rPr>
                                <w:rFonts w:cs="Arial"/>
                                <w:color w:val="000000" w:themeColor="text1"/>
                                <w:kern w:val="24"/>
                                <w:sz w:val="22"/>
                                <w:szCs w:val="20"/>
                                <w:lang w:val="es-ES"/>
                              </w:rPr>
                              <w:t>, por sus siglas en inglés</w:t>
                            </w:r>
                            <w:r w:rsidRPr="009A2A7A">
                              <w:rPr>
                                <w:rFonts w:cs="Arial"/>
                                <w:color w:val="000000" w:themeColor="text1"/>
                                <w:kern w:val="24"/>
                                <w:sz w:val="22"/>
                                <w:szCs w:val="20"/>
                                <w:lang w:val="es-ES"/>
                              </w:rPr>
                              <w:t>).</w:t>
                            </w:r>
                            <w:r>
                              <w:rPr>
                                <w:rFonts w:cs="Arial"/>
                                <w:color w:val="000000" w:themeColor="text1"/>
                                <w:kern w:val="24"/>
                                <w:sz w:val="22"/>
                                <w:szCs w:val="20"/>
                                <w:lang w:val="es-ES"/>
                              </w:rPr>
                              <w:t xml:space="preserve"> De esta tarea pueden encargarse tanto </w:t>
                            </w:r>
                            <w:r w:rsidRPr="009A2A7A">
                              <w:rPr>
                                <w:rFonts w:cs="Arial"/>
                                <w:color w:val="000000" w:themeColor="text1"/>
                                <w:kern w:val="24"/>
                                <w:sz w:val="22"/>
                                <w:szCs w:val="20"/>
                                <w:lang w:val="es-ES"/>
                              </w:rPr>
                              <w:t>los macrófagos como las células dendríticas</w:t>
                            </w:r>
                            <w:r>
                              <w:rPr>
                                <w:rFonts w:cs="Arial"/>
                                <w:color w:val="000000" w:themeColor="text1"/>
                                <w:kern w:val="24"/>
                                <w:sz w:val="22"/>
                                <w:szCs w:val="20"/>
                                <w:lang w:val="es-ES"/>
                              </w:rPr>
                              <w:t xml:space="preserve">, las cuales, por tanto, </w:t>
                            </w:r>
                            <w:r w:rsidRPr="009A2A7A">
                              <w:rPr>
                                <w:rFonts w:cs="Arial"/>
                                <w:color w:val="000000" w:themeColor="text1"/>
                                <w:kern w:val="24"/>
                                <w:sz w:val="22"/>
                                <w:szCs w:val="20"/>
                                <w:lang w:val="es-ES"/>
                              </w:rPr>
                              <w:t xml:space="preserve">pueden calificarse </w:t>
                            </w:r>
                            <w:r>
                              <w:rPr>
                                <w:rFonts w:cs="Arial"/>
                                <w:color w:val="000000" w:themeColor="text1"/>
                                <w:kern w:val="24"/>
                                <w:sz w:val="22"/>
                                <w:szCs w:val="20"/>
                                <w:lang w:val="es-ES"/>
                              </w:rPr>
                              <w:t xml:space="preserve">como </w:t>
                            </w:r>
                            <w:r w:rsidRPr="009A2A7A">
                              <w:rPr>
                                <w:rFonts w:cs="Arial"/>
                                <w:color w:val="000000" w:themeColor="text1"/>
                                <w:kern w:val="24"/>
                                <w:sz w:val="22"/>
                                <w:szCs w:val="20"/>
                                <w:lang w:val="es-ES"/>
                              </w:rPr>
                              <w:t xml:space="preserve">APC. Esto sucede </w:t>
                            </w:r>
                            <w:r>
                              <w:rPr>
                                <w:rFonts w:cs="Arial"/>
                                <w:color w:val="000000" w:themeColor="text1"/>
                                <w:kern w:val="24"/>
                                <w:sz w:val="22"/>
                                <w:szCs w:val="20"/>
                                <w:lang w:val="es-ES"/>
                              </w:rPr>
                              <w:t>una vez que</w:t>
                            </w:r>
                            <w:r w:rsidRPr="009A2A7A">
                              <w:rPr>
                                <w:rFonts w:cs="Arial"/>
                                <w:color w:val="000000" w:themeColor="text1"/>
                                <w:kern w:val="24"/>
                                <w:sz w:val="22"/>
                                <w:szCs w:val="20"/>
                                <w:lang w:val="es-ES"/>
                              </w:rPr>
                              <w:t xml:space="preserve"> la</w:t>
                            </w:r>
                            <w:r>
                              <w:rPr>
                                <w:rFonts w:cs="Arial"/>
                                <w:color w:val="000000" w:themeColor="text1"/>
                                <w:kern w:val="24"/>
                                <w:sz w:val="22"/>
                                <w:szCs w:val="20"/>
                                <w:lang w:val="es-ES"/>
                              </w:rPr>
                              <w:t>s</w:t>
                            </w:r>
                            <w:r w:rsidRPr="009A2A7A">
                              <w:rPr>
                                <w:rFonts w:cs="Arial"/>
                                <w:color w:val="000000" w:themeColor="text1"/>
                                <w:kern w:val="24"/>
                                <w:sz w:val="22"/>
                                <w:szCs w:val="20"/>
                                <w:lang w:val="es-ES"/>
                              </w:rPr>
                              <w:t xml:space="preserve"> APC ha</w:t>
                            </w:r>
                            <w:r>
                              <w:rPr>
                                <w:rFonts w:cs="Arial"/>
                                <w:color w:val="000000" w:themeColor="text1"/>
                                <w:kern w:val="24"/>
                                <w:sz w:val="22"/>
                                <w:szCs w:val="20"/>
                                <w:lang w:val="es-ES"/>
                              </w:rPr>
                              <w:t>n</w:t>
                            </w:r>
                            <w:r w:rsidRPr="009A2A7A">
                              <w:rPr>
                                <w:rFonts w:cs="Arial"/>
                                <w:color w:val="000000" w:themeColor="text1"/>
                                <w:kern w:val="24"/>
                                <w:sz w:val="22"/>
                                <w:szCs w:val="20"/>
                                <w:lang w:val="es-ES"/>
                              </w:rPr>
                              <w:t xml:space="preserve"> viajad</w:t>
                            </w:r>
                            <w:r>
                              <w:rPr>
                                <w:rFonts w:cs="Arial"/>
                                <w:color w:val="000000" w:themeColor="text1"/>
                                <w:kern w:val="24"/>
                                <w:sz w:val="22"/>
                                <w:szCs w:val="20"/>
                                <w:lang w:val="es-ES"/>
                              </w:rPr>
                              <w:t>o</w:t>
                            </w:r>
                            <w:r w:rsidRPr="009A2A7A">
                              <w:rPr>
                                <w:rFonts w:cs="Arial"/>
                                <w:color w:val="000000" w:themeColor="text1"/>
                                <w:kern w:val="24"/>
                                <w:sz w:val="22"/>
                                <w:szCs w:val="20"/>
                                <w:lang w:val="es-ES"/>
                              </w:rPr>
                              <w:t xml:space="preserve"> a través del </w:t>
                            </w:r>
                            <w:r>
                              <w:rPr>
                                <w:rFonts w:cs="Arial"/>
                                <w:color w:val="000000" w:themeColor="text1"/>
                                <w:kern w:val="24"/>
                                <w:sz w:val="22"/>
                                <w:szCs w:val="20"/>
                                <w:lang w:val="es-ES"/>
                              </w:rPr>
                              <w:t>s</w:t>
                            </w:r>
                            <w:r w:rsidRPr="009A2A7A">
                              <w:rPr>
                                <w:rFonts w:cs="Arial"/>
                                <w:color w:val="000000" w:themeColor="text1"/>
                                <w:kern w:val="24"/>
                                <w:sz w:val="22"/>
                                <w:szCs w:val="20"/>
                                <w:lang w:val="es-ES"/>
                              </w:rPr>
                              <w:t>istema linfático</w:t>
                            </w:r>
                            <w:r>
                              <w:rPr>
                                <w:rFonts w:cs="Arial"/>
                                <w:color w:val="000000" w:themeColor="text1"/>
                                <w:kern w:val="24"/>
                                <w:sz w:val="22"/>
                                <w:szCs w:val="20"/>
                                <w:lang w:val="es-ES"/>
                              </w:rPr>
                              <w:t xml:space="preserve"> hasta el</w:t>
                            </w:r>
                            <w:r w:rsidRPr="009A2A7A">
                              <w:rPr>
                                <w:rFonts w:cs="Arial"/>
                                <w:color w:val="000000" w:themeColor="text1"/>
                                <w:kern w:val="24"/>
                                <w:sz w:val="22"/>
                                <w:szCs w:val="20"/>
                                <w:lang w:val="es-ES"/>
                              </w:rPr>
                              <w:t xml:space="preserve"> lugar donde residen las células de inmunidad adquirida especializada. </w:t>
                            </w:r>
                          </w:p>
                          <w:p w14:paraId="5BC6A69C" w14:textId="26F89F0C" w:rsidR="00D7349F" w:rsidRPr="00335BC3" w:rsidRDefault="00335BC3" w:rsidP="00D630B3">
                            <w:pPr>
                              <w:rPr>
                                <w:sz w:val="22"/>
                                <w:szCs w:val="20"/>
                                <w:lang w:val="es-ES"/>
                              </w:rPr>
                            </w:pPr>
                            <w:r w:rsidRPr="009A2A7A">
                              <w:rPr>
                                <w:rFonts w:cs="Arial"/>
                                <w:color w:val="000000" w:themeColor="text1"/>
                                <w:kern w:val="24"/>
                                <w:sz w:val="22"/>
                                <w:szCs w:val="20"/>
                                <w:lang w:val="es-ES"/>
                              </w:rPr>
                              <w:t>La estimulación de los l</w:t>
                            </w:r>
                            <w:r>
                              <w:rPr>
                                <w:rFonts w:cs="Arial"/>
                                <w:color w:val="000000" w:themeColor="text1"/>
                                <w:kern w:val="24"/>
                                <w:sz w:val="22"/>
                                <w:szCs w:val="20"/>
                                <w:lang w:val="es-ES"/>
                              </w:rPr>
                              <w:t>infocitos en los nódulos linfáticos, sin embargo, produce una fuerte cascada de activación linfocítica, pues una única célula APC puede estimular múltiples células B y T. Las células T son células específicas que participan en la respuesta inmune mediada por células, mientras que las células B son las que participan en la respuesta inmune humoral.</w:t>
                            </w:r>
                          </w:p>
                        </w:txbxContent>
                      </wps:txbx>
                      <wps:bodyPr wrap="square" rtlCol="0">
                        <a:spAutoFit/>
                      </wps:bodyPr>
                    </wps:wsp>
                  </a:graphicData>
                </a:graphic>
              </wp:inline>
            </w:drawing>
          </mc:Choice>
          <mc:Fallback>
            <w:pict>
              <v:shape w14:anchorId="7A8C965F" id="_x0000_s1784"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" filled="f" stroked="f">
                <v:textbox style="mso-fit-shape-to-text:t">
                  <w:txbxContent>
                    <w:p w14:paraId="55824247" w14:textId="77777777" w:rsidR="00335BC3" w:rsidRPr="009A2A7A" w:rsidRDefault="00335BC3" w:rsidP="00335BC3">
                      <w:pPr>
                        <w:rPr>
                          <w:sz w:val="22"/>
                          <w:szCs w:val="20"/>
                          <w:lang w:val="es-ES"/>
                        </w:rPr>
                      </w:pPr>
                      <w:r w:rsidRPr="009A2A7A">
                        <w:rPr>
                          <w:rFonts w:cs="Arial"/>
                          <w:color w:val="000000" w:themeColor="text1"/>
                          <w:kern w:val="24"/>
                          <w:szCs w:val="24"/>
                          <w:lang w:val="es-ES"/>
                        </w:rPr>
                        <w:t>Inmunidad adquirida:</w:t>
                      </w:r>
                    </w:p>
                    <w:p w14:paraId="01359469" w14:textId="77777777" w:rsidR="00335BC3" w:rsidRPr="009A2A7A" w:rsidRDefault="00335BC3" w:rsidP="00335BC3">
                      <w:pPr>
                        <w:rPr>
                          <w:sz w:val="22"/>
                          <w:szCs w:val="20"/>
                          <w:lang w:val="es-ES"/>
                        </w:rPr>
                      </w:pPr>
                      <w:r w:rsidRPr="009A2A7A">
                        <w:rPr>
                          <w:rFonts w:cs="Arial"/>
                          <w:color w:val="000000" w:themeColor="text1"/>
                          <w:kern w:val="24"/>
                          <w:sz w:val="22"/>
                          <w:szCs w:val="20"/>
                          <w:lang w:val="es-ES"/>
                        </w:rPr>
                        <w:t>En ocasiones, la respuesta innata necesita ayuda para eliminar el antígeno. Además de</w:t>
                      </w:r>
                      <w:r>
                        <w:rPr>
                          <w:rFonts w:cs="Arial"/>
                          <w:color w:val="000000" w:themeColor="text1"/>
                          <w:kern w:val="24"/>
                          <w:sz w:val="22"/>
                          <w:szCs w:val="20"/>
                          <w:lang w:val="es-ES"/>
                        </w:rPr>
                        <w:t xml:space="preserve"> realizar</w:t>
                      </w:r>
                      <w:r w:rsidRPr="009A2A7A">
                        <w:rPr>
                          <w:rFonts w:cs="Arial"/>
                          <w:color w:val="000000" w:themeColor="text1"/>
                          <w:kern w:val="24"/>
                          <w:sz w:val="22"/>
                          <w:szCs w:val="20"/>
                          <w:lang w:val="es-ES"/>
                        </w:rPr>
                        <w:t xml:space="preserve"> la fagocitosis, los macrófagos pueden llevar al antígeno a lugares en los que pueda activarse la respuesta inmune adquirida. Cuando un macrófago que porta un antígeno entra en el sistema linfático, se dirige hacia los órganos linfoides (que incluyen el bazo, las amígdalas, los adenoideos y las placas de Peyer</w:t>
                      </w:r>
                      <w:r>
                        <w:rPr>
                          <w:rFonts w:cs="Arial"/>
                          <w:color w:val="000000" w:themeColor="text1"/>
                          <w:kern w:val="24"/>
                          <w:sz w:val="22"/>
                          <w:szCs w:val="20"/>
                          <w:lang w:val="es-ES"/>
                        </w:rPr>
                        <w:t>)</w:t>
                      </w:r>
                      <w:r w:rsidRPr="009A2A7A">
                        <w:rPr>
                          <w:rFonts w:cs="Arial"/>
                          <w:color w:val="000000" w:themeColor="text1"/>
                          <w:kern w:val="24"/>
                          <w:sz w:val="22"/>
                          <w:szCs w:val="20"/>
                          <w:lang w:val="es-ES"/>
                        </w:rPr>
                        <w:t>. Estos órganos son ricos en dos tipos de glóbulos blancos especializados, conocidos como linfocitos. Llamados también células B y T, estos linfocitos están distribuidos en lugares estratégicos del cuerpo, preparados para responder a los antígenos. También hay muchas células B y T en el torrente sanguíneo.</w:t>
                      </w:r>
                    </w:p>
                    <w:p w14:paraId="7F8B21DC" w14:textId="3CB79A2D" w:rsidR="00335BC3" w:rsidRDefault="00335BC3" w:rsidP="00335BC3">
                      <w:pPr>
                        <w:rPr>
                          <w:rFonts w:cs="Arial"/>
                          <w:color w:val="000000" w:themeColor="text1"/>
                          <w:kern w:val="24"/>
                          <w:sz w:val="22"/>
                          <w:szCs w:val="20"/>
                          <w:lang w:val="es-ES"/>
                        </w:rPr>
                      </w:pPr>
                      <w:r w:rsidRPr="009A2A7A">
                        <w:rPr>
                          <w:rFonts w:cs="Arial"/>
                          <w:color w:val="000000" w:themeColor="text1"/>
                          <w:kern w:val="24"/>
                          <w:sz w:val="22"/>
                          <w:szCs w:val="20"/>
                          <w:lang w:val="es-ES"/>
                        </w:rPr>
                        <w:t xml:space="preserve">El </w:t>
                      </w:r>
                      <w:r>
                        <w:rPr>
                          <w:rFonts w:cs="Arial"/>
                          <w:color w:val="000000" w:themeColor="text1"/>
                          <w:kern w:val="24"/>
                          <w:sz w:val="22"/>
                          <w:szCs w:val="20"/>
                          <w:lang w:val="es-ES"/>
                        </w:rPr>
                        <w:t>s</w:t>
                      </w:r>
                      <w:r w:rsidRPr="009A2A7A">
                        <w:rPr>
                          <w:rFonts w:cs="Arial"/>
                          <w:color w:val="000000" w:themeColor="text1"/>
                          <w:kern w:val="24"/>
                          <w:sz w:val="22"/>
                          <w:szCs w:val="20"/>
                          <w:lang w:val="es-ES"/>
                        </w:rPr>
                        <w:t xml:space="preserve">istema inmune </w:t>
                      </w:r>
                      <w:r>
                        <w:rPr>
                          <w:rFonts w:cs="Arial"/>
                          <w:color w:val="000000" w:themeColor="text1"/>
                          <w:kern w:val="24"/>
                          <w:sz w:val="22"/>
                          <w:szCs w:val="20"/>
                          <w:lang w:val="es-ES"/>
                        </w:rPr>
                        <w:t xml:space="preserve">natural </w:t>
                      </w:r>
                      <w:r w:rsidRPr="009A2A7A">
                        <w:rPr>
                          <w:rFonts w:cs="Arial"/>
                          <w:color w:val="000000" w:themeColor="text1"/>
                          <w:kern w:val="24"/>
                          <w:sz w:val="22"/>
                          <w:szCs w:val="20"/>
                          <w:lang w:val="es-ES"/>
                        </w:rPr>
                        <w:t xml:space="preserve">estimula el </w:t>
                      </w:r>
                      <w:r>
                        <w:rPr>
                          <w:rFonts w:cs="Arial"/>
                          <w:color w:val="000000" w:themeColor="text1"/>
                          <w:kern w:val="24"/>
                          <w:sz w:val="22"/>
                          <w:szCs w:val="20"/>
                          <w:lang w:val="es-ES"/>
                        </w:rPr>
                        <w:t>s</w:t>
                      </w:r>
                      <w:r w:rsidRPr="009A2A7A">
                        <w:rPr>
                          <w:rFonts w:cs="Arial"/>
                          <w:color w:val="000000" w:themeColor="text1"/>
                          <w:kern w:val="24"/>
                          <w:sz w:val="22"/>
                          <w:szCs w:val="20"/>
                          <w:lang w:val="es-ES"/>
                        </w:rPr>
                        <w:t>istema inmune adquirido mostrando a las células de inmunidad adquirida el antígeno que contiene el cuerpo extraño. Por tal motivo, estas células son conocidas como células presentadoras de antígenos (APC</w:t>
                      </w:r>
                      <w:r>
                        <w:rPr>
                          <w:rFonts w:cs="Arial"/>
                          <w:color w:val="000000" w:themeColor="text1"/>
                          <w:kern w:val="24"/>
                          <w:sz w:val="22"/>
                          <w:szCs w:val="20"/>
                          <w:lang w:val="es-ES"/>
                        </w:rPr>
                        <w:t>, por sus siglas en inglés</w:t>
                      </w:r>
                      <w:r w:rsidRPr="009A2A7A">
                        <w:rPr>
                          <w:rFonts w:cs="Arial"/>
                          <w:color w:val="000000" w:themeColor="text1"/>
                          <w:kern w:val="24"/>
                          <w:sz w:val="22"/>
                          <w:szCs w:val="20"/>
                          <w:lang w:val="es-ES"/>
                        </w:rPr>
                        <w:t>).</w:t>
                      </w:r>
                      <w:r>
                        <w:rPr>
                          <w:rFonts w:cs="Arial"/>
                          <w:color w:val="000000" w:themeColor="text1"/>
                          <w:kern w:val="24"/>
                          <w:sz w:val="22"/>
                          <w:szCs w:val="20"/>
                          <w:lang w:val="es-ES"/>
                        </w:rPr>
                        <w:t xml:space="preserve"> De esta tarea pueden encargarse tanto </w:t>
                      </w:r>
                      <w:r w:rsidRPr="009A2A7A">
                        <w:rPr>
                          <w:rFonts w:cs="Arial"/>
                          <w:color w:val="000000" w:themeColor="text1"/>
                          <w:kern w:val="24"/>
                          <w:sz w:val="22"/>
                          <w:szCs w:val="20"/>
                          <w:lang w:val="es-ES"/>
                        </w:rPr>
                        <w:t>los macrófagos como las células dendríticas</w:t>
                      </w:r>
                      <w:r>
                        <w:rPr>
                          <w:rFonts w:cs="Arial"/>
                          <w:color w:val="000000" w:themeColor="text1"/>
                          <w:kern w:val="24"/>
                          <w:sz w:val="22"/>
                          <w:szCs w:val="20"/>
                          <w:lang w:val="es-ES"/>
                        </w:rPr>
                        <w:t xml:space="preserve">, las cuales, por tanto, </w:t>
                      </w:r>
                      <w:r w:rsidRPr="009A2A7A">
                        <w:rPr>
                          <w:rFonts w:cs="Arial"/>
                          <w:color w:val="000000" w:themeColor="text1"/>
                          <w:kern w:val="24"/>
                          <w:sz w:val="22"/>
                          <w:szCs w:val="20"/>
                          <w:lang w:val="es-ES"/>
                        </w:rPr>
                        <w:t xml:space="preserve">pueden calificarse </w:t>
                      </w:r>
                      <w:r>
                        <w:rPr>
                          <w:rFonts w:cs="Arial"/>
                          <w:color w:val="000000" w:themeColor="text1"/>
                          <w:kern w:val="24"/>
                          <w:sz w:val="22"/>
                          <w:szCs w:val="20"/>
                          <w:lang w:val="es-ES"/>
                        </w:rPr>
                        <w:t xml:space="preserve">como </w:t>
                      </w:r>
                      <w:r w:rsidRPr="009A2A7A">
                        <w:rPr>
                          <w:rFonts w:cs="Arial"/>
                          <w:color w:val="000000" w:themeColor="text1"/>
                          <w:kern w:val="24"/>
                          <w:sz w:val="22"/>
                          <w:szCs w:val="20"/>
                          <w:lang w:val="es-ES"/>
                        </w:rPr>
                        <w:t xml:space="preserve">APC. Esto sucede </w:t>
                      </w:r>
                      <w:r>
                        <w:rPr>
                          <w:rFonts w:cs="Arial"/>
                          <w:color w:val="000000" w:themeColor="text1"/>
                          <w:kern w:val="24"/>
                          <w:sz w:val="22"/>
                          <w:szCs w:val="20"/>
                          <w:lang w:val="es-ES"/>
                        </w:rPr>
                        <w:t>una vez que</w:t>
                      </w:r>
                      <w:r w:rsidRPr="009A2A7A">
                        <w:rPr>
                          <w:rFonts w:cs="Arial"/>
                          <w:color w:val="000000" w:themeColor="text1"/>
                          <w:kern w:val="24"/>
                          <w:sz w:val="22"/>
                          <w:szCs w:val="20"/>
                          <w:lang w:val="es-ES"/>
                        </w:rPr>
                        <w:t xml:space="preserve"> la</w:t>
                      </w:r>
                      <w:r>
                        <w:rPr>
                          <w:rFonts w:cs="Arial"/>
                          <w:color w:val="000000" w:themeColor="text1"/>
                          <w:kern w:val="24"/>
                          <w:sz w:val="22"/>
                          <w:szCs w:val="20"/>
                          <w:lang w:val="es-ES"/>
                        </w:rPr>
                        <w:t>s</w:t>
                      </w:r>
                      <w:r w:rsidRPr="009A2A7A">
                        <w:rPr>
                          <w:rFonts w:cs="Arial"/>
                          <w:color w:val="000000" w:themeColor="text1"/>
                          <w:kern w:val="24"/>
                          <w:sz w:val="22"/>
                          <w:szCs w:val="20"/>
                          <w:lang w:val="es-ES"/>
                        </w:rPr>
                        <w:t xml:space="preserve"> APC ha</w:t>
                      </w:r>
                      <w:r>
                        <w:rPr>
                          <w:rFonts w:cs="Arial"/>
                          <w:color w:val="000000" w:themeColor="text1"/>
                          <w:kern w:val="24"/>
                          <w:sz w:val="22"/>
                          <w:szCs w:val="20"/>
                          <w:lang w:val="es-ES"/>
                        </w:rPr>
                        <w:t>n</w:t>
                      </w:r>
                      <w:r w:rsidRPr="009A2A7A">
                        <w:rPr>
                          <w:rFonts w:cs="Arial"/>
                          <w:color w:val="000000" w:themeColor="text1"/>
                          <w:kern w:val="24"/>
                          <w:sz w:val="22"/>
                          <w:szCs w:val="20"/>
                          <w:lang w:val="es-ES"/>
                        </w:rPr>
                        <w:t xml:space="preserve"> viajad</w:t>
                      </w:r>
                      <w:r>
                        <w:rPr>
                          <w:rFonts w:cs="Arial"/>
                          <w:color w:val="000000" w:themeColor="text1"/>
                          <w:kern w:val="24"/>
                          <w:sz w:val="22"/>
                          <w:szCs w:val="20"/>
                          <w:lang w:val="es-ES"/>
                        </w:rPr>
                        <w:t>o</w:t>
                      </w:r>
                      <w:r w:rsidRPr="009A2A7A">
                        <w:rPr>
                          <w:rFonts w:cs="Arial"/>
                          <w:color w:val="000000" w:themeColor="text1"/>
                          <w:kern w:val="24"/>
                          <w:sz w:val="22"/>
                          <w:szCs w:val="20"/>
                          <w:lang w:val="es-ES"/>
                        </w:rPr>
                        <w:t xml:space="preserve"> a través del </w:t>
                      </w:r>
                      <w:r>
                        <w:rPr>
                          <w:rFonts w:cs="Arial"/>
                          <w:color w:val="000000" w:themeColor="text1"/>
                          <w:kern w:val="24"/>
                          <w:sz w:val="22"/>
                          <w:szCs w:val="20"/>
                          <w:lang w:val="es-ES"/>
                        </w:rPr>
                        <w:t>s</w:t>
                      </w:r>
                      <w:r w:rsidRPr="009A2A7A">
                        <w:rPr>
                          <w:rFonts w:cs="Arial"/>
                          <w:color w:val="000000" w:themeColor="text1"/>
                          <w:kern w:val="24"/>
                          <w:sz w:val="22"/>
                          <w:szCs w:val="20"/>
                          <w:lang w:val="es-ES"/>
                        </w:rPr>
                        <w:t>istema linfático</w:t>
                      </w:r>
                      <w:r>
                        <w:rPr>
                          <w:rFonts w:cs="Arial"/>
                          <w:color w:val="000000" w:themeColor="text1"/>
                          <w:kern w:val="24"/>
                          <w:sz w:val="22"/>
                          <w:szCs w:val="20"/>
                          <w:lang w:val="es-ES"/>
                        </w:rPr>
                        <w:t xml:space="preserve"> hasta el</w:t>
                      </w:r>
                      <w:r w:rsidRPr="009A2A7A">
                        <w:rPr>
                          <w:rFonts w:cs="Arial"/>
                          <w:color w:val="000000" w:themeColor="text1"/>
                          <w:kern w:val="24"/>
                          <w:sz w:val="22"/>
                          <w:szCs w:val="20"/>
                          <w:lang w:val="es-ES"/>
                        </w:rPr>
                        <w:t xml:space="preserve"> lugar donde residen las células de inmunidad adquirida especializada. </w:t>
                      </w:r>
                    </w:p>
                    <w:p w14:paraId="5BC6A69C" w14:textId="26F89F0C" w:rsidR="00D7349F" w:rsidRPr="00335BC3" w:rsidRDefault="00335BC3" w:rsidP="00D630B3">
                      <w:pPr>
                        <w:rPr>
                          <w:sz w:val="22"/>
                          <w:szCs w:val="20"/>
                          <w:lang w:val="es-ES"/>
                        </w:rPr>
                      </w:pPr>
                      <w:r w:rsidRPr="009A2A7A">
                        <w:rPr>
                          <w:rFonts w:cs="Arial"/>
                          <w:color w:val="000000" w:themeColor="text1"/>
                          <w:kern w:val="24"/>
                          <w:sz w:val="22"/>
                          <w:szCs w:val="20"/>
                          <w:lang w:val="es-ES"/>
                        </w:rPr>
                        <w:t>La estimulación de los l</w:t>
                      </w:r>
                      <w:r>
                        <w:rPr>
                          <w:rFonts w:cs="Arial"/>
                          <w:color w:val="000000" w:themeColor="text1"/>
                          <w:kern w:val="24"/>
                          <w:sz w:val="22"/>
                          <w:szCs w:val="20"/>
                          <w:lang w:val="es-ES"/>
                        </w:rPr>
                        <w:t>infocitos en los nódulos linfáticos, sin embargo, produce una fuerte cascada de activación linfocítica, pues una única célula APC puede estimular múltiples células B y T. Las células T son células específicas que participan en la respuesta inmune mediada por células, mientras que las células B son las que participan en la respuesta inmune humoral.</w:t>
                      </w:r>
                    </w:p>
                  </w:txbxContent>
                </v:textbox>
                <w10:anchorlock/>
              </v:shape>
            </w:pict>
          </mc:Fallback>
        </mc:AlternateContent>
      </w:r>
      <w:r w:rsidRPr="00135C1B">
        <w:rPr>
          <w:noProof/>
          <w:lang w:val="es-ES_tradnl"/>
        </w:rPr>
        <mc:AlternateContent>
          <mc:Choice Requires="wps">
            <w:drawing>
              <wp:inline distT="0" distB="0" distL="0" distR="0" wp14:anchorId="310946D9" wp14:editId="65978074">
                <wp:extent cx="5626100" cy="2264735"/>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264735"/>
                        </a:xfrm>
                        <a:prstGeom prst="rect">
                          <a:avLst/>
                        </a:prstGeom>
                        <a:noFill/>
                      </wps:spPr>
                      <wps:txbx>
                        <w:txbxContent>
                          <w:p w14:paraId="6D263053" w14:textId="62C4DCE4" w:rsidR="00D7349F" w:rsidRPr="00335BC3" w:rsidRDefault="00335BC3" w:rsidP="00D630B3">
                            <w:pPr>
                              <w:rPr>
                                <w:lang w:val="es-ES"/>
                              </w:rPr>
                            </w:pPr>
                            <w:r w:rsidRPr="00335BC3">
                              <w:rPr>
                                <w:rFonts w:cs="Arial"/>
                                <w:color w:val="000000" w:themeColor="text1"/>
                                <w:kern w:val="24"/>
                                <w:sz w:val="28"/>
                                <w:szCs w:val="28"/>
                                <w:lang w:val="es-ES"/>
                              </w:rPr>
                              <w:t xml:space="preserve">Parte </w:t>
                            </w:r>
                            <w:r w:rsidR="00D7349F" w:rsidRPr="00335BC3">
                              <w:rPr>
                                <w:rFonts w:cs="Arial"/>
                                <w:color w:val="000000" w:themeColor="text1"/>
                                <w:kern w:val="24"/>
                                <w:sz w:val="28"/>
                                <w:szCs w:val="28"/>
                                <w:lang w:val="es-ES"/>
                              </w:rPr>
                              <w:t>2:</w:t>
                            </w:r>
                          </w:p>
                          <w:p w14:paraId="6A87014B" w14:textId="0AE8A626" w:rsidR="00D7349F" w:rsidRPr="00335BC3" w:rsidRDefault="00335BC3" w:rsidP="00D630B3">
                            <w:pPr>
                              <w:rPr>
                                <w:lang w:val="es-ES"/>
                              </w:rPr>
                            </w:pPr>
                            <w:r w:rsidRPr="00A45D47">
                              <w:rPr>
                                <w:rFonts w:cs="Arial"/>
                                <w:color w:val="000000" w:themeColor="text1"/>
                                <w:kern w:val="24"/>
                                <w:sz w:val="22"/>
                                <w:szCs w:val="20"/>
                                <w:lang w:val="es-ES"/>
                              </w:rPr>
                              <w:t xml:space="preserve">Células B y células T: las células B y las células T tienen diferentes funciones. Las células B </w:t>
                            </w:r>
                            <w:r>
                              <w:rPr>
                                <w:rFonts w:cs="Arial"/>
                                <w:color w:val="000000" w:themeColor="text1"/>
                                <w:kern w:val="24"/>
                                <w:sz w:val="22"/>
                                <w:szCs w:val="20"/>
                                <w:lang w:val="es-ES"/>
                              </w:rPr>
                              <w:t xml:space="preserve">son la respuesta </w:t>
                            </w:r>
                            <w:r w:rsidRPr="00A45D47">
                              <w:rPr>
                                <w:rFonts w:cs="Arial"/>
                                <w:color w:val="000000" w:themeColor="text1"/>
                                <w:kern w:val="24"/>
                                <w:sz w:val="22"/>
                                <w:szCs w:val="20"/>
                                <w:lang w:val="es-ES"/>
                              </w:rPr>
                              <w:t xml:space="preserve">a los antígenos libres, </w:t>
                            </w:r>
                            <w:r>
                              <w:rPr>
                                <w:rFonts w:cs="Arial"/>
                                <w:color w:val="000000" w:themeColor="text1"/>
                                <w:kern w:val="24"/>
                                <w:sz w:val="22"/>
                                <w:szCs w:val="20"/>
                                <w:lang w:val="es-ES"/>
                              </w:rPr>
                              <w:t xml:space="preserve">es decir, a </w:t>
                            </w:r>
                            <w:r w:rsidRPr="00A45D47">
                              <w:rPr>
                                <w:rFonts w:cs="Arial"/>
                                <w:color w:val="000000" w:themeColor="text1"/>
                                <w:kern w:val="24"/>
                                <w:sz w:val="22"/>
                                <w:szCs w:val="20"/>
                                <w:lang w:val="es-ES"/>
                              </w:rPr>
                              <w:t xml:space="preserve">aquellos presentes en la superficie de los organismos que circulan </w:t>
                            </w:r>
                            <w:r>
                              <w:rPr>
                                <w:rFonts w:cs="Arial"/>
                                <w:color w:val="000000" w:themeColor="text1"/>
                                <w:kern w:val="24"/>
                                <w:sz w:val="22"/>
                                <w:szCs w:val="20"/>
                                <w:lang w:val="es-ES"/>
                              </w:rPr>
                              <w:t>por</w:t>
                            </w:r>
                            <w:r w:rsidRPr="00A45D47">
                              <w:rPr>
                                <w:rFonts w:cs="Arial"/>
                                <w:color w:val="000000" w:themeColor="text1"/>
                                <w:kern w:val="24"/>
                                <w:sz w:val="22"/>
                                <w:szCs w:val="20"/>
                                <w:lang w:val="es-ES"/>
                              </w:rPr>
                              <w:t xml:space="preserve"> el exterior </w:t>
                            </w:r>
                            <w:r>
                              <w:rPr>
                                <w:rFonts w:cs="Arial"/>
                                <w:color w:val="000000" w:themeColor="text1"/>
                                <w:kern w:val="24"/>
                                <w:sz w:val="22"/>
                                <w:szCs w:val="20"/>
                                <w:lang w:val="es-ES"/>
                              </w:rPr>
                              <w:t xml:space="preserve">de las células y </w:t>
                            </w:r>
                            <w:r w:rsidRPr="00A45D47">
                              <w:rPr>
                                <w:rFonts w:cs="Arial"/>
                                <w:color w:val="000000" w:themeColor="text1"/>
                                <w:kern w:val="24"/>
                                <w:sz w:val="22"/>
                                <w:szCs w:val="20"/>
                                <w:lang w:val="es-ES"/>
                              </w:rPr>
                              <w:t xml:space="preserve">entre </w:t>
                            </w:r>
                            <w:r>
                              <w:rPr>
                                <w:rFonts w:cs="Arial"/>
                                <w:color w:val="000000" w:themeColor="text1"/>
                                <w:kern w:val="24"/>
                                <w:sz w:val="22"/>
                                <w:szCs w:val="20"/>
                                <w:lang w:val="es-ES"/>
                              </w:rPr>
                              <w:t>el</w:t>
                            </w:r>
                            <w:r w:rsidRPr="00A45D47">
                              <w:rPr>
                                <w:rFonts w:cs="Arial"/>
                                <w:color w:val="000000" w:themeColor="text1"/>
                                <w:kern w:val="24"/>
                                <w:sz w:val="22"/>
                                <w:szCs w:val="20"/>
                                <w:lang w:val="es-ES"/>
                              </w:rPr>
                              <w:t>las, incluyendo la mayor parte de tipos de bacterias. Sin embargo, no son capaces de reconocer antígenos radicados en el interior de las células</w:t>
                            </w:r>
                            <w:r>
                              <w:rPr>
                                <w:rFonts w:cs="Arial"/>
                                <w:color w:val="000000" w:themeColor="text1"/>
                                <w:kern w:val="24"/>
                                <w:sz w:val="22"/>
                                <w:szCs w:val="20"/>
                                <w:lang w:val="es-ES"/>
                              </w:rPr>
                              <w:t>, como las proteínas de los virus o algunos tipos de bacterias como el meningococo o la micobacteria, adaptadas a vivir dentro de las células</w:t>
                            </w:r>
                            <w:r w:rsidRPr="00A45D47">
                              <w:rPr>
                                <w:rFonts w:cs="Arial"/>
                                <w:color w:val="000000" w:themeColor="text1"/>
                                <w:kern w:val="24"/>
                                <w:sz w:val="22"/>
                                <w:szCs w:val="20"/>
                                <w:lang w:val="es-ES"/>
                              </w:rPr>
                              <w:t xml:space="preserve"> </w:t>
                            </w:r>
                            <w:r>
                              <w:rPr>
                                <w:rFonts w:cs="Arial"/>
                                <w:color w:val="000000" w:themeColor="text1"/>
                                <w:kern w:val="24"/>
                                <w:sz w:val="22"/>
                                <w:szCs w:val="20"/>
                                <w:lang w:val="es-ES"/>
                              </w:rPr>
                              <w:t xml:space="preserve">y dificultando así su detección por parte del sistema inmune. Las células B producen anticuerpos específicos al interactuar con el antígeno presentado por una APC. </w:t>
                            </w:r>
                            <w:r w:rsidRPr="00A45D47">
                              <w:rPr>
                                <w:rFonts w:cs="Arial"/>
                                <w:color w:val="000000" w:themeColor="text1"/>
                                <w:kern w:val="24"/>
                                <w:sz w:val="22"/>
                                <w:szCs w:val="20"/>
                                <w:lang w:val="es-ES"/>
                              </w:rPr>
                              <w:t>Los anticuerpos son complementari</w:t>
                            </w:r>
                            <w:r>
                              <w:rPr>
                                <w:rFonts w:cs="Arial"/>
                                <w:color w:val="000000" w:themeColor="text1"/>
                                <w:kern w:val="24"/>
                                <w:sz w:val="22"/>
                                <w:szCs w:val="20"/>
                                <w:lang w:val="es-ES"/>
                              </w:rPr>
                              <w:t>os</w:t>
                            </w:r>
                            <w:r w:rsidRPr="00A45D47">
                              <w:rPr>
                                <w:rFonts w:cs="Arial"/>
                                <w:color w:val="000000" w:themeColor="text1"/>
                                <w:kern w:val="24"/>
                                <w:sz w:val="22"/>
                                <w:szCs w:val="20"/>
                                <w:lang w:val="es-ES"/>
                              </w:rPr>
                              <w:t xml:space="preserve"> para el antígeno y est</w:t>
                            </w:r>
                            <w:r>
                              <w:rPr>
                                <w:rFonts w:cs="Arial"/>
                                <w:color w:val="000000" w:themeColor="text1"/>
                                <w:kern w:val="24"/>
                                <w:sz w:val="22"/>
                                <w:szCs w:val="20"/>
                                <w:lang w:val="es-ES"/>
                              </w:rPr>
                              <w:t>imulan la eliminación/supresión de la sustancia extraña</w:t>
                            </w:r>
                            <w:r w:rsidR="00D7349F" w:rsidRPr="00335BC3">
                              <w:rPr>
                                <w:rFonts w:cs="Arial"/>
                                <w:color w:val="000000" w:themeColor="text1"/>
                                <w:kern w:val="24"/>
                                <w:lang w:val="es-ES"/>
                              </w:rPr>
                              <w:t>.</w:t>
                            </w:r>
                          </w:p>
                        </w:txbxContent>
                      </wps:txbx>
                      <wps:bodyPr wrap="square" rtlCol="0">
                        <a:noAutofit/>
                      </wps:bodyPr>
                    </wps:wsp>
                  </a:graphicData>
                </a:graphic>
              </wp:inline>
            </w:drawing>
          </mc:Choice>
          <mc:Fallback>
            <w:pict>
              <v:shape w14:anchorId="310946D9" id="_x0000_s1785"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17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" filled="f" stroked="f">
                <v:textbox>
                  <w:txbxContent>
                    <w:p w14:paraId="6D263053" w14:textId="62C4DCE4" w:rsidR="00D7349F" w:rsidRPr="00335BC3" w:rsidRDefault="00335BC3" w:rsidP="00D630B3">
                      <w:pPr>
                        <w:rPr>
                          <w:lang w:val="es-ES"/>
                        </w:rPr>
                      </w:pPr>
                      <w:r w:rsidRPr="00335BC3">
                        <w:rPr>
                          <w:rFonts w:cs="Arial"/>
                          <w:color w:val="000000" w:themeColor="text1"/>
                          <w:kern w:val="24"/>
                          <w:sz w:val="28"/>
                          <w:szCs w:val="28"/>
                          <w:lang w:val="es-ES"/>
                        </w:rPr>
                        <w:t xml:space="preserve">Parte </w:t>
                      </w:r>
                      <w:r w:rsidR="00D7349F" w:rsidRPr="00335BC3">
                        <w:rPr>
                          <w:rFonts w:cs="Arial"/>
                          <w:color w:val="000000" w:themeColor="text1"/>
                          <w:kern w:val="24"/>
                          <w:sz w:val="28"/>
                          <w:szCs w:val="28"/>
                          <w:lang w:val="es-ES"/>
                        </w:rPr>
                        <w:t>2:</w:t>
                      </w:r>
                    </w:p>
                    <w:p w14:paraId="6A87014B" w14:textId="0AE8A626" w:rsidR="00D7349F" w:rsidRPr="00335BC3" w:rsidRDefault="00335BC3" w:rsidP="00D630B3">
                      <w:pPr>
                        <w:rPr>
                          <w:lang w:val="es-ES"/>
                        </w:rPr>
                      </w:pPr>
                      <w:r w:rsidRPr="00A45D47">
                        <w:rPr>
                          <w:rFonts w:cs="Arial"/>
                          <w:color w:val="000000" w:themeColor="text1"/>
                          <w:kern w:val="24"/>
                          <w:sz w:val="22"/>
                          <w:szCs w:val="20"/>
                          <w:lang w:val="es-ES"/>
                        </w:rPr>
                        <w:t xml:space="preserve">Células B y células T: las células B y las células T tienen diferentes funciones. Las células B </w:t>
                      </w:r>
                      <w:r>
                        <w:rPr>
                          <w:rFonts w:cs="Arial"/>
                          <w:color w:val="000000" w:themeColor="text1"/>
                          <w:kern w:val="24"/>
                          <w:sz w:val="22"/>
                          <w:szCs w:val="20"/>
                          <w:lang w:val="es-ES"/>
                        </w:rPr>
                        <w:t xml:space="preserve">son la respuesta </w:t>
                      </w:r>
                      <w:r w:rsidRPr="00A45D47">
                        <w:rPr>
                          <w:rFonts w:cs="Arial"/>
                          <w:color w:val="000000" w:themeColor="text1"/>
                          <w:kern w:val="24"/>
                          <w:sz w:val="22"/>
                          <w:szCs w:val="20"/>
                          <w:lang w:val="es-ES"/>
                        </w:rPr>
                        <w:t xml:space="preserve">a los antígenos libres, </w:t>
                      </w:r>
                      <w:r>
                        <w:rPr>
                          <w:rFonts w:cs="Arial"/>
                          <w:color w:val="000000" w:themeColor="text1"/>
                          <w:kern w:val="24"/>
                          <w:sz w:val="22"/>
                          <w:szCs w:val="20"/>
                          <w:lang w:val="es-ES"/>
                        </w:rPr>
                        <w:t xml:space="preserve">es decir, a </w:t>
                      </w:r>
                      <w:r w:rsidRPr="00A45D47">
                        <w:rPr>
                          <w:rFonts w:cs="Arial"/>
                          <w:color w:val="000000" w:themeColor="text1"/>
                          <w:kern w:val="24"/>
                          <w:sz w:val="22"/>
                          <w:szCs w:val="20"/>
                          <w:lang w:val="es-ES"/>
                        </w:rPr>
                        <w:t xml:space="preserve">aquellos presentes en la superficie de los organismos que circulan </w:t>
                      </w:r>
                      <w:r>
                        <w:rPr>
                          <w:rFonts w:cs="Arial"/>
                          <w:color w:val="000000" w:themeColor="text1"/>
                          <w:kern w:val="24"/>
                          <w:sz w:val="22"/>
                          <w:szCs w:val="20"/>
                          <w:lang w:val="es-ES"/>
                        </w:rPr>
                        <w:t>por</w:t>
                      </w:r>
                      <w:r w:rsidRPr="00A45D47">
                        <w:rPr>
                          <w:rFonts w:cs="Arial"/>
                          <w:color w:val="000000" w:themeColor="text1"/>
                          <w:kern w:val="24"/>
                          <w:sz w:val="22"/>
                          <w:szCs w:val="20"/>
                          <w:lang w:val="es-ES"/>
                        </w:rPr>
                        <w:t xml:space="preserve"> el exterior </w:t>
                      </w:r>
                      <w:r>
                        <w:rPr>
                          <w:rFonts w:cs="Arial"/>
                          <w:color w:val="000000" w:themeColor="text1"/>
                          <w:kern w:val="24"/>
                          <w:sz w:val="22"/>
                          <w:szCs w:val="20"/>
                          <w:lang w:val="es-ES"/>
                        </w:rPr>
                        <w:t xml:space="preserve">de las células y </w:t>
                      </w:r>
                      <w:r w:rsidRPr="00A45D47">
                        <w:rPr>
                          <w:rFonts w:cs="Arial"/>
                          <w:color w:val="000000" w:themeColor="text1"/>
                          <w:kern w:val="24"/>
                          <w:sz w:val="22"/>
                          <w:szCs w:val="20"/>
                          <w:lang w:val="es-ES"/>
                        </w:rPr>
                        <w:t xml:space="preserve">entre </w:t>
                      </w:r>
                      <w:r>
                        <w:rPr>
                          <w:rFonts w:cs="Arial"/>
                          <w:color w:val="000000" w:themeColor="text1"/>
                          <w:kern w:val="24"/>
                          <w:sz w:val="22"/>
                          <w:szCs w:val="20"/>
                          <w:lang w:val="es-ES"/>
                        </w:rPr>
                        <w:t>el</w:t>
                      </w:r>
                      <w:r w:rsidRPr="00A45D47">
                        <w:rPr>
                          <w:rFonts w:cs="Arial"/>
                          <w:color w:val="000000" w:themeColor="text1"/>
                          <w:kern w:val="24"/>
                          <w:sz w:val="22"/>
                          <w:szCs w:val="20"/>
                          <w:lang w:val="es-ES"/>
                        </w:rPr>
                        <w:t>las, incluyendo la mayor parte de tipos de bacterias. Sin embargo, no son capaces de reconocer antígenos radicados en el interior de las células</w:t>
                      </w:r>
                      <w:r>
                        <w:rPr>
                          <w:rFonts w:cs="Arial"/>
                          <w:color w:val="000000" w:themeColor="text1"/>
                          <w:kern w:val="24"/>
                          <w:sz w:val="22"/>
                          <w:szCs w:val="20"/>
                          <w:lang w:val="es-ES"/>
                        </w:rPr>
                        <w:t>, como las proteínas de los virus o algunos tipos de bacterias como el meningococo o la micobacteria, adaptadas a vivir dentro de las células</w:t>
                      </w:r>
                      <w:r w:rsidRPr="00A45D47">
                        <w:rPr>
                          <w:rFonts w:cs="Arial"/>
                          <w:color w:val="000000" w:themeColor="text1"/>
                          <w:kern w:val="24"/>
                          <w:sz w:val="22"/>
                          <w:szCs w:val="20"/>
                          <w:lang w:val="es-ES"/>
                        </w:rPr>
                        <w:t xml:space="preserve"> </w:t>
                      </w:r>
                      <w:r>
                        <w:rPr>
                          <w:rFonts w:cs="Arial"/>
                          <w:color w:val="000000" w:themeColor="text1"/>
                          <w:kern w:val="24"/>
                          <w:sz w:val="22"/>
                          <w:szCs w:val="20"/>
                          <w:lang w:val="es-ES"/>
                        </w:rPr>
                        <w:t xml:space="preserve">y dificultando así su detección por parte del sistema inmune. Las células B producen anticuerpos específicos al interactuar con el antígeno presentado por una APC. </w:t>
                      </w:r>
                      <w:r w:rsidRPr="00A45D47">
                        <w:rPr>
                          <w:rFonts w:cs="Arial"/>
                          <w:color w:val="000000" w:themeColor="text1"/>
                          <w:kern w:val="24"/>
                          <w:sz w:val="22"/>
                          <w:szCs w:val="20"/>
                          <w:lang w:val="es-ES"/>
                        </w:rPr>
                        <w:t>Los anticuerpos son complementari</w:t>
                      </w:r>
                      <w:r>
                        <w:rPr>
                          <w:rFonts w:cs="Arial"/>
                          <w:color w:val="000000" w:themeColor="text1"/>
                          <w:kern w:val="24"/>
                          <w:sz w:val="22"/>
                          <w:szCs w:val="20"/>
                          <w:lang w:val="es-ES"/>
                        </w:rPr>
                        <w:t>os</w:t>
                      </w:r>
                      <w:r w:rsidRPr="00A45D47">
                        <w:rPr>
                          <w:rFonts w:cs="Arial"/>
                          <w:color w:val="000000" w:themeColor="text1"/>
                          <w:kern w:val="24"/>
                          <w:sz w:val="22"/>
                          <w:szCs w:val="20"/>
                          <w:lang w:val="es-ES"/>
                        </w:rPr>
                        <w:t xml:space="preserve"> para el antígeno y est</w:t>
                      </w:r>
                      <w:r>
                        <w:rPr>
                          <w:rFonts w:cs="Arial"/>
                          <w:color w:val="000000" w:themeColor="text1"/>
                          <w:kern w:val="24"/>
                          <w:sz w:val="22"/>
                          <w:szCs w:val="20"/>
                          <w:lang w:val="es-ES"/>
                        </w:rPr>
                        <w:t>imulan la eliminación/supresión de la sustancia extraña</w:t>
                      </w:r>
                      <w:r w:rsidR="00D7349F" w:rsidRPr="00335BC3">
                        <w:rPr>
                          <w:rFonts w:cs="Arial"/>
                          <w:color w:val="000000" w:themeColor="text1"/>
                          <w:kern w:val="24"/>
                          <w:lang w:val="es-ES"/>
                        </w:rPr>
                        <w:t>.</w:t>
                      </w:r>
                    </w:p>
                  </w:txbxContent>
                </v:textbox>
                <w10:anchorlock/>
              </v:shape>
            </w:pict>
          </mc:Fallback>
        </mc:AlternateContent>
      </w:r>
      <w:r w:rsidRPr="00135C1B">
        <w:rPr>
          <w:noProof/>
          <w:lang w:val="es-ES_tradnl"/>
        </w:rPr>
        <w:drawing>
          <wp:inline distT="0" distB="0" distL="0" distR="0" wp14:anchorId="0903DED5" wp14:editId="0027C2A7">
            <wp:extent cx="2456553" cy="2064669"/>
            <wp:effectExtent l="0" t="0" r="127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56553" cy="2064669"/>
                    </a:xfrm>
                    <a:prstGeom prst="rect">
                      <a:avLst/>
                    </a:prstGeom>
                  </pic:spPr>
                </pic:pic>
              </a:graphicData>
            </a:graphic>
          </wp:inline>
        </w:drawing>
      </w:r>
      <w:r w:rsidR="00F661C1" w:rsidRPr="00135C1B">
        <w:rPr>
          <w:lang w:val="es-ES_tradnl"/>
        </w:rPr>
        <w:br w:type="page"/>
      </w:r>
    </w:p>
    <w:p w14:paraId="57704AB9" w14:textId="1B0F50D0" w:rsidR="00F661C1" w:rsidRPr="00135C1B" w:rsidRDefault="009E5638" w:rsidP="009E5638">
      <w:pPr>
        <w:ind w:left="720"/>
        <w:rPr>
          <w:lang w:val="es-ES_tradnl"/>
        </w:rPr>
      </w:pPr>
      <w:r w:rsidRPr="00135C1B">
        <w:rPr>
          <w:noProof/>
          <w:lang w:val="es-ES_tradnl"/>
        </w:rPr>
        <w:lastRenderedPageBreak/>
        <mc:AlternateContent>
          <mc:Choice Requires="wpg">
            <w:drawing>
              <wp:anchor distT="0" distB="0" distL="114300" distR="114300" simplePos="0" relativeHeight="252222464" behindDoc="0" locked="0" layoutInCell="1" allowOverlap="1" wp14:anchorId="36644138" wp14:editId="359C0C90">
                <wp:simplePos x="0" y="0"/>
                <wp:positionH relativeFrom="column">
                  <wp:posOffset>165691</wp:posOffset>
                </wp:positionH>
                <wp:positionV relativeFrom="paragraph">
                  <wp:posOffset>93478</wp:posOffset>
                </wp:positionV>
                <wp:extent cx="6633242" cy="9494284"/>
                <wp:effectExtent l="38100" t="19050" r="15240" b="311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3242" cy="9494284"/>
                          <a:chOff x="0" y="0"/>
                          <a:chExt cx="6633242" cy="9494284"/>
                        </a:xfrm>
                      </wpg:grpSpPr>
                      <wps:wsp>
                        <wps:cNvPr id="2897" name="Rectangle: Rounded Corners 2897">
                          <a:extLst>
                            <a:ext uri="{C183D7F6-B498-43B3-948B-1728B52AA6E4}">
                              <adec:decorative xmlns:adec="http://schemas.microsoft.com/office/drawing/2017/decorative" val="1"/>
                            </a:ext>
                          </a:extLst>
                        </wps:cNvPr>
                        <wps:cNvSpPr/>
                        <wps:spPr>
                          <a:xfrm>
                            <a:off x="0" y="242334"/>
                            <a:ext cx="6485314"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anchor>
            </w:drawing>
          </mc:Choice>
          <mc:Fallback>
            <w:pict>
              <v:group w14:anchorId="199E9D00" id="Group 1030" o:spid="_x0000_s1026" alt="&quot;&quot;" style="position:absolute;margin-left:13.05pt;margin-top:7.35pt;width:522.3pt;height:747.6pt;z-index:252222464" coordsize="66332,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">
                <v:roundrect id="Rectangle: Rounded Corners 2897" o:spid="_x0000_s1027" alt="&quot;&quot;" style="position:absolute;top:2423;width:64853;height:925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" filled="f" strokecolor="#732281" strokeweight="6pt">
                  <v:stroke joinstyle="bevel" endcap="square"/>
                </v:roundrect>
                <v:oval id="Oval 2898" o:spid="_x0000_s1028" alt="&quot;&quot;"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" fillcolor="white [3212]" strokecolor="#732281" strokeweight="3pt">
                  <v:stroke joinstyle="miter"/>
                </v:oval>
                <v:shape id="Picture 2899" o:spid="_x0000_s1029" type="#_x0000_t75" alt="&quot;&quot;"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">
                  <v:imagedata r:id="rId114" o:title=""/>
                </v:shape>
              </v:group>
            </w:pict>
          </mc:Fallback>
        </mc:AlternateContent>
      </w:r>
      <w:r w:rsidRPr="00135C1B">
        <w:rPr>
          <w:noProof/>
          <w:lang w:val="es-ES_tradnl"/>
        </w:rPr>
        <mc:AlternateContent>
          <mc:Choice Requires="wps">
            <w:drawing>
              <wp:inline distT="0" distB="0" distL="0" distR="0" wp14:anchorId="64F4EE04" wp14:editId="488F4438">
                <wp:extent cx="2257425"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2257425" cy="457200"/>
                        </a:xfrm>
                        <a:prstGeom prst="rect">
                          <a:avLst/>
                        </a:prstGeom>
                        <a:noFill/>
                      </wps:spPr>
                      <wps:txbx>
                        <w:txbxContent>
                          <w:p w14:paraId="15AF3964" w14:textId="372B8FCF"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wps:txbx>
                      <wps:bodyPr wrap="square" rtlCol="0">
                        <a:noAutofit/>
                      </wps:bodyPr>
                    </wps:wsp>
                  </a:graphicData>
                </a:graphic>
              </wp:inline>
            </w:drawing>
          </mc:Choice>
          <mc:Fallback>
            <w:pict>
              <v:shape w14:anchorId="64F4EE04" id="_x0000_s1786" type="#_x0000_t202" alt="TS1 - Teacher Sheet&#10;" style="width:177.7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" filled="f" stroked="f">
                <v:textbox>
                  <w:txbxContent>
                    <w:p w14:paraId="15AF3964" w14:textId="372B8FCF"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v:textbox>
                <w10:anchorlock/>
              </v:shape>
            </w:pict>
          </mc:Fallback>
        </mc:AlternateContent>
      </w:r>
      <w:r w:rsidRPr="00135C1B">
        <w:rPr>
          <w:noProof/>
          <w:lang w:val="es-ES_tradnl"/>
        </w:rPr>
        <mc:AlternateContent>
          <mc:Choice Requires="wps">
            <w:drawing>
              <wp:inline distT="0" distB="0" distL="0" distR="0" wp14:anchorId="06E3151A" wp14:editId="3B38EFEB">
                <wp:extent cx="6123442"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6123442" cy="1195114"/>
                        </a:xfrm>
                        <a:prstGeom prst="rect">
                          <a:avLst/>
                        </a:prstGeom>
                        <a:noFill/>
                      </wps:spPr>
                      <wps:txbx>
                        <w:txbxContent>
                          <w:p w14:paraId="7B83BD01" w14:textId="5C19E7D3" w:rsidR="00D7349F" w:rsidRPr="0027784C" w:rsidRDefault="0027784C" w:rsidP="00D630B3">
                            <w:pPr>
                              <w:rPr>
                                <w:lang w:val="es-ES"/>
                              </w:rPr>
                            </w:pPr>
                            <w:r w:rsidRPr="00CE6563">
                              <w:rPr>
                                <w:rFonts w:cs="Arial"/>
                                <w:color w:val="000000" w:themeColor="text1"/>
                                <w:kern w:val="24"/>
                                <w:sz w:val="22"/>
                                <w:szCs w:val="20"/>
                                <w:lang w:val="es-ES"/>
                              </w:rPr>
                              <w:t xml:space="preserve">Las células B fabrican anticuerpos; sin embargo, </w:t>
                            </w:r>
                            <w:r>
                              <w:rPr>
                                <w:rFonts w:cs="Arial"/>
                                <w:color w:val="000000" w:themeColor="text1"/>
                                <w:kern w:val="24"/>
                                <w:sz w:val="22"/>
                                <w:szCs w:val="20"/>
                                <w:lang w:val="es-ES"/>
                              </w:rPr>
                              <w:t xml:space="preserve">sin la ayuda de las células T </w:t>
                            </w:r>
                            <w:r w:rsidRPr="00CE6563">
                              <w:rPr>
                                <w:rFonts w:cs="Arial"/>
                                <w:color w:val="000000" w:themeColor="text1"/>
                                <w:kern w:val="24"/>
                                <w:sz w:val="22"/>
                                <w:szCs w:val="20"/>
                                <w:lang w:val="es-ES"/>
                              </w:rPr>
                              <w:t xml:space="preserve">la mayoría de los antígenos no </w:t>
                            </w:r>
                            <w:r>
                              <w:rPr>
                                <w:rFonts w:cs="Arial"/>
                                <w:color w:val="000000" w:themeColor="text1"/>
                                <w:kern w:val="24"/>
                                <w:sz w:val="22"/>
                                <w:szCs w:val="20"/>
                                <w:lang w:val="es-ES"/>
                              </w:rPr>
                              <w:t xml:space="preserve">serían capaces de estimular tal fabricación de anticuerpos. La respuesta a estos antígenos se conoce por ello como células T dependiente. </w:t>
                            </w:r>
                            <w:r w:rsidRPr="00CE6563">
                              <w:rPr>
                                <w:rFonts w:cs="Arial"/>
                                <w:color w:val="000000" w:themeColor="text1"/>
                                <w:kern w:val="24"/>
                                <w:sz w:val="22"/>
                                <w:szCs w:val="20"/>
                                <w:lang w:val="es-ES"/>
                              </w:rPr>
                              <w:t>Al contrario de lo que ocurre con las células B, las células T pueden r</w:t>
                            </w:r>
                            <w:r>
                              <w:rPr>
                                <w:rFonts w:cs="Arial"/>
                                <w:color w:val="000000" w:themeColor="text1"/>
                                <w:kern w:val="24"/>
                                <w:sz w:val="22"/>
                                <w:szCs w:val="20"/>
                                <w:lang w:val="es-ES"/>
                              </w:rPr>
                              <w:t xml:space="preserve">econocer antígenos intracelulares siempre que se manifiesten en la superficie de la célula. </w:t>
                            </w:r>
                            <w:r w:rsidRPr="00CE6563">
                              <w:rPr>
                                <w:rFonts w:cs="Arial"/>
                                <w:color w:val="000000" w:themeColor="text1"/>
                                <w:kern w:val="24"/>
                                <w:sz w:val="22"/>
                                <w:szCs w:val="20"/>
                                <w:lang w:val="es-ES"/>
                              </w:rPr>
                              <w:t xml:space="preserve">Las células T no fabrican anticuerpos, </w:t>
                            </w:r>
                            <w:r>
                              <w:rPr>
                                <w:rFonts w:cs="Arial"/>
                                <w:color w:val="000000" w:themeColor="text1"/>
                                <w:kern w:val="24"/>
                                <w:sz w:val="22"/>
                                <w:szCs w:val="20"/>
                                <w:lang w:val="es-ES"/>
                              </w:rPr>
                              <w:t>sino que</w:t>
                            </w:r>
                            <w:r w:rsidRPr="00CE6563">
                              <w:rPr>
                                <w:rFonts w:cs="Arial"/>
                                <w:color w:val="000000" w:themeColor="text1"/>
                                <w:kern w:val="24"/>
                                <w:sz w:val="22"/>
                                <w:szCs w:val="20"/>
                                <w:lang w:val="es-ES"/>
                              </w:rPr>
                              <w:t xml:space="preserve"> segregan citoquina</w:t>
                            </w:r>
                            <w:r>
                              <w:rPr>
                                <w:rFonts w:cs="Arial"/>
                                <w:color w:val="000000" w:themeColor="text1"/>
                                <w:kern w:val="24"/>
                                <w:sz w:val="22"/>
                                <w:szCs w:val="20"/>
                                <w:lang w:val="es-ES"/>
                              </w:rPr>
                              <w:t>s</w:t>
                            </w:r>
                            <w:r w:rsidRPr="00CE6563">
                              <w:rPr>
                                <w:rFonts w:cs="Arial"/>
                                <w:color w:val="000000" w:themeColor="text1"/>
                                <w:kern w:val="24"/>
                                <w:sz w:val="22"/>
                                <w:szCs w:val="20"/>
                                <w:lang w:val="es-ES"/>
                              </w:rPr>
                              <w:t xml:space="preserve">, que </w:t>
                            </w:r>
                            <w:r>
                              <w:rPr>
                                <w:rFonts w:cs="Arial"/>
                                <w:color w:val="000000" w:themeColor="text1"/>
                                <w:kern w:val="24"/>
                                <w:sz w:val="22"/>
                                <w:szCs w:val="20"/>
                                <w:lang w:val="es-ES"/>
                              </w:rPr>
                              <w:t>influyen en otras células inmunitarias</w:t>
                            </w:r>
                            <w:r w:rsidR="00D7349F" w:rsidRPr="0027784C">
                              <w:rPr>
                                <w:rFonts w:cs="Arial"/>
                                <w:color w:val="000000" w:themeColor="text1"/>
                                <w:kern w:val="24"/>
                                <w:lang w:val="es-ES"/>
                              </w:rPr>
                              <w:t>.</w:t>
                            </w:r>
                          </w:p>
                        </w:txbxContent>
                      </wps:txbx>
                      <wps:bodyPr wrap="square" rtlCol="0">
                        <a:noAutofit/>
                      </wps:bodyPr>
                    </wps:wsp>
                  </a:graphicData>
                </a:graphic>
              </wp:inline>
            </w:drawing>
          </mc:Choice>
          <mc:Fallback>
            <w:pict>
              <v:shape w14:anchorId="06E3151A" id="_x0000_s1787"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482.1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" filled="f" stroked="f">
                <v:textbox>
                  <w:txbxContent>
                    <w:p w14:paraId="7B83BD01" w14:textId="5C19E7D3" w:rsidR="00D7349F" w:rsidRPr="0027784C" w:rsidRDefault="0027784C" w:rsidP="00D630B3">
                      <w:pPr>
                        <w:rPr>
                          <w:lang w:val="es-ES"/>
                        </w:rPr>
                      </w:pPr>
                      <w:r w:rsidRPr="00CE6563">
                        <w:rPr>
                          <w:rFonts w:cs="Arial"/>
                          <w:color w:val="000000" w:themeColor="text1"/>
                          <w:kern w:val="24"/>
                          <w:sz w:val="22"/>
                          <w:szCs w:val="20"/>
                          <w:lang w:val="es-ES"/>
                        </w:rPr>
                        <w:t xml:space="preserve">Las células B fabrican anticuerpos; sin embargo, </w:t>
                      </w:r>
                      <w:r>
                        <w:rPr>
                          <w:rFonts w:cs="Arial"/>
                          <w:color w:val="000000" w:themeColor="text1"/>
                          <w:kern w:val="24"/>
                          <w:sz w:val="22"/>
                          <w:szCs w:val="20"/>
                          <w:lang w:val="es-ES"/>
                        </w:rPr>
                        <w:t xml:space="preserve">sin la ayuda de las células T </w:t>
                      </w:r>
                      <w:r w:rsidRPr="00CE6563">
                        <w:rPr>
                          <w:rFonts w:cs="Arial"/>
                          <w:color w:val="000000" w:themeColor="text1"/>
                          <w:kern w:val="24"/>
                          <w:sz w:val="22"/>
                          <w:szCs w:val="20"/>
                          <w:lang w:val="es-ES"/>
                        </w:rPr>
                        <w:t xml:space="preserve">la mayoría de los antígenos no </w:t>
                      </w:r>
                      <w:r>
                        <w:rPr>
                          <w:rFonts w:cs="Arial"/>
                          <w:color w:val="000000" w:themeColor="text1"/>
                          <w:kern w:val="24"/>
                          <w:sz w:val="22"/>
                          <w:szCs w:val="20"/>
                          <w:lang w:val="es-ES"/>
                        </w:rPr>
                        <w:t xml:space="preserve">serían capaces de estimular tal fabricación de anticuerpos. La respuesta a estos antígenos se conoce por ello como células T dependiente. </w:t>
                      </w:r>
                      <w:r w:rsidRPr="00CE6563">
                        <w:rPr>
                          <w:rFonts w:cs="Arial"/>
                          <w:color w:val="000000" w:themeColor="text1"/>
                          <w:kern w:val="24"/>
                          <w:sz w:val="22"/>
                          <w:szCs w:val="20"/>
                          <w:lang w:val="es-ES"/>
                        </w:rPr>
                        <w:t>Al contrario de lo que ocurre con las células B, las células T pueden r</w:t>
                      </w:r>
                      <w:r>
                        <w:rPr>
                          <w:rFonts w:cs="Arial"/>
                          <w:color w:val="000000" w:themeColor="text1"/>
                          <w:kern w:val="24"/>
                          <w:sz w:val="22"/>
                          <w:szCs w:val="20"/>
                          <w:lang w:val="es-ES"/>
                        </w:rPr>
                        <w:t xml:space="preserve">econocer antígenos intracelulares siempre que se manifiesten en la superficie de la célula. </w:t>
                      </w:r>
                      <w:r w:rsidRPr="00CE6563">
                        <w:rPr>
                          <w:rFonts w:cs="Arial"/>
                          <w:color w:val="000000" w:themeColor="text1"/>
                          <w:kern w:val="24"/>
                          <w:sz w:val="22"/>
                          <w:szCs w:val="20"/>
                          <w:lang w:val="es-ES"/>
                        </w:rPr>
                        <w:t xml:space="preserve">Las células T no fabrican anticuerpos, </w:t>
                      </w:r>
                      <w:r>
                        <w:rPr>
                          <w:rFonts w:cs="Arial"/>
                          <w:color w:val="000000" w:themeColor="text1"/>
                          <w:kern w:val="24"/>
                          <w:sz w:val="22"/>
                          <w:szCs w:val="20"/>
                          <w:lang w:val="es-ES"/>
                        </w:rPr>
                        <w:t>sino que</w:t>
                      </w:r>
                      <w:r w:rsidRPr="00CE6563">
                        <w:rPr>
                          <w:rFonts w:cs="Arial"/>
                          <w:color w:val="000000" w:themeColor="text1"/>
                          <w:kern w:val="24"/>
                          <w:sz w:val="22"/>
                          <w:szCs w:val="20"/>
                          <w:lang w:val="es-ES"/>
                        </w:rPr>
                        <w:t xml:space="preserve"> segregan citoquina</w:t>
                      </w:r>
                      <w:r>
                        <w:rPr>
                          <w:rFonts w:cs="Arial"/>
                          <w:color w:val="000000" w:themeColor="text1"/>
                          <w:kern w:val="24"/>
                          <w:sz w:val="22"/>
                          <w:szCs w:val="20"/>
                          <w:lang w:val="es-ES"/>
                        </w:rPr>
                        <w:t>s</w:t>
                      </w:r>
                      <w:r w:rsidRPr="00CE6563">
                        <w:rPr>
                          <w:rFonts w:cs="Arial"/>
                          <w:color w:val="000000" w:themeColor="text1"/>
                          <w:kern w:val="24"/>
                          <w:sz w:val="22"/>
                          <w:szCs w:val="20"/>
                          <w:lang w:val="es-ES"/>
                        </w:rPr>
                        <w:t xml:space="preserve">, que </w:t>
                      </w:r>
                      <w:r>
                        <w:rPr>
                          <w:rFonts w:cs="Arial"/>
                          <w:color w:val="000000" w:themeColor="text1"/>
                          <w:kern w:val="24"/>
                          <w:sz w:val="22"/>
                          <w:szCs w:val="20"/>
                          <w:lang w:val="es-ES"/>
                        </w:rPr>
                        <w:t>influyen en otras células inmunitarias</w:t>
                      </w:r>
                      <w:r w:rsidR="00D7349F" w:rsidRPr="0027784C">
                        <w:rPr>
                          <w:rFonts w:cs="Arial"/>
                          <w:color w:val="000000" w:themeColor="text1"/>
                          <w:kern w:val="24"/>
                          <w:lang w:val="es-ES"/>
                        </w:rPr>
                        <w:t>.</w:t>
                      </w:r>
                    </w:p>
                  </w:txbxContent>
                </v:textbox>
                <w10:anchorlock/>
              </v:shape>
            </w:pict>
          </mc:Fallback>
        </mc:AlternateContent>
      </w:r>
      <w:r w:rsidRPr="00135C1B">
        <w:rPr>
          <w:noProof/>
          <w:lang w:val="es-ES_tradnl"/>
        </w:rPr>
        <mc:AlternateContent>
          <mc:Choice Requires="wps">
            <w:drawing>
              <wp:inline distT="0" distB="0" distL="0" distR="0" wp14:anchorId="778DFAD8" wp14:editId="1258D2AE">
                <wp:extent cx="6123442" cy="3974416"/>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123442" cy="3974416"/>
                        </a:xfrm>
                        <a:prstGeom prst="rect">
                          <a:avLst/>
                        </a:prstGeom>
                        <a:noFill/>
                      </wps:spPr>
                      <wps:txbx>
                        <w:txbxContent>
                          <w:p w14:paraId="6FEE7B37" w14:textId="77777777" w:rsidR="0027784C" w:rsidRPr="00511A95" w:rsidRDefault="0027784C" w:rsidP="0027784C">
                            <w:pPr>
                              <w:rPr>
                                <w:sz w:val="22"/>
                                <w:szCs w:val="20"/>
                                <w:lang w:val="es-ES"/>
                              </w:rPr>
                            </w:pPr>
                            <w:r w:rsidRPr="00511A95">
                              <w:rPr>
                                <w:rFonts w:cs="Arial"/>
                                <w:color w:val="000000" w:themeColor="text1"/>
                                <w:kern w:val="24"/>
                                <w:szCs w:val="24"/>
                                <w:lang w:val="es-ES"/>
                              </w:rPr>
                              <w:t>Respuesta humoral:</w:t>
                            </w:r>
                          </w:p>
                          <w:p w14:paraId="2AF9CE8A" w14:textId="77777777" w:rsidR="0027784C" w:rsidRPr="00980A09" w:rsidRDefault="0027784C" w:rsidP="0027784C">
                            <w:pPr>
                              <w:rPr>
                                <w:rFonts w:cs="Arial"/>
                                <w:color w:val="000000" w:themeColor="text1"/>
                                <w:kern w:val="24"/>
                                <w:sz w:val="22"/>
                                <w:lang w:val="es-ES"/>
                              </w:rPr>
                            </w:pPr>
                            <w:r w:rsidRPr="00980A09">
                              <w:rPr>
                                <w:rFonts w:cs="Arial"/>
                                <w:color w:val="000000" w:themeColor="text1"/>
                                <w:kern w:val="24"/>
                                <w:sz w:val="22"/>
                                <w:lang w:val="es-ES"/>
                              </w:rPr>
                              <w:t>Las células B circulan con una molécula de una proteína tridimensional (anticuerpo) en su superficie. Estos anticuerpos, también conocidos como inmunoglobulinas, tienen lugares de unión a los antígenos en los que las moléculas de proteínas se disponen de modo tal que forman una especie de cerradura tridimensional en la que solo encajan los antígenos con la forma correspondiente. También hay un sitio de unión para macrófagos y neutrófilos. La parte del antígeno que se une a los anticuerpos se conoce con el nombre de epítopo.</w:t>
                            </w:r>
                          </w:p>
                          <w:p w14:paraId="05FB222F" w14:textId="78B32412" w:rsidR="00D7349F" w:rsidRPr="00980A09" w:rsidRDefault="0027784C" w:rsidP="0027784C">
                            <w:pPr>
                              <w:rPr>
                                <w:sz w:val="22"/>
                                <w:lang w:val="es-ES"/>
                              </w:rPr>
                            </w:pPr>
                            <w:r w:rsidRPr="00980A09">
                              <w:rPr>
                                <w:rFonts w:cs="Arial"/>
                                <w:color w:val="000000" w:themeColor="text1"/>
                                <w:kern w:val="24"/>
                                <w:sz w:val="22"/>
                                <w:lang w:val="es-ES"/>
                              </w:rPr>
                              <w:t xml:space="preserve">Cuando una de las moléculas de anticuerpos tiene un receptor en su superficie con la forma exacta para reconocer al antígeno, se une -sintetiza- a éste como si fueran una llave y una cerradura. En ese momento, las células B se agrandan considerablemente y se convierten en células plasmáticas, es decir, en fabricantes de anticuerpos capaces de producir hasta 100 000 moléculas de anticuerpos por minuto. Las moléculas de anticuerpos que producen tienen receptores con la misma forma, para reconocer </w:t>
                            </w:r>
                            <w:r w:rsidR="0034723A">
                              <w:rPr>
                                <w:rFonts w:cs="Arial"/>
                                <w:color w:val="000000" w:themeColor="text1"/>
                                <w:kern w:val="24"/>
                                <w:sz w:val="22"/>
                                <w:lang w:val="es-ES"/>
                              </w:rPr>
                              <w:t>a</w:t>
                            </w:r>
                            <w:r w:rsidRPr="00980A09">
                              <w:rPr>
                                <w:rFonts w:cs="Arial"/>
                                <w:color w:val="000000" w:themeColor="text1"/>
                                <w:kern w:val="24"/>
                                <w:sz w:val="22"/>
                                <w:lang w:val="es-ES"/>
                              </w:rPr>
                              <w:t>l antígeno: es lo que se conoce como respuesta humoral. El anticuerpo que se produce cuando se sintetiza por primera vez el antígeno de una infección (o de una vacuna) recibe el nombre de inmunoglobulina M (IgM). La IgM circula como si fueran cinco moléculas unidas, con un total de 10 lugares de unión para sintetizarse con el antígeno de forma rápida y efectiva. Los anticuerpos que se generen las sucesivas veces que se detecte el mismo antígeno recibirán el nombre de inmunoglobulina G (IgG). Es lo que se denomina “conmutación de clase”, que implica que la estructura general de los anticuerpos se modifica sin alterar la zona de unión al antígeno, que permanece inalterada para sintetizarse con el antígeno</w:t>
                            </w:r>
                            <w:r w:rsidR="00D7349F" w:rsidRPr="00980A09">
                              <w:rPr>
                                <w:rFonts w:cs="Arial"/>
                                <w:color w:val="000000" w:themeColor="text1"/>
                                <w:kern w:val="24"/>
                                <w:sz w:val="22"/>
                                <w:lang w:val="es-ES"/>
                              </w:rPr>
                              <w:t>.</w:t>
                            </w:r>
                          </w:p>
                        </w:txbxContent>
                      </wps:txbx>
                      <wps:bodyPr wrap="square" rtlCol="0">
                        <a:noAutofit/>
                      </wps:bodyPr>
                    </wps:wsp>
                  </a:graphicData>
                </a:graphic>
              </wp:inline>
            </w:drawing>
          </mc:Choice>
          <mc:Fallback>
            <w:pict>
              <v:shape w14:anchorId="778DFAD8" id="_x0000_s1788"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482.15pt;height:3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" filled="f" stroked="f">
                <v:textbox>
                  <w:txbxContent>
                    <w:p w14:paraId="6FEE7B37" w14:textId="77777777" w:rsidR="0027784C" w:rsidRPr="00511A95" w:rsidRDefault="0027784C" w:rsidP="0027784C">
                      <w:pPr>
                        <w:rPr>
                          <w:sz w:val="22"/>
                          <w:szCs w:val="20"/>
                          <w:lang w:val="es-ES"/>
                        </w:rPr>
                      </w:pPr>
                      <w:r w:rsidRPr="00511A95">
                        <w:rPr>
                          <w:rFonts w:cs="Arial"/>
                          <w:color w:val="000000" w:themeColor="text1"/>
                          <w:kern w:val="24"/>
                          <w:szCs w:val="24"/>
                          <w:lang w:val="es-ES"/>
                        </w:rPr>
                        <w:t>Respuesta humoral:</w:t>
                      </w:r>
                    </w:p>
                    <w:p w14:paraId="2AF9CE8A" w14:textId="77777777" w:rsidR="0027784C" w:rsidRPr="00980A09" w:rsidRDefault="0027784C" w:rsidP="0027784C">
                      <w:pPr>
                        <w:rPr>
                          <w:rFonts w:cs="Arial"/>
                          <w:color w:val="000000" w:themeColor="text1"/>
                          <w:kern w:val="24"/>
                          <w:sz w:val="22"/>
                          <w:lang w:val="es-ES"/>
                        </w:rPr>
                      </w:pPr>
                      <w:r w:rsidRPr="00980A09">
                        <w:rPr>
                          <w:rFonts w:cs="Arial"/>
                          <w:color w:val="000000" w:themeColor="text1"/>
                          <w:kern w:val="24"/>
                          <w:sz w:val="22"/>
                          <w:lang w:val="es-ES"/>
                        </w:rPr>
                        <w:t>Las células B circulan con una molécula de una proteína tridimensional (anticuerpo) en su superficie. Estos anticuerpos, también conocidos como inmunoglobulinas, tienen lugares de unión a los antígenos en los que las moléculas de proteínas se disponen de modo tal que forman una especie de cerradura tridimensional en la que solo encajan los antígenos con la forma correspondiente. También hay un sitio de unión para macrófagos y neutrófilos. La parte del antígeno que se une a los anticuerpos se conoce con el nombre de epítopo.</w:t>
                      </w:r>
                    </w:p>
                    <w:p w14:paraId="05FB222F" w14:textId="78B32412" w:rsidR="00D7349F" w:rsidRPr="00980A09" w:rsidRDefault="0027784C" w:rsidP="0027784C">
                      <w:pPr>
                        <w:rPr>
                          <w:sz w:val="22"/>
                          <w:lang w:val="es-ES"/>
                        </w:rPr>
                      </w:pPr>
                      <w:r w:rsidRPr="00980A09">
                        <w:rPr>
                          <w:rFonts w:cs="Arial"/>
                          <w:color w:val="000000" w:themeColor="text1"/>
                          <w:kern w:val="24"/>
                          <w:sz w:val="22"/>
                          <w:lang w:val="es-ES"/>
                        </w:rPr>
                        <w:t xml:space="preserve">Cuando una de las moléculas de anticuerpos tiene un receptor en su superficie con la forma exacta para reconocer al antígeno, se une -sintetiza- a éste como si fueran una llave y una cerradura. En ese momento, las células B se agrandan considerablemente y se convierten en células plasmáticas, es decir, en fabricantes de anticuerpos capaces de producir hasta 100 000 moléculas de anticuerpos por minuto. Las moléculas de anticuerpos que producen tienen receptores con la misma forma, para reconocer </w:t>
                      </w:r>
                      <w:r w:rsidR="0034723A">
                        <w:rPr>
                          <w:rFonts w:cs="Arial"/>
                          <w:color w:val="000000" w:themeColor="text1"/>
                          <w:kern w:val="24"/>
                          <w:sz w:val="22"/>
                          <w:lang w:val="es-ES"/>
                        </w:rPr>
                        <w:t>a</w:t>
                      </w:r>
                      <w:r w:rsidRPr="00980A09">
                        <w:rPr>
                          <w:rFonts w:cs="Arial"/>
                          <w:color w:val="000000" w:themeColor="text1"/>
                          <w:kern w:val="24"/>
                          <w:sz w:val="22"/>
                          <w:lang w:val="es-ES"/>
                        </w:rPr>
                        <w:t>l antígeno: es lo que se conoce como respuesta humoral. El anticuerpo que se produce cuando se sintetiza por primera vez el antígeno de una infección (o de una vacuna) recibe el nombre de inmunoglobulina M (IgM). La IgM circula como si fueran cinco moléculas unidas, con un total de 10 lugares de unión para sintetizarse con el antígeno de forma rápida y efectiva. Los anticuerpos que se generen las sucesivas veces que se detecte el mismo antígeno recibirán el nombre de inmunoglobulina G (IgG). Es lo que se denomina “conmutación de clase”, que implica que la estructura general de los anticuerpos se modifica sin alterar la zona de unión al antígeno, que permanece inalterada para sintetizarse con el antígeno</w:t>
                      </w:r>
                      <w:r w:rsidR="00D7349F" w:rsidRPr="00980A09">
                        <w:rPr>
                          <w:rFonts w:cs="Arial"/>
                          <w:color w:val="000000" w:themeColor="text1"/>
                          <w:kern w:val="24"/>
                          <w:sz w:val="22"/>
                          <w:lang w:val="es-ES"/>
                        </w:rPr>
                        <w:t>.</w:t>
                      </w:r>
                    </w:p>
                  </w:txbxContent>
                </v:textbox>
                <w10:anchorlock/>
              </v:shape>
            </w:pict>
          </mc:Fallback>
        </mc:AlternateContent>
      </w:r>
      <w:r w:rsidRPr="00135C1B">
        <w:rPr>
          <w:noProof/>
          <w:lang w:val="es-ES_tradnl"/>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r w:rsidRPr="00135C1B">
        <w:rPr>
          <w:noProof/>
          <w:lang w:val="es-ES_tradnl"/>
        </w:rPr>
        <mc:AlternateContent>
          <mc:Choice Requires="wps">
            <w:drawing>
              <wp:inline distT="0" distB="0" distL="0" distR="0" wp14:anchorId="4342A316" wp14:editId="6408CEDB">
                <wp:extent cx="6123442" cy="2147777"/>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147777"/>
                        </a:xfrm>
                        <a:prstGeom prst="rect">
                          <a:avLst/>
                        </a:prstGeom>
                        <a:noFill/>
                      </wps:spPr>
                      <wps:txbx>
                        <w:txbxContent>
                          <w:p w14:paraId="5F8176CF" w14:textId="77777777" w:rsidR="0027784C" w:rsidRPr="009966B5" w:rsidRDefault="0027784C" w:rsidP="0027784C">
                            <w:pPr>
                              <w:rPr>
                                <w:sz w:val="22"/>
                                <w:szCs w:val="20"/>
                                <w:lang w:val="es-ES"/>
                              </w:rPr>
                            </w:pPr>
                            <w:r w:rsidRPr="009966B5">
                              <w:rPr>
                                <w:rFonts w:cs="Arial"/>
                                <w:color w:val="000000" w:themeColor="text1"/>
                                <w:kern w:val="24"/>
                                <w:sz w:val="22"/>
                                <w:szCs w:val="20"/>
                                <w:lang w:val="es-ES"/>
                              </w:rPr>
                              <w:t>Cuando un antígeno se une a un anticuerpo, pueden dar</w:t>
                            </w:r>
                            <w:r>
                              <w:rPr>
                                <w:rFonts w:cs="Arial"/>
                                <w:color w:val="000000" w:themeColor="text1"/>
                                <w:kern w:val="24"/>
                                <w:sz w:val="22"/>
                                <w:szCs w:val="20"/>
                                <w:lang w:val="es-ES"/>
                              </w:rPr>
                              <w:t>se</w:t>
                            </w:r>
                            <w:r w:rsidRPr="009966B5">
                              <w:rPr>
                                <w:rFonts w:cs="Arial"/>
                                <w:color w:val="000000" w:themeColor="text1"/>
                                <w:kern w:val="24"/>
                                <w:sz w:val="22"/>
                                <w:szCs w:val="20"/>
                                <w:lang w:val="es-ES"/>
                              </w:rPr>
                              <w:t xml:space="preserve"> tres resultados:</w:t>
                            </w:r>
                          </w:p>
                          <w:p w14:paraId="04B7CC07" w14:textId="77777777" w:rsidR="0027784C" w:rsidRPr="009966B5" w:rsidRDefault="0027784C">
                            <w:pPr>
                              <w:pStyle w:val="ListParagraph"/>
                              <w:numPr>
                                <w:ilvl w:val="0"/>
                                <w:numId w:val="69"/>
                              </w:numPr>
                              <w:spacing w:after="0" w:line="240" w:lineRule="auto"/>
                              <w:rPr>
                                <w:rFonts w:eastAsia="Times New Roman"/>
                                <w:sz w:val="22"/>
                                <w:szCs w:val="20"/>
                                <w:lang w:val="es-ES"/>
                              </w:rPr>
                            </w:pPr>
                            <w:r w:rsidRPr="009966B5">
                              <w:rPr>
                                <w:rFonts w:cs="Arial"/>
                                <w:color w:val="000000" w:themeColor="text1"/>
                                <w:kern w:val="24"/>
                                <w:sz w:val="22"/>
                                <w:szCs w:val="20"/>
                                <w:lang w:val="es-ES"/>
                              </w:rPr>
                              <w:t>La sintetización anticuerpo-antígeno inmoviliza el cuerpo extraño y lo neutraliza. Es el caso de las toxinas y otras sustancias dañinas.</w:t>
                            </w:r>
                          </w:p>
                          <w:p w14:paraId="1A1AE071" w14:textId="77777777" w:rsidR="0027784C" w:rsidRPr="009966B5" w:rsidRDefault="0027784C">
                            <w:pPr>
                              <w:pStyle w:val="ListParagraph"/>
                              <w:numPr>
                                <w:ilvl w:val="0"/>
                                <w:numId w:val="69"/>
                              </w:numPr>
                              <w:spacing w:after="0" w:line="240" w:lineRule="auto"/>
                              <w:rPr>
                                <w:rFonts w:eastAsia="Times New Roman"/>
                                <w:sz w:val="22"/>
                                <w:szCs w:val="20"/>
                                <w:lang w:val="es-ES"/>
                              </w:rPr>
                            </w:pPr>
                            <w:r w:rsidRPr="009966B5">
                              <w:rPr>
                                <w:rFonts w:eastAsia="Times New Roman"/>
                                <w:sz w:val="22"/>
                                <w:szCs w:val="20"/>
                                <w:lang w:val="es-ES"/>
                              </w:rPr>
                              <w:t>Los anticuerpos rodean la sustancia extraña, pudiendo inmovilizarla y dejándola dispuesta para el proceso de fagocitosis, a cargo de células como los macrófagos. Es la Inmunoglobulina G (IgG)</w:t>
                            </w:r>
                          </w:p>
                          <w:p w14:paraId="65DF049B" w14:textId="142115DC" w:rsidR="00D7349F" w:rsidRPr="0027784C" w:rsidRDefault="0027784C">
                            <w:pPr>
                              <w:pStyle w:val="ListParagraph"/>
                              <w:numPr>
                                <w:ilvl w:val="0"/>
                                <w:numId w:val="69"/>
                              </w:numPr>
                              <w:spacing w:after="0" w:line="240" w:lineRule="auto"/>
                              <w:rPr>
                                <w:rFonts w:eastAsia="Times New Roman"/>
                                <w:lang w:val="es-ES"/>
                              </w:rPr>
                            </w:pPr>
                            <w:r w:rsidRPr="009966B5">
                              <w:rPr>
                                <w:rFonts w:eastAsia="Times New Roman"/>
                                <w:sz w:val="22"/>
                                <w:szCs w:val="20"/>
                                <w:lang w:val="es-ES"/>
                              </w:rPr>
                              <w:t xml:space="preserve">Se activa el sistema complementario, una de las partes principales de la respuesta humoral. Una vez </w:t>
                            </w:r>
                            <w:r>
                              <w:rPr>
                                <w:rFonts w:eastAsia="Times New Roman"/>
                                <w:sz w:val="22"/>
                                <w:szCs w:val="20"/>
                                <w:lang w:val="es-ES"/>
                              </w:rPr>
                              <w:t xml:space="preserve">que </w:t>
                            </w:r>
                            <w:r w:rsidRPr="009966B5">
                              <w:rPr>
                                <w:rFonts w:eastAsia="Times New Roman"/>
                                <w:sz w:val="22"/>
                                <w:szCs w:val="20"/>
                                <w:lang w:val="es-ES"/>
                              </w:rPr>
                              <w:t>los anticuerpos se han unido al cuerpo extraño, el sistema complementario puede unirse también. El sistema complementario está compuesto por moléculas complementarias (proteínas) con actividad proteásica (es decir, que pueden descomponer</w:t>
                            </w:r>
                            <w:r>
                              <w:rPr>
                                <w:rFonts w:eastAsia="Times New Roman"/>
                                <w:sz w:val="22"/>
                                <w:szCs w:val="20"/>
                                <w:lang w:val="es-ES"/>
                              </w:rPr>
                              <w:t xml:space="preserve"> otras proteínas)</w:t>
                            </w:r>
                            <w:r w:rsidRPr="009966B5">
                              <w:rPr>
                                <w:rFonts w:cs="Arial"/>
                                <w:color w:val="000000" w:themeColor="text1"/>
                                <w:kern w:val="24"/>
                                <w:lang w:val="es-ES"/>
                              </w:rPr>
                              <w:t>.</w:t>
                            </w:r>
                            <w:r w:rsidR="00D7349F" w:rsidRPr="0027784C">
                              <w:rPr>
                                <w:rFonts w:cs="Arial"/>
                                <w:color w:val="000000" w:themeColor="text1"/>
                                <w:kern w:val="24"/>
                                <w:lang w:val="es-ES"/>
                              </w:rPr>
                              <w:t>.</w:t>
                            </w:r>
                          </w:p>
                        </w:txbxContent>
                      </wps:txbx>
                      <wps:bodyPr wrap="square" rtlCol="0">
                        <a:noAutofit/>
                      </wps:bodyPr>
                    </wps:wsp>
                  </a:graphicData>
                </a:graphic>
              </wp:inline>
            </w:drawing>
          </mc:Choice>
          <mc:Fallback>
            <w:pict>
              <v:shape w14:anchorId="4342A316" id="_x0000_s1789"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" filled="f" stroked="f">
                <v:textbox>
                  <w:txbxContent>
                    <w:p w14:paraId="5F8176CF" w14:textId="77777777" w:rsidR="0027784C" w:rsidRPr="009966B5" w:rsidRDefault="0027784C" w:rsidP="0027784C">
                      <w:pPr>
                        <w:rPr>
                          <w:sz w:val="22"/>
                          <w:szCs w:val="20"/>
                          <w:lang w:val="es-ES"/>
                        </w:rPr>
                      </w:pPr>
                      <w:r w:rsidRPr="009966B5">
                        <w:rPr>
                          <w:rFonts w:cs="Arial"/>
                          <w:color w:val="000000" w:themeColor="text1"/>
                          <w:kern w:val="24"/>
                          <w:sz w:val="22"/>
                          <w:szCs w:val="20"/>
                          <w:lang w:val="es-ES"/>
                        </w:rPr>
                        <w:t>Cuando un antígeno se une a un anticuerpo, pueden dar</w:t>
                      </w:r>
                      <w:r>
                        <w:rPr>
                          <w:rFonts w:cs="Arial"/>
                          <w:color w:val="000000" w:themeColor="text1"/>
                          <w:kern w:val="24"/>
                          <w:sz w:val="22"/>
                          <w:szCs w:val="20"/>
                          <w:lang w:val="es-ES"/>
                        </w:rPr>
                        <w:t>se</w:t>
                      </w:r>
                      <w:r w:rsidRPr="009966B5">
                        <w:rPr>
                          <w:rFonts w:cs="Arial"/>
                          <w:color w:val="000000" w:themeColor="text1"/>
                          <w:kern w:val="24"/>
                          <w:sz w:val="22"/>
                          <w:szCs w:val="20"/>
                          <w:lang w:val="es-ES"/>
                        </w:rPr>
                        <w:t xml:space="preserve"> tres resultados:</w:t>
                      </w:r>
                    </w:p>
                    <w:p w14:paraId="04B7CC07" w14:textId="77777777" w:rsidR="0027784C" w:rsidRPr="009966B5" w:rsidRDefault="0027784C">
                      <w:pPr>
                        <w:pStyle w:val="ListParagraph"/>
                        <w:numPr>
                          <w:ilvl w:val="0"/>
                          <w:numId w:val="69"/>
                        </w:numPr>
                        <w:spacing w:after="0" w:line="240" w:lineRule="auto"/>
                        <w:rPr>
                          <w:rFonts w:eastAsia="Times New Roman"/>
                          <w:sz w:val="22"/>
                          <w:szCs w:val="20"/>
                          <w:lang w:val="es-ES"/>
                        </w:rPr>
                      </w:pPr>
                      <w:r w:rsidRPr="009966B5">
                        <w:rPr>
                          <w:rFonts w:cs="Arial"/>
                          <w:color w:val="000000" w:themeColor="text1"/>
                          <w:kern w:val="24"/>
                          <w:sz w:val="22"/>
                          <w:szCs w:val="20"/>
                          <w:lang w:val="es-ES"/>
                        </w:rPr>
                        <w:t>La sintetización anticuerpo-antígeno inmoviliza el cuerpo extraño y lo neutraliza. Es el caso de las toxinas y otras sustancias dañinas.</w:t>
                      </w:r>
                    </w:p>
                    <w:p w14:paraId="1A1AE071" w14:textId="77777777" w:rsidR="0027784C" w:rsidRPr="009966B5" w:rsidRDefault="0027784C">
                      <w:pPr>
                        <w:pStyle w:val="ListParagraph"/>
                        <w:numPr>
                          <w:ilvl w:val="0"/>
                          <w:numId w:val="69"/>
                        </w:numPr>
                        <w:spacing w:after="0" w:line="240" w:lineRule="auto"/>
                        <w:rPr>
                          <w:rFonts w:eastAsia="Times New Roman"/>
                          <w:sz w:val="22"/>
                          <w:szCs w:val="20"/>
                          <w:lang w:val="es-ES"/>
                        </w:rPr>
                      </w:pPr>
                      <w:r w:rsidRPr="009966B5">
                        <w:rPr>
                          <w:rFonts w:eastAsia="Times New Roman"/>
                          <w:sz w:val="22"/>
                          <w:szCs w:val="20"/>
                          <w:lang w:val="es-ES"/>
                        </w:rPr>
                        <w:t>Los anticuerpos rodean la sustancia extraña, pudiendo inmovilizarla y dejándola dispuesta para el proceso de fagocitosis, a cargo de células como los macrófagos. Es la Inmunoglobulina G (IgG)</w:t>
                      </w:r>
                    </w:p>
                    <w:p w14:paraId="65DF049B" w14:textId="142115DC" w:rsidR="00D7349F" w:rsidRPr="0027784C" w:rsidRDefault="0027784C">
                      <w:pPr>
                        <w:pStyle w:val="ListParagraph"/>
                        <w:numPr>
                          <w:ilvl w:val="0"/>
                          <w:numId w:val="69"/>
                        </w:numPr>
                        <w:spacing w:after="0" w:line="240" w:lineRule="auto"/>
                        <w:rPr>
                          <w:rFonts w:eastAsia="Times New Roman"/>
                          <w:lang w:val="es-ES"/>
                        </w:rPr>
                      </w:pPr>
                      <w:r w:rsidRPr="009966B5">
                        <w:rPr>
                          <w:rFonts w:eastAsia="Times New Roman"/>
                          <w:sz w:val="22"/>
                          <w:szCs w:val="20"/>
                          <w:lang w:val="es-ES"/>
                        </w:rPr>
                        <w:t xml:space="preserve">Se activa el sistema complementario, una de las partes principales de la respuesta humoral. Una vez </w:t>
                      </w:r>
                      <w:r>
                        <w:rPr>
                          <w:rFonts w:eastAsia="Times New Roman"/>
                          <w:sz w:val="22"/>
                          <w:szCs w:val="20"/>
                          <w:lang w:val="es-ES"/>
                        </w:rPr>
                        <w:t xml:space="preserve">que </w:t>
                      </w:r>
                      <w:r w:rsidRPr="009966B5">
                        <w:rPr>
                          <w:rFonts w:eastAsia="Times New Roman"/>
                          <w:sz w:val="22"/>
                          <w:szCs w:val="20"/>
                          <w:lang w:val="es-ES"/>
                        </w:rPr>
                        <w:t>los anticuerpos se han unido al cuerpo extraño, el sistema complementario puede unirse también. El sistema complementario está compuesto por moléculas complementarias (proteínas) con actividad proteásica (es decir, que pueden descomponer</w:t>
                      </w:r>
                      <w:r>
                        <w:rPr>
                          <w:rFonts w:eastAsia="Times New Roman"/>
                          <w:sz w:val="22"/>
                          <w:szCs w:val="20"/>
                          <w:lang w:val="es-ES"/>
                        </w:rPr>
                        <w:t xml:space="preserve"> otras proteínas)</w:t>
                      </w:r>
                      <w:r w:rsidRPr="009966B5">
                        <w:rPr>
                          <w:rFonts w:cs="Arial"/>
                          <w:color w:val="000000" w:themeColor="text1"/>
                          <w:kern w:val="24"/>
                          <w:lang w:val="es-ES"/>
                        </w:rPr>
                        <w:t>.</w:t>
                      </w:r>
                      <w:r w:rsidR="00D7349F" w:rsidRPr="0027784C">
                        <w:rPr>
                          <w:rFonts w:cs="Arial"/>
                          <w:color w:val="000000" w:themeColor="text1"/>
                          <w:kern w:val="24"/>
                          <w:lang w:val="es-ES"/>
                        </w:rPr>
                        <w:t>.</w:t>
                      </w:r>
                    </w:p>
                  </w:txbxContent>
                </v:textbox>
                <w10:anchorlock/>
              </v:shape>
            </w:pict>
          </mc:Fallback>
        </mc:AlternateContent>
      </w:r>
      <w:r w:rsidR="00F661C1" w:rsidRPr="00135C1B">
        <w:rPr>
          <w:lang w:val="es-ES_tradnl"/>
        </w:rPr>
        <w:br w:type="page"/>
      </w:r>
    </w:p>
    <w:p w14:paraId="05B75091" w14:textId="7B71E889" w:rsidR="00F661C1" w:rsidRPr="00135C1B" w:rsidRDefault="009E5638" w:rsidP="009E5638">
      <w:pPr>
        <w:ind w:left="426"/>
        <w:rPr>
          <w:lang w:val="es-ES_tradnl"/>
        </w:rPr>
      </w:pPr>
      <w:r w:rsidRPr="00135C1B">
        <w:rPr>
          <w:noProof/>
          <w:lang w:val="es-ES_tradnl"/>
        </w:rPr>
        <w:lastRenderedPageBreak/>
        <mc:AlternateContent>
          <mc:Choice Requires="wpg">
            <w:drawing>
              <wp:anchor distT="0" distB="0" distL="114300" distR="114300" simplePos="0" relativeHeight="252232704" behindDoc="0" locked="0" layoutInCell="1" allowOverlap="1" wp14:anchorId="5BF2BFDC" wp14:editId="45D70820">
                <wp:simplePos x="0" y="0"/>
                <wp:positionH relativeFrom="column">
                  <wp:posOffset>91263</wp:posOffset>
                </wp:positionH>
                <wp:positionV relativeFrom="paragraph">
                  <wp:posOffset>29683</wp:posOffset>
                </wp:positionV>
                <wp:extent cx="6253846" cy="9122955"/>
                <wp:effectExtent l="38100" t="19050" r="13970" b="4064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846" cy="9122955"/>
                          <a:chOff x="0" y="0"/>
                          <a:chExt cx="6253846" cy="9122955"/>
                        </a:xfrm>
                      </wpg:grpSpPr>
                      <wps:wsp>
                        <wps:cNvPr id="2906" name="Rectangle: Rounded Corners 2906">
                          <a:extLst>
                            <a:ext uri="{C183D7F6-B498-43B3-948B-1728B52AA6E4}">
                              <adec:decorative xmlns:adec="http://schemas.microsoft.com/office/drawing/2017/decorative" val="1"/>
                            </a:ext>
                          </a:extLst>
                        </wps:cNvPr>
                        <wps:cNvSpPr/>
                        <wps:spPr>
                          <a:xfrm>
                            <a:off x="0" y="27423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anchor>
            </w:drawing>
          </mc:Choice>
          <mc:Fallback>
            <w:pict>
              <v:group w14:anchorId="40D15CE4" id="Group 1031" o:spid="_x0000_s1026" alt="&quot;&quot;" style="position:absolute;margin-left:7.2pt;margin-top:2.35pt;width:492.45pt;height:718.35pt;z-index:252232704" coordsize="62538,9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">
                <v:roundrect id="Rectangle: Rounded Corners 2906" o:spid="_x0000_s1027" alt="&quot;&quot;" style="position:absolute;top:2742;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" filled="f" strokecolor="#732281" strokeweight="6pt">
                  <v:stroke joinstyle="bevel" endcap="square"/>
                </v:roundrect>
                <v:oval id="Oval 2907" o:spid="_x0000_s1028" alt="&quot;&quot;"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">
                  <v:imagedata r:id="rId94" o:title=""/>
                </v:shape>
              </v:group>
            </w:pict>
          </mc:Fallback>
        </mc:AlternateContent>
      </w:r>
      <w:r w:rsidRPr="00135C1B">
        <w:rPr>
          <w:noProof/>
          <w:lang w:val="es-ES_tradnl"/>
        </w:rPr>
        <mc:AlternateContent>
          <mc:Choice Requires="wps">
            <w:drawing>
              <wp:inline distT="0" distB="0" distL="0" distR="0" wp14:anchorId="0EAF04A9" wp14:editId="01765C50">
                <wp:extent cx="1577975" cy="382270"/>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3F9C005" w14:textId="16C58F41"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wps:txbx>
                      <wps:bodyPr wrap="none" rtlCol="0">
                        <a:spAutoFit/>
                      </wps:bodyPr>
                    </wps:wsp>
                  </a:graphicData>
                </a:graphic>
              </wp:inline>
            </w:drawing>
          </mc:Choice>
          <mc:Fallback>
            <w:pict>
              <v:shape w14:anchorId="0EAF04A9" id="_x0000_s179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" filled="f" stroked="f">
                <v:textbox style="mso-fit-shape-to-text:t">
                  <w:txbxContent>
                    <w:p w14:paraId="73F9C005" w14:textId="16C58F41"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v:textbox>
                <w10:anchorlock/>
              </v:shape>
            </w:pict>
          </mc:Fallback>
        </mc:AlternateContent>
      </w:r>
      <w:r w:rsidRPr="00135C1B">
        <w:rPr>
          <w:noProof/>
          <w:lang w:val="es-ES_tradnl"/>
        </w:rPr>
        <mc:AlternateContent>
          <mc:Choice Requires="wps">
            <w:drawing>
              <wp:inline distT="0" distB="0" distL="0" distR="0" wp14:anchorId="0B91FEE6" wp14:editId="34C024C8">
                <wp:extent cx="5626100" cy="1894840"/>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1894840"/>
                        </a:xfrm>
                        <a:prstGeom prst="rect">
                          <a:avLst/>
                        </a:prstGeom>
                        <a:noFill/>
                      </wps:spPr>
                      <wps:txbx>
                        <w:txbxContent>
                          <w:p w14:paraId="2AC8D88C" w14:textId="17C22167" w:rsidR="00D7349F" w:rsidRPr="00980A09" w:rsidRDefault="0027784C" w:rsidP="00D630B3">
                            <w:pPr>
                              <w:rPr>
                                <w:sz w:val="22"/>
                                <w:lang w:val="es-ES"/>
                              </w:rPr>
                            </w:pPr>
                            <w:r w:rsidRPr="00980A09">
                              <w:rPr>
                                <w:rFonts w:cs="Arial"/>
                                <w:color w:val="000000" w:themeColor="text1"/>
                                <w:kern w:val="24"/>
                                <w:sz w:val="22"/>
                                <w:lang w:val="es-ES"/>
                              </w:rPr>
                              <w:t>La unión de moléculas complementarias produce una cascada de proteasas que hace que cada molécula complementaria descomponga la siguiente, activando su actividad proteásica de manera que pueda descomponer la siguiente molécula complementaria, y así sucesivamente. El resultado de esta cascada es la producción de moléculas que pueden atraer a otras células inmunitarias a la zona, incrementando igualmente la permeabilidad vascular para que las células inmunitarias puedan llegar a la zona más fácilmente a través del sistema vascular. Algunas moléculas complementarias pueden reconocer moléculas de carbohidratos sobre la superficie de la bacteria sin necesidad de un anticuerpo, y algunas uniones complementarias pueden inducir la eliminación atacando la membrana plasmática de la bacteria</w:t>
                            </w:r>
                            <w:r w:rsidR="00D7349F" w:rsidRPr="00980A09">
                              <w:rPr>
                                <w:rFonts w:cs="Arial"/>
                                <w:color w:val="000000" w:themeColor="text1"/>
                                <w:kern w:val="24"/>
                                <w:sz w:val="22"/>
                                <w:lang w:val="es-ES"/>
                              </w:rPr>
                              <w:t>.</w:t>
                            </w:r>
                          </w:p>
                        </w:txbxContent>
                      </wps:txbx>
                      <wps:bodyPr wrap="square" rtlCol="0">
                        <a:spAutoFit/>
                      </wps:bodyPr>
                    </wps:wsp>
                  </a:graphicData>
                </a:graphic>
              </wp:inline>
            </w:drawing>
          </mc:Choice>
          <mc:Fallback>
            <w:pict>
              <v:shape w14:anchorId="0B91FEE6" id="_x0000_s1791"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4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" filled="f" stroked="f">
                <v:textbox style="mso-fit-shape-to-text:t">
                  <w:txbxContent>
                    <w:p w14:paraId="2AC8D88C" w14:textId="17C22167" w:rsidR="00D7349F" w:rsidRPr="00980A09" w:rsidRDefault="0027784C" w:rsidP="00D630B3">
                      <w:pPr>
                        <w:rPr>
                          <w:sz w:val="22"/>
                          <w:lang w:val="es-ES"/>
                        </w:rPr>
                      </w:pPr>
                      <w:r w:rsidRPr="00980A09">
                        <w:rPr>
                          <w:rFonts w:cs="Arial"/>
                          <w:color w:val="000000" w:themeColor="text1"/>
                          <w:kern w:val="24"/>
                          <w:sz w:val="22"/>
                          <w:lang w:val="es-ES"/>
                        </w:rPr>
                        <w:t>La unión de moléculas complementarias produce una cascada de proteasas que hace que cada molécula complementaria descomponga la siguiente, activando su actividad proteásica de manera que pueda descomponer la siguiente molécula complementaria, y así sucesivamente. El resultado de esta cascada es la producción de moléculas que pueden atraer a otras células inmunitarias a la zona, incrementando igualmente la permeabilidad vascular para que las células inmunitarias puedan llegar a la zona más fácilmente a través del sistema vascular. Algunas moléculas complementarias pueden reconocer moléculas de carbohidratos sobre la superficie de la bacteria sin necesidad de un anticuerpo, y algunas uniones complementarias pueden inducir la eliminación atacando la membrana plasmática de la bacteria</w:t>
                      </w:r>
                      <w:r w:rsidR="00D7349F" w:rsidRPr="00980A09">
                        <w:rPr>
                          <w:rFonts w:cs="Arial"/>
                          <w:color w:val="000000" w:themeColor="text1"/>
                          <w:kern w:val="24"/>
                          <w:sz w:val="22"/>
                          <w:lang w:val="es-ES"/>
                        </w:rPr>
                        <w:t>.</w:t>
                      </w:r>
                    </w:p>
                  </w:txbxContent>
                </v:textbox>
                <w10:anchorlock/>
              </v:shape>
            </w:pict>
          </mc:Fallback>
        </mc:AlternateContent>
      </w:r>
      <w:r w:rsidRPr="00135C1B">
        <w:rPr>
          <w:noProof/>
          <w:lang w:val="es-ES_tradnl"/>
        </w:rPr>
        <mc:AlternateContent>
          <mc:Choice Requires="wps">
            <w:drawing>
              <wp:inline distT="0" distB="0" distL="0" distR="0" wp14:anchorId="4ABB5892" wp14:editId="4A4FDD94">
                <wp:extent cx="5626100" cy="3832225"/>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3832225"/>
                        </a:xfrm>
                        <a:prstGeom prst="rect">
                          <a:avLst/>
                        </a:prstGeom>
                        <a:noFill/>
                      </wps:spPr>
                      <wps:txbx>
                        <w:txbxContent>
                          <w:p w14:paraId="5348CF7C" w14:textId="77777777" w:rsidR="00087919" w:rsidRPr="00980A09" w:rsidRDefault="00087919" w:rsidP="00087919">
                            <w:pPr>
                              <w:rPr>
                                <w:sz w:val="22"/>
                                <w:szCs w:val="20"/>
                                <w:lang w:val="es-ES"/>
                              </w:rPr>
                            </w:pPr>
                            <w:r w:rsidRPr="00980A09">
                              <w:rPr>
                                <w:rFonts w:cs="Arial"/>
                                <w:color w:val="000000" w:themeColor="text1"/>
                                <w:kern w:val="24"/>
                                <w:szCs w:val="24"/>
                                <w:lang w:val="es-ES"/>
                              </w:rPr>
                              <w:t>Inmunidad celular (mediada por células):</w:t>
                            </w:r>
                          </w:p>
                          <w:p w14:paraId="2B4CB84B" w14:textId="77777777" w:rsidR="00087919" w:rsidRPr="00980A09" w:rsidRDefault="00087919" w:rsidP="00087919">
                            <w:pPr>
                              <w:rPr>
                                <w:rFonts w:cs="Arial"/>
                                <w:color w:val="000000" w:themeColor="text1"/>
                                <w:kern w:val="24"/>
                                <w:sz w:val="22"/>
                                <w:szCs w:val="20"/>
                                <w:lang w:val="es-ES"/>
                              </w:rPr>
                            </w:pPr>
                            <w:r w:rsidRPr="00980A09">
                              <w:rPr>
                                <w:rFonts w:cs="Arial"/>
                                <w:color w:val="000000" w:themeColor="text1"/>
                                <w:kern w:val="24"/>
                                <w:sz w:val="22"/>
                                <w:szCs w:val="20"/>
                                <w:lang w:val="es-ES"/>
                              </w:rPr>
                              <w:t>Cuando las células contienen antígenos intracelulares, un trozo de ese antígeno aparece en la superficie de la célula, utilizando moléculas que forman parte de un complejo mayor de histocompatibilidad (CMH). Las células T pueden reconocer la combinación del antígeno y la molécula CMH. Cuando la célula T se une al complejo CMH-antígeno, las células activadas crecen, se multiplican y segregan citoquinas, que pueden influenciar a otras células inmunitarias próximas, así como a otras moléculas tóxicas como la granulisina. La granulisina induce la apoptosis de la célula infectada agujereando la membrana; esos agujeros hacen que iones, agua y moléculas penetren en la célula, provocando una citólisis (lisis osmótica de la célula)</w:t>
                            </w:r>
                          </w:p>
                          <w:p w14:paraId="0AF5BFEE" w14:textId="710DE908" w:rsidR="00D7349F" w:rsidRPr="00980A09" w:rsidRDefault="00087919" w:rsidP="00D630B3">
                            <w:pPr>
                              <w:rPr>
                                <w:rFonts w:cs="Arial"/>
                                <w:color w:val="000000" w:themeColor="text1"/>
                                <w:kern w:val="24"/>
                                <w:sz w:val="22"/>
                                <w:szCs w:val="20"/>
                                <w:lang w:val="es-ES"/>
                              </w:rPr>
                            </w:pPr>
                            <w:r w:rsidRPr="00980A09">
                              <w:rPr>
                                <w:rFonts w:cs="Arial"/>
                                <w:color w:val="000000" w:themeColor="text1"/>
                                <w:kern w:val="24"/>
                                <w:sz w:val="22"/>
                                <w:szCs w:val="20"/>
                                <w:lang w:val="es-ES"/>
                              </w:rPr>
                              <w:t>Existen vario tipos de células T, entre otros, aquellos capaces de destruir la célula infectada (células T citotóxicas). Otro tipo son las células T colaboradoras, que ayudan y estimulan las células B para que produzcan anticuerpos. Cuando un antígeno se une al receptor del anticuerpo de la célula B, un pedazo del antígeno es trasportado por la célula y presentado ante la superficie de la célula B, algo de lo que se encarga una molécula CMH. La célula T (en general, una célula T colaboradora) reconoce este complejo CMH-antígeno, segregando citoquinas, que, en este caso, ayudarán a que la célula B se multiplique dando lugar a células idénticas productoras del mismo anticuerpo.</w:t>
                            </w:r>
                          </w:p>
                        </w:txbxContent>
                      </wps:txbx>
                      <wps:bodyPr wrap="square" rtlCol="0">
                        <a:spAutoFit/>
                      </wps:bodyPr>
                    </wps:wsp>
                  </a:graphicData>
                </a:graphic>
              </wp:inline>
            </w:drawing>
          </mc:Choice>
          <mc:Fallback>
            <w:pict>
              <v:shape w14:anchorId="4ABB5892" id="_x0000_s1792"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" filled="f" stroked="f">
                <v:textbox style="mso-fit-shape-to-text:t">
                  <w:txbxContent>
                    <w:p w14:paraId="5348CF7C" w14:textId="77777777" w:rsidR="00087919" w:rsidRPr="00980A09" w:rsidRDefault="00087919" w:rsidP="00087919">
                      <w:pPr>
                        <w:rPr>
                          <w:sz w:val="22"/>
                          <w:szCs w:val="20"/>
                          <w:lang w:val="es-ES"/>
                        </w:rPr>
                      </w:pPr>
                      <w:r w:rsidRPr="00980A09">
                        <w:rPr>
                          <w:rFonts w:cs="Arial"/>
                          <w:color w:val="000000" w:themeColor="text1"/>
                          <w:kern w:val="24"/>
                          <w:szCs w:val="24"/>
                          <w:lang w:val="es-ES"/>
                        </w:rPr>
                        <w:t>Inmunidad celular (mediada por células):</w:t>
                      </w:r>
                    </w:p>
                    <w:p w14:paraId="2B4CB84B" w14:textId="77777777" w:rsidR="00087919" w:rsidRPr="00980A09" w:rsidRDefault="00087919" w:rsidP="00087919">
                      <w:pPr>
                        <w:rPr>
                          <w:rFonts w:cs="Arial"/>
                          <w:color w:val="000000" w:themeColor="text1"/>
                          <w:kern w:val="24"/>
                          <w:sz w:val="22"/>
                          <w:szCs w:val="20"/>
                          <w:lang w:val="es-ES"/>
                        </w:rPr>
                      </w:pPr>
                      <w:r w:rsidRPr="00980A09">
                        <w:rPr>
                          <w:rFonts w:cs="Arial"/>
                          <w:color w:val="000000" w:themeColor="text1"/>
                          <w:kern w:val="24"/>
                          <w:sz w:val="22"/>
                          <w:szCs w:val="20"/>
                          <w:lang w:val="es-ES"/>
                        </w:rPr>
                        <w:t>Cuando las células contienen antígenos intracelulares, un trozo de ese antígeno aparece en la superficie de la célula, utilizando moléculas que forman parte de un complejo mayor de histocompatibilidad (CMH). Las células T pueden reconocer la combinación del antígeno y la molécula CMH. Cuando la célula T se une al complejo CMH-antígeno, las células activadas crecen, se multiplican y segregan citoquinas, que pueden influenciar a otras células inmunitarias próximas, así como a otras moléculas tóxicas como la granulisina. La granulisina induce la apoptosis de la célula infectada agujereando la membrana; esos agujeros hacen que iones, agua y moléculas penetren en la célula, provocando una citólisis (lisis osmótica de la célula)</w:t>
                      </w:r>
                    </w:p>
                    <w:p w14:paraId="0AF5BFEE" w14:textId="710DE908" w:rsidR="00D7349F" w:rsidRPr="00980A09" w:rsidRDefault="00087919" w:rsidP="00D630B3">
                      <w:pPr>
                        <w:rPr>
                          <w:rFonts w:cs="Arial"/>
                          <w:color w:val="000000" w:themeColor="text1"/>
                          <w:kern w:val="24"/>
                          <w:sz w:val="22"/>
                          <w:szCs w:val="20"/>
                          <w:lang w:val="es-ES"/>
                        </w:rPr>
                      </w:pPr>
                      <w:r w:rsidRPr="00980A09">
                        <w:rPr>
                          <w:rFonts w:cs="Arial"/>
                          <w:color w:val="000000" w:themeColor="text1"/>
                          <w:kern w:val="24"/>
                          <w:sz w:val="22"/>
                          <w:szCs w:val="20"/>
                          <w:lang w:val="es-ES"/>
                        </w:rPr>
                        <w:t>Existen vario tipos de células T, entre otros, aquellos capaces de destruir la célula infectada (células T citotóxicas). Otro tipo son las células T colaboradoras, que ayudan y estimulan las células B para que produzcan anticuerpos. Cuando un antígeno se une al receptor del anticuerpo de la célula B, un pedazo del antígeno es trasportado por la célula y presentado ante la superficie de la célula B, algo de lo que se encarga una molécula CMH. La célula T (en general, una célula T colaboradora) reconoce este complejo CMH-antígeno, segregando citoquinas, que, en este caso, ayudarán a que la célula B se multiplique dando lugar a células idénticas productoras del mismo anticuerpo.</w:t>
                      </w:r>
                    </w:p>
                  </w:txbxContent>
                </v:textbox>
                <w10:anchorlock/>
              </v:shape>
            </w:pict>
          </mc:Fallback>
        </mc:AlternateContent>
      </w:r>
      <w:r w:rsidRPr="00135C1B">
        <w:rPr>
          <w:noProof/>
          <w:lang w:val="es-ES_tradnl"/>
        </w:rPr>
        <w:drawing>
          <wp:inline distT="0" distB="0" distL="0" distR="0" wp14:anchorId="65C6ECD4" wp14:editId="74F462B2">
            <wp:extent cx="3992888" cy="1844044"/>
            <wp:effectExtent l="0" t="0" r="7620" b="381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992888" cy="1844044"/>
                    </a:xfrm>
                    <a:prstGeom prst="rect">
                      <a:avLst/>
                    </a:prstGeom>
                  </pic:spPr>
                </pic:pic>
              </a:graphicData>
            </a:graphic>
          </wp:inline>
        </w:drawing>
      </w:r>
      <w:r w:rsidRPr="00135C1B">
        <w:rPr>
          <w:noProof/>
          <w:lang w:val="es-ES_tradnl"/>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61109393" w:rsidR="00D7349F" w:rsidRPr="00980A09" w:rsidRDefault="00087919" w:rsidP="00D630B3">
                            <w:pPr>
                              <w:rPr>
                                <w:sz w:val="28"/>
                                <w:szCs w:val="24"/>
                                <w:lang w:val="es-ES"/>
                              </w:rPr>
                            </w:pPr>
                            <w:r w:rsidRPr="00980A09">
                              <w:rPr>
                                <w:rFonts w:cs="Arial"/>
                                <w:color w:val="000000" w:themeColor="text1"/>
                                <w:kern w:val="24"/>
                                <w:sz w:val="22"/>
                                <w:szCs w:val="20"/>
                                <w:lang w:val="es-ES"/>
                              </w:rPr>
                              <w:t>Las plataformas CMH también muestran antígenos indicadores de una célula tumoral. En cierta medida, el sistema inmune es capaz de reconocer células anormales y eliminarlas induciendo la apoptosis.</w:t>
                            </w:r>
                          </w:p>
                        </w:txbxContent>
                      </wps:txbx>
                      <wps:bodyPr wrap="square" rtlCol="0">
                        <a:spAutoFit/>
                      </wps:bodyPr>
                    </wps:wsp>
                  </a:graphicData>
                </a:graphic>
              </wp:inline>
            </w:drawing>
          </mc:Choice>
          <mc:Fallback>
            <w:pict>
              <v:shape w14:anchorId="5ACFD8B3" id="_x0000_s1793"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" filled="f" stroked="f">
                <v:textbox style="mso-fit-shape-to-text:t">
                  <w:txbxContent>
                    <w:p w14:paraId="366947A0" w14:textId="61109393" w:rsidR="00D7349F" w:rsidRPr="00980A09" w:rsidRDefault="00087919" w:rsidP="00D630B3">
                      <w:pPr>
                        <w:rPr>
                          <w:sz w:val="28"/>
                          <w:szCs w:val="24"/>
                          <w:lang w:val="es-ES"/>
                        </w:rPr>
                      </w:pPr>
                      <w:r w:rsidRPr="00980A09">
                        <w:rPr>
                          <w:rFonts w:cs="Arial"/>
                          <w:color w:val="000000" w:themeColor="text1"/>
                          <w:kern w:val="24"/>
                          <w:sz w:val="22"/>
                          <w:szCs w:val="20"/>
                          <w:lang w:val="es-ES"/>
                        </w:rPr>
                        <w:t>Las plataformas CMH también muestran antígenos indicadores de una célula tumoral. En cierta medida, el sistema inmune es capaz de reconocer células anormales y eliminarlas induciendo la apoptosis.</w:t>
                      </w:r>
                    </w:p>
                  </w:txbxContent>
                </v:textbox>
                <w10:anchorlock/>
              </v:shape>
            </w:pict>
          </mc:Fallback>
        </mc:AlternateContent>
      </w:r>
      <w:r w:rsidR="00F661C1" w:rsidRPr="00135C1B">
        <w:rPr>
          <w:lang w:val="es-ES_tradnl"/>
        </w:rPr>
        <w:br w:type="page"/>
      </w:r>
    </w:p>
    <w:p w14:paraId="179CDB72" w14:textId="6E6DEF25" w:rsidR="00F661C1" w:rsidRPr="00135C1B" w:rsidRDefault="00474FAB" w:rsidP="00474FAB">
      <w:pPr>
        <w:ind w:left="426"/>
        <w:rPr>
          <w:lang w:val="es-ES_tradnl"/>
        </w:rPr>
      </w:pPr>
      <w:r w:rsidRPr="00135C1B">
        <w:rPr>
          <w:noProof/>
          <w:lang w:val="es-ES_tradnl"/>
        </w:rPr>
        <w:lastRenderedPageBreak/>
        <mc:AlternateContent>
          <mc:Choice Requires="wps">
            <w:drawing>
              <wp:anchor distT="0" distB="0" distL="114300" distR="114300" simplePos="0" relativeHeight="252239872" behindDoc="0" locked="0" layoutInCell="1" allowOverlap="1" wp14:anchorId="00DD40D5" wp14:editId="655F999A">
                <wp:simplePos x="0" y="0"/>
                <wp:positionH relativeFrom="column">
                  <wp:posOffset>0</wp:posOffset>
                </wp:positionH>
                <wp:positionV relativeFrom="paragraph">
                  <wp:posOffset>295275</wp:posOffset>
                </wp:positionV>
                <wp:extent cx="6080452" cy="9382125"/>
                <wp:effectExtent l="38100" t="38100" r="3492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6A69583" id="Rectangle: Rounded Corners 2915" o:spid="_x0000_s1026" alt="&quot;&quot;" style="position:absolute;margin-left:0;margin-top:23.25pt;width:478.8pt;height:738.75pt;z-index:25223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" filled="f" strokecolor="#732281" strokeweight="6pt">
                <v:stroke joinstyle="bevel" endcap="square"/>
              </v:roundrect>
            </w:pict>
          </mc:Fallback>
        </mc:AlternateContent>
      </w:r>
      <w:r w:rsidRPr="00135C1B">
        <w:rPr>
          <w:noProof/>
          <w:lang w:val="es-ES_tradnl"/>
        </w:rPr>
        <mc:AlternateContent>
          <mc:Choice Requires="wps">
            <w:drawing>
              <wp:anchor distT="0" distB="0" distL="114300" distR="114300" simplePos="0" relativeHeight="252240896" behindDoc="0" locked="0" layoutInCell="1" allowOverlap="1" wp14:anchorId="0212F1E1" wp14:editId="1F948AF4">
                <wp:simplePos x="0" y="0"/>
                <wp:positionH relativeFrom="column">
                  <wp:posOffset>5640008</wp:posOffset>
                </wp:positionH>
                <wp:positionV relativeFrom="paragraph">
                  <wp:posOffset>66104</wp:posOffset>
                </wp:positionV>
                <wp:extent cx="563212" cy="563212"/>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9CB266B" id="Oval 2916" o:spid="_x0000_s1026" alt="&quot;&quot;" style="position:absolute;margin-left:444.1pt;margin-top:5.2pt;width:44.35pt;height:44.35pt;z-index:25224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" fillcolor="white [3212]" strokecolor="#732281" strokeweight="3pt">
                <v:stroke joinstyle="miter"/>
              </v:oval>
            </w:pict>
          </mc:Fallback>
        </mc:AlternateContent>
      </w:r>
      <w:r w:rsidRPr="00135C1B">
        <w:rPr>
          <w:noProof/>
          <w:lang w:val="es-ES_tradnl"/>
        </w:rPr>
        <w:drawing>
          <wp:anchor distT="0" distB="0" distL="114300" distR="114300" simplePos="0" relativeHeight="252241920" behindDoc="0" locked="0" layoutInCell="1" allowOverlap="1" wp14:anchorId="51C46356" wp14:editId="20A37C99">
            <wp:simplePos x="0" y="0"/>
            <wp:positionH relativeFrom="column">
              <wp:posOffset>5682134</wp:posOffset>
            </wp:positionH>
            <wp:positionV relativeFrom="paragraph">
              <wp:posOffset>86100</wp:posOffset>
            </wp:positionV>
            <wp:extent cx="501076" cy="54738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0" y="0"/>
                      <a:ext cx="501076" cy="547380"/>
                    </a:xfrm>
                    <a:prstGeom prst="rect">
                      <a:avLst/>
                    </a:prstGeom>
                  </pic:spPr>
                </pic:pic>
              </a:graphicData>
            </a:graphic>
          </wp:anchor>
        </w:drawing>
      </w:r>
      <w:r w:rsidRPr="00135C1B">
        <w:rPr>
          <w:noProof/>
          <w:lang w:val="es-ES_tradnl"/>
        </w:rPr>
        <mc:AlternateContent>
          <mc:Choice Requires="wps">
            <w:drawing>
              <wp:inline distT="0" distB="0" distL="0" distR="0" wp14:anchorId="2F59023D" wp14:editId="09779280">
                <wp:extent cx="1577975" cy="33337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33375"/>
                        </a:xfrm>
                        <a:prstGeom prst="rect">
                          <a:avLst/>
                        </a:prstGeom>
                        <a:noFill/>
                      </wps:spPr>
                      <wps:txbx>
                        <w:txbxContent>
                          <w:p w14:paraId="56690466" w14:textId="7FE82FAA"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wps:txbx>
                      <wps:bodyPr wrap="none" rtlCol="0">
                        <a:noAutofit/>
                      </wps:bodyPr>
                    </wps:wsp>
                  </a:graphicData>
                </a:graphic>
              </wp:inline>
            </w:drawing>
          </mc:Choice>
          <mc:Fallback>
            <w:pict>
              <v:shape w14:anchorId="2F59023D" id="_x0000_s1794" type="#_x0000_t202" alt="TS1 - Teacher Sheet&#10;&#10;" style="width:124.25pt;height:26.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" filled="f" stroked="f">
                <v:textbox>
                  <w:txbxContent>
                    <w:p w14:paraId="56690466" w14:textId="7FE82FAA"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v:textbox>
                <w10:anchorlock/>
              </v:shape>
            </w:pict>
          </mc:Fallback>
        </mc:AlternateContent>
      </w:r>
      <w:r w:rsidRPr="00135C1B">
        <w:rPr>
          <w:noProof/>
          <w:lang w:val="es-ES_tradnl"/>
        </w:rPr>
        <mc:AlternateContent>
          <mc:Choice Requires="wps">
            <w:drawing>
              <wp:inline distT="0" distB="0" distL="0" distR="0" wp14:anchorId="55798882" wp14:editId="4B3BECE0">
                <wp:extent cx="5626100" cy="4076700"/>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5626100" cy="4076700"/>
                        </a:xfrm>
                        <a:prstGeom prst="rect">
                          <a:avLst/>
                        </a:prstGeom>
                        <a:noFill/>
                      </wps:spPr>
                      <wps:txbx>
                        <w:txbxContent>
                          <w:p w14:paraId="7E1ADE04" w14:textId="78E073FA" w:rsidR="00D7349F" w:rsidRPr="00087919" w:rsidRDefault="00087919" w:rsidP="00D630B3">
                            <w:pPr>
                              <w:rPr>
                                <w:lang w:val="es-ES"/>
                              </w:rPr>
                            </w:pPr>
                            <w:r w:rsidRPr="00087919">
                              <w:rPr>
                                <w:rFonts w:cs="Arial"/>
                                <w:color w:val="000000" w:themeColor="text1"/>
                                <w:kern w:val="24"/>
                                <w:sz w:val="28"/>
                                <w:szCs w:val="28"/>
                                <w:lang w:val="es-ES"/>
                              </w:rPr>
                              <w:t xml:space="preserve">Parte </w:t>
                            </w:r>
                            <w:r w:rsidR="00D7349F" w:rsidRPr="00087919">
                              <w:rPr>
                                <w:rFonts w:cs="Arial"/>
                                <w:color w:val="000000" w:themeColor="text1"/>
                                <w:kern w:val="24"/>
                                <w:sz w:val="28"/>
                                <w:szCs w:val="28"/>
                                <w:lang w:val="es-ES"/>
                              </w:rPr>
                              <w:t>3:</w:t>
                            </w:r>
                          </w:p>
                          <w:p w14:paraId="74C11DF7" w14:textId="77777777" w:rsidR="00087919" w:rsidRPr="005F3016" w:rsidRDefault="00087919" w:rsidP="00087919">
                            <w:pPr>
                              <w:rPr>
                                <w:lang w:val="es-ES"/>
                              </w:rPr>
                            </w:pPr>
                            <w:r w:rsidRPr="005F3016">
                              <w:rPr>
                                <w:rFonts w:cs="Arial"/>
                                <w:color w:val="000000" w:themeColor="text1"/>
                                <w:kern w:val="24"/>
                                <w:sz w:val="28"/>
                                <w:szCs w:val="28"/>
                                <w:lang w:val="es-ES"/>
                              </w:rPr>
                              <w:t>Respuesta de memoria:</w:t>
                            </w:r>
                          </w:p>
                          <w:p w14:paraId="437504A5" w14:textId="2FA7794E" w:rsidR="00D7349F" w:rsidRPr="00980A09" w:rsidRDefault="00087919" w:rsidP="00087919">
                            <w:pPr>
                              <w:rPr>
                                <w:sz w:val="22"/>
                                <w:lang w:val="es-ES"/>
                              </w:rPr>
                            </w:pPr>
                            <w:r w:rsidRPr="00980A09">
                              <w:rPr>
                                <w:rFonts w:cs="Arial"/>
                                <w:color w:val="000000" w:themeColor="text1"/>
                                <w:kern w:val="24"/>
                                <w:sz w:val="22"/>
                                <w:lang w:val="es-ES"/>
                              </w:rPr>
                              <w:t>Las células T estimulan un reducido número de células B para que permanezcan como células de memoria y guarden el recuerdo del encuentro antígeno-anticuerpo. Cuando las células de memoria se encuentran con el antígeno de nuevo, sea como consecuencia de una infección natural o de la dosis de recuerdo de una vacuna, se generan de forma mucho más rápida y específica los anticuerpos adecuados, y en un número superior al de la primera respuesta. Al contrario de lo sucedido durante la primera respuesta, en la que se fabricaron IgM de corta duración, los anticuerpos que se producen ahora son principalmente IgG, cuya duración temporal es superior. Cada vez que las células de memoria sse encuentren con el mismo antígeno, se desencadenará la respuesta inmune. Dado que un patógeno (o una vacuna) pueden contener distintos antígenos, son muchas las células B diferentes que se estimulan a la vez, y muchos los anticuerpos diferentes que se producen. La capacidad de nuestro sistema inmune es enorme, y puede eliminar miles de millones de anticuerpos diferentes. Cuando se administran vacunas diferentes un mismo día, se producen también distintos tipos de anticuerpos a la vez. De forma similar a como lo hacen las células B, también hay células T de memoria, consecuencia de un primer encuentro con el antígeno y que, cuando se encuentran con éste de nuevo, pueden responder de forma más rápida y eficaz. Las respuestas específica humoral, mediada por células y de memoria reciben el nombre de inmunidad adquirida adaptativa</w:t>
                            </w:r>
                            <w:r w:rsidR="00D7349F" w:rsidRPr="00980A09">
                              <w:rPr>
                                <w:rFonts w:cs="Arial"/>
                                <w:color w:val="000000" w:themeColor="text1"/>
                                <w:kern w:val="24"/>
                                <w:sz w:val="22"/>
                                <w:lang w:val="es-ES"/>
                              </w:rPr>
                              <w:t>.</w:t>
                            </w:r>
                          </w:p>
                        </w:txbxContent>
                      </wps:txbx>
                      <wps:bodyPr wrap="square" rtlCol="0">
                        <a:noAutofit/>
                      </wps:bodyPr>
                    </wps:wsp>
                  </a:graphicData>
                </a:graphic>
              </wp:inline>
            </w:drawing>
          </mc:Choice>
          <mc:Fallback>
            <w:pict>
              <v:shape w14:anchorId="55798882" id="_x0000_s1795"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43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" filled="f" stroked="f">
                <v:textbox>
                  <w:txbxContent>
                    <w:p w14:paraId="7E1ADE04" w14:textId="78E073FA" w:rsidR="00D7349F" w:rsidRPr="00087919" w:rsidRDefault="00087919" w:rsidP="00D630B3">
                      <w:pPr>
                        <w:rPr>
                          <w:lang w:val="es-ES"/>
                        </w:rPr>
                      </w:pPr>
                      <w:r w:rsidRPr="00087919">
                        <w:rPr>
                          <w:rFonts w:cs="Arial"/>
                          <w:color w:val="000000" w:themeColor="text1"/>
                          <w:kern w:val="24"/>
                          <w:sz w:val="28"/>
                          <w:szCs w:val="28"/>
                          <w:lang w:val="es-ES"/>
                        </w:rPr>
                        <w:t xml:space="preserve">Parte </w:t>
                      </w:r>
                      <w:r w:rsidR="00D7349F" w:rsidRPr="00087919">
                        <w:rPr>
                          <w:rFonts w:cs="Arial"/>
                          <w:color w:val="000000" w:themeColor="text1"/>
                          <w:kern w:val="24"/>
                          <w:sz w:val="28"/>
                          <w:szCs w:val="28"/>
                          <w:lang w:val="es-ES"/>
                        </w:rPr>
                        <w:t>3:</w:t>
                      </w:r>
                    </w:p>
                    <w:p w14:paraId="74C11DF7" w14:textId="77777777" w:rsidR="00087919" w:rsidRPr="005F3016" w:rsidRDefault="00087919" w:rsidP="00087919">
                      <w:pPr>
                        <w:rPr>
                          <w:lang w:val="es-ES"/>
                        </w:rPr>
                      </w:pPr>
                      <w:r w:rsidRPr="005F3016">
                        <w:rPr>
                          <w:rFonts w:cs="Arial"/>
                          <w:color w:val="000000" w:themeColor="text1"/>
                          <w:kern w:val="24"/>
                          <w:sz w:val="28"/>
                          <w:szCs w:val="28"/>
                          <w:lang w:val="es-ES"/>
                        </w:rPr>
                        <w:t>Respuesta de memoria:</w:t>
                      </w:r>
                    </w:p>
                    <w:p w14:paraId="437504A5" w14:textId="2FA7794E" w:rsidR="00D7349F" w:rsidRPr="00980A09" w:rsidRDefault="00087919" w:rsidP="00087919">
                      <w:pPr>
                        <w:rPr>
                          <w:sz w:val="22"/>
                          <w:lang w:val="es-ES"/>
                        </w:rPr>
                      </w:pPr>
                      <w:r w:rsidRPr="00980A09">
                        <w:rPr>
                          <w:rFonts w:cs="Arial"/>
                          <w:color w:val="000000" w:themeColor="text1"/>
                          <w:kern w:val="24"/>
                          <w:sz w:val="22"/>
                          <w:lang w:val="es-ES"/>
                        </w:rPr>
                        <w:t>Las células T estimulan un reducido número de células B para que permanezcan como células de memoria y guarden el recuerdo del encuentro antígeno-anticuerpo. Cuando las células de memoria se encuentran con el antígeno de nuevo, sea como consecuencia de una infección natural o de la dosis de recuerdo de una vacuna, se generan de forma mucho más rápida y específica los anticuerpos adecuados, y en un número superior al de la primera respuesta. Al contrario de lo sucedido durante la primera respuesta, en la que se fabricaron IgM de corta duración, los anticuerpos que se producen ahora son principalmente IgG, cuya duración temporal es superior. Cada vez que las células de memoria sse encuentren con el mismo antígeno, se desencadenará la respuesta inmune. Dado que un patógeno (o una vacuna) pueden contener distintos antígenos, son muchas las células B diferentes que se estimulan a la vez, y muchos los anticuerpos diferentes que se producen. La capacidad de nuestro sistema inmune es enorme, y puede eliminar miles de millones de anticuerpos diferentes. Cuando se administran vacunas diferentes un mismo día, se producen también distintos tipos de anticuerpos a la vez. De forma similar a como lo hacen las células B, también hay células T de memoria, consecuencia de un primer encuentro con el antígeno y que, cuando se encuentran con éste de nuevo, pueden responder de forma más rápida y eficaz. Las respuestas específica humoral, mediada por células y de memoria reciben el nombre de inmunidad adquirida adaptativa</w:t>
                      </w:r>
                      <w:r w:rsidR="00D7349F" w:rsidRPr="00980A09">
                        <w:rPr>
                          <w:rFonts w:cs="Arial"/>
                          <w:color w:val="000000" w:themeColor="text1"/>
                          <w:kern w:val="24"/>
                          <w:sz w:val="22"/>
                          <w:lang w:val="es-ES"/>
                        </w:rPr>
                        <w:t>.</w:t>
                      </w:r>
                    </w:p>
                  </w:txbxContent>
                </v:textbox>
                <w10:anchorlock/>
              </v:shape>
            </w:pict>
          </mc:Fallback>
        </mc:AlternateContent>
      </w:r>
      <w:r w:rsidRPr="00135C1B">
        <w:rPr>
          <w:noProof/>
          <w:lang w:val="es-ES_tradnl"/>
        </w:rPr>
        <mc:AlternateContent>
          <mc:Choice Requires="wps">
            <w:drawing>
              <wp:inline distT="0" distB="0" distL="0" distR="0" wp14:anchorId="0A7C52CF" wp14:editId="54FB25F0">
                <wp:extent cx="5626100" cy="5169535"/>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5626100" cy="5169535"/>
                        </a:xfrm>
                        <a:prstGeom prst="rect">
                          <a:avLst/>
                        </a:prstGeom>
                        <a:noFill/>
                      </wps:spPr>
                      <wps:txbx>
                        <w:txbxContent>
                          <w:p w14:paraId="73C11009" w14:textId="77777777" w:rsidR="00087919" w:rsidRPr="00980A09" w:rsidRDefault="00087919" w:rsidP="00087919">
                            <w:pPr>
                              <w:rPr>
                                <w:lang w:val="es-ES"/>
                              </w:rPr>
                            </w:pPr>
                            <w:r w:rsidRPr="00980A09">
                              <w:rPr>
                                <w:rFonts w:cs="Arial"/>
                                <w:color w:val="000000" w:themeColor="text1"/>
                                <w:kern w:val="24"/>
                                <w:sz w:val="28"/>
                                <w:szCs w:val="28"/>
                                <w:lang w:val="es-ES"/>
                              </w:rPr>
                              <w:t>Vacunas:</w:t>
                            </w:r>
                          </w:p>
                          <w:p w14:paraId="509115EA" w14:textId="77777777" w:rsidR="00087919" w:rsidRDefault="00087919" w:rsidP="00087919">
                            <w:pPr>
                              <w:rPr>
                                <w:rFonts w:cs="Arial"/>
                                <w:color w:val="000000" w:themeColor="text1"/>
                                <w:kern w:val="24"/>
                                <w:sz w:val="22"/>
                                <w:szCs w:val="20"/>
                                <w:lang w:val="es-ES"/>
                              </w:rPr>
                            </w:pPr>
                            <w:r w:rsidRPr="00290FC1">
                              <w:rPr>
                                <w:rFonts w:cs="Arial"/>
                                <w:color w:val="000000" w:themeColor="text1"/>
                                <w:kern w:val="24"/>
                                <w:sz w:val="22"/>
                                <w:szCs w:val="20"/>
                                <w:lang w:val="es-ES"/>
                              </w:rPr>
                              <w:t xml:space="preserve">Las vacunas estimulan </w:t>
                            </w:r>
                            <w:r>
                              <w:rPr>
                                <w:rFonts w:cs="Arial"/>
                                <w:color w:val="000000" w:themeColor="text1"/>
                                <w:kern w:val="24"/>
                                <w:sz w:val="22"/>
                                <w:szCs w:val="20"/>
                                <w:lang w:val="es-ES"/>
                              </w:rPr>
                              <w:t xml:space="preserve">la respuesta inmune que se ha descrito, pero, lo que es importante, lo hacen sin el riesgo que entraña la enfermedad en sí misma. Trabajan estimulando la creación de un grupo de células de memoria B y T, el cual, cuando se encuentre de nuevo con el antígeno, generará la respuesta específica al antígeno de forma lo suficientemente rápida como para evitar el desarrollo de la enfermedad. </w:t>
                            </w:r>
                            <w:r w:rsidRPr="00290FC1">
                              <w:rPr>
                                <w:rFonts w:cs="Arial"/>
                                <w:color w:val="000000" w:themeColor="text1"/>
                                <w:kern w:val="24"/>
                                <w:sz w:val="22"/>
                                <w:szCs w:val="20"/>
                                <w:lang w:val="es-ES"/>
                              </w:rPr>
                              <w:t>También estimula</w:t>
                            </w:r>
                            <w:r>
                              <w:rPr>
                                <w:rFonts w:cs="Arial"/>
                                <w:color w:val="000000" w:themeColor="text1"/>
                                <w:kern w:val="24"/>
                                <w:sz w:val="22"/>
                                <w:szCs w:val="20"/>
                                <w:lang w:val="es-ES"/>
                              </w:rPr>
                              <w:t>n</w:t>
                            </w:r>
                            <w:r w:rsidRPr="00290FC1">
                              <w:rPr>
                                <w:rFonts w:cs="Arial"/>
                                <w:color w:val="000000" w:themeColor="text1"/>
                                <w:kern w:val="24"/>
                                <w:sz w:val="22"/>
                                <w:szCs w:val="20"/>
                                <w:lang w:val="es-ES"/>
                              </w:rPr>
                              <w:t xml:space="preserve"> la producción de anticuerpos para antígenos concretos, incluy</w:t>
                            </w:r>
                            <w:r>
                              <w:rPr>
                                <w:rFonts w:cs="Arial"/>
                                <w:color w:val="000000" w:themeColor="text1"/>
                                <w:kern w:val="24"/>
                                <w:sz w:val="22"/>
                                <w:szCs w:val="20"/>
                                <w:lang w:val="es-ES"/>
                              </w:rPr>
                              <w:t>endo IgG, que permanecerán tras la vacunación y proporcionarán una defensa temprana contra la infección. Saber cómo funcionan las vacunas de forma conjunta con el sistema inmune nos permite entender con mayor claridad el calendario de vacunación.</w:t>
                            </w:r>
                          </w:p>
                          <w:p w14:paraId="69029A88" w14:textId="77777777" w:rsidR="00087919" w:rsidRDefault="00087919" w:rsidP="00087919">
                            <w:pPr>
                              <w:rPr>
                                <w:rFonts w:cs="Arial"/>
                                <w:color w:val="000000" w:themeColor="text1"/>
                                <w:kern w:val="24"/>
                                <w:sz w:val="22"/>
                                <w:szCs w:val="20"/>
                                <w:lang w:val="es-ES"/>
                              </w:rPr>
                            </w:pPr>
                            <w:r>
                              <w:rPr>
                                <w:rFonts w:cs="Arial"/>
                                <w:color w:val="000000" w:themeColor="text1"/>
                                <w:kern w:val="24"/>
                                <w:sz w:val="22"/>
                                <w:szCs w:val="20"/>
                                <w:lang w:val="es-ES"/>
                              </w:rPr>
                              <w:t xml:space="preserve">Cuando un individuo se vacuna, el proceso del sistema inmune que se estimula para imitar la inmunidad natural es el reconocimiento de antígenos, la producción de anticuerpos y la formación de una respuesta de memoria. </w:t>
                            </w:r>
                            <w:r w:rsidRPr="00290FC1">
                              <w:rPr>
                                <w:rFonts w:cs="Arial"/>
                                <w:color w:val="000000" w:themeColor="text1"/>
                                <w:kern w:val="24"/>
                                <w:sz w:val="22"/>
                                <w:szCs w:val="20"/>
                                <w:lang w:val="es-ES"/>
                              </w:rPr>
                              <w:t>Todo ello se produce sin que la enfermedad avance. L</w:t>
                            </w:r>
                            <w:r>
                              <w:rPr>
                                <w:rFonts w:cs="Arial"/>
                                <w:color w:val="000000" w:themeColor="text1"/>
                                <w:kern w:val="24"/>
                                <w:sz w:val="22"/>
                                <w:szCs w:val="20"/>
                                <w:lang w:val="es-ES"/>
                              </w:rPr>
                              <w:t xml:space="preserve">a vacuna contendrá el antígeno de la enfermedad -o el toxoide, una versión inactiva de la toxina, cuando la enfermedad de que se trate tenga su causa en una toxina, como es el caso de la difteria o el tétanos-. En algunas ocasiones, la vacuna podrá administrarse a través de un aerosol nasal, como las vacunas infantiles contra la gripe, lo que implica que la vacuna se absorberá a través del epitelio nasal. </w:t>
                            </w:r>
                          </w:p>
                          <w:p w14:paraId="5C5D070A" w14:textId="23EF3C28" w:rsidR="00D7349F" w:rsidRPr="00087919" w:rsidRDefault="00087919" w:rsidP="00087919">
                            <w:pPr>
                              <w:rPr>
                                <w:lang w:val="es-ES"/>
                              </w:rPr>
                            </w:pPr>
                            <w:r>
                              <w:rPr>
                                <w:rFonts w:cs="Arial"/>
                                <w:color w:val="000000" w:themeColor="text1"/>
                                <w:kern w:val="24"/>
                                <w:sz w:val="22"/>
                                <w:szCs w:val="20"/>
                                <w:lang w:val="es-ES"/>
                              </w:rPr>
                              <w:t>El sistema inmune reconoce los antígenos de la vacuna en la forma descrita anteriormente, y son trasportados por las APC hasta los nódulos linfáticos. Se presenta entonces el antígeno ante las células B, lo que desencadena la producción de anticuerpos y genera células de memoria B y T. Si los individuos vacunados entran en contacto con un patógeno real portador de ese mismo antígeno, se estimulará una respuesta de memoria, lo que hará que se elimine el patógeno sin que se desarrolle la enfermedad</w:t>
                            </w:r>
                            <w:r w:rsidR="00D7349F" w:rsidRPr="00087919">
                              <w:rPr>
                                <w:rFonts w:cs="Arial"/>
                                <w:color w:val="000000" w:themeColor="text1"/>
                                <w:kern w:val="24"/>
                                <w:lang w:val="es-ES"/>
                              </w:rPr>
                              <w:t>.</w:t>
                            </w:r>
                          </w:p>
                        </w:txbxContent>
                      </wps:txbx>
                      <wps:bodyPr wrap="square" rtlCol="0">
                        <a:spAutoFit/>
                      </wps:bodyPr>
                    </wps:wsp>
                  </a:graphicData>
                </a:graphic>
              </wp:inline>
            </w:drawing>
          </mc:Choice>
          <mc:Fallback>
            <w:pict>
              <v:shape w14:anchorId="0A7C52CF" id="_x0000_s1796"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43pt;height:4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" filled="f" stroked="f">
                <v:textbox style="mso-fit-shape-to-text:t">
                  <w:txbxContent>
                    <w:p w14:paraId="73C11009" w14:textId="77777777" w:rsidR="00087919" w:rsidRPr="00980A09" w:rsidRDefault="00087919" w:rsidP="00087919">
                      <w:pPr>
                        <w:rPr>
                          <w:lang w:val="es-ES"/>
                        </w:rPr>
                      </w:pPr>
                      <w:r w:rsidRPr="00980A09">
                        <w:rPr>
                          <w:rFonts w:cs="Arial"/>
                          <w:color w:val="000000" w:themeColor="text1"/>
                          <w:kern w:val="24"/>
                          <w:sz w:val="28"/>
                          <w:szCs w:val="28"/>
                          <w:lang w:val="es-ES"/>
                        </w:rPr>
                        <w:t>Vacunas:</w:t>
                      </w:r>
                    </w:p>
                    <w:p w14:paraId="509115EA" w14:textId="77777777" w:rsidR="00087919" w:rsidRDefault="00087919" w:rsidP="00087919">
                      <w:pPr>
                        <w:rPr>
                          <w:rFonts w:cs="Arial"/>
                          <w:color w:val="000000" w:themeColor="text1"/>
                          <w:kern w:val="24"/>
                          <w:sz w:val="22"/>
                          <w:szCs w:val="20"/>
                          <w:lang w:val="es-ES"/>
                        </w:rPr>
                      </w:pPr>
                      <w:r w:rsidRPr="00290FC1">
                        <w:rPr>
                          <w:rFonts w:cs="Arial"/>
                          <w:color w:val="000000" w:themeColor="text1"/>
                          <w:kern w:val="24"/>
                          <w:sz w:val="22"/>
                          <w:szCs w:val="20"/>
                          <w:lang w:val="es-ES"/>
                        </w:rPr>
                        <w:t xml:space="preserve">Las vacunas estimulan </w:t>
                      </w:r>
                      <w:r>
                        <w:rPr>
                          <w:rFonts w:cs="Arial"/>
                          <w:color w:val="000000" w:themeColor="text1"/>
                          <w:kern w:val="24"/>
                          <w:sz w:val="22"/>
                          <w:szCs w:val="20"/>
                          <w:lang w:val="es-ES"/>
                        </w:rPr>
                        <w:t xml:space="preserve">la respuesta inmune que se ha descrito, pero, lo que es importante, lo hacen sin el riesgo que entraña la enfermedad en sí misma. Trabajan estimulando la creación de un grupo de células de memoria B y T, el cual, cuando se encuentre de nuevo con el antígeno, generará la respuesta específica al antígeno de forma lo suficientemente rápida como para evitar el desarrollo de la enfermedad. </w:t>
                      </w:r>
                      <w:r w:rsidRPr="00290FC1">
                        <w:rPr>
                          <w:rFonts w:cs="Arial"/>
                          <w:color w:val="000000" w:themeColor="text1"/>
                          <w:kern w:val="24"/>
                          <w:sz w:val="22"/>
                          <w:szCs w:val="20"/>
                          <w:lang w:val="es-ES"/>
                        </w:rPr>
                        <w:t>También estimula</w:t>
                      </w:r>
                      <w:r>
                        <w:rPr>
                          <w:rFonts w:cs="Arial"/>
                          <w:color w:val="000000" w:themeColor="text1"/>
                          <w:kern w:val="24"/>
                          <w:sz w:val="22"/>
                          <w:szCs w:val="20"/>
                          <w:lang w:val="es-ES"/>
                        </w:rPr>
                        <w:t>n</w:t>
                      </w:r>
                      <w:r w:rsidRPr="00290FC1">
                        <w:rPr>
                          <w:rFonts w:cs="Arial"/>
                          <w:color w:val="000000" w:themeColor="text1"/>
                          <w:kern w:val="24"/>
                          <w:sz w:val="22"/>
                          <w:szCs w:val="20"/>
                          <w:lang w:val="es-ES"/>
                        </w:rPr>
                        <w:t xml:space="preserve"> la producción de anticuerpos para antígenos concretos, incluy</w:t>
                      </w:r>
                      <w:r>
                        <w:rPr>
                          <w:rFonts w:cs="Arial"/>
                          <w:color w:val="000000" w:themeColor="text1"/>
                          <w:kern w:val="24"/>
                          <w:sz w:val="22"/>
                          <w:szCs w:val="20"/>
                          <w:lang w:val="es-ES"/>
                        </w:rPr>
                        <w:t>endo IgG, que permanecerán tras la vacunación y proporcionarán una defensa temprana contra la infección. Saber cómo funcionan las vacunas de forma conjunta con el sistema inmune nos permite entender con mayor claridad el calendario de vacunación.</w:t>
                      </w:r>
                    </w:p>
                    <w:p w14:paraId="69029A88" w14:textId="77777777" w:rsidR="00087919" w:rsidRDefault="00087919" w:rsidP="00087919">
                      <w:pPr>
                        <w:rPr>
                          <w:rFonts w:cs="Arial"/>
                          <w:color w:val="000000" w:themeColor="text1"/>
                          <w:kern w:val="24"/>
                          <w:sz w:val="22"/>
                          <w:szCs w:val="20"/>
                          <w:lang w:val="es-ES"/>
                        </w:rPr>
                      </w:pPr>
                      <w:r>
                        <w:rPr>
                          <w:rFonts w:cs="Arial"/>
                          <w:color w:val="000000" w:themeColor="text1"/>
                          <w:kern w:val="24"/>
                          <w:sz w:val="22"/>
                          <w:szCs w:val="20"/>
                          <w:lang w:val="es-ES"/>
                        </w:rPr>
                        <w:t xml:space="preserve">Cuando un individuo se vacuna, el proceso del sistema inmune que se estimula para imitar la inmunidad natural es el reconocimiento de antígenos, la producción de anticuerpos y la formación de una respuesta de memoria. </w:t>
                      </w:r>
                      <w:r w:rsidRPr="00290FC1">
                        <w:rPr>
                          <w:rFonts w:cs="Arial"/>
                          <w:color w:val="000000" w:themeColor="text1"/>
                          <w:kern w:val="24"/>
                          <w:sz w:val="22"/>
                          <w:szCs w:val="20"/>
                          <w:lang w:val="es-ES"/>
                        </w:rPr>
                        <w:t>Todo ello se produce sin que la enfermedad avance. L</w:t>
                      </w:r>
                      <w:r>
                        <w:rPr>
                          <w:rFonts w:cs="Arial"/>
                          <w:color w:val="000000" w:themeColor="text1"/>
                          <w:kern w:val="24"/>
                          <w:sz w:val="22"/>
                          <w:szCs w:val="20"/>
                          <w:lang w:val="es-ES"/>
                        </w:rPr>
                        <w:t xml:space="preserve">a vacuna contendrá el antígeno de la enfermedad -o el toxoide, una versión inactiva de la toxina, cuando la enfermedad de que se trate tenga su causa en una toxina, como es el caso de la difteria o el tétanos-. En algunas ocasiones, la vacuna podrá administrarse a través de un aerosol nasal, como las vacunas infantiles contra la gripe, lo que implica que la vacuna se absorberá a través del epitelio nasal. </w:t>
                      </w:r>
                    </w:p>
                    <w:p w14:paraId="5C5D070A" w14:textId="23EF3C28" w:rsidR="00D7349F" w:rsidRPr="00087919" w:rsidRDefault="00087919" w:rsidP="00087919">
                      <w:pPr>
                        <w:rPr>
                          <w:lang w:val="es-ES"/>
                        </w:rPr>
                      </w:pPr>
                      <w:r>
                        <w:rPr>
                          <w:rFonts w:cs="Arial"/>
                          <w:color w:val="000000" w:themeColor="text1"/>
                          <w:kern w:val="24"/>
                          <w:sz w:val="22"/>
                          <w:szCs w:val="20"/>
                          <w:lang w:val="es-ES"/>
                        </w:rPr>
                        <w:t>El sistema inmune reconoce los antígenos de la vacuna en la forma descrita anteriormente, y son trasportados por las APC hasta los nódulos linfáticos. Se presenta entonces el antígeno ante las células B, lo que desencadena la producción de anticuerpos y genera células de memoria B y T. Si los individuos vacunados entran en contacto con un patógeno real portador de ese mismo antígeno, se estimulará una respuesta de memoria, lo que hará que se elimine el patógeno sin que se desarrolle la enfermedad</w:t>
                      </w:r>
                      <w:r w:rsidR="00D7349F" w:rsidRPr="00087919">
                        <w:rPr>
                          <w:rFonts w:cs="Arial"/>
                          <w:color w:val="000000" w:themeColor="text1"/>
                          <w:kern w:val="24"/>
                          <w:lang w:val="es-ES"/>
                        </w:rPr>
                        <w:t>.</w:t>
                      </w:r>
                    </w:p>
                  </w:txbxContent>
                </v:textbox>
                <w10:anchorlock/>
              </v:shape>
            </w:pict>
          </mc:Fallback>
        </mc:AlternateContent>
      </w:r>
      <w:r w:rsidR="00F661C1" w:rsidRPr="00135C1B">
        <w:rPr>
          <w:lang w:val="es-ES_tradnl"/>
        </w:rPr>
        <w:br w:type="page"/>
      </w:r>
    </w:p>
    <w:p w14:paraId="0072608E" w14:textId="079A9A97" w:rsidR="00F661C1" w:rsidRPr="00135C1B" w:rsidRDefault="00474FAB" w:rsidP="004557B3">
      <w:pPr>
        <w:tabs>
          <w:tab w:val="left" w:pos="284"/>
        </w:tabs>
        <w:ind w:left="142"/>
        <w:rPr>
          <w:lang w:val="es-ES_tradnl"/>
        </w:rPr>
      </w:pPr>
      <w:r w:rsidRPr="00135C1B">
        <w:rPr>
          <w:noProof/>
          <w:lang w:val="es-ES_tradnl"/>
        </w:rPr>
        <w:lastRenderedPageBreak/>
        <mc:AlternateContent>
          <mc:Choice Requires="wpg">
            <w:drawing>
              <wp:anchor distT="0" distB="0" distL="114300" distR="114300" simplePos="0" relativeHeight="252251136" behindDoc="0" locked="0" layoutInCell="1" allowOverlap="1" wp14:anchorId="344C7819" wp14:editId="3AEFB7C6">
                <wp:simplePos x="0" y="0"/>
                <wp:positionH relativeFrom="column">
                  <wp:posOffset>-4233</wp:posOffset>
                </wp:positionH>
                <wp:positionV relativeFrom="paragraph">
                  <wp:posOffset>27517</wp:posOffset>
                </wp:positionV>
                <wp:extent cx="6574366" cy="9779310"/>
                <wp:effectExtent l="38100" t="19050" r="17145" b="31750"/>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74366" cy="9779310"/>
                          <a:chOff x="0" y="0"/>
                          <a:chExt cx="6285695" cy="9779310"/>
                        </a:xfrm>
                      </wpg:grpSpPr>
                      <wps:wsp>
                        <wps:cNvPr id="2929" name="Rectangle: Rounded Corners 2929">
                          <a:extLst>
                            <a:ext uri="{C183D7F6-B498-43B3-948B-1728B52AA6E4}">
                              <adec:decorative xmlns:adec="http://schemas.microsoft.com/office/drawing/2017/decorative" val="1"/>
                            </a:ext>
                          </a:extLst>
                        </wps:cNvPr>
                        <wps:cNvSpPr/>
                        <wps:spPr>
                          <a:xfrm>
                            <a:off x="0" y="327394"/>
                            <a:ext cx="6079938" cy="945191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anchor>
            </w:drawing>
          </mc:Choice>
          <mc:Fallback>
            <w:pict>
              <v:group w14:anchorId="5DB428DC" id="Group 1032" o:spid="_x0000_s1026" alt="&quot;&quot;" style="position:absolute;margin-left:-.35pt;margin-top:2.15pt;width:517.65pt;height:770pt;z-index:252251136;mso-width-relative:margin" coordsize="62856,9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">
                <v:roundrect id="Rectangle: Rounded Corners 2929" o:spid="_x0000_s1027" alt="&quot;&quot;" style="position:absolute;top:3273;width:60799;height:9452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" filled="f" strokecolor="#732281" strokeweight="6pt">
                  <v:stroke joinstyle="bevel" endcap="square"/>
                </v:roundrect>
                <v:oval id="Oval 2930" o:spid="_x0000_s1028" alt="&quot;&quot;"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alt="&quot;&quot;"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">
                  <v:imagedata r:id="rId94" o:title=""/>
                </v:shape>
              </v:group>
            </w:pict>
          </mc:Fallback>
        </mc:AlternateContent>
      </w:r>
      <w:r w:rsidRPr="00135C1B">
        <w:rPr>
          <w:noProof/>
          <w:lang w:val="es-ES_tradnl"/>
        </w:rPr>
        <mc:AlternateContent>
          <mc:Choice Requires="wps">
            <w:drawing>
              <wp:inline distT="0" distB="0" distL="0" distR="0" wp14:anchorId="6C36EA6C" wp14:editId="7B5D5900">
                <wp:extent cx="3419475" cy="392836"/>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3419475" cy="392836"/>
                        </a:xfrm>
                        <a:prstGeom prst="rect">
                          <a:avLst/>
                        </a:prstGeom>
                        <a:noFill/>
                      </wps:spPr>
                      <wps:txbx>
                        <w:txbxContent>
                          <w:p w14:paraId="0BC0915C" w14:textId="1D87CA34"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wps:txbx>
                      <wps:bodyPr wrap="square" rtlCol="0">
                        <a:noAutofit/>
                      </wps:bodyPr>
                    </wps:wsp>
                  </a:graphicData>
                </a:graphic>
              </wp:inline>
            </w:drawing>
          </mc:Choice>
          <mc:Fallback>
            <w:pict>
              <v:shape w14:anchorId="6C36EA6C" id="_x0000_s1797" type="#_x0000_t202" alt="TS1 - Teacher Sheet&#10;" style="width:269.25pt;height: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" filled="f" stroked="f">
                <v:textbox>
                  <w:txbxContent>
                    <w:p w14:paraId="0BC0915C" w14:textId="1D87CA34" w:rsidR="00D7349F" w:rsidRPr="00262AF9" w:rsidRDefault="00D7349F" w:rsidP="00262AF9">
                      <w:pPr>
                        <w:pStyle w:val="Heading2"/>
                        <w:spacing w:before="0"/>
                        <w:rPr>
                          <w:sz w:val="28"/>
                          <w:szCs w:val="18"/>
                        </w:rPr>
                      </w:pPr>
                      <w:r w:rsidRPr="00262AF9">
                        <w:rPr>
                          <w:sz w:val="28"/>
                          <w:szCs w:val="18"/>
                        </w:rPr>
                        <w:t xml:space="preserve">TS1 - </w:t>
                      </w:r>
                      <w:proofErr w:type="spellStart"/>
                      <w:r w:rsidR="00A7465A">
                        <w:rPr>
                          <w:sz w:val="28"/>
                          <w:szCs w:val="18"/>
                        </w:rPr>
                        <w:t>Ficha</w:t>
                      </w:r>
                      <w:proofErr w:type="spellEnd"/>
                      <w:r w:rsidR="00A7465A">
                        <w:rPr>
                          <w:sz w:val="28"/>
                          <w:szCs w:val="18"/>
                        </w:rPr>
                        <w:t xml:space="preserve"> del </w:t>
                      </w:r>
                      <w:proofErr w:type="spellStart"/>
                      <w:r w:rsidR="00A7465A">
                        <w:rPr>
                          <w:sz w:val="28"/>
                          <w:szCs w:val="18"/>
                        </w:rPr>
                        <w:t>profesor</w:t>
                      </w:r>
                      <w:proofErr w:type="spellEnd"/>
                    </w:p>
                  </w:txbxContent>
                </v:textbox>
                <w10:anchorlock/>
              </v:shape>
            </w:pict>
          </mc:Fallback>
        </mc:AlternateContent>
      </w:r>
      <w:r w:rsidRPr="00135C1B">
        <w:rPr>
          <w:noProof/>
          <w:lang w:val="es-ES_tradnl"/>
        </w:rPr>
        <mc:AlternateContent>
          <mc:Choice Requires="wps">
            <w:drawing>
              <wp:inline distT="0" distB="0" distL="0" distR="0" wp14:anchorId="17EE65D1" wp14:editId="296A4897">
                <wp:extent cx="6172200" cy="2540000"/>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172200" cy="2540000"/>
                        </a:xfrm>
                        <a:prstGeom prst="rect">
                          <a:avLst/>
                        </a:prstGeom>
                        <a:noFill/>
                      </wps:spPr>
                      <wps:txbx>
                        <w:txbxContent>
                          <w:p w14:paraId="020D6340" w14:textId="77777777" w:rsidR="00087919" w:rsidRPr="00980A09" w:rsidRDefault="00087919" w:rsidP="00087919">
                            <w:pPr>
                              <w:rPr>
                                <w:rFonts w:cs="Arial"/>
                                <w:color w:val="000000" w:themeColor="text1"/>
                                <w:kern w:val="24"/>
                                <w:sz w:val="22"/>
                                <w:szCs w:val="20"/>
                                <w:lang w:val="es-ES"/>
                              </w:rPr>
                            </w:pPr>
                            <w:r w:rsidRPr="00980A09">
                              <w:rPr>
                                <w:rFonts w:cs="Arial"/>
                                <w:color w:val="000000" w:themeColor="text1"/>
                                <w:kern w:val="24"/>
                                <w:sz w:val="22"/>
                                <w:szCs w:val="20"/>
                                <w:lang w:val="es-ES"/>
                              </w:rPr>
                              <w:t xml:space="preserve">Los recuerdos de las vacunas se administran para mantener un elevado número de anticuerpos en circulación que, si se perdieran, debilitaría la respuesta de memoria, de manera que el individuo podría contraer la enfermedad. </w:t>
                            </w:r>
                          </w:p>
                          <w:p w14:paraId="56A54B2A" w14:textId="77777777" w:rsidR="00087919" w:rsidRPr="00980A09" w:rsidRDefault="00087919" w:rsidP="00087919">
                            <w:pPr>
                              <w:rPr>
                                <w:rFonts w:cs="Arial"/>
                                <w:color w:val="000000" w:themeColor="text1"/>
                                <w:kern w:val="24"/>
                                <w:sz w:val="22"/>
                                <w:szCs w:val="20"/>
                                <w:lang w:val="es-ES"/>
                              </w:rPr>
                            </w:pPr>
                            <w:r w:rsidRPr="00980A09">
                              <w:rPr>
                                <w:rFonts w:cs="Arial"/>
                                <w:color w:val="000000" w:themeColor="text1"/>
                                <w:kern w:val="24"/>
                                <w:sz w:val="22"/>
                                <w:szCs w:val="20"/>
                                <w:lang w:val="es-ES"/>
                              </w:rPr>
                              <w:t xml:space="preserve">En el caso de la gripe, se administran vacunas anuales/estacionales porque el virus influenza puede alterar los antígenos de su superficie, lo que hace surgir la necesidad de una vacuna diferente, para atacar a un antígeno diferente. </w:t>
                            </w:r>
                          </w:p>
                          <w:p w14:paraId="54741283" w14:textId="05018852" w:rsidR="00D7349F" w:rsidRPr="00980A09" w:rsidRDefault="00087919" w:rsidP="00087919">
                            <w:pPr>
                              <w:rPr>
                                <w:sz w:val="28"/>
                                <w:szCs w:val="24"/>
                                <w:lang w:val="es-ES"/>
                              </w:rPr>
                            </w:pPr>
                            <w:r w:rsidRPr="00980A09">
                              <w:rPr>
                                <w:rFonts w:cs="Arial"/>
                                <w:color w:val="000000" w:themeColor="text1"/>
                                <w:kern w:val="24"/>
                                <w:sz w:val="22"/>
                                <w:szCs w:val="20"/>
                                <w:lang w:val="es-ES"/>
                              </w:rPr>
                              <w:t>Esta alteración de los antígenos puede producirse por dos vías: la mutación antigénica se produce cuando dos o más cepas del virus diferentes se combinan para formar un virus nuevo; esto sucede cuando un individuo se infecta con diferentes virus al mismo tiempo. La deriva antigénica se produce cuando el antígeno del virus va variando gradualmente a lo largo del tiempo a causa de un cambio en el material genético de su interior; esto puede suceder cuando el material genético experimenta una mutación.</w:t>
                            </w:r>
                          </w:p>
                        </w:txbxContent>
                      </wps:txbx>
                      <wps:bodyPr wrap="square" rtlCol="0">
                        <a:noAutofit/>
                      </wps:bodyPr>
                    </wps:wsp>
                  </a:graphicData>
                </a:graphic>
              </wp:inline>
            </w:drawing>
          </mc:Choice>
          <mc:Fallback>
            <w:pict>
              <v:shape w14:anchorId="17EE65D1" id="_x0000_s1798"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86pt;height:20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" filled="f" stroked="f">
                <v:textbox>
                  <w:txbxContent>
                    <w:p w14:paraId="020D6340" w14:textId="77777777" w:rsidR="00087919" w:rsidRPr="00980A09" w:rsidRDefault="00087919" w:rsidP="00087919">
                      <w:pPr>
                        <w:rPr>
                          <w:rFonts w:cs="Arial"/>
                          <w:color w:val="000000" w:themeColor="text1"/>
                          <w:kern w:val="24"/>
                          <w:sz w:val="22"/>
                          <w:szCs w:val="20"/>
                          <w:lang w:val="es-ES"/>
                        </w:rPr>
                      </w:pPr>
                      <w:r w:rsidRPr="00980A09">
                        <w:rPr>
                          <w:rFonts w:cs="Arial"/>
                          <w:color w:val="000000" w:themeColor="text1"/>
                          <w:kern w:val="24"/>
                          <w:sz w:val="22"/>
                          <w:szCs w:val="20"/>
                          <w:lang w:val="es-ES"/>
                        </w:rPr>
                        <w:t xml:space="preserve">Los recuerdos de las vacunas se administran para mantener un elevado número de anticuerpos en circulación que, si se perdieran, debilitaría la respuesta de memoria, de manera que el individuo podría contraer la enfermedad. </w:t>
                      </w:r>
                    </w:p>
                    <w:p w14:paraId="56A54B2A" w14:textId="77777777" w:rsidR="00087919" w:rsidRPr="00980A09" w:rsidRDefault="00087919" w:rsidP="00087919">
                      <w:pPr>
                        <w:rPr>
                          <w:rFonts w:cs="Arial"/>
                          <w:color w:val="000000" w:themeColor="text1"/>
                          <w:kern w:val="24"/>
                          <w:sz w:val="22"/>
                          <w:szCs w:val="20"/>
                          <w:lang w:val="es-ES"/>
                        </w:rPr>
                      </w:pPr>
                      <w:r w:rsidRPr="00980A09">
                        <w:rPr>
                          <w:rFonts w:cs="Arial"/>
                          <w:color w:val="000000" w:themeColor="text1"/>
                          <w:kern w:val="24"/>
                          <w:sz w:val="22"/>
                          <w:szCs w:val="20"/>
                          <w:lang w:val="es-ES"/>
                        </w:rPr>
                        <w:t xml:space="preserve">En el caso de la gripe, se administran vacunas anuales/estacionales porque el virus influenza puede alterar los antígenos de su superficie, lo que hace surgir la necesidad de una vacuna diferente, para atacar a un antígeno diferente. </w:t>
                      </w:r>
                    </w:p>
                    <w:p w14:paraId="54741283" w14:textId="05018852" w:rsidR="00D7349F" w:rsidRPr="00980A09" w:rsidRDefault="00087919" w:rsidP="00087919">
                      <w:pPr>
                        <w:rPr>
                          <w:sz w:val="28"/>
                          <w:szCs w:val="24"/>
                          <w:lang w:val="es-ES"/>
                        </w:rPr>
                      </w:pPr>
                      <w:r w:rsidRPr="00980A09">
                        <w:rPr>
                          <w:rFonts w:cs="Arial"/>
                          <w:color w:val="000000" w:themeColor="text1"/>
                          <w:kern w:val="24"/>
                          <w:sz w:val="22"/>
                          <w:szCs w:val="20"/>
                          <w:lang w:val="es-ES"/>
                        </w:rPr>
                        <w:t>Esta alteración de los antígenos puede producirse por dos vías: la mutación antigénica se produce cuando dos o más cepas del virus diferentes se combinan para formar un virus nuevo; esto sucede cuando un individuo se infecta con diferentes virus al mismo tiempo. La deriva antigénica se produce cuando el antígeno del virus va variando gradualmente a lo largo del tiempo a causa de un cambio en el material genético de su interior; esto puede suceder cuando el material genético experimenta una mutación.</w:t>
                      </w:r>
                    </w:p>
                  </w:txbxContent>
                </v:textbox>
                <w10:anchorlock/>
              </v:shape>
            </w:pict>
          </mc:Fallback>
        </mc:AlternateContent>
      </w:r>
      <w:r w:rsidR="004557B3" w:rsidRPr="00135C1B">
        <w:rPr>
          <w:noProof/>
          <w:lang w:val="es-ES_tradnl"/>
        </w:rPr>
        <mc:AlternateContent>
          <mc:Choice Requires="wpg">
            <w:drawing>
              <wp:inline distT="0" distB="0" distL="0" distR="0" wp14:anchorId="51294DC0" wp14:editId="5F915D35">
                <wp:extent cx="4850976" cy="2048933"/>
                <wp:effectExtent l="0" t="0" r="26035" b="889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50976" cy="2048933"/>
                          <a:chOff x="0" y="0"/>
                          <a:chExt cx="4850976" cy="2048933"/>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0" y="0"/>
                            <a:ext cx="1870710" cy="660400"/>
                          </a:xfrm>
                          <a:prstGeom prst="rect">
                            <a:avLst/>
                          </a:prstGeom>
                          <a:solidFill>
                            <a:srgbClr val="FFFFFF"/>
                          </a:solidFill>
                          <a:ln w="9525">
                            <a:solidFill>
                              <a:srgbClr val="000000"/>
                            </a:solidFill>
                            <a:miter lim="800000"/>
                            <a:headEnd/>
                            <a:tailEnd/>
                          </a:ln>
                        </wps:spPr>
                        <wps:txbx>
                          <w:txbxContent>
                            <w:p w14:paraId="7B0E5C9A" w14:textId="77777777" w:rsidR="00087919" w:rsidRPr="00DC4595" w:rsidRDefault="00087919" w:rsidP="00087919">
                              <w:pPr>
                                <w:rPr>
                                  <w:lang w:val="es-ES"/>
                                </w:rPr>
                              </w:pPr>
                              <w:r w:rsidRPr="00DC4595">
                                <w:rPr>
                                  <w:sz w:val="20"/>
                                  <w:szCs w:val="18"/>
                                  <w:lang w:val="es-ES"/>
                                </w:rPr>
                                <w:t xml:space="preserve">Las personas en azul claro están sin vacunar </w:t>
                              </w:r>
                              <w:r>
                                <w:rPr>
                                  <w:sz w:val="20"/>
                                  <w:szCs w:val="18"/>
                                  <w:lang w:val="es-ES"/>
                                </w:rPr>
                                <w:t>y, en consecuencia, desprotegidas</w:t>
                              </w:r>
                            </w:p>
                            <w:p w14:paraId="2D40DD9D" w14:textId="07F91E5C" w:rsidR="004557B3" w:rsidRPr="00087919" w:rsidRDefault="004557B3" w:rsidP="004557B3">
                              <w:pPr>
                                <w:rPr>
                                  <w:lang w:val="es-ES"/>
                                </w:rPr>
                              </w:pPr>
                            </w:p>
                          </w:txbxContent>
                        </wps:txbx>
                        <wps:bodyPr rot="0" vert="horz" wrap="square" lIns="91440" tIns="45720" rIns="91440" bIns="45720" anchor="t" anchorCtr="0">
                          <a:noAutofit/>
                        </wps:bodyPr>
                      </wps:wsp>
                      <wps:wsp>
                        <wps:cNvPr id="40" name="Text Box 2"/>
                        <wps:cNvSpPr txBox="1">
                          <a:spLocks noChangeArrowheads="1"/>
                        </wps:cNvSpPr>
                        <wps:spPr bwMode="auto">
                          <a:xfrm>
                            <a:off x="1384300" y="664497"/>
                            <a:ext cx="2277110" cy="660400"/>
                          </a:xfrm>
                          <a:prstGeom prst="rect">
                            <a:avLst/>
                          </a:prstGeom>
                          <a:solidFill>
                            <a:srgbClr val="FFFFFF"/>
                          </a:solidFill>
                          <a:ln w="9525">
                            <a:solidFill>
                              <a:srgbClr val="000000"/>
                            </a:solidFill>
                            <a:miter lim="800000"/>
                            <a:headEnd/>
                            <a:tailEnd/>
                          </a:ln>
                        </wps:spPr>
                        <wps:txbx>
                          <w:txbxContent>
                            <w:p w14:paraId="2C829E56" w14:textId="0DBB6019" w:rsidR="004557B3" w:rsidRPr="00087919" w:rsidRDefault="00087919" w:rsidP="004557B3">
                              <w:pPr>
                                <w:rPr>
                                  <w:lang w:val="es-ES"/>
                                </w:rPr>
                              </w:pPr>
                              <w:r>
                                <w:rPr>
                                  <w:sz w:val="20"/>
                                  <w:szCs w:val="18"/>
                                  <w:lang w:val="es-ES"/>
                                </w:rPr>
                                <w:t>Aquí l</w:t>
                              </w:r>
                              <w:r w:rsidRPr="00DC4595">
                                <w:rPr>
                                  <w:sz w:val="20"/>
                                  <w:szCs w:val="18"/>
                                  <w:lang w:val="es-ES"/>
                                </w:rPr>
                                <w:t>as personas están rodeadas por individuos vacunados que</w:t>
                              </w:r>
                              <w:r>
                                <w:rPr>
                                  <w:sz w:val="20"/>
                                  <w:szCs w:val="18"/>
                                  <w:lang w:val="es-ES"/>
                                </w:rPr>
                                <w:t xml:space="preserve"> están protegidos</w:t>
                              </w:r>
                              <w:r w:rsidRPr="00DC4595">
                                <w:rPr>
                                  <w:lang w:val="es-ES"/>
                                </w:rPr>
                                <w:t xml:space="preserve"> </w:t>
                              </w:r>
                              <w:r w:rsidR="004557B3" w:rsidRPr="00087919">
                                <w:rPr>
                                  <w:lang w:val="es-ES"/>
                                </w:rPr>
                                <w:t>…</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866" y="1244600"/>
                            <a:ext cx="2277110" cy="491066"/>
                          </a:xfrm>
                          <a:prstGeom prst="rect">
                            <a:avLst/>
                          </a:prstGeom>
                          <a:solidFill>
                            <a:srgbClr val="FFFFFF"/>
                          </a:solidFill>
                          <a:ln w="9525">
                            <a:solidFill>
                              <a:srgbClr val="000000"/>
                            </a:solidFill>
                            <a:miter lim="800000"/>
                            <a:headEnd/>
                            <a:tailEnd/>
                          </a:ln>
                        </wps:spPr>
                        <wps:txbx>
                          <w:txbxContent>
                            <w:p w14:paraId="2A011BF7" w14:textId="014E1E3B" w:rsidR="004557B3" w:rsidRPr="00087919" w:rsidRDefault="00087919" w:rsidP="004557B3">
                              <w:pPr>
                                <w:rPr>
                                  <w:lang w:val="es-ES"/>
                                </w:rPr>
                              </w:pPr>
                              <w:r w:rsidRPr="00087919">
                                <w:rPr>
                                  <w:sz w:val="16"/>
                                  <w:szCs w:val="14"/>
                                  <w:lang w:val="es-ES"/>
                                </w:rPr>
                                <w:t>… de este modo, las personas sin vacunar están protegidas de forma indirecta</w:t>
                              </w:r>
                              <w:r w:rsidR="004557B3" w:rsidRPr="00087919">
                                <w:rPr>
                                  <w:sz w:val="16"/>
                                  <w:szCs w:val="14"/>
                                  <w:lang w:val="es-ES"/>
                                </w:rPr>
                                <w:t xml:space="preserve"> </w:t>
                              </w:r>
                            </w:p>
                          </w:txbxContent>
                        </wps:txbx>
                        <wps:bodyPr rot="0" vert="horz" wrap="square" lIns="91440" tIns="45720" rIns="91440" bIns="45720" anchor="t" anchorCtr="0">
                          <a:noAutofit/>
                        </wps:bodyPr>
                      </wps:wsp>
                    </wpg:wgp>
                  </a:graphicData>
                </a:graphic>
              </wp:inline>
            </w:drawing>
          </mc:Choice>
          <mc:Fallback>
            <w:pict>
              <v:group w14:anchorId="51294DC0" id="Group 47" o:spid="_x0000_s1799" alt="&quot;&quot;" style="width:381.95pt;height:161.35pt;mso-position-horizontal-relative:char;mso-position-vertical-relative:line" coordsize="48509,20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">
                <v:shape id="Picture 2936" o:spid="_x0000_s1800"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18" o:title="A picture showing an unvaccinated person protected from disease by vaccinated people around them. This illustrates herd immunity"/>
                </v:shape>
                <v:shape id="_x0000_s1801" type="#_x0000_t202" style="position:absolute;width:1870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7B0E5C9A" w14:textId="77777777" w:rsidR="00087919" w:rsidRPr="00DC4595" w:rsidRDefault="00087919" w:rsidP="00087919">
                        <w:pPr>
                          <w:rPr>
                            <w:lang w:val="es-ES"/>
                          </w:rPr>
                        </w:pPr>
                        <w:r w:rsidRPr="00DC4595">
                          <w:rPr>
                            <w:sz w:val="20"/>
                            <w:szCs w:val="18"/>
                            <w:lang w:val="es-ES"/>
                          </w:rPr>
                          <w:t xml:space="preserve">Las personas en azul claro están sin vacunar </w:t>
                        </w:r>
                        <w:r>
                          <w:rPr>
                            <w:sz w:val="20"/>
                            <w:szCs w:val="18"/>
                            <w:lang w:val="es-ES"/>
                          </w:rPr>
                          <w:t>y, en consecuencia, desprotegidas</w:t>
                        </w:r>
                      </w:p>
                      <w:p w14:paraId="2D40DD9D" w14:textId="07F91E5C" w:rsidR="004557B3" w:rsidRPr="00087919" w:rsidRDefault="004557B3" w:rsidP="004557B3">
                        <w:pPr>
                          <w:rPr>
                            <w:lang w:val="es-ES"/>
                          </w:rPr>
                        </w:pPr>
                      </w:p>
                    </w:txbxContent>
                  </v:textbox>
                </v:shape>
                <v:shape id="_x0000_s1802" type="#_x0000_t202" style="position:absolute;left:13843;top:6644;width:22771;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0DBB6019" w:rsidR="004557B3" w:rsidRPr="00087919" w:rsidRDefault="00087919" w:rsidP="004557B3">
                        <w:pPr>
                          <w:rPr>
                            <w:lang w:val="es-ES"/>
                          </w:rPr>
                        </w:pPr>
                        <w:r>
                          <w:rPr>
                            <w:sz w:val="20"/>
                            <w:szCs w:val="18"/>
                            <w:lang w:val="es-ES"/>
                          </w:rPr>
                          <w:t>Aquí l</w:t>
                        </w:r>
                        <w:r w:rsidRPr="00DC4595">
                          <w:rPr>
                            <w:sz w:val="20"/>
                            <w:szCs w:val="18"/>
                            <w:lang w:val="es-ES"/>
                          </w:rPr>
                          <w:t>as personas están rodeadas por individuos vacunados que</w:t>
                        </w:r>
                        <w:r>
                          <w:rPr>
                            <w:sz w:val="20"/>
                            <w:szCs w:val="18"/>
                            <w:lang w:val="es-ES"/>
                          </w:rPr>
                          <w:t xml:space="preserve"> están protegidos</w:t>
                        </w:r>
                        <w:r w:rsidRPr="00DC4595">
                          <w:rPr>
                            <w:lang w:val="es-ES"/>
                          </w:rPr>
                          <w:t xml:space="preserve"> </w:t>
                        </w:r>
                        <w:r w:rsidR="004557B3" w:rsidRPr="00087919">
                          <w:rPr>
                            <w:lang w:val="es-ES"/>
                          </w:rPr>
                          <w:t>…</w:t>
                        </w:r>
                      </w:p>
                    </w:txbxContent>
                  </v:textbox>
                </v:shape>
                <v:shape id="_x0000_s1803" type="#_x0000_t202" style="position:absolute;left:25738;top:12446;width:2277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014E1E3B" w:rsidR="004557B3" w:rsidRPr="00087919" w:rsidRDefault="00087919" w:rsidP="004557B3">
                        <w:pPr>
                          <w:rPr>
                            <w:lang w:val="es-ES"/>
                          </w:rPr>
                        </w:pPr>
                        <w:r w:rsidRPr="00087919">
                          <w:rPr>
                            <w:sz w:val="16"/>
                            <w:szCs w:val="14"/>
                            <w:lang w:val="es-ES"/>
                          </w:rPr>
                          <w:t>… de este modo, las personas sin vacunar están protegidas de forma indirecta</w:t>
                        </w:r>
                        <w:r w:rsidR="004557B3" w:rsidRPr="00087919">
                          <w:rPr>
                            <w:sz w:val="16"/>
                            <w:szCs w:val="14"/>
                            <w:lang w:val="es-ES"/>
                          </w:rPr>
                          <w:t xml:space="preserve"> </w:t>
                        </w:r>
                      </w:p>
                    </w:txbxContent>
                  </v:textbox>
                </v:shape>
                <w10:anchorlock/>
              </v:group>
            </w:pict>
          </mc:Fallback>
        </mc:AlternateContent>
      </w:r>
      <w:r w:rsidRPr="00135C1B">
        <w:rPr>
          <w:noProof/>
          <w:lang w:val="es-ES_tradnl"/>
        </w:rPr>
        <mc:AlternateContent>
          <mc:Choice Requires="wps">
            <w:drawing>
              <wp:inline distT="0" distB="0" distL="0" distR="0" wp14:anchorId="5352F6C1" wp14:editId="7FD4EB47">
                <wp:extent cx="6206067" cy="2091267"/>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206067" cy="2091267"/>
                        </a:xfrm>
                        <a:prstGeom prst="rect">
                          <a:avLst/>
                        </a:prstGeom>
                        <a:noFill/>
                      </wps:spPr>
                      <wps:txbx>
                        <w:txbxContent>
                          <w:p w14:paraId="312F057B" w14:textId="77777777" w:rsidR="00225AF8" w:rsidRPr="00980A09" w:rsidRDefault="00225AF8" w:rsidP="00225AF8">
                            <w:pPr>
                              <w:rPr>
                                <w:sz w:val="22"/>
                                <w:lang w:val="es-ES"/>
                              </w:rPr>
                            </w:pPr>
                            <w:r w:rsidRPr="00980A09">
                              <w:rPr>
                                <w:rFonts w:cs="Arial"/>
                                <w:color w:val="000000" w:themeColor="text1"/>
                                <w:kern w:val="24"/>
                                <w:sz w:val="22"/>
                                <w:lang w:val="es-ES"/>
                              </w:rPr>
                              <w:t>¿Qué es la inmunidad de rebaño y por qué es importante?</w:t>
                            </w:r>
                          </w:p>
                          <w:p w14:paraId="6B0A6B72" w14:textId="73F20B22" w:rsidR="00D7349F" w:rsidRPr="00980A09" w:rsidRDefault="00225AF8" w:rsidP="00225AF8">
                            <w:pPr>
                              <w:rPr>
                                <w:sz w:val="22"/>
                                <w:lang w:val="es-ES"/>
                              </w:rPr>
                            </w:pPr>
                            <w:r w:rsidRPr="00980A09">
                              <w:rPr>
                                <w:rFonts w:cs="Arial"/>
                                <w:color w:val="000000" w:themeColor="text1"/>
                                <w:kern w:val="24"/>
                                <w:sz w:val="22"/>
                                <w:lang w:val="es-ES"/>
                              </w:rPr>
                              <w:t>Una pequeña parte de toda población no responde a las vacunas y sigue estando sin protección a pesar de la vacunación. Además, hay personas gravemente inmunodeprimidas que no pueden recibir vacunas vivas. Así, todas estas personas dependen de no verse expuestas a la infección. Cuando existe un número suficiente de personas vacunadas en la población, la vacunación previene las infecciones, incapaces de transmitirse con éxito ante la inmunidad de la mayoría. De este modo, las personas susceptibles reciben una protección indirecta gracias a la presencia de estos individuos inmunes. A este fenómeno se le conoce con el nombre de inmunidad de rebaño. Para logar y preservar la inmunidad de rebaño, y proteger así a quienes no pueden vacunarse, es necesario que la población mantenga un alto grado de vacunación</w:t>
                            </w:r>
                            <w:r w:rsidR="00D7349F" w:rsidRPr="00980A09">
                              <w:rPr>
                                <w:rFonts w:cs="Arial"/>
                                <w:color w:val="000000" w:themeColor="text1"/>
                                <w:kern w:val="24"/>
                                <w:sz w:val="22"/>
                                <w:lang w:val="es-ES"/>
                              </w:rPr>
                              <w:t>.</w:t>
                            </w:r>
                          </w:p>
                        </w:txbxContent>
                      </wps:txbx>
                      <wps:bodyPr wrap="square" rtlCol="0">
                        <a:noAutofit/>
                      </wps:bodyPr>
                    </wps:wsp>
                  </a:graphicData>
                </a:graphic>
              </wp:inline>
            </w:drawing>
          </mc:Choice>
          <mc:Fallback>
            <w:pict>
              <v:shape w14:anchorId="5352F6C1" id="_x0000_s1804"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488.65pt;height:16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" filled="f" stroked="f">
                <v:textbox>
                  <w:txbxContent>
                    <w:p w14:paraId="312F057B" w14:textId="77777777" w:rsidR="00225AF8" w:rsidRPr="00980A09" w:rsidRDefault="00225AF8" w:rsidP="00225AF8">
                      <w:pPr>
                        <w:rPr>
                          <w:sz w:val="22"/>
                          <w:lang w:val="es-ES"/>
                        </w:rPr>
                      </w:pPr>
                      <w:r w:rsidRPr="00980A09">
                        <w:rPr>
                          <w:rFonts w:cs="Arial"/>
                          <w:color w:val="000000" w:themeColor="text1"/>
                          <w:kern w:val="24"/>
                          <w:sz w:val="22"/>
                          <w:lang w:val="es-ES"/>
                        </w:rPr>
                        <w:t>¿Qué es la inmunidad de rebaño y por qué es importante?</w:t>
                      </w:r>
                    </w:p>
                    <w:p w14:paraId="6B0A6B72" w14:textId="73F20B22" w:rsidR="00D7349F" w:rsidRPr="00980A09" w:rsidRDefault="00225AF8" w:rsidP="00225AF8">
                      <w:pPr>
                        <w:rPr>
                          <w:sz w:val="22"/>
                          <w:lang w:val="es-ES"/>
                        </w:rPr>
                      </w:pPr>
                      <w:r w:rsidRPr="00980A09">
                        <w:rPr>
                          <w:rFonts w:cs="Arial"/>
                          <w:color w:val="000000" w:themeColor="text1"/>
                          <w:kern w:val="24"/>
                          <w:sz w:val="22"/>
                          <w:lang w:val="es-ES"/>
                        </w:rPr>
                        <w:t>Una pequeña parte de toda población no responde a las vacunas y sigue estando sin protección a pesar de la vacunación. Además, hay personas gravemente inmunodeprimidas que no pueden recibir vacunas vivas. Así, todas estas personas dependen de no verse expuestas a la infección. Cuando existe un número suficiente de personas vacunadas en la población, la vacunación previene las infecciones, incapaces de transmitirse con éxito ante la inmunidad de la mayoría. De este modo, las personas susceptibles reciben una protección indirecta gracias a la presencia de estos individuos inmunes. A este fenómeno se le conoce con el nombre de inmunidad de rebaño. Para logar y preservar la inmunidad de rebaño, y proteger así a quienes no pueden vacunarse, es necesario que la población mantenga un alto grado de vacunación</w:t>
                      </w:r>
                      <w:r w:rsidR="00D7349F" w:rsidRPr="00980A09">
                        <w:rPr>
                          <w:rFonts w:cs="Arial"/>
                          <w:color w:val="000000" w:themeColor="text1"/>
                          <w:kern w:val="24"/>
                          <w:sz w:val="22"/>
                          <w:lang w:val="es-ES"/>
                        </w:rPr>
                        <w:t>.</w:t>
                      </w:r>
                    </w:p>
                  </w:txbxContent>
                </v:textbox>
                <w10:anchorlock/>
              </v:shape>
            </w:pict>
          </mc:Fallback>
        </mc:AlternateContent>
      </w:r>
      <w:r w:rsidR="004557B3" w:rsidRPr="00135C1B">
        <w:rPr>
          <w:lang w:val="es-ES_tradnl"/>
        </w:rPr>
        <w:tab/>
      </w:r>
      <w:r w:rsidRPr="00135C1B">
        <w:rPr>
          <w:noProof/>
          <w:lang w:val="es-ES_tradnl"/>
        </w:rPr>
        <mc:AlternateContent>
          <mc:Choice Requires="wps">
            <w:drawing>
              <wp:inline distT="0" distB="0" distL="0" distR="0" wp14:anchorId="4968155F" wp14:editId="0023A1A3">
                <wp:extent cx="6079067" cy="2514600"/>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2514600"/>
                        </a:xfrm>
                        <a:prstGeom prst="rect">
                          <a:avLst/>
                        </a:prstGeom>
                        <a:noFill/>
                      </wps:spPr>
                      <wps:txbx>
                        <w:txbxContent>
                          <w:p w14:paraId="7C716DBF" w14:textId="0F1D0805" w:rsidR="00D7349F" w:rsidRDefault="00D7349F" w:rsidP="00D630B3">
                            <w:proofErr w:type="spellStart"/>
                            <w:r w:rsidRPr="00101B55">
                              <w:rPr>
                                <w:rFonts w:cs="Arial"/>
                                <w:b/>
                                <w:bCs/>
                                <w:color w:val="000000" w:themeColor="text1"/>
                                <w:kern w:val="24"/>
                              </w:rPr>
                              <w:t>Referenc</w:t>
                            </w:r>
                            <w:r w:rsidR="00225AF8">
                              <w:rPr>
                                <w:rFonts w:cs="Arial"/>
                                <w:b/>
                                <w:bCs/>
                                <w:color w:val="000000" w:themeColor="text1"/>
                                <w:kern w:val="24"/>
                              </w:rPr>
                              <w:t>ias</w:t>
                            </w:r>
                            <w:proofErr w:type="spellEnd"/>
                            <w:r>
                              <w:rPr>
                                <w:rFonts w:cs="Arial"/>
                                <w:color w:val="000000" w:themeColor="text1"/>
                                <w:kern w:val="24"/>
                              </w:rPr>
                              <w:t>:</w:t>
                            </w:r>
                          </w:p>
                          <w:p w14:paraId="268C37C4" w14:textId="77777777" w:rsidR="00D7349F" w:rsidRDefault="00D7349F" w:rsidP="00D630B3">
                            <w:pPr>
                              <w:spacing w:after="120"/>
                            </w:pPr>
                            <w:r>
                              <w:rPr>
                                <w:rFonts w:cs="Arial"/>
                                <w:color w:val="000000" w:themeColor="text1"/>
                                <w:kern w:val="24"/>
                              </w:rPr>
                              <w:t>Gessner, B.D., Feikin, D.R. (2014) Vaccine preventable disease incidence as a complement to vaccine efficacy for setting vaccine policy. Vaccine 30;32(26):3133-8</w:t>
                            </w:r>
                          </w:p>
                          <w:p w14:paraId="6C442BF3" w14:textId="77777777" w:rsidR="00D7349F" w:rsidRDefault="00D7349F" w:rsidP="00D630B3">
                            <w:pPr>
                              <w:spacing w:after="120"/>
                            </w:pPr>
                            <w:r>
                              <w:rPr>
                                <w:rFonts w:cs="Arial"/>
                                <w:color w:val="000000" w:themeColor="text1"/>
                                <w:kern w:val="24"/>
                              </w:rPr>
                              <w:t>Malech, H.L., Deleo, F.R., Quinn, M.T. (2014) The role of neutrophils in the immune system: an overview. Methods Mol Biol. 1124:3-10</w:t>
                            </w:r>
                          </w:p>
                          <w:p w14:paraId="0E56E9A3" w14:textId="77777777" w:rsidR="00D7349F" w:rsidRDefault="00D7349F" w:rsidP="00D630B3">
                            <w:pPr>
                              <w:spacing w:after="120"/>
                            </w:pPr>
                            <w:r>
                              <w:rPr>
                                <w:rFonts w:cs="Arial"/>
                                <w:color w:val="000000" w:themeColor="text1"/>
                                <w:kern w:val="24"/>
                              </w:rPr>
                              <w:t>McIntyre, W.J., Tami, J.A. (1992) Introduction to immunology. Pharmacotherapy 12(2 Pt 2):2S-10S Web link Pasupuleti, M., Schmidtchen, A., Malmsten, M. (2012) Antimicrobial peptides: key components of the innate immune system. Crit Rev Biotechnol. 32(2):143-71</w:t>
                            </w:r>
                          </w:p>
                          <w:p w14:paraId="374DDC78" w14:textId="77777777" w:rsidR="00D7349F" w:rsidRDefault="00D7349F" w:rsidP="00D630B3">
                            <w:pPr>
                              <w:spacing w:after="120"/>
                            </w:pPr>
                            <w:r>
                              <w:rPr>
                                <w:rFonts w:cs="Arial"/>
                                <w:color w:val="000000" w:themeColor="text1"/>
                                <w:kern w:val="24"/>
                              </w:rPr>
                              <w:t>Storey, M., Jordan, S. (2008) An overview of the immune system. Nurs Stand. 23(15-17):47-56</w:t>
                            </w:r>
                          </w:p>
                        </w:txbxContent>
                      </wps:txbx>
                      <wps:bodyPr wrap="square" rtlCol="0">
                        <a:noAutofit/>
                      </wps:bodyPr>
                    </wps:wsp>
                  </a:graphicData>
                </a:graphic>
              </wp:inline>
            </w:drawing>
          </mc:Choice>
          <mc:Fallback>
            <w:pict>
              <v:shape w14:anchorId="4968155F" id="_x0000_s1805"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" filled="f" stroked="f">
                <v:textbox>
                  <w:txbxContent>
                    <w:p w14:paraId="7C716DBF" w14:textId="0F1D0805" w:rsidR="00D7349F" w:rsidRDefault="00D7349F" w:rsidP="00D630B3">
                      <w:proofErr w:type="spellStart"/>
                      <w:r w:rsidRPr="00101B55">
                        <w:rPr>
                          <w:rFonts w:cs="Arial"/>
                          <w:b/>
                          <w:bCs/>
                          <w:color w:val="000000" w:themeColor="text1"/>
                          <w:kern w:val="24"/>
                        </w:rPr>
                        <w:t>Referenc</w:t>
                      </w:r>
                      <w:r w:rsidR="00225AF8">
                        <w:rPr>
                          <w:rFonts w:cs="Arial"/>
                          <w:b/>
                          <w:bCs/>
                          <w:color w:val="000000" w:themeColor="text1"/>
                          <w:kern w:val="24"/>
                        </w:rPr>
                        <w:t>ias</w:t>
                      </w:r>
                      <w:proofErr w:type="spellEnd"/>
                      <w:r>
                        <w:rPr>
                          <w:rFonts w:cs="Arial"/>
                          <w:color w:val="000000" w:themeColor="text1"/>
                          <w:kern w:val="24"/>
                        </w:rPr>
                        <w:t>:</w:t>
                      </w:r>
                    </w:p>
                    <w:p w14:paraId="268C37C4" w14:textId="77777777" w:rsidR="00D7349F" w:rsidRDefault="00D7349F" w:rsidP="00D630B3">
                      <w:pPr>
                        <w:spacing w:after="120"/>
                      </w:pPr>
                      <w:r>
                        <w:rPr>
                          <w:rFonts w:cs="Arial"/>
                          <w:color w:val="000000" w:themeColor="text1"/>
                          <w:kern w:val="24"/>
                        </w:rPr>
                        <w:t>Gessner, B.D., Feikin, D.R. (2014) Vaccine preventable disease incidence as a complement to vaccine efficacy for setting vaccine policy. Vaccine 30;32(26):3133-8</w:t>
                      </w:r>
                    </w:p>
                    <w:p w14:paraId="6C442BF3" w14:textId="77777777" w:rsidR="00D7349F" w:rsidRDefault="00D7349F" w:rsidP="00D630B3">
                      <w:pPr>
                        <w:spacing w:after="120"/>
                      </w:pPr>
                      <w:r>
                        <w:rPr>
                          <w:rFonts w:cs="Arial"/>
                          <w:color w:val="000000" w:themeColor="text1"/>
                          <w:kern w:val="24"/>
                        </w:rPr>
                        <w:t>Malech, H.L., Deleo, F.R., Quinn, M.T. (2014) The role of neutrophils in the immune system: an overview. Methods Mol Biol. 1124:3-10</w:t>
                      </w:r>
                    </w:p>
                    <w:p w14:paraId="0E56E9A3" w14:textId="77777777" w:rsidR="00D7349F" w:rsidRDefault="00D7349F" w:rsidP="00D630B3">
                      <w:pPr>
                        <w:spacing w:after="120"/>
                      </w:pPr>
                      <w:r>
                        <w:rPr>
                          <w:rFonts w:cs="Arial"/>
                          <w:color w:val="000000" w:themeColor="text1"/>
                          <w:kern w:val="24"/>
                        </w:rPr>
                        <w:t>McIntyre, W.J., Tami, J.A. (1992) Introduction to immunology. Pharmacotherapy 12(2 Pt 2):2S-10S Web link Pasupuleti, M., Schmidtchen, A., Malmsten, M. (2012) Antimicrobial peptides: key components of the innate immune system. Crit Rev Biotechnol. 32(2):143-71</w:t>
                      </w:r>
                    </w:p>
                    <w:p w14:paraId="374DDC78" w14:textId="77777777" w:rsidR="00D7349F" w:rsidRDefault="00D7349F" w:rsidP="00D630B3">
                      <w:pPr>
                        <w:spacing w:after="120"/>
                      </w:pPr>
                      <w:r>
                        <w:rPr>
                          <w:rFonts w:cs="Arial"/>
                          <w:color w:val="000000" w:themeColor="text1"/>
                          <w:kern w:val="24"/>
                        </w:rPr>
                        <w:t>Storey, M., Jordan, S. (2008) An overview of the immune system. Nurs Stand. 23(15-17):47-56</w:t>
                      </w:r>
                    </w:p>
                  </w:txbxContent>
                </v:textbox>
                <w10:anchorlock/>
              </v:shape>
            </w:pict>
          </mc:Fallback>
        </mc:AlternateContent>
      </w:r>
      <w:r w:rsidR="00F661C1" w:rsidRPr="00135C1B">
        <w:rPr>
          <w:lang w:val="es-ES_tradnl"/>
        </w:rPr>
        <w:br w:type="page"/>
      </w:r>
    </w:p>
    <w:bookmarkStart w:id="71" w:name="_Hlk112405072"/>
    <w:bookmarkEnd w:id="70"/>
    <w:p w14:paraId="147BA399" w14:textId="53362158" w:rsidR="00F661C1" w:rsidRPr="00135C1B" w:rsidRDefault="00474FAB" w:rsidP="00474FAB">
      <w:pPr>
        <w:ind w:left="426"/>
        <w:rPr>
          <w:lang w:val="es-ES_tradnl"/>
        </w:rPr>
      </w:pPr>
      <w:r w:rsidRPr="00135C1B">
        <w:rPr>
          <w:noProof/>
          <w:lang w:val="es-ES_tradnl"/>
        </w:rPr>
        <w:lastRenderedPageBreak/>
        <mc:AlternateContent>
          <mc:Choice Requires="wpg">
            <w:drawing>
              <wp:anchor distT="0" distB="0" distL="114300" distR="114300" simplePos="0" relativeHeight="252261376" behindDoc="0" locked="0" layoutInCell="1" allowOverlap="1" wp14:anchorId="5EAA1B30" wp14:editId="1969F7A1">
                <wp:simplePos x="0" y="0"/>
                <wp:positionH relativeFrom="column">
                  <wp:posOffset>38100</wp:posOffset>
                </wp:positionH>
                <wp:positionV relativeFrom="paragraph">
                  <wp:posOffset>93478</wp:posOffset>
                </wp:positionV>
                <wp:extent cx="6211315" cy="9080425"/>
                <wp:effectExtent l="38100" t="19050" r="18415" b="45085"/>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5"/>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673FD9A6" id="Group 1033" o:spid="_x0000_s1026" alt="&quot;&quot;" style="position:absolute;margin-left:3pt;margin-top:7.35pt;width:489.1pt;height:715pt;z-index:252261376"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">
                <v:roundrect id="Rectangle: Rounded Corners 2938"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" filled="f" strokecolor="#732281" strokeweight="6pt">
                  <v:stroke joinstyle="bevel" endcap="square"/>
                </v:roundrect>
                <v:oval id="Oval 2939"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" fillcolor="white [3212]" strokecolor="#732281" strokeweight="3pt">
                  <v:stroke joinstyle="miter"/>
                </v:oval>
                <v:shape id="Picture 2940"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">
                  <v:imagedata r:id="rId94" o:title=""/>
                </v:shape>
              </v:group>
            </w:pict>
          </mc:Fallback>
        </mc:AlternateContent>
      </w:r>
      <w:r w:rsidRPr="00135C1B">
        <w:rPr>
          <w:noProof/>
          <w:lang w:val="es-ES_tradnl"/>
        </w:rPr>
        <mc:AlternateContent>
          <mc:Choice Requires="wps">
            <w:drawing>
              <wp:inline distT="0" distB="0" distL="0" distR="0" wp14:anchorId="588F31FD" wp14:editId="7CA96AD1">
                <wp:extent cx="3218815" cy="542260"/>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42260"/>
                        </a:xfrm>
                        <a:prstGeom prst="rect">
                          <a:avLst/>
                        </a:prstGeom>
                        <a:noFill/>
                      </wps:spPr>
                      <wps:txbx>
                        <w:txbxContent>
                          <w:p w14:paraId="1485309C" w14:textId="2910160F" w:rsidR="00D7349F" w:rsidRPr="00225AF8" w:rsidRDefault="00D7349F" w:rsidP="00262AF9">
                            <w:pPr>
                              <w:pStyle w:val="Heading2"/>
                              <w:spacing w:before="0"/>
                              <w:rPr>
                                <w:sz w:val="28"/>
                                <w:szCs w:val="18"/>
                                <w:lang w:val="es-ES"/>
                              </w:rPr>
                            </w:pPr>
                            <w:r w:rsidRPr="00225AF8">
                              <w:rPr>
                                <w:sz w:val="28"/>
                                <w:szCs w:val="18"/>
                                <w:lang w:val="es-ES"/>
                              </w:rPr>
                              <w:t xml:space="preserve">TS2 - </w:t>
                            </w:r>
                            <w:r w:rsidR="00225AF8" w:rsidRPr="005C0A30">
                              <w:rPr>
                                <w:sz w:val="28"/>
                                <w:szCs w:val="18"/>
                                <w:lang w:val="es-ES"/>
                              </w:rPr>
                              <w:t xml:space="preserve">Ficha de actividades del estudiante 2 </w:t>
                            </w:r>
                            <w:r w:rsidR="00225AF8">
                              <w:rPr>
                                <w:sz w:val="28"/>
                                <w:szCs w:val="18"/>
                                <w:lang w:val="es-ES"/>
                              </w:rPr>
                              <w:t>- Respuestas del profesor</w:t>
                            </w:r>
                          </w:p>
                        </w:txbxContent>
                      </wps:txbx>
                      <wps:bodyPr wrap="none" rtlCol="0">
                        <a:noAutofit/>
                      </wps:bodyPr>
                    </wps:wsp>
                  </a:graphicData>
                </a:graphic>
              </wp:inline>
            </w:drawing>
          </mc:Choice>
          <mc:Fallback>
            <w:pict>
              <v:shape w14:anchorId="588F31FD" id="_x0000_s1806" type="#_x0000_t202" alt="TS2 - Student Worksheet 2 Teacher Answers&#10;&#10;" style="width:253.45pt;height:4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" filled="f" stroked="f">
                <v:textbox>
                  <w:txbxContent>
                    <w:p w14:paraId="1485309C" w14:textId="2910160F" w:rsidR="00D7349F" w:rsidRPr="00225AF8" w:rsidRDefault="00D7349F" w:rsidP="00262AF9">
                      <w:pPr>
                        <w:pStyle w:val="Heading2"/>
                        <w:spacing w:before="0"/>
                        <w:rPr>
                          <w:sz w:val="28"/>
                          <w:szCs w:val="18"/>
                          <w:lang w:val="es-ES"/>
                        </w:rPr>
                      </w:pPr>
                      <w:r w:rsidRPr="00225AF8">
                        <w:rPr>
                          <w:sz w:val="28"/>
                          <w:szCs w:val="18"/>
                          <w:lang w:val="es-ES"/>
                        </w:rPr>
                        <w:t xml:space="preserve">TS2 - </w:t>
                      </w:r>
                      <w:r w:rsidR="00225AF8" w:rsidRPr="005C0A30">
                        <w:rPr>
                          <w:sz w:val="28"/>
                          <w:szCs w:val="18"/>
                          <w:lang w:val="es-ES"/>
                        </w:rPr>
                        <w:t xml:space="preserve">Ficha de actividades del estudiante 2 </w:t>
                      </w:r>
                      <w:r w:rsidR="00225AF8">
                        <w:rPr>
                          <w:sz w:val="28"/>
                          <w:szCs w:val="18"/>
                          <w:lang w:val="es-ES"/>
                        </w:rPr>
                        <w:t>- Respuestas del profesor</w:t>
                      </w:r>
                    </w:p>
                  </w:txbxContent>
                </v:textbox>
                <w10:anchorlock/>
              </v:shape>
            </w:pict>
          </mc:Fallback>
        </mc:AlternateContent>
      </w:r>
      <w:r w:rsidRPr="00135C1B">
        <w:rPr>
          <w:noProof/>
          <w:lang w:val="es-ES_tradnl"/>
        </w:rPr>
        <mc:AlternateContent>
          <mc:Choice Requires="wps">
            <w:drawing>
              <wp:inline distT="0" distB="0" distL="0" distR="0" wp14:anchorId="7B1033B5" wp14:editId="0A73D15C">
                <wp:extent cx="5626100" cy="508000"/>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EAC26D8" w14:textId="11923CA4" w:rsidR="00474FAB" w:rsidRPr="00225AF8" w:rsidRDefault="00225AF8" w:rsidP="00474FAB">
                            <w:pPr>
                              <w:rPr>
                                <w:lang w:val="es-ES"/>
                              </w:rPr>
                            </w:pPr>
                            <w:r w:rsidRPr="00225AF8">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225AF8">
                              <w:rPr>
                                <w:rFonts w:cs="Arial"/>
                                <w:b/>
                                <w:bCs/>
                                <w:color w:val="000000" w:themeColor="text1"/>
                                <w:kern w:val="24"/>
                                <w:sz w:val="40"/>
                                <w:szCs w:val="40"/>
                                <w:lang w:val="es-ES"/>
                              </w:rPr>
                              <w:t xml:space="preserve">istema inmune - </w:t>
                            </w:r>
                            <w:r>
                              <w:rPr>
                                <w:rFonts w:cs="Arial"/>
                                <w:b/>
                                <w:bCs/>
                                <w:color w:val="000000" w:themeColor="text1"/>
                                <w:kern w:val="24"/>
                                <w:sz w:val="40"/>
                                <w:szCs w:val="40"/>
                                <w:lang w:val="es-ES"/>
                              </w:rPr>
                              <w:t>Respuestas</w:t>
                            </w:r>
                          </w:p>
                        </w:txbxContent>
                      </wps:txbx>
                      <wps:bodyPr wrap="square" rtlCol="0">
                        <a:spAutoFit/>
                      </wps:bodyPr>
                    </wps:wsp>
                  </a:graphicData>
                </a:graphic>
              </wp:inline>
            </w:drawing>
          </mc:Choice>
          <mc:Fallback>
            <w:pict>
              <v:shape w14:anchorId="7B1033B5" id="_x0000_s1807"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" filled="f" stroked="f">
                <v:textbox style="mso-fit-shape-to-text:t">
                  <w:txbxContent>
                    <w:p w14:paraId="5EAC26D8" w14:textId="11923CA4" w:rsidR="00474FAB" w:rsidRPr="00225AF8" w:rsidRDefault="00225AF8" w:rsidP="00474FAB">
                      <w:pPr>
                        <w:rPr>
                          <w:lang w:val="es-ES"/>
                        </w:rPr>
                      </w:pPr>
                      <w:r w:rsidRPr="00225AF8">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225AF8">
                        <w:rPr>
                          <w:rFonts w:cs="Arial"/>
                          <w:b/>
                          <w:bCs/>
                          <w:color w:val="000000" w:themeColor="text1"/>
                          <w:kern w:val="24"/>
                          <w:sz w:val="40"/>
                          <w:szCs w:val="40"/>
                          <w:lang w:val="es-ES"/>
                        </w:rPr>
                        <w:t xml:space="preserve">istema inmune - </w:t>
                      </w:r>
                      <w:r>
                        <w:rPr>
                          <w:rFonts w:cs="Arial"/>
                          <w:b/>
                          <w:bCs/>
                          <w:color w:val="000000" w:themeColor="text1"/>
                          <w:kern w:val="24"/>
                          <w:sz w:val="40"/>
                          <w:szCs w:val="40"/>
                          <w:lang w:val="es-ES"/>
                        </w:rPr>
                        <w:t>Respuestas</w:t>
                      </w:r>
                    </w:p>
                  </w:txbxContent>
                </v:textbox>
                <w10:anchorlock/>
              </v:shape>
            </w:pict>
          </mc:Fallback>
        </mc:AlternateContent>
      </w:r>
      <w:r w:rsidRPr="00135C1B">
        <w:rPr>
          <w:noProof/>
          <w:lang w:val="es-ES_tradnl"/>
        </w:rPr>
        <mc:AlternateContent>
          <mc:Choice Requires="wps">
            <w:drawing>
              <wp:inline distT="0" distB="0" distL="0" distR="0" wp14:anchorId="3E82C603" wp14:editId="795B81BB">
                <wp:extent cx="5626100" cy="7267575"/>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626100" cy="7267575"/>
                        </a:xfrm>
                        <a:prstGeom prst="rect">
                          <a:avLst/>
                        </a:prstGeom>
                        <a:noFill/>
                      </wps:spPr>
                      <wps:txbx>
                        <w:txbxContent>
                          <w:p w14:paraId="5E86C98F" w14:textId="77777777" w:rsidR="00225AF8" w:rsidRPr="00980A09" w:rsidRDefault="00225AF8">
                            <w:pPr>
                              <w:pStyle w:val="ListParagraph"/>
                              <w:numPr>
                                <w:ilvl w:val="0"/>
                                <w:numId w:val="70"/>
                              </w:numPr>
                              <w:spacing w:after="0" w:line="240" w:lineRule="auto"/>
                              <w:rPr>
                                <w:rFonts w:eastAsia="Times New Roman"/>
                                <w:sz w:val="28"/>
                                <w:szCs w:val="24"/>
                                <w:lang w:val="es-ES"/>
                              </w:rPr>
                            </w:pPr>
                            <w:r w:rsidRPr="00052826">
                              <w:rPr>
                                <w:rFonts w:cs="Arial"/>
                                <w:color w:val="000000" w:themeColor="text1"/>
                                <w:kern w:val="24"/>
                                <w:lang w:val="es-ES"/>
                              </w:rPr>
                              <w:t xml:space="preserve">Tenemos varios tipos de </w:t>
                            </w:r>
                            <w:r>
                              <w:rPr>
                                <w:rFonts w:cs="Arial"/>
                                <w:color w:val="000000" w:themeColor="text1"/>
                                <w:kern w:val="24"/>
                                <w:lang w:val="es-ES"/>
                              </w:rPr>
                              <w:t>b</w:t>
                            </w:r>
                            <w:r w:rsidRPr="00052826">
                              <w:rPr>
                                <w:rFonts w:cs="Arial"/>
                                <w:color w:val="000000" w:themeColor="text1"/>
                                <w:kern w:val="24"/>
                                <w:lang w:val="es-ES"/>
                              </w:rPr>
                              <w:t>arreras físicas para prevenir una invasión de microorganismos. Enumere estas tres barreras y explique de qué forma están especializadas en prevenir infecciones.</w:t>
                            </w:r>
                            <w:r w:rsidRPr="00052826">
                              <w:rPr>
                                <w:rFonts w:cs="Arial"/>
                                <w:color w:val="000000" w:themeColor="text1"/>
                                <w:kern w:val="24"/>
                                <w:lang w:val="es-ES"/>
                              </w:rPr>
                              <w:br/>
                            </w:r>
                            <w:r w:rsidRPr="00980A09">
                              <w:rPr>
                                <w:rFonts w:cs="Arial"/>
                                <w:color w:val="000000" w:themeColor="text1"/>
                                <w:kern w:val="24"/>
                                <w:sz w:val="28"/>
                                <w:szCs w:val="24"/>
                                <w:lang w:val="es-ES"/>
                              </w:rPr>
                              <w:br/>
                            </w:r>
                            <w:r w:rsidRPr="00980A09">
                              <w:rPr>
                                <w:rFonts w:cs="Arial"/>
                                <w:color w:val="000000" w:themeColor="text1"/>
                                <w:kern w:val="24"/>
                                <w:lang w:val="es-ES"/>
                              </w:rPr>
                              <w:t xml:space="preserve">Cualquiera de las tres (piel, cilios/vello de nariz/garganta/pulmones, lágrimas y ácido gástrico/estómago) constituyen una barrera física para nuestro cuerpo. Que los patógenos (los microorganismos que causan la enfermedad) atraviesen esta barrera puede ocurrir cuando la piel está rota/irritada/dañada. Lágrimas: el ojo dispone de un mecanismo de autolimpieza, moviendo las sustancias cuando parpadea. La película de hidratación que recubre el ojo puede atrapar sustancias de manera que puedan ser eliminadas. Nuestras lágrimas también contienen enzimas, llamadas lisozimas y amilasas, que pueden acabar con algunas bacterias, ofreciendo así otro nivel de protección. El ácido gástrico del estómago no solo ayuda en la digestión, sino que también puede eliminar algunos patógenos. Los patógenos que sobreviven a este ácido pueden causar enfermedades: tal es el caso de la </w:t>
                            </w:r>
                            <w:r w:rsidRPr="00980A09">
                              <w:rPr>
                                <w:rFonts w:cs="Arial"/>
                                <w:i/>
                                <w:iCs/>
                                <w:color w:val="000000" w:themeColor="text1"/>
                                <w:kern w:val="24"/>
                                <w:lang w:val="es-ES"/>
                              </w:rPr>
                              <w:t>Salmonella</w:t>
                            </w:r>
                            <w:r w:rsidRPr="00980A09">
                              <w:rPr>
                                <w:rFonts w:cs="Arial"/>
                                <w:color w:val="000000" w:themeColor="text1"/>
                                <w:kern w:val="24"/>
                                <w:lang w:val="es-ES"/>
                              </w:rPr>
                              <w:t>, que causa intoxicaciones alimentarias. Cilios: los cilios son pequeños pelillos que se encuentran en las vías aéreas de nariz y pulmones. Estos pelos están junto a las células mucosas que segregan mocos, capaces de atrapar las partículas que inhalamos, incluyendo bacterias y virus. El movimiento de los pelillos de la nariz estimula el estornudo, y los pulmones pueden mover los mocos hacia la garganta para poder expulsarlos o tragarlos.</w:t>
                            </w:r>
                          </w:p>
                          <w:p w14:paraId="73EF649D" w14:textId="77777777" w:rsidR="00225AF8" w:rsidRPr="007C51BE" w:rsidRDefault="00225AF8" w:rsidP="00225AF8">
                            <w:pPr>
                              <w:contextualSpacing/>
                              <w:rPr>
                                <w:rFonts w:eastAsia="Times New Roman"/>
                                <w:lang w:val="es-ES"/>
                              </w:rPr>
                            </w:pPr>
                          </w:p>
                          <w:p w14:paraId="2CA4557D" w14:textId="24E173AD" w:rsidR="00D7349F" w:rsidRPr="00225AF8" w:rsidRDefault="00225AF8">
                            <w:pPr>
                              <w:pStyle w:val="ListParagraph"/>
                              <w:numPr>
                                <w:ilvl w:val="0"/>
                                <w:numId w:val="70"/>
                              </w:numPr>
                              <w:spacing w:after="0" w:line="240" w:lineRule="auto"/>
                              <w:rPr>
                                <w:rFonts w:eastAsia="Times New Roman"/>
                                <w:lang w:val="es-ES"/>
                              </w:rPr>
                            </w:pPr>
                            <w:r>
                              <w:rPr>
                                <w:rFonts w:cs="Arial"/>
                                <w:color w:val="000000" w:themeColor="text1"/>
                                <w:kern w:val="24"/>
                                <w:lang w:val="es-ES"/>
                              </w:rPr>
                              <w:t>¿Qué pasa c</w:t>
                            </w:r>
                            <w:r w:rsidRPr="006A69D2">
                              <w:rPr>
                                <w:rFonts w:cs="Arial"/>
                                <w:color w:val="000000" w:themeColor="text1"/>
                                <w:kern w:val="24"/>
                                <w:lang w:val="es-ES"/>
                              </w:rPr>
                              <w:t>uando la respuesta innata no consigue eliminar un microorganismo del cuerpo (respuesta fagocítica)?</w:t>
                            </w:r>
                            <w:r w:rsidRPr="006A69D2">
                              <w:rPr>
                                <w:rFonts w:cs="Arial"/>
                                <w:color w:val="000000" w:themeColor="text1"/>
                                <w:kern w:val="24"/>
                                <w:lang w:val="es-ES"/>
                              </w:rPr>
                              <w:br/>
                            </w:r>
                            <w:r w:rsidRPr="006A69D2">
                              <w:rPr>
                                <w:rFonts w:cs="Arial"/>
                                <w:color w:val="000000" w:themeColor="text1"/>
                                <w:kern w:val="24"/>
                                <w:lang w:val="es-ES"/>
                              </w:rPr>
                              <w:br/>
                              <w:t>La respuesta inmune innata no siempre consigue eliminar una infección. Cuando esto sucede, se activa la inmunidad adquirida/adaptativa.</w:t>
                            </w:r>
                            <w:r>
                              <w:rPr>
                                <w:rFonts w:cs="Arial"/>
                                <w:color w:val="000000" w:themeColor="text1"/>
                                <w:kern w:val="24"/>
                                <w:lang w:val="es-ES"/>
                              </w:rPr>
                              <w:t xml:space="preserve"> </w:t>
                            </w:r>
                            <w:r w:rsidRPr="006A69D2">
                              <w:rPr>
                                <w:rFonts w:cs="Arial"/>
                                <w:color w:val="000000" w:themeColor="text1"/>
                                <w:kern w:val="24"/>
                                <w:lang w:val="es-ES"/>
                              </w:rPr>
                              <w:t xml:space="preserve">Los macrófagos que han recogido el antígeno también pueden transportarlo a lugares donde pueda activarse una respuesta inmune adquirida. </w:t>
                            </w:r>
                            <w:r w:rsidRPr="00D9315E">
                              <w:rPr>
                                <w:rFonts w:cs="Arial"/>
                                <w:color w:val="000000" w:themeColor="text1"/>
                                <w:kern w:val="24"/>
                                <w:lang w:val="es-ES"/>
                              </w:rPr>
                              <w:t>Cuando un macrófago que porta un antígeno entra en el sistema linfático, circula hacia los órganos linfoides (que incluyen el bazo, las amígdalas, los adenoides y las placas de Peyer</w:t>
                            </w:r>
                            <w:r>
                              <w:rPr>
                                <w:rFonts w:cs="Arial"/>
                                <w:color w:val="000000" w:themeColor="text1"/>
                                <w:kern w:val="24"/>
                                <w:lang w:val="es-ES"/>
                              </w:rPr>
                              <w:t>)</w:t>
                            </w:r>
                            <w:r w:rsidRPr="00D9315E">
                              <w:rPr>
                                <w:rFonts w:cs="Arial"/>
                                <w:color w:val="000000" w:themeColor="text1"/>
                                <w:kern w:val="24"/>
                                <w:lang w:val="es-ES"/>
                              </w:rPr>
                              <w:t>. Estos órganos son ricos en dos tipos de glóbulos blancos especializados</w:t>
                            </w:r>
                            <w:r>
                              <w:rPr>
                                <w:rFonts w:cs="Arial"/>
                                <w:color w:val="000000" w:themeColor="text1"/>
                                <w:kern w:val="24"/>
                                <w:lang w:val="es-ES"/>
                              </w:rPr>
                              <w:t>:</w:t>
                            </w:r>
                            <w:r w:rsidRPr="00D9315E">
                              <w:rPr>
                                <w:rFonts w:cs="Arial"/>
                                <w:color w:val="000000" w:themeColor="text1"/>
                                <w:kern w:val="24"/>
                                <w:lang w:val="es-ES"/>
                              </w:rPr>
                              <w:t xml:space="preserve"> </w:t>
                            </w:r>
                            <w:r>
                              <w:rPr>
                                <w:rFonts w:cs="Arial"/>
                                <w:color w:val="000000" w:themeColor="text1"/>
                                <w:kern w:val="24"/>
                                <w:lang w:val="es-ES"/>
                              </w:rPr>
                              <w:t>los</w:t>
                            </w:r>
                            <w:r w:rsidRPr="00D9315E">
                              <w:rPr>
                                <w:rFonts w:cs="Arial"/>
                                <w:color w:val="000000" w:themeColor="text1"/>
                                <w:kern w:val="24"/>
                                <w:lang w:val="es-ES"/>
                              </w:rPr>
                              <w:t xml:space="preserve"> linfocitos. Llamados también células B y T, estos linfocitos están distribuidos en lugares estratégicos del cuerpo, preparados para responder a los antígenos. También hay muchas células B y T en el torrente sanguíneo</w:t>
                            </w:r>
                            <w:r w:rsidR="00980A09">
                              <w:rPr>
                                <w:rFonts w:cs="Arial"/>
                                <w:color w:val="000000" w:themeColor="text1"/>
                                <w:kern w:val="24"/>
                                <w:lang w:val="es-ES"/>
                              </w:rPr>
                              <w:t>.</w:t>
                            </w:r>
                          </w:p>
                        </w:txbxContent>
                      </wps:txbx>
                      <wps:bodyPr wrap="square" rtlCol="0">
                        <a:noAutofit/>
                      </wps:bodyPr>
                    </wps:wsp>
                  </a:graphicData>
                </a:graphic>
              </wp:inline>
            </w:drawing>
          </mc:Choice>
          <mc:Fallback>
            <w:pict>
              <v:shape w14:anchorId="3E82C603" id="_x0000_s1808"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43pt;height:57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" filled="f" stroked="f">
                <v:textbox>
                  <w:txbxContent>
                    <w:p w14:paraId="5E86C98F" w14:textId="77777777" w:rsidR="00225AF8" w:rsidRPr="00980A09" w:rsidRDefault="00225AF8">
                      <w:pPr>
                        <w:pStyle w:val="ListParagraph"/>
                        <w:numPr>
                          <w:ilvl w:val="0"/>
                          <w:numId w:val="70"/>
                        </w:numPr>
                        <w:spacing w:after="0" w:line="240" w:lineRule="auto"/>
                        <w:rPr>
                          <w:rFonts w:eastAsia="Times New Roman"/>
                          <w:sz w:val="28"/>
                          <w:szCs w:val="24"/>
                          <w:lang w:val="es-ES"/>
                        </w:rPr>
                      </w:pPr>
                      <w:r w:rsidRPr="00052826">
                        <w:rPr>
                          <w:rFonts w:cs="Arial"/>
                          <w:color w:val="000000" w:themeColor="text1"/>
                          <w:kern w:val="24"/>
                          <w:lang w:val="es-ES"/>
                        </w:rPr>
                        <w:t xml:space="preserve">Tenemos varios tipos de </w:t>
                      </w:r>
                      <w:r>
                        <w:rPr>
                          <w:rFonts w:cs="Arial"/>
                          <w:color w:val="000000" w:themeColor="text1"/>
                          <w:kern w:val="24"/>
                          <w:lang w:val="es-ES"/>
                        </w:rPr>
                        <w:t>b</w:t>
                      </w:r>
                      <w:r w:rsidRPr="00052826">
                        <w:rPr>
                          <w:rFonts w:cs="Arial"/>
                          <w:color w:val="000000" w:themeColor="text1"/>
                          <w:kern w:val="24"/>
                          <w:lang w:val="es-ES"/>
                        </w:rPr>
                        <w:t>arreras físicas para prevenir una invasión de microorganismos. Enumere estas tres barreras y explique de qué forma están especializadas en prevenir infecciones.</w:t>
                      </w:r>
                      <w:r w:rsidRPr="00052826">
                        <w:rPr>
                          <w:rFonts w:cs="Arial"/>
                          <w:color w:val="000000" w:themeColor="text1"/>
                          <w:kern w:val="24"/>
                          <w:lang w:val="es-ES"/>
                        </w:rPr>
                        <w:br/>
                      </w:r>
                      <w:r w:rsidRPr="00980A09">
                        <w:rPr>
                          <w:rFonts w:cs="Arial"/>
                          <w:color w:val="000000" w:themeColor="text1"/>
                          <w:kern w:val="24"/>
                          <w:sz w:val="28"/>
                          <w:szCs w:val="24"/>
                          <w:lang w:val="es-ES"/>
                        </w:rPr>
                        <w:br/>
                      </w:r>
                      <w:r w:rsidRPr="00980A09">
                        <w:rPr>
                          <w:rFonts w:cs="Arial"/>
                          <w:color w:val="000000" w:themeColor="text1"/>
                          <w:kern w:val="24"/>
                          <w:lang w:val="es-ES"/>
                        </w:rPr>
                        <w:t xml:space="preserve">Cualquiera de las tres (piel, cilios/vello de nariz/garganta/pulmones, lágrimas y ácido gástrico/estómago) constituyen una barrera física para nuestro cuerpo. Que los patógenos (los microorganismos que causan la enfermedad) atraviesen esta barrera puede ocurrir cuando la piel está rota/irritada/dañada. Lágrimas: el ojo dispone de un mecanismo de autolimpieza, moviendo las sustancias cuando parpadea. La película de hidratación que recubre el ojo puede atrapar sustancias de manera que puedan ser eliminadas. Nuestras lágrimas también contienen enzimas, llamadas lisozimas y amilasas, que pueden acabar con algunas bacterias, ofreciendo así otro nivel de protección. El ácido gástrico del estómago no solo ayuda en la digestión, sino que también puede eliminar algunos patógenos. Los patógenos que sobreviven a este ácido pueden causar enfermedades: tal es el caso de la </w:t>
                      </w:r>
                      <w:r w:rsidRPr="00980A09">
                        <w:rPr>
                          <w:rFonts w:cs="Arial"/>
                          <w:i/>
                          <w:iCs/>
                          <w:color w:val="000000" w:themeColor="text1"/>
                          <w:kern w:val="24"/>
                          <w:lang w:val="es-ES"/>
                        </w:rPr>
                        <w:t>Salmonella</w:t>
                      </w:r>
                      <w:r w:rsidRPr="00980A09">
                        <w:rPr>
                          <w:rFonts w:cs="Arial"/>
                          <w:color w:val="000000" w:themeColor="text1"/>
                          <w:kern w:val="24"/>
                          <w:lang w:val="es-ES"/>
                        </w:rPr>
                        <w:t>, que causa intoxicaciones alimentarias. Cilios: los cilios son pequeños pelillos que se encuentran en las vías aéreas de nariz y pulmones. Estos pelos están junto a las células mucosas que segregan mocos, capaces de atrapar las partículas que inhalamos, incluyendo bacterias y virus. El movimiento de los pelillos de la nariz estimula el estornudo, y los pulmones pueden mover los mocos hacia la garganta para poder expulsarlos o tragarlos.</w:t>
                      </w:r>
                    </w:p>
                    <w:p w14:paraId="73EF649D" w14:textId="77777777" w:rsidR="00225AF8" w:rsidRPr="007C51BE" w:rsidRDefault="00225AF8" w:rsidP="00225AF8">
                      <w:pPr>
                        <w:contextualSpacing/>
                        <w:rPr>
                          <w:rFonts w:eastAsia="Times New Roman"/>
                          <w:lang w:val="es-ES"/>
                        </w:rPr>
                      </w:pPr>
                    </w:p>
                    <w:p w14:paraId="2CA4557D" w14:textId="24E173AD" w:rsidR="00D7349F" w:rsidRPr="00225AF8" w:rsidRDefault="00225AF8">
                      <w:pPr>
                        <w:pStyle w:val="ListParagraph"/>
                        <w:numPr>
                          <w:ilvl w:val="0"/>
                          <w:numId w:val="70"/>
                        </w:numPr>
                        <w:spacing w:after="0" w:line="240" w:lineRule="auto"/>
                        <w:rPr>
                          <w:rFonts w:eastAsia="Times New Roman"/>
                          <w:lang w:val="es-ES"/>
                        </w:rPr>
                      </w:pPr>
                      <w:r>
                        <w:rPr>
                          <w:rFonts w:cs="Arial"/>
                          <w:color w:val="000000" w:themeColor="text1"/>
                          <w:kern w:val="24"/>
                          <w:lang w:val="es-ES"/>
                        </w:rPr>
                        <w:t>¿Qué pasa c</w:t>
                      </w:r>
                      <w:r w:rsidRPr="006A69D2">
                        <w:rPr>
                          <w:rFonts w:cs="Arial"/>
                          <w:color w:val="000000" w:themeColor="text1"/>
                          <w:kern w:val="24"/>
                          <w:lang w:val="es-ES"/>
                        </w:rPr>
                        <w:t>uando la respuesta innata no consigue eliminar un microorganismo del cuerpo (respuesta fagocítica)?</w:t>
                      </w:r>
                      <w:r w:rsidRPr="006A69D2">
                        <w:rPr>
                          <w:rFonts w:cs="Arial"/>
                          <w:color w:val="000000" w:themeColor="text1"/>
                          <w:kern w:val="24"/>
                          <w:lang w:val="es-ES"/>
                        </w:rPr>
                        <w:br/>
                      </w:r>
                      <w:r w:rsidRPr="006A69D2">
                        <w:rPr>
                          <w:rFonts w:cs="Arial"/>
                          <w:color w:val="000000" w:themeColor="text1"/>
                          <w:kern w:val="24"/>
                          <w:lang w:val="es-ES"/>
                        </w:rPr>
                        <w:br/>
                        <w:t>La respuesta inmune innata no siempre consigue eliminar una infección. Cuando esto sucede, se activa la inmunidad adquirida/adaptativa.</w:t>
                      </w:r>
                      <w:r>
                        <w:rPr>
                          <w:rFonts w:cs="Arial"/>
                          <w:color w:val="000000" w:themeColor="text1"/>
                          <w:kern w:val="24"/>
                          <w:lang w:val="es-ES"/>
                        </w:rPr>
                        <w:t xml:space="preserve"> </w:t>
                      </w:r>
                      <w:r w:rsidRPr="006A69D2">
                        <w:rPr>
                          <w:rFonts w:cs="Arial"/>
                          <w:color w:val="000000" w:themeColor="text1"/>
                          <w:kern w:val="24"/>
                          <w:lang w:val="es-ES"/>
                        </w:rPr>
                        <w:t xml:space="preserve">Los macrófagos que han recogido el antígeno también pueden transportarlo a lugares donde pueda activarse una respuesta inmune adquirida. </w:t>
                      </w:r>
                      <w:r w:rsidRPr="00D9315E">
                        <w:rPr>
                          <w:rFonts w:cs="Arial"/>
                          <w:color w:val="000000" w:themeColor="text1"/>
                          <w:kern w:val="24"/>
                          <w:lang w:val="es-ES"/>
                        </w:rPr>
                        <w:t>Cuando un macrófago que porta un antígeno entra en el sistema linfático, circula hacia los órganos linfoides (que incluyen el bazo, las amígdalas, los adenoides y las placas de Peyer</w:t>
                      </w:r>
                      <w:r>
                        <w:rPr>
                          <w:rFonts w:cs="Arial"/>
                          <w:color w:val="000000" w:themeColor="text1"/>
                          <w:kern w:val="24"/>
                          <w:lang w:val="es-ES"/>
                        </w:rPr>
                        <w:t>)</w:t>
                      </w:r>
                      <w:r w:rsidRPr="00D9315E">
                        <w:rPr>
                          <w:rFonts w:cs="Arial"/>
                          <w:color w:val="000000" w:themeColor="text1"/>
                          <w:kern w:val="24"/>
                          <w:lang w:val="es-ES"/>
                        </w:rPr>
                        <w:t>. Estos órganos son ricos en dos tipos de glóbulos blancos especializados</w:t>
                      </w:r>
                      <w:r>
                        <w:rPr>
                          <w:rFonts w:cs="Arial"/>
                          <w:color w:val="000000" w:themeColor="text1"/>
                          <w:kern w:val="24"/>
                          <w:lang w:val="es-ES"/>
                        </w:rPr>
                        <w:t>:</w:t>
                      </w:r>
                      <w:r w:rsidRPr="00D9315E">
                        <w:rPr>
                          <w:rFonts w:cs="Arial"/>
                          <w:color w:val="000000" w:themeColor="text1"/>
                          <w:kern w:val="24"/>
                          <w:lang w:val="es-ES"/>
                        </w:rPr>
                        <w:t xml:space="preserve"> </w:t>
                      </w:r>
                      <w:r>
                        <w:rPr>
                          <w:rFonts w:cs="Arial"/>
                          <w:color w:val="000000" w:themeColor="text1"/>
                          <w:kern w:val="24"/>
                          <w:lang w:val="es-ES"/>
                        </w:rPr>
                        <w:t>los</w:t>
                      </w:r>
                      <w:r w:rsidRPr="00D9315E">
                        <w:rPr>
                          <w:rFonts w:cs="Arial"/>
                          <w:color w:val="000000" w:themeColor="text1"/>
                          <w:kern w:val="24"/>
                          <w:lang w:val="es-ES"/>
                        </w:rPr>
                        <w:t xml:space="preserve"> linfocitos. Llamados también células B y T, estos linfocitos están distribuidos en lugares estratégicos del cuerpo, preparados para responder a los antígenos. También hay muchas células B y T en el torrente sanguíneo</w:t>
                      </w:r>
                      <w:r w:rsidR="00980A09">
                        <w:rPr>
                          <w:rFonts w:cs="Arial"/>
                          <w:color w:val="000000" w:themeColor="text1"/>
                          <w:kern w:val="24"/>
                          <w:lang w:val="es-ES"/>
                        </w:rPr>
                        <w:t>.</w:t>
                      </w:r>
                    </w:p>
                  </w:txbxContent>
                </v:textbox>
                <w10:anchorlock/>
              </v:shape>
            </w:pict>
          </mc:Fallback>
        </mc:AlternateContent>
      </w:r>
      <w:r w:rsidR="00F661C1" w:rsidRPr="00135C1B">
        <w:rPr>
          <w:lang w:val="es-ES_tradnl"/>
        </w:rPr>
        <w:br w:type="page"/>
      </w:r>
    </w:p>
    <w:p w14:paraId="6F2F89F3" w14:textId="14E5A6E6" w:rsidR="00F661C1" w:rsidRPr="00135C1B" w:rsidRDefault="00474FAB" w:rsidP="00474FAB">
      <w:pPr>
        <w:ind w:left="426"/>
        <w:rPr>
          <w:lang w:val="es-ES_tradnl"/>
        </w:rPr>
      </w:pPr>
      <w:r w:rsidRPr="00135C1B">
        <w:rPr>
          <w:noProof/>
          <w:lang w:val="es-ES_tradnl"/>
        </w:rPr>
        <w:lastRenderedPageBreak/>
        <mc:AlternateContent>
          <mc:Choice Requires="wpg">
            <w:drawing>
              <wp:anchor distT="0" distB="0" distL="114300" distR="114300" simplePos="0" relativeHeight="252269568" behindDoc="0" locked="0" layoutInCell="1" allowOverlap="1" wp14:anchorId="49407FA0" wp14:editId="114DA705">
                <wp:simplePos x="0" y="0"/>
                <wp:positionH relativeFrom="column">
                  <wp:posOffset>38100</wp:posOffset>
                </wp:positionH>
                <wp:positionV relativeFrom="paragraph">
                  <wp:posOffset>61580</wp:posOffset>
                </wp:positionV>
                <wp:extent cx="6211267" cy="9080007"/>
                <wp:effectExtent l="38100" t="19050" r="18415" b="45085"/>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267" cy="9080007"/>
                          <a:chOff x="0" y="0"/>
                          <a:chExt cx="6211267" cy="9080007"/>
                        </a:xfrm>
                      </wpg:grpSpPr>
                      <wps:wsp>
                        <wps:cNvPr id="2945" name="Rectangle: Rounded Corners 2945">
                          <a:extLst>
                            <a:ext uri="{C183D7F6-B498-43B3-948B-1728B52AA6E4}">
                              <adec:decorative xmlns:adec="http://schemas.microsoft.com/office/drawing/2017/decorative" val="1"/>
                            </a:ext>
                          </a:extLst>
                        </wps:cNvPr>
                        <wps:cNvSpPr/>
                        <wps:spPr>
                          <a:xfrm>
                            <a:off x="0" y="231701"/>
                            <a:ext cx="6079938"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anchor>
            </w:drawing>
          </mc:Choice>
          <mc:Fallback>
            <w:pict>
              <v:group w14:anchorId="69AF4B97" id="Group 1034" o:spid="_x0000_s1026" alt="&quot;&quot;" style="position:absolute;margin-left:3pt;margin-top:4.85pt;width:489.1pt;height:714.95pt;z-index:252269568" coordsize="62112,9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">
                <v:roundrect id="Rectangle: Rounded Corners 2945" o:spid="_x0000_s1027" alt="&quot;&quot;" style="position:absolute;top:2317;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" filled="f" strokecolor="#732281" strokeweight="6pt">
                  <v:stroke joinstyle="bevel" endcap="square"/>
                </v:roundrect>
                <v:oval id="Oval 2946" o:spid="_x0000_s1028" alt="&quot;&quot;"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alt="&quot;&quot;"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">
                  <v:imagedata r:id="rId94" o:title=""/>
                </v:shape>
              </v:group>
            </w:pict>
          </mc:Fallback>
        </mc:AlternateContent>
      </w:r>
      <w:r w:rsidRPr="00135C1B">
        <w:rPr>
          <w:noProof/>
          <w:lang w:val="es-ES_tradnl"/>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665A452F" w:rsidR="00D7349F" w:rsidRPr="00225AF8" w:rsidRDefault="00D7349F" w:rsidP="00262AF9">
                            <w:pPr>
                              <w:pStyle w:val="Heading2"/>
                              <w:spacing w:before="0"/>
                              <w:rPr>
                                <w:sz w:val="28"/>
                                <w:szCs w:val="18"/>
                                <w:lang w:val="es-ES"/>
                              </w:rPr>
                            </w:pPr>
                            <w:r w:rsidRPr="00225AF8">
                              <w:rPr>
                                <w:sz w:val="28"/>
                                <w:szCs w:val="18"/>
                                <w:lang w:val="es-ES"/>
                              </w:rPr>
                              <w:t xml:space="preserve">TS2 - </w:t>
                            </w:r>
                            <w:r w:rsidR="00225AF8" w:rsidRPr="005C0A30">
                              <w:rPr>
                                <w:sz w:val="28"/>
                                <w:szCs w:val="18"/>
                                <w:lang w:val="es-ES"/>
                              </w:rPr>
                              <w:t xml:space="preserve">Ficha de actividades del estudiante 2 </w:t>
                            </w:r>
                            <w:r w:rsidR="00225AF8">
                              <w:rPr>
                                <w:sz w:val="28"/>
                                <w:szCs w:val="18"/>
                                <w:lang w:val="es-ES"/>
                              </w:rPr>
                              <w:t>- Respuestas del profesor</w:t>
                            </w:r>
                          </w:p>
                        </w:txbxContent>
                      </wps:txbx>
                      <wps:bodyPr wrap="none" rtlCol="0">
                        <a:noAutofit/>
                      </wps:bodyPr>
                    </wps:wsp>
                  </a:graphicData>
                </a:graphic>
              </wp:inline>
            </w:drawing>
          </mc:Choice>
          <mc:Fallback>
            <w:pict>
              <v:shape w14:anchorId="643BDA7D" id="_x0000_s1809"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" filled="f" stroked="f">
                <v:textbox>
                  <w:txbxContent>
                    <w:p w14:paraId="568E6594" w14:textId="665A452F" w:rsidR="00D7349F" w:rsidRPr="00225AF8" w:rsidRDefault="00D7349F" w:rsidP="00262AF9">
                      <w:pPr>
                        <w:pStyle w:val="Heading2"/>
                        <w:spacing w:before="0"/>
                        <w:rPr>
                          <w:sz w:val="28"/>
                          <w:szCs w:val="18"/>
                          <w:lang w:val="es-ES"/>
                        </w:rPr>
                      </w:pPr>
                      <w:r w:rsidRPr="00225AF8">
                        <w:rPr>
                          <w:sz w:val="28"/>
                          <w:szCs w:val="18"/>
                          <w:lang w:val="es-ES"/>
                        </w:rPr>
                        <w:t xml:space="preserve">TS2 - </w:t>
                      </w:r>
                      <w:r w:rsidR="00225AF8" w:rsidRPr="005C0A30">
                        <w:rPr>
                          <w:sz w:val="28"/>
                          <w:szCs w:val="18"/>
                          <w:lang w:val="es-ES"/>
                        </w:rPr>
                        <w:t xml:space="preserve">Ficha de actividades del estudiante 2 </w:t>
                      </w:r>
                      <w:r w:rsidR="00225AF8">
                        <w:rPr>
                          <w:sz w:val="28"/>
                          <w:szCs w:val="18"/>
                          <w:lang w:val="es-ES"/>
                        </w:rPr>
                        <w:t>- Respuestas del profesor</w:t>
                      </w:r>
                    </w:p>
                  </w:txbxContent>
                </v:textbox>
                <w10:anchorlock/>
              </v:shape>
            </w:pict>
          </mc:Fallback>
        </mc:AlternateContent>
      </w:r>
      <w:r w:rsidRPr="00135C1B">
        <w:rPr>
          <w:noProof/>
          <w:lang w:val="es-ES_tradnl"/>
        </w:rPr>
        <mc:AlternateContent>
          <mc:Choice Requires="wps">
            <w:drawing>
              <wp:inline distT="0" distB="0" distL="0" distR="0" wp14:anchorId="2EAD995D" wp14:editId="01374465">
                <wp:extent cx="5626100" cy="508000"/>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36933E01" w14:textId="236BB664" w:rsidR="00474FAB" w:rsidRPr="00225AF8" w:rsidRDefault="00225AF8" w:rsidP="00474FAB">
                            <w:pPr>
                              <w:rPr>
                                <w:lang w:val="es-ES"/>
                              </w:rPr>
                            </w:pPr>
                            <w:r w:rsidRPr="00225AF8">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225AF8">
                              <w:rPr>
                                <w:rFonts w:cs="Arial"/>
                                <w:b/>
                                <w:bCs/>
                                <w:color w:val="000000" w:themeColor="text1"/>
                                <w:kern w:val="24"/>
                                <w:sz w:val="40"/>
                                <w:szCs w:val="40"/>
                                <w:lang w:val="es-ES"/>
                              </w:rPr>
                              <w:t>istema inmune</w:t>
                            </w:r>
                            <w:r w:rsidR="00474FAB" w:rsidRPr="00225AF8">
                              <w:rPr>
                                <w:rFonts w:cs="Arial"/>
                                <w:b/>
                                <w:bCs/>
                                <w:color w:val="000000" w:themeColor="text1"/>
                                <w:kern w:val="24"/>
                                <w:sz w:val="40"/>
                                <w:szCs w:val="40"/>
                                <w:lang w:val="es-ES"/>
                              </w:rPr>
                              <w:t xml:space="preserve"> - </w:t>
                            </w:r>
                            <w:r w:rsidRPr="00225AF8">
                              <w:rPr>
                                <w:rFonts w:cs="Arial"/>
                                <w:b/>
                                <w:bCs/>
                                <w:color w:val="000000" w:themeColor="text1"/>
                                <w:kern w:val="24"/>
                                <w:sz w:val="40"/>
                                <w:szCs w:val="40"/>
                                <w:lang w:val="es-ES"/>
                              </w:rPr>
                              <w:t>Respuestas</w:t>
                            </w:r>
                          </w:p>
                        </w:txbxContent>
                      </wps:txbx>
                      <wps:bodyPr wrap="square" rtlCol="0">
                        <a:spAutoFit/>
                      </wps:bodyPr>
                    </wps:wsp>
                  </a:graphicData>
                </a:graphic>
              </wp:inline>
            </w:drawing>
          </mc:Choice>
          <mc:Fallback>
            <w:pict>
              <v:shape w14:anchorId="2EAD995D" id="_x0000_s1810"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" filled="f" stroked="f">
                <v:textbox style="mso-fit-shape-to-text:t">
                  <w:txbxContent>
                    <w:p w14:paraId="36933E01" w14:textId="236BB664" w:rsidR="00474FAB" w:rsidRPr="00225AF8" w:rsidRDefault="00225AF8" w:rsidP="00474FAB">
                      <w:pPr>
                        <w:rPr>
                          <w:lang w:val="es-ES"/>
                        </w:rPr>
                      </w:pPr>
                      <w:r w:rsidRPr="00225AF8">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225AF8">
                        <w:rPr>
                          <w:rFonts w:cs="Arial"/>
                          <w:b/>
                          <w:bCs/>
                          <w:color w:val="000000" w:themeColor="text1"/>
                          <w:kern w:val="24"/>
                          <w:sz w:val="40"/>
                          <w:szCs w:val="40"/>
                          <w:lang w:val="es-ES"/>
                        </w:rPr>
                        <w:t>istema inmune</w:t>
                      </w:r>
                      <w:r w:rsidR="00474FAB" w:rsidRPr="00225AF8">
                        <w:rPr>
                          <w:rFonts w:cs="Arial"/>
                          <w:b/>
                          <w:bCs/>
                          <w:color w:val="000000" w:themeColor="text1"/>
                          <w:kern w:val="24"/>
                          <w:sz w:val="40"/>
                          <w:szCs w:val="40"/>
                          <w:lang w:val="es-ES"/>
                        </w:rPr>
                        <w:t xml:space="preserve"> - </w:t>
                      </w:r>
                      <w:r w:rsidRPr="00225AF8">
                        <w:rPr>
                          <w:rFonts w:cs="Arial"/>
                          <w:b/>
                          <w:bCs/>
                          <w:color w:val="000000" w:themeColor="text1"/>
                          <w:kern w:val="24"/>
                          <w:sz w:val="40"/>
                          <w:szCs w:val="40"/>
                          <w:lang w:val="es-ES"/>
                        </w:rPr>
                        <w:t>Respuestas</w:t>
                      </w:r>
                    </w:p>
                  </w:txbxContent>
                </v:textbox>
                <w10:anchorlock/>
              </v:shape>
            </w:pict>
          </mc:Fallback>
        </mc:AlternateContent>
      </w:r>
      <w:r w:rsidRPr="00135C1B">
        <w:rPr>
          <w:noProof/>
          <w:lang w:val="es-ES_tradnl"/>
        </w:rPr>
        <mc:AlternateContent>
          <mc:Choice Requires="wps">
            <w:drawing>
              <wp:inline distT="0" distB="0" distL="0" distR="0" wp14:anchorId="2A9B7002" wp14:editId="42802DB3">
                <wp:extent cx="5626100" cy="7696200"/>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5626100" cy="7696200"/>
                        </a:xfrm>
                        <a:prstGeom prst="rect">
                          <a:avLst/>
                        </a:prstGeom>
                        <a:noFill/>
                      </wps:spPr>
                      <wps:txbx>
                        <w:txbxContent>
                          <w:p w14:paraId="0322C38A" w14:textId="77777777" w:rsidR="00225AF8" w:rsidRPr="00980A09" w:rsidRDefault="00225AF8" w:rsidP="00225AF8">
                            <w:pPr>
                              <w:rPr>
                                <w:lang w:val="es-ES"/>
                              </w:rPr>
                            </w:pPr>
                            <w:r w:rsidRPr="00980A09">
                              <w:rPr>
                                <w:rFonts w:cs="Arial"/>
                                <w:color w:val="000000" w:themeColor="text1"/>
                                <w:kern w:val="24"/>
                                <w:lang w:val="es-ES"/>
                              </w:rPr>
                              <w:t xml:space="preserve">3. La </w:t>
                            </w:r>
                            <w:r w:rsidRPr="00980A09">
                              <w:rPr>
                                <w:rFonts w:cs="Arial"/>
                                <w:i/>
                                <w:iCs/>
                                <w:color w:val="000000" w:themeColor="text1"/>
                                <w:kern w:val="24"/>
                                <w:lang w:val="es-ES"/>
                              </w:rPr>
                              <w:t xml:space="preserve">Legionella pneumophila </w:t>
                            </w:r>
                            <w:r w:rsidRPr="00980A09">
                              <w:rPr>
                                <w:rFonts w:cs="Arial"/>
                                <w:color w:val="000000" w:themeColor="text1"/>
                                <w:kern w:val="24"/>
                                <w:lang w:val="es-ES"/>
                              </w:rPr>
                              <w:t>es una bacteria que causa la enfermedad del legionario. En humanos, un macrófago las engulle, pero, si es capaz de obviar los mecanismos que los macrófagos utilizan habitualmente para eliminarlas, podrá vivir en el interior del macrófago y usar sus nutrientes para mantenerse con vida.</w:t>
                            </w:r>
                          </w:p>
                          <w:p w14:paraId="039F827B" w14:textId="61D85ABE" w:rsidR="00980A09" w:rsidRPr="00980A09" w:rsidRDefault="00225AF8" w:rsidP="00980A09">
                            <w:pPr>
                              <w:pStyle w:val="ListParagraph"/>
                              <w:numPr>
                                <w:ilvl w:val="0"/>
                                <w:numId w:val="71"/>
                              </w:numPr>
                              <w:spacing w:after="120" w:line="240" w:lineRule="auto"/>
                              <w:ind w:left="714" w:hanging="357"/>
                              <w:rPr>
                                <w:rFonts w:eastAsia="Times New Roman"/>
                                <w:lang w:val="es-ES"/>
                              </w:rPr>
                            </w:pPr>
                            <w:r w:rsidRPr="00980A09">
                              <w:rPr>
                                <w:rFonts w:cs="Arial"/>
                                <w:color w:val="000000" w:themeColor="text1"/>
                                <w:kern w:val="24"/>
                                <w:lang w:val="es-ES"/>
                              </w:rPr>
                              <w:t xml:space="preserve">¿Por qué las células B no pueden reconocer los antígenos de la </w:t>
                            </w:r>
                            <w:r w:rsidRPr="00980A09">
                              <w:rPr>
                                <w:rFonts w:cs="Arial"/>
                                <w:i/>
                                <w:iCs/>
                                <w:color w:val="000000" w:themeColor="text1"/>
                                <w:kern w:val="24"/>
                                <w:lang w:val="es-ES"/>
                              </w:rPr>
                              <w:t>L. pneumophila</w:t>
                            </w:r>
                            <w:r w:rsidRPr="00980A09">
                              <w:rPr>
                                <w:rFonts w:cs="Arial"/>
                                <w:color w:val="000000" w:themeColor="text1"/>
                                <w:kern w:val="24"/>
                                <w:lang w:val="es-ES"/>
                              </w:rPr>
                              <w:t>?</w:t>
                            </w:r>
                          </w:p>
                          <w:p w14:paraId="441E1B44" w14:textId="77777777" w:rsidR="00980A09" w:rsidRPr="00980A09" w:rsidRDefault="00980A09" w:rsidP="00980A09">
                            <w:pPr>
                              <w:pStyle w:val="ListParagraph"/>
                              <w:spacing w:after="120" w:line="240" w:lineRule="auto"/>
                              <w:ind w:left="714"/>
                              <w:rPr>
                                <w:rFonts w:eastAsia="Times New Roman"/>
                                <w:sz w:val="8"/>
                                <w:szCs w:val="6"/>
                                <w:lang w:val="es-ES"/>
                              </w:rPr>
                            </w:pPr>
                          </w:p>
                          <w:p w14:paraId="08AD21AF" w14:textId="32B5BE8B" w:rsidR="00225AF8" w:rsidRDefault="00225AF8" w:rsidP="00980A09">
                            <w:pPr>
                              <w:pStyle w:val="ListParagraph"/>
                              <w:spacing w:before="120" w:after="120" w:line="240" w:lineRule="auto"/>
                              <w:ind w:left="714"/>
                              <w:rPr>
                                <w:rFonts w:cs="Arial"/>
                                <w:color w:val="000000" w:themeColor="text1"/>
                                <w:kern w:val="24"/>
                                <w:lang w:val="es-ES"/>
                              </w:rPr>
                            </w:pPr>
                            <w:r w:rsidRPr="00980A09">
                              <w:rPr>
                                <w:rFonts w:cs="Arial"/>
                                <w:color w:val="000000" w:themeColor="text1"/>
                                <w:kern w:val="24"/>
                                <w:lang w:val="es-ES"/>
                              </w:rPr>
                              <w:t xml:space="preserve">Las células B no pueden reconocer antígenos que radican en el interior de la célula, sino que son la respuesta a antígenos libres. Los antígenos libres están fuera de nuestras células, o en la superficie de los organismos que circulan por nuestro cuerpo. La </w:t>
                            </w:r>
                            <w:r w:rsidRPr="00980A09">
                              <w:rPr>
                                <w:rFonts w:cs="Arial"/>
                                <w:i/>
                                <w:iCs/>
                                <w:color w:val="000000" w:themeColor="text1"/>
                                <w:kern w:val="24"/>
                                <w:lang w:val="es-ES"/>
                              </w:rPr>
                              <w:t>L. pneumophila</w:t>
                            </w:r>
                            <w:r w:rsidRPr="00980A09">
                              <w:rPr>
                                <w:rFonts w:cs="Arial"/>
                                <w:color w:val="000000" w:themeColor="text1"/>
                                <w:kern w:val="24"/>
                                <w:lang w:val="es-ES"/>
                              </w:rPr>
                              <w:t xml:space="preserve"> es un patógeno/microorganismo intracelular que, por tanto, no muestra un antígeno al sistema inmune.</w:t>
                            </w:r>
                          </w:p>
                          <w:p w14:paraId="015BB0F8" w14:textId="77777777" w:rsidR="00980A09" w:rsidRPr="00980A09" w:rsidRDefault="00980A09" w:rsidP="00980A09">
                            <w:pPr>
                              <w:spacing w:before="120" w:after="120" w:line="240" w:lineRule="auto"/>
                              <w:rPr>
                                <w:rFonts w:eastAsia="Times New Roman"/>
                                <w:sz w:val="2"/>
                                <w:szCs w:val="2"/>
                                <w:lang w:val="es-ES"/>
                              </w:rPr>
                            </w:pPr>
                          </w:p>
                          <w:p w14:paraId="418F564B" w14:textId="77777777" w:rsidR="00980A09" w:rsidRPr="00980A09" w:rsidRDefault="00225AF8">
                            <w:pPr>
                              <w:pStyle w:val="ListParagraph"/>
                              <w:numPr>
                                <w:ilvl w:val="0"/>
                                <w:numId w:val="71"/>
                              </w:numPr>
                              <w:spacing w:after="0" w:line="240" w:lineRule="auto"/>
                              <w:rPr>
                                <w:rFonts w:eastAsia="Times New Roman"/>
                                <w:lang w:val="es-ES"/>
                              </w:rPr>
                            </w:pPr>
                            <w:r w:rsidRPr="00980A09">
                              <w:rPr>
                                <w:rFonts w:cs="Arial"/>
                                <w:color w:val="000000" w:themeColor="text1"/>
                                <w:kern w:val="24"/>
                                <w:lang w:val="es-ES"/>
                              </w:rPr>
                              <w:t xml:space="preserve">¿Cómo puede el sistema inmune identificar la </w:t>
                            </w:r>
                            <w:r w:rsidRPr="00980A09">
                              <w:rPr>
                                <w:rFonts w:cs="Arial"/>
                                <w:i/>
                                <w:iCs/>
                                <w:color w:val="000000" w:themeColor="text1"/>
                                <w:kern w:val="24"/>
                                <w:lang w:val="es-ES"/>
                              </w:rPr>
                              <w:t xml:space="preserve">L. pneumophila </w:t>
                            </w:r>
                            <w:r w:rsidRPr="00980A09">
                              <w:rPr>
                                <w:rFonts w:cs="Arial"/>
                                <w:color w:val="000000" w:themeColor="text1"/>
                                <w:kern w:val="24"/>
                                <w:lang w:val="es-ES"/>
                              </w:rPr>
                              <w:t xml:space="preserve">y eliminarla del cuerpo? </w:t>
                            </w:r>
                          </w:p>
                          <w:p w14:paraId="4946A45D" w14:textId="0A2C8FA2" w:rsidR="00225AF8" w:rsidRDefault="00225AF8" w:rsidP="00980A09">
                            <w:pPr>
                              <w:pStyle w:val="ListParagraph"/>
                              <w:spacing w:after="0" w:line="240" w:lineRule="auto"/>
                              <w:rPr>
                                <w:rFonts w:cs="Arial"/>
                                <w:color w:val="000000" w:themeColor="text1"/>
                                <w:kern w:val="24"/>
                                <w:lang w:val="es-ES"/>
                              </w:rPr>
                            </w:pPr>
                            <w:r w:rsidRPr="00980A09">
                              <w:rPr>
                                <w:rFonts w:cs="Arial"/>
                                <w:color w:val="000000" w:themeColor="text1"/>
                                <w:kern w:val="24"/>
                                <w:lang w:val="es-ES"/>
                              </w:rPr>
                              <w:br/>
                              <w:t xml:space="preserve">El antígeno de la </w:t>
                            </w:r>
                            <w:r w:rsidRPr="00980A09">
                              <w:rPr>
                                <w:rFonts w:cs="Arial"/>
                                <w:i/>
                                <w:iCs/>
                                <w:color w:val="000000" w:themeColor="text1"/>
                                <w:kern w:val="24"/>
                                <w:lang w:val="es-ES"/>
                              </w:rPr>
                              <w:t xml:space="preserve">L. pneumophila </w:t>
                            </w:r>
                            <w:r w:rsidRPr="00980A09">
                              <w:rPr>
                                <w:rFonts w:cs="Arial"/>
                                <w:color w:val="000000" w:themeColor="text1"/>
                                <w:kern w:val="24"/>
                                <w:lang w:val="es-ES"/>
                              </w:rPr>
                              <w:t>puede aparecer en una molécula CMH sobre la superficie de la célula infectada, lo que permite su identificación por el sistema inmune. Las citotoxinas de las células T reconocen las moléculas CMH de nuestras propias células. Una vez identificadas, las células T pueden liberar citoquinas para influir en otras células del sistema inmune.</w:t>
                            </w:r>
                          </w:p>
                          <w:p w14:paraId="6A8EE994" w14:textId="77777777" w:rsidR="00980A09" w:rsidRPr="00980A09" w:rsidRDefault="00980A09" w:rsidP="00980A09">
                            <w:pPr>
                              <w:pStyle w:val="ListParagraph"/>
                              <w:spacing w:after="0" w:line="240" w:lineRule="auto"/>
                              <w:rPr>
                                <w:rFonts w:eastAsia="Times New Roman"/>
                                <w:sz w:val="12"/>
                                <w:szCs w:val="10"/>
                                <w:lang w:val="es-ES"/>
                              </w:rPr>
                            </w:pPr>
                          </w:p>
                          <w:p w14:paraId="7BB5D419" w14:textId="77777777" w:rsidR="00980A09" w:rsidRPr="00980A09" w:rsidRDefault="00225AF8">
                            <w:pPr>
                              <w:pStyle w:val="ListParagraph"/>
                              <w:numPr>
                                <w:ilvl w:val="0"/>
                                <w:numId w:val="71"/>
                              </w:numPr>
                              <w:spacing w:after="0" w:line="240" w:lineRule="auto"/>
                              <w:rPr>
                                <w:rFonts w:eastAsia="Times New Roman"/>
                                <w:lang w:val="es-ES"/>
                              </w:rPr>
                            </w:pPr>
                            <w:r w:rsidRPr="00980A09">
                              <w:rPr>
                                <w:rFonts w:cs="Arial"/>
                                <w:color w:val="000000" w:themeColor="text1"/>
                                <w:kern w:val="24"/>
                                <w:lang w:val="es-ES"/>
                              </w:rPr>
                              <w:t>¿Por qué una persona con deficiencia de células T puede ser más propenso a una infección por microorganismos intracelulares?</w:t>
                            </w:r>
                          </w:p>
                          <w:p w14:paraId="361C5E27" w14:textId="312F394C" w:rsidR="00225AF8" w:rsidRPr="00980A09" w:rsidRDefault="00225AF8" w:rsidP="00980A09">
                            <w:pPr>
                              <w:pStyle w:val="ListParagraph"/>
                              <w:spacing w:after="0" w:line="240" w:lineRule="auto"/>
                              <w:rPr>
                                <w:rFonts w:eastAsia="Times New Roman"/>
                                <w:lang w:val="es-ES"/>
                              </w:rPr>
                            </w:pPr>
                            <w:r w:rsidRPr="00980A09">
                              <w:rPr>
                                <w:rFonts w:cs="Arial"/>
                                <w:color w:val="000000" w:themeColor="text1"/>
                                <w:kern w:val="24"/>
                                <w:lang w:val="es-ES"/>
                              </w:rPr>
                              <w:br/>
                              <w:t>Las células T son básicas a la hora de identificar una infección intracelular. Sin ellas, el sistema inmune podría errar a la hora de identificar y destruir esos patógenos intracelulares, que podrían replicarse y propagarse a otras células. Algunos ejemplos incluyen virus, microbacterias y la bacteria del meningococo.</w:t>
                            </w:r>
                          </w:p>
                          <w:p w14:paraId="7954CAE4" w14:textId="77777777" w:rsidR="00225AF8" w:rsidRPr="00D95A5F" w:rsidRDefault="00225AF8" w:rsidP="00225AF8">
                            <w:pPr>
                              <w:pStyle w:val="ListParagraph"/>
                              <w:spacing w:after="0"/>
                              <w:rPr>
                                <w:rFonts w:eastAsia="Times New Roman"/>
                                <w:lang w:val="es-ES"/>
                              </w:rPr>
                            </w:pPr>
                          </w:p>
                          <w:p w14:paraId="44F88D08" w14:textId="77777777" w:rsidR="00225AF8" w:rsidRPr="006922A9" w:rsidRDefault="00225AF8" w:rsidP="00225AF8">
                            <w:pPr>
                              <w:rPr>
                                <w:rFonts w:eastAsiaTheme="minorEastAsia"/>
                                <w:lang w:val="es-ES"/>
                              </w:rPr>
                            </w:pPr>
                            <w:r w:rsidRPr="00D945DB">
                              <w:rPr>
                                <w:rFonts w:cs="Arial"/>
                                <w:color w:val="000000" w:themeColor="text1"/>
                                <w:kern w:val="24"/>
                                <w:lang w:val="es-ES"/>
                              </w:rPr>
                              <w:t xml:space="preserve">4. Una vez iniciada la respuesta inmune adquirida, las células plasmáticas (linfocitos) pueden producir anticuerpos. </w:t>
                            </w:r>
                            <w:r w:rsidRPr="006922A9">
                              <w:rPr>
                                <w:rFonts w:cs="Arial"/>
                                <w:color w:val="000000" w:themeColor="text1"/>
                                <w:kern w:val="24"/>
                                <w:lang w:val="es-ES"/>
                              </w:rPr>
                              <w:t>Explique por qué los anticuerpos sólo son eficaces contra un antígeno.</w:t>
                            </w:r>
                          </w:p>
                          <w:p w14:paraId="54901739" w14:textId="526F93F8" w:rsidR="00D7349F" w:rsidRPr="00225AF8" w:rsidRDefault="00225AF8" w:rsidP="00D630B3">
                            <w:pPr>
                              <w:rPr>
                                <w:lang w:val="es-ES"/>
                              </w:rPr>
                            </w:pPr>
                            <w:r w:rsidRPr="00D95A5F">
                              <w:rPr>
                                <w:rFonts w:cs="Arial"/>
                                <w:color w:val="000000" w:themeColor="text1"/>
                                <w:kern w:val="24"/>
                                <w:lang w:val="es-ES"/>
                              </w:rPr>
                              <w:t xml:space="preserve">Cuando los receptores de la superficie de la célula B reconocen antígenos libres, se estimulan y convierten en células plasmáticas (linfocitos) que fabrican anticuerpos. Las moléculas de proteínas de los anticuerpos tienen una forma tal que se asemejan a una hendidura </w:t>
                            </w:r>
                            <w:r>
                              <w:rPr>
                                <w:rFonts w:cs="Arial"/>
                                <w:color w:val="000000" w:themeColor="text1"/>
                                <w:kern w:val="24"/>
                                <w:lang w:val="es-ES"/>
                              </w:rPr>
                              <w:t>tridimensional</w:t>
                            </w:r>
                            <w:r w:rsidRPr="00D95A5F">
                              <w:rPr>
                                <w:rFonts w:cs="Arial"/>
                                <w:color w:val="000000" w:themeColor="text1"/>
                                <w:kern w:val="24"/>
                                <w:lang w:val="es-ES"/>
                              </w:rPr>
                              <w:t xml:space="preserve"> en la que solo encajan los antígenos con la forma correspondiente.</w:t>
                            </w:r>
                          </w:p>
                        </w:txbxContent>
                      </wps:txbx>
                      <wps:bodyPr wrap="square" rtlCol="0">
                        <a:noAutofit/>
                      </wps:bodyPr>
                    </wps:wsp>
                  </a:graphicData>
                </a:graphic>
              </wp:inline>
            </w:drawing>
          </mc:Choice>
          <mc:Fallback>
            <w:pict>
              <v:shape w14:anchorId="2A9B7002" id="_x0000_s1811"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43pt;height:6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" filled="f" stroked="f">
                <v:textbox>
                  <w:txbxContent>
                    <w:p w14:paraId="0322C38A" w14:textId="77777777" w:rsidR="00225AF8" w:rsidRPr="00980A09" w:rsidRDefault="00225AF8" w:rsidP="00225AF8">
                      <w:pPr>
                        <w:rPr>
                          <w:lang w:val="es-ES"/>
                        </w:rPr>
                      </w:pPr>
                      <w:r w:rsidRPr="00980A09">
                        <w:rPr>
                          <w:rFonts w:cs="Arial"/>
                          <w:color w:val="000000" w:themeColor="text1"/>
                          <w:kern w:val="24"/>
                          <w:lang w:val="es-ES"/>
                        </w:rPr>
                        <w:t xml:space="preserve">3. La </w:t>
                      </w:r>
                      <w:r w:rsidRPr="00980A09">
                        <w:rPr>
                          <w:rFonts w:cs="Arial"/>
                          <w:i/>
                          <w:iCs/>
                          <w:color w:val="000000" w:themeColor="text1"/>
                          <w:kern w:val="24"/>
                          <w:lang w:val="es-ES"/>
                        </w:rPr>
                        <w:t xml:space="preserve">Legionella pneumophila </w:t>
                      </w:r>
                      <w:r w:rsidRPr="00980A09">
                        <w:rPr>
                          <w:rFonts w:cs="Arial"/>
                          <w:color w:val="000000" w:themeColor="text1"/>
                          <w:kern w:val="24"/>
                          <w:lang w:val="es-ES"/>
                        </w:rPr>
                        <w:t>es una bacteria que causa la enfermedad del legionario. En humanos, un macrófago las engulle, pero, si es capaz de obviar los mecanismos que los macrófagos utilizan habitualmente para eliminarlas, podrá vivir en el interior del macrófago y usar sus nutrientes para mantenerse con vida.</w:t>
                      </w:r>
                    </w:p>
                    <w:p w14:paraId="039F827B" w14:textId="61D85ABE" w:rsidR="00980A09" w:rsidRPr="00980A09" w:rsidRDefault="00225AF8" w:rsidP="00980A09">
                      <w:pPr>
                        <w:pStyle w:val="ListParagraph"/>
                        <w:numPr>
                          <w:ilvl w:val="0"/>
                          <w:numId w:val="71"/>
                        </w:numPr>
                        <w:spacing w:after="120" w:line="240" w:lineRule="auto"/>
                        <w:ind w:left="714" w:hanging="357"/>
                        <w:rPr>
                          <w:rFonts w:eastAsia="Times New Roman"/>
                          <w:lang w:val="es-ES"/>
                        </w:rPr>
                      </w:pPr>
                      <w:r w:rsidRPr="00980A09">
                        <w:rPr>
                          <w:rFonts w:cs="Arial"/>
                          <w:color w:val="000000" w:themeColor="text1"/>
                          <w:kern w:val="24"/>
                          <w:lang w:val="es-ES"/>
                        </w:rPr>
                        <w:t xml:space="preserve">¿Por qué las células B no pueden reconocer los antígenos de la </w:t>
                      </w:r>
                      <w:r w:rsidRPr="00980A09">
                        <w:rPr>
                          <w:rFonts w:cs="Arial"/>
                          <w:i/>
                          <w:iCs/>
                          <w:color w:val="000000" w:themeColor="text1"/>
                          <w:kern w:val="24"/>
                          <w:lang w:val="es-ES"/>
                        </w:rPr>
                        <w:t>L. pneumophila</w:t>
                      </w:r>
                      <w:r w:rsidRPr="00980A09">
                        <w:rPr>
                          <w:rFonts w:cs="Arial"/>
                          <w:color w:val="000000" w:themeColor="text1"/>
                          <w:kern w:val="24"/>
                          <w:lang w:val="es-ES"/>
                        </w:rPr>
                        <w:t>?</w:t>
                      </w:r>
                    </w:p>
                    <w:p w14:paraId="441E1B44" w14:textId="77777777" w:rsidR="00980A09" w:rsidRPr="00980A09" w:rsidRDefault="00980A09" w:rsidP="00980A09">
                      <w:pPr>
                        <w:pStyle w:val="ListParagraph"/>
                        <w:spacing w:after="120" w:line="240" w:lineRule="auto"/>
                        <w:ind w:left="714"/>
                        <w:rPr>
                          <w:rFonts w:eastAsia="Times New Roman"/>
                          <w:sz w:val="8"/>
                          <w:szCs w:val="6"/>
                          <w:lang w:val="es-ES"/>
                        </w:rPr>
                      </w:pPr>
                    </w:p>
                    <w:p w14:paraId="08AD21AF" w14:textId="32B5BE8B" w:rsidR="00225AF8" w:rsidRDefault="00225AF8" w:rsidP="00980A09">
                      <w:pPr>
                        <w:pStyle w:val="ListParagraph"/>
                        <w:spacing w:before="120" w:after="120" w:line="240" w:lineRule="auto"/>
                        <w:ind w:left="714"/>
                        <w:rPr>
                          <w:rFonts w:cs="Arial"/>
                          <w:color w:val="000000" w:themeColor="text1"/>
                          <w:kern w:val="24"/>
                          <w:lang w:val="es-ES"/>
                        </w:rPr>
                      </w:pPr>
                      <w:r w:rsidRPr="00980A09">
                        <w:rPr>
                          <w:rFonts w:cs="Arial"/>
                          <w:color w:val="000000" w:themeColor="text1"/>
                          <w:kern w:val="24"/>
                          <w:lang w:val="es-ES"/>
                        </w:rPr>
                        <w:t xml:space="preserve">Las células B no pueden reconocer antígenos que radican en el interior de la célula, sino que son la respuesta a antígenos libres. Los antígenos libres están fuera de nuestras células, o en la superficie de los organismos que circulan por nuestro cuerpo. La </w:t>
                      </w:r>
                      <w:r w:rsidRPr="00980A09">
                        <w:rPr>
                          <w:rFonts w:cs="Arial"/>
                          <w:i/>
                          <w:iCs/>
                          <w:color w:val="000000" w:themeColor="text1"/>
                          <w:kern w:val="24"/>
                          <w:lang w:val="es-ES"/>
                        </w:rPr>
                        <w:t>L. pneumophila</w:t>
                      </w:r>
                      <w:r w:rsidRPr="00980A09">
                        <w:rPr>
                          <w:rFonts w:cs="Arial"/>
                          <w:color w:val="000000" w:themeColor="text1"/>
                          <w:kern w:val="24"/>
                          <w:lang w:val="es-ES"/>
                        </w:rPr>
                        <w:t xml:space="preserve"> es un patógeno/microorganismo intracelular que, por tanto, no muestra un antígeno al sistema inmune.</w:t>
                      </w:r>
                    </w:p>
                    <w:p w14:paraId="015BB0F8" w14:textId="77777777" w:rsidR="00980A09" w:rsidRPr="00980A09" w:rsidRDefault="00980A09" w:rsidP="00980A09">
                      <w:pPr>
                        <w:spacing w:before="120" w:after="120" w:line="240" w:lineRule="auto"/>
                        <w:rPr>
                          <w:rFonts w:eastAsia="Times New Roman"/>
                          <w:sz w:val="2"/>
                          <w:szCs w:val="2"/>
                          <w:lang w:val="es-ES"/>
                        </w:rPr>
                      </w:pPr>
                    </w:p>
                    <w:p w14:paraId="418F564B" w14:textId="77777777" w:rsidR="00980A09" w:rsidRPr="00980A09" w:rsidRDefault="00225AF8">
                      <w:pPr>
                        <w:pStyle w:val="ListParagraph"/>
                        <w:numPr>
                          <w:ilvl w:val="0"/>
                          <w:numId w:val="71"/>
                        </w:numPr>
                        <w:spacing w:after="0" w:line="240" w:lineRule="auto"/>
                        <w:rPr>
                          <w:rFonts w:eastAsia="Times New Roman"/>
                          <w:lang w:val="es-ES"/>
                        </w:rPr>
                      </w:pPr>
                      <w:r w:rsidRPr="00980A09">
                        <w:rPr>
                          <w:rFonts w:cs="Arial"/>
                          <w:color w:val="000000" w:themeColor="text1"/>
                          <w:kern w:val="24"/>
                          <w:lang w:val="es-ES"/>
                        </w:rPr>
                        <w:t xml:space="preserve">¿Cómo puede el sistema inmune identificar la </w:t>
                      </w:r>
                      <w:r w:rsidRPr="00980A09">
                        <w:rPr>
                          <w:rFonts w:cs="Arial"/>
                          <w:i/>
                          <w:iCs/>
                          <w:color w:val="000000" w:themeColor="text1"/>
                          <w:kern w:val="24"/>
                          <w:lang w:val="es-ES"/>
                        </w:rPr>
                        <w:t xml:space="preserve">L. pneumophila </w:t>
                      </w:r>
                      <w:r w:rsidRPr="00980A09">
                        <w:rPr>
                          <w:rFonts w:cs="Arial"/>
                          <w:color w:val="000000" w:themeColor="text1"/>
                          <w:kern w:val="24"/>
                          <w:lang w:val="es-ES"/>
                        </w:rPr>
                        <w:t xml:space="preserve">y eliminarla del cuerpo? </w:t>
                      </w:r>
                    </w:p>
                    <w:p w14:paraId="4946A45D" w14:textId="0A2C8FA2" w:rsidR="00225AF8" w:rsidRDefault="00225AF8" w:rsidP="00980A09">
                      <w:pPr>
                        <w:pStyle w:val="ListParagraph"/>
                        <w:spacing w:after="0" w:line="240" w:lineRule="auto"/>
                        <w:rPr>
                          <w:rFonts w:cs="Arial"/>
                          <w:color w:val="000000" w:themeColor="text1"/>
                          <w:kern w:val="24"/>
                          <w:lang w:val="es-ES"/>
                        </w:rPr>
                      </w:pPr>
                      <w:r w:rsidRPr="00980A09">
                        <w:rPr>
                          <w:rFonts w:cs="Arial"/>
                          <w:color w:val="000000" w:themeColor="text1"/>
                          <w:kern w:val="24"/>
                          <w:lang w:val="es-ES"/>
                        </w:rPr>
                        <w:br/>
                        <w:t xml:space="preserve">El antígeno de la </w:t>
                      </w:r>
                      <w:r w:rsidRPr="00980A09">
                        <w:rPr>
                          <w:rFonts w:cs="Arial"/>
                          <w:i/>
                          <w:iCs/>
                          <w:color w:val="000000" w:themeColor="text1"/>
                          <w:kern w:val="24"/>
                          <w:lang w:val="es-ES"/>
                        </w:rPr>
                        <w:t xml:space="preserve">L. pneumophila </w:t>
                      </w:r>
                      <w:r w:rsidRPr="00980A09">
                        <w:rPr>
                          <w:rFonts w:cs="Arial"/>
                          <w:color w:val="000000" w:themeColor="text1"/>
                          <w:kern w:val="24"/>
                          <w:lang w:val="es-ES"/>
                        </w:rPr>
                        <w:t>puede aparecer en una molécula CMH sobre la superficie de la célula infectada, lo que permite su identificación por el sistema inmune. Las citotoxinas de las células T reconocen las moléculas CMH de nuestras propias células. Una vez identificadas, las células T pueden liberar citoquinas para influir en otras células del sistema inmune.</w:t>
                      </w:r>
                    </w:p>
                    <w:p w14:paraId="6A8EE994" w14:textId="77777777" w:rsidR="00980A09" w:rsidRPr="00980A09" w:rsidRDefault="00980A09" w:rsidP="00980A09">
                      <w:pPr>
                        <w:pStyle w:val="ListParagraph"/>
                        <w:spacing w:after="0" w:line="240" w:lineRule="auto"/>
                        <w:rPr>
                          <w:rFonts w:eastAsia="Times New Roman"/>
                          <w:sz w:val="12"/>
                          <w:szCs w:val="10"/>
                          <w:lang w:val="es-ES"/>
                        </w:rPr>
                      </w:pPr>
                    </w:p>
                    <w:p w14:paraId="7BB5D419" w14:textId="77777777" w:rsidR="00980A09" w:rsidRPr="00980A09" w:rsidRDefault="00225AF8">
                      <w:pPr>
                        <w:pStyle w:val="ListParagraph"/>
                        <w:numPr>
                          <w:ilvl w:val="0"/>
                          <w:numId w:val="71"/>
                        </w:numPr>
                        <w:spacing w:after="0" w:line="240" w:lineRule="auto"/>
                        <w:rPr>
                          <w:rFonts w:eastAsia="Times New Roman"/>
                          <w:lang w:val="es-ES"/>
                        </w:rPr>
                      </w:pPr>
                      <w:r w:rsidRPr="00980A09">
                        <w:rPr>
                          <w:rFonts w:cs="Arial"/>
                          <w:color w:val="000000" w:themeColor="text1"/>
                          <w:kern w:val="24"/>
                          <w:lang w:val="es-ES"/>
                        </w:rPr>
                        <w:t>¿Por qué una persona con deficiencia de células T puede ser más propenso a una infección por microorganismos intracelulares?</w:t>
                      </w:r>
                    </w:p>
                    <w:p w14:paraId="361C5E27" w14:textId="312F394C" w:rsidR="00225AF8" w:rsidRPr="00980A09" w:rsidRDefault="00225AF8" w:rsidP="00980A09">
                      <w:pPr>
                        <w:pStyle w:val="ListParagraph"/>
                        <w:spacing w:after="0" w:line="240" w:lineRule="auto"/>
                        <w:rPr>
                          <w:rFonts w:eastAsia="Times New Roman"/>
                          <w:lang w:val="es-ES"/>
                        </w:rPr>
                      </w:pPr>
                      <w:r w:rsidRPr="00980A09">
                        <w:rPr>
                          <w:rFonts w:cs="Arial"/>
                          <w:color w:val="000000" w:themeColor="text1"/>
                          <w:kern w:val="24"/>
                          <w:lang w:val="es-ES"/>
                        </w:rPr>
                        <w:br/>
                        <w:t>Las células T son básicas a la hora de identificar una infección intracelular. Sin ellas, el sistema inmune podría errar a la hora de identificar y destruir esos patógenos intracelulares, que podrían replicarse y propagarse a otras células. Algunos ejemplos incluyen virus, microbacterias y la bacteria del meningococo.</w:t>
                      </w:r>
                    </w:p>
                    <w:p w14:paraId="7954CAE4" w14:textId="77777777" w:rsidR="00225AF8" w:rsidRPr="00D95A5F" w:rsidRDefault="00225AF8" w:rsidP="00225AF8">
                      <w:pPr>
                        <w:pStyle w:val="ListParagraph"/>
                        <w:spacing w:after="0"/>
                        <w:rPr>
                          <w:rFonts w:eastAsia="Times New Roman"/>
                          <w:lang w:val="es-ES"/>
                        </w:rPr>
                      </w:pPr>
                    </w:p>
                    <w:p w14:paraId="44F88D08" w14:textId="77777777" w:rsidR="00225AF8" w:rsidRPr="006922A9" w:rsidRDefault="00225AF8" w:rsidP="00225AF8">
                      <w:pPr>
                        <w:rPr>
                          <w:rFonts w:eastAsiaTheme="minorEastAsia"/>
                          <w:lang w:val="es-ES"/>
                        </w:rPr>
                      </w:pPr>
                      <w:r w:rsidRPr="00D945DB">
                        <w:rPr>
                          <w:rFonts w:cs="Arial"/>
                          <w:color w:val="000000" w:themeColor="text1"/>
                          <w:kern w:val="24"/>
                          <w:lang w:val="es-ES"/>
                        </w:rPr>
                        <w:t xml:space="preserve">4. Una vez iniciada la respuesta inmune adquirida, las células plasmáticas (linfocitos) pueden producir anticuerpos. </w:t>
                      </w:r>
                      <w:r w:rsidRPr="006922A9">
                        <w:rPr>
                          <w:rFonts w:cs="Arial"/>
                          <w:color w:val="000000" w:themeColor="text1"/>
                          <w:kern w:val="24"/>
                          <w:lang w:val="es-ES"/>
                        </w:rPr>
                        <w:t>Explique por qué los anticuerpos sólo son eficaces contra un antígeno.</w:t>
                      </w:r>
                    </w:p>
                    <w:p w14:paraId="54901739" w14:textId="526F93F8" w:rsidR="00D7349F" w:rsidRPr="00225AF8" w:rsidRDefault="00225AF8" w:rsidP="00D630B3">
                      <w:pPr>
                        <w:rPr>
                          <w:lang w:val="es-ES"/>
                        </w:rPr>
                      </w:pPr>
                      <w:r w:rsidRPr="00D95A5F">
                        <w:rPr>
                          <w:rFonts w:cs="Arial"/>
                          <w:color w:val="000000" w:themeColor="text1"/>
                          <w:kern w:val="24"/>
                          <w:lang w:val="es-ES"/>
                        </w:rPr>
                        <w:t xml:space="preserve">Cuando los receptores de la superficie de la célula B reconocen antígenos libres, se estimulan y convierten en células plasmáticas (linfocitos) que fabrican anticuerpos. Las moléculas de proteínas de los anticuerpos tienen una forma tal que se asemejan a una hendidura </w:t>
                      </w:r>
                      <w:r>
                        <w:rPr>
                          <w:rFonts w:cs="Arial"/>
                          <w:color w:val="000000" w:themeColor="text1"/>
                          <w:kern w:val="24"/>
                          <w:lang w:val="es-ES"/>
                        </w:rPr>
                        <w:t>tridimensional</w:t>
                      </w:r>
                      <w:r w:rsidRPr="00D95A5F">
                        <w:rPr>
                          <w:rFonts w:cs="Arial"/>
                          <w:color w:val="000000" w:themeColor="text1"/>
                          <w:kern w:val="24"/>
                          <w:lang w:val="es-ES"/>
                        </w:rPr>
                        <w:t xml:space="preserve"> en la que solo encajan los antígenos con la forma correspondiente.</w:t>
                      </w:r>
                    </w:p>
                  </w:txbxContent>
                </v:textbox>
                <w10:anchorlock/>
              </v:shape>
            </w:pict>
          </mc:Fallback>
        </mc:AlternateContent>
      </w:r>
      <w:r w:rsidR="00F661C1" w:rsidRPr="00135C1B">
        <w:rPr>
          <w:lang w:val="es-ES_tradnl"/>
        </w:rPr>
        <w:br w:type="page"/>
      </w:r>
    </w:p>
    <w:p w14:paraId="428F4818" w14:textId="77777777" w:rsidR="00331DF4" w:rsidRPr="00135C1B" w:rsidRDefault="00474FAB" w:rsidP="00474FAB">
      <w:pPr>
        <w:ind w:left="426"/>
        <w:rPr>
          <w:lang w:val="es-ES_tradnl"/>
        </w:rPr>
      </w:pPr>
      <w:r w:rsidRPr="00135C1B">
        <w:rPr>
          <w:noProof/>
          <w:lang w:val="es-ES_tradnl"/>
        </w:rPr>
        <w:lastRenderedPageBreak/>
        <mc:AlternateContent>
          <mc:Choice Requires="wpg">
            <w:drawing>
              <wp:anchor distT="0" distB="0" distL="114300" distR="114300" simplePos="0" relativeHeight="252277760" behindDoc="0" locked="0" layoutInCell="1" allowOverlap="1" wp14:anchorId="78413ABE" wp14:editId="6B0D21E3">
                <wp:simplePos x="0" y="0"/>
                <wp:positionH relativeFrom="column">
                  <wp:posOffset>165691</wp:posOffset>
                </wp:positionH>
                <wp:positionV relativeFrom="paragraph">
                  <wp:posOffset>61581</wp:posOffset>
                </wp:positionV>
                <wp:extent cx="6275111" cy="8933564"/>
                <wp:effectExtent l="38100" t="19050" r="11430" b="39370"/>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5111" cy="8933564"/>
                          <a:chOff x="0" y="0"/>
                          <a:chExt cx="6275111" cy="9075361"/>
                        </a:xfrm>
                      </wpg:grpSpPr>
                      <wps:wsp>
                        <wps:cNvPr id="2952" name="Rectangle: Rounded Corners 2952">
                          <a:extLst>
                            <a:ext uri="{C183D7F6-B498-43B3-948B-1728B52AA6E4}">
                              <adec:decorative xmlns:adec="http://schemas.microsoft.com/office/drawing/2017/decorative" val="1"/>
                            </a:ext>
                          </a:extLst>
                        </wps:cNvPr>
                        <wps:cNvSpPr/>
                        <wps:spPr>
                          <a:xfrm>
                            <a:off x="0" y="263599"/>
                            <a:ext cx="6080452" cy="881176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V relativeFrom="margin">
                  <wp14:pctHeight>0</wp14:pctHeight>
                </wp14:sizeRelV>
              </wp:anchor>
            </w:drawing>
          </mc:Choice>
          <mc:Fallback>
            <w:pict>
              <v:group w14:anchorId="79343644" id="Group 1035" o:spid="_x0000_s1026" alt="&quot;&quot;" style="position:absolute;margin-left:13.05pt;margin-top:4.85pt;width:494.1pt;height:703.45pt;z-index:252277760;mso-height-relative:margin" coordsize="62751,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">
                <v:roundrect id="Rectangle: Rounded Corners 2952" o:spid="_x0000_s1027" alt="&quot;&quot;" style="position:absolute;top:2635;width:60804;height:881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" filled="f" strokecolor="#732281" strokeweight="6pt">
                  <v:stroke joinstyle="bevel" endcap="square"/>
                </v:roundrect>
                <v:oval id="Oval 2953" o:spid="_x0000_s1028" alt="&quot;&quot;"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" fillcolor="white [3212]" strokecolor="#732281" strokeweight="3pt">
                  <v:stroke joinstyle="miter"/>
                </v:oval>
                <v:shape id="Picture 2954" o:spid="_x0000_s1029" type="#_x0000_t75" alt="&quot;&quot;"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">
                  <v:imagedata r:id="rId94" o:title=""/>
                </v:shape>
              </v:group>
            </w:pict>
          </mc:Fallback>
        </mc:AlternateContent>
      </w:r>
      <w:r w:rsidRPr="00135C1B">
        <w:rPr>
          <w:noProof/>
          <w:lang w:val="es-ES_tradnl"/>
        </w:rPr>
        <mc:AlternateContent>
          <mc:Choice Requires="wps">
            <w:drawing>
              <wp:inline distT="0" distB="0" distL="0" distR="0" wp14:anchorId="2D6D6C33" wp14:editId="6A4C50BB">
                <wp:extent cx="321881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65CD216D" w14:textId="28E552DC" w:rsidR="00D7349F" w:rsidRPr="00225AF8" w:rsidRDefault="00D7349F" w:rsidP="00262AF9">
                            <w:pPr>
                              <w:pStyle w:val="Heading2"/>
                              <w:spacing w:before="0"/>
                              <w:rPr>
                                <w:sz w:val="28"/>
                                <w:szCs w:val="18"/>
                                <w:lang w:val="es-ES"/>
                              </w:rPr>
                            </w:pPr>
                            <w:r w:rsidRPr="00225AF8">
                              <w:rPr>
                                <w:sz w:val="28"/>
                                <w:szCs w:val="18"/>
                                <w:lang w:val="es-ES"/>
                              </w:rPr>
                              <w:t xml:space="preserve">TS2 - </w:t>
                            </w:r>
                            <w:r w:rsidR="00225AF8" w:rsidRPr="005C0A30">
                              <w:rPr>
                                <w:sz w:val="28"/>
                                <w:szCs w:val="18"/>
                                <w:lang w:val="es-ES"/>
                              </w:rPr>
                              <w:t xml:space="preserve">Ficha de actividades del estudiante 2 </w:t>
                            </w:r>
                            <w:r w:rsidR="00225AF8">
                              <w:rPr>
                                <w:sz w:val="28"/>
                                <w:szCs w:val="18"/>
                                <w:lang w:val="es-ES"/>
                              </w:rPr>
                              <w:t>- Respuestas del profesor</w:t>
                            </w:r>
                          </w:p>
                        </w:txbxContent>
                      </wps:txbx>
                      <wps:bodyPr wrap="none" rtlCol="0">
                        <a:noAutofit/>
                      </wps:bodyPr>
                    </wps:wsp>
                  </a:graphicData>
                </a:graphic>
              </wp:inline>
            </w:drawing>
          </mc:Choice>
          <mc:Fallback>
            <w:pict>
              <v:shape w14:anchorId="2D6D6C33" id="_x0000_s1812"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" filled="f" stroked="f">
                <v:textbox>
                  <w:txbxContent>
                    <w:p w14:paraId="65CD216D" w14:textId="28E552DC" w:rsidR="00D7349F" w:rsidRPr="00225AF8" w:rsidRDefault="00D7349F" w:rsidP="00262AF9">
                      <w:pPr>
                        <w:pStyle w:val="Heading2"/>
                        <w:spacing w:before="0"/>
                        <w:rPr>
                          <w:sz w:val="28"/>
                          <w:szCs w:val="18"/>
                          <w:lang w:val="es-ES"/>
                        </w:rPr>
                      </w:pPr>
                      <w:r w:rsidRPr="00225AF8">
                        <w:rPr>
                          <w:sz w:val="28"/>
                          <w:szCs w:val="18"/>
                          <w:lang w:val="es-ES"/>
                        </w:rPr>
                        <w:t xml:space="preserve">TS2 - </w:t>
                      </w:r>
                      <w:r w:rsidR="00225AF8" w:rsidRPr="005C0A30">
                        <w:rPr>
                          <w:sz w:val="28"/>
                          <w:szCs w:val="18"/>
                          <w:lang w:val="es-ES"/>
                        </w:rPr>
                        <w:t xml:space="preserve">Ficha de actividades del estudiante 2 </w:t>
                      </w:r>
                      <w:r w:rsidR="00225AF8">
                        <w:rPr>
                          <w:sz w:val="28"/>
                          <w:szCs w:val="18"/>
                          <w:lang w:val="es-ES"/>
                        </w:rPr>
                        <w:t>- Respuestas del profesor</w:t>
                      </w:r>
                    </w:p>
                  </w:txbxContent>
                </v:textbox>
                <w10:anchorlock/>
              </v:shape>
            </w:pict>
          </mc:Fallback>
        </mc:AlternateContent>
      </w:r>
      <w:r w:rsidRPr="00135C1B">
        <w:rPr>
          <w:noProof/>
          <w:lang w:val="es-ES_tradnl"/>
        </w:rPr>
        <mc:AlternateContent>
          <mc:Choice Requires="wps">
            <w:drawing>
              <wp:inline distT="0" distB="0" distL="0" distR="0" wp14:anchorId="2E07411B" wp14:editId="0CC1F4B9">
                <wp:extent cx="5626100" cy="508000"/>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B62FA16" w14:textId="6250D8BB" w:rsidR="00474FAB" w:rsidRPr="00225AF8" w:rsidRDefault="00225AF8" w:rsidP="00474FAB">
                            <w:pPr>
                              <w:rPr>
                                <w:lang w:val="es-ES"/>
                              </w:rPr>
                            </w:pPr>
                            <w:r w:rsidRPr="00AC043D">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AC043D">
                              <w:rPr>
                                <w:rFonts w:cs="Arial"/>
                                <w:b/>
                                <w:bCs/>
                                <w:color w:val="000000" w:themeColor="text1"/>
                                <w:kern w:val="24"/>
                                <w:sz w:val="40"/>
                                <w:szCs w:val="40"/>
                                <w:lang w:val="es-ES"/>
                              </w:rPr>
                              <w:t xml:space="preserve">istema </w:t>
                            </w:r>
                            <w:r w:rsidR="003B4C06">
                              <w:rPr>
                                <w:rFonts w:cs="Arial"/>
                                <w:b/>
                                <w:bCs/>
                                <w:color w:val="000000" w:themeColor="text1"/>
                                <w:kern w:val="24"/>
                                <w:sz w:val="40"/>
                                <w:szCs w:val="40"/>
                                <w:lang w:val="es-ES"/>
                              </w:rPr>
                              <w:t>i</w:t>
                            </w:r>
                            <w:r w:rsidRPr="00AC043D">
                              <w:rPr>
                                <w:rFonts w:cs="Arial"/>
                                <w:b/>
                                <w:bCs/>
                                <w:color w:val="000000" w:themeColor="text1"/>
                                <w:kern w:val="24"/>
                                <w:sz w:val="40"/>
                                <w:szCs w:val="40"/>
                                <w:lang w:val="es-ES"/>
                              </w:rPr>
                              <w:t xml:space="preserve">nmune - </w:t>
                            </w:r>
                            <w:r>
                              <w:rPr>
                                <w:rFonts w:cs="Arial"/>
                                <w:b/>
                                <w:bCs/>
                                <w:color w:val="000000" w:themeColor="text1"/>
                                <w:kern w:val="24"/>
                                <w:sz w:val="40"/>
                                <w:szCs w:val="40"/>
                                <w:lang w:val="es-ES"/>
                              </w:rPr>
                              <w:t>Respuestas</w:t>
                            </w:r>
                          </w:p>
                        </w:txbxContent>
                      </wps:txbx>
                      <wps:bodyPr wrap="square" rtlCol="0">
                        <a:spAutoFit/>
                      </wps:bodyPr>
                    </wps:wsp>
                  </a:graphicData>
                </a:graphic>
              </wp:inline>
            </w:drawing>
          </mc:Choice>
          <mc:Fallback>
            <w:pict>
              <v:shape w14:anchorId="2E07411B" id="_x0000_s1813"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" filled="f" stroked="f">
                <v:textbox style="mso-fit-shape-to-text:t">
                  <w:txbxContent>
                    <w:p w14:paraId="5B62FA16" w14:textId="6250D8BB" w:rsidR="00474FAB" w:rsidRPr="00225AF8" w:rsidRDefault="00225AF8" w:rsidP="00474FAB">
                      <w:pPr>
                        <w:rPr>
                          <w:lang w:val="es-ES"/>
                        </w:rPr>
                      </w:pPr>
                      <w:r w:rsidRPr="00AC043D">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AC043D">
                        <w:rPr>
                          <w:rFonts w:cs="Arial"/>
                          <w:b/>
                          <w:bCs/>
                          <w:color w:val="000000" w:themeColor="text1"/>
                          <w:kern w:val="24"/>
                          <w:sz w:val="40"/>
                          <w:szCs w:val="40"/>
                          <w:lang w:val="es-ES"/>
                        </w:rPr>
                        <w:t xml:space="preserve">istema </w:t>
                      </w:r>
                      <w:r w:rsidR="003B4C06">
                        <w:rPr>
                          <w:rFonts w:cs="Arial"/>
                          <w:b/>
                          <w:bCs/>
                          <w:color w:val="000000" w:themeColor="text1"/>
                          <w:kern w:val="24"/>
                          <w:sz w:val="40"/>
                          <w:szCs w:val="40"/>
                          <w:lang w:val="es-ES"/>
                        </w:rPr>
                        <w:t>i</w:t>
                      </w:r>
                      <w:r w:rsidRPr="00AC043D">
                        <w:rPr>
                          <w:rFonts w:cs="Arial"/>
                          <w:b/>
                          <w:bCs/>
                          <w:color w:val="000000" w:themeColor="text1"/>
                          <w:kern w:val="24"/>
                          <w:sz w:val="40"/>
                          <w:szCs w:val="40"/>
                          <w:lang w:val="es-ES"/>
                        </w:rPr>
                        <w:t xml:space="preserve">nmune - </w:t>
                      </w:r>
                      <w:r>
                        <w:rPr>
                          <w:rFonts w:cs="Arial"/>
                          <w:b/>
                          <w:bCs/>
                          <w:color w:val="000000" w:themeColor="text1"/>
                          <w:kern w:val="24"/>
                          <w:sz w:val="40"/>
                          <w:szCs w:val="40"/>
                          <w:lang w:val="es-ES"/>
                        </w:rPr>
                        <w:t>Respuestas</w:t>
                      </w:r>
                    </w:p>
                  </w:txbxContent>
                </v:textbox>
                <w10:anchorlock/>
              </v:shape>
            </w:pict>
          </mc:Fallback>
        </mc:AlternateContent>
      </w:r>
      <w:r w:rsidRPr="00135C1B">
        <w:rPr>
          <w:noProof/>
          <w:lang w:val="es-ES_tradnl"/>
        </w:rPr>
        <mc:AlternateContent>
          <mc:Choice Requires="wps">
            <w:drawing>
              <wp:inline distT="0" distB="0" distL="0" distR="0" wp14:anchorId="7E8B36C7" wp14:editId="07D60812">
                <wp:extent cx="5625465" cy="743077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625465" cy="7430770"/>
                        </a:xfrm>
                        <a:prstGeom prst="rect">
                          <a:avLst/>
                        </a:prstGeom>
                        <a:noFill/>
                      </wps:spPr>
                      <wps:txbx>
                        <w:txbxContent>
                          <w:p w14:paraId="786E475A" w14:textId="77777777" w:rsidR="00331DF4" w:rsidRPr="00D9315E" w:rsidRDefault="00331DF4" w:rsidP="00331DF4">
                            <w:pPr>
                              <w:rPr>
                                <w:lang w:val="es-ES"/>
                              </w:rPr>
                            </w:pPr>
                            <w:r w:rsidRPr="00D9315E">
                              <w:rPr>
                                <w:rFonts w:cs="Arial"/>
                                <w:color w:val="000000" w:themeColor="text1"/>
                                <w:kern w:val="24"/>
                                <w:lang w:val="es-ES"/>
                              </w:rPr>
                              <w:t>5. Las citoquinas desempeñan diferentes roles en la respuesta inmune. A partir de la animación, ¿podría</w:t>
                            </w:r>
                            <w:r>
                              <w:rPr>
                                <w:rFonts w:cs="Arial"/>
                                <w:color w:val="000000" w:themeColor="text1"/>
                                <w:kern w:val="24"/>
                                <w:lang w:val="es-ES"/>
                              </w:rPr>
                              <w:t>s</w:t>
                            </w:r>
                            <w:r w:rsidRPr="00D9315E">
                              <w:rPr>
                                <w:rFonts w:cs="Arial"/>
                                <w:color w:val="000000" w:themeColor="text1"/>
                                <w:kern w:val="24"/>
                                <w:lang w:val="es-ES"/>
                              </w:rPr>
                              <w:t xml:space="preserve"> describir dos formas en las que las citoquinas ayudan en la lucha del cuerpo contra la infección?</w:t>
                            </w:r>
                          </w:p>
                          <w:p w14:paraId="39B44CD8" w14:textId="77777777" w:rsidR="00331DF4" w:rsidRPr="00D95A5F" w:rsidRDefault="00331DF4" w:rsidP="00331DF4">
                            <w:pPr>
                              <w:rPr>
                                <w:lang w:val="es-ES"/>
                              </w:rPr>
                            </w:pPr>
                            <w:r w:rsidRPr="00D95A5F">
                              <w:rPr>
                                <w:rFonts w:cs="Arial"/>
                                <w:color w:val="000000" w:themeColor="text1"/>
                                <w:kern w:val="24"/>
                                <w:lang w:val="es-ES"/>
                              </w:rPr>
                              <w:t>Dos de las siguientes:</w:t>
                            </w:r>
                          </w:p>
                          <w:p w14:paraId="54F4CBC4" w14:textId="77777777" w:rsidR="00331DF4" w:rsidRPr="00D95A5F" w:rsidRDefault="00331DF4" w:rsidP="00331DF4">
                            <w:pPr>
                              <w:rPr>
                                <w:lang w:val="es-ES"/>
                              </w:rPr>
                            </w:pPr>
                            <w:r w:rsidRPr="00D95A5F">
                              <w:rPr>
                                <w:rFonts w:cs="Arial"/>
                                <w:color w:val="000000" w:themeColor="text1"/>
                                <w:kern w:val="24"/>
                                <w:lang w:val="es-ES"/>
                              </w:rPr>
                              <w:t>Las citoquinas:</w:t>
                            </w:r>
                          </w:p>
                          <w:p w14:paraId="4E39FB1D" w14:textId="77777777" w:rsidR="00331DF4" w:rsidRPr="00D95A5F" w:rsidRDefault="00331DF4">
                            <w:pPr>
                              <w:pStyle w:val="ListParagraph"/>
                              <w:numPr>
                                <w:ilvl w:val="0"/>
                                <w:numId w:val="72"/>
                              </w:numPr>
                              <w:spacing w:after="0" w:line="240" w:lineRule="auto"/>
                              <w:rPr>
                                <w:rFonts w:eastAsia="Times New Roman"/>
                                <w:lang w:val="es-ES"/>
                              </w:rPr>
                            </w:pPr>
                            <w:r w:rsidRPr="00D95A5F">
                              <w:rPr>
                                <w:rFonts w:cs="Arial"/>
                                <w:color w:val="000000" w:themeColor="text1"/>
                                <w:kern w:val="24"/>
                                <w:lang w:val="es-ES"/>
                              </w:rPr>
                              <w:t>Ayudan a regular la respuesta inmune innata y atraen a más macrófagos del torrente sanguíneo al lugar de la infección.</w:t>
                            </w:r>
                          </w:p>
                          <w:p w14:paraId="21636A5E" w14:textId="77777777" w:rsidR="00331DF4" w:rsidRPr="00D95A5F" w:rsidRDefault="00331DF4">
                            <w:pPr>
                              <w:pStyle w:val="ListParagraph"/>
                              <w:numPr>
                                <w:ilvl w:val="0"/>
                                <w:numId w:val="72"/>
                              </w:numPr>
                              <w:spacing w:after="0" w:line="240" w:lineRule="auto"/>
                              <w:rPr>
                                <w:rFonts w:eastAsia="Times New Roman"/>
                                <w:lang w:val="es-ES"/>
                              </w:rPr>
                            </w:pPr>
                            <w:r w:rsidRPr="00D95A5F">
                              <w:rPr>
                                <w:rFonts w:cs="Arial"/>
                                <w:color w:val="000000" w:themeColor="text1"/>
                                <w:kern w:val="24"/>
                                <w:lang w:val="es-ES"/>
                              </w:rPr>
                              <w:t xml:space="preserve">Las células T no fabrican anticuerpos, pero segregan citoquinas, que influyen en otras </w:t>
                            </w:r>
                            <w:r>
                              <w:rPr>
                                <w:rFonts w:cs="Arial"/>
                                <w:color w:val="000000" w:themeColor="text1"/>
                                <w:kern w:val="24"/>
                                <w:lang w:val="es-ES"/>
                              </w:rPr>
                              <w:t>células inmunitarias</w:t>
                            </w:r>
                            <w:r w:rsidRPr="00D95A5F">
                              <w:rPr>
                                <w:rFonts w:cs="Arial"/>
                                <w:color w:val="000000" w:themeColor="text1"/>
                                <w:kern w:val="24"/>
                                <w:lang w:val="es-ES"/>
                              </w:rPr>
                              <w:t>.</w:t>
                            </w:r>
                            <w:r>
                              <w:rPr>
                                <w:rFonts w:cs="Arial"/>
                                <w:color w:val="000000" w:themeColor="text1"/>
                                <w:kern w:val="24"/>
                                <w:lang w:val="es-ES"/>
                              </w:rPr>
                              <w:t xml:space="preserve"> Cuando las células T se unen a un complejo antigénico CMH, las células T desactivadas crecen, multiplicándose y segregando citoquinas que pueden incidir en otras células inmunitarias cercanas.</w:t>
                            </w:r>
                          </w:p>
                          <w:p w14:paraId="7DF46206" w14:textId="77777777" w:rsidR="00331DF4" w:rsidRPr="00051299" w:rsidRDefault="00331DF4">
                            <w:pPr>
                              <w:pStyle w:val="ListParagraph"/>
                              <w:numPr>
                                <w:ilvl w:val="0"/>
                                <w:numId w:val="72"/>
                              </w:numPr>
                              <w:spacing w:after="0" w:line="240" w:lineRule="auto"/>
                              <w:rPr>
                                <w:rFonts w:eastAsia="Times New Roman"/>
                                <w:lang w:val="es-ES"/>
                              </w:rPr>
                            </w:pPr>
                            <w:r w:rsidRPr="00051299">
                              <w:rPr>
                                <w:rFonts w:eastAsia="Times New Roman"/>
                                <w:lang w:val="es-ES"/>
                              </w:rPr>
                              <w:t xml:space="preserve">Cuando un antígeno se une al receptor del anticuerpo de una célula B, una pequeña parte del antígeno es transportada hacia el interior de la célula y presentada ante la superficie de la célula B por una molécula </w:t>
                            </w:r>
                            <w:r>
                              <w:rPr>
                                <w:rFonts w:eastAsia="Times New Roman"/>
                                <w:lang w:val="es-ES"/>
                              </w:rPr>
                              <w:t>CMH</w:t>
                            </w:r>
                            <w:r w:rsidRPr="00051299">
                              <w:rPr>
                                <w:rFonts w:eastAsia="Times New Roman"/>
                                <w:lang w:val="es-ES"/>
                              </w:rPr>
                              <w:t xml:space="preserve">. La célula T reconoce este complejo antígeno </w:t>
                            </w:r>
                            <w:r>
                              <w:rPr>
                                <w:rFonts w:eastAsia="Times New Roman"/>
                                <w:lang w:val="es-ES"/>
                              </w:rPr>
                              <w:t>CMH</w:t>
                            </w:r>
                            <w:r w:rsidRPr="00051299">
                              <w:rPr>
                                <w:rFonts w:eastAsia="Times New Roman"/>
                                <w:lang w:val="es-ES"/>
                              </w:rPr>
                              <w:t>, generalmente una célula T</w:t>
                            </w:r>
                            <w:r>
                              <w:rPr>
                                <w:rFonts w:eastAsia="Times New Roman"/>
                                <w:lang w:val="es-ES"/>
                              </w:rPr>
                              <w:t xml:space="preserve"> colaboradora</w:t>
                            </w:r>
                            <w:r w:rsidRPr="00051299">
                              <w:rPr>
                                <w:rFonts w:eastAsia="Times New Roman"/>
                                <w:lang w:val="es-ES"/>
                              </w:rPr>
                              <w:t>, que segrega citoquinas. En este caso, las citoquinas ayudan a las células B a proliferar para formar células idénticas que</w:t>
                            </w:r>
                            <w:r>
                              <w:rPr>
                                <w:rFonts w:eastAsia="Times New Roman"/>
                                <w:lang w:val="es-ES"/>
                              </w:rPr>
                              <w:t xml:space="preserve"> </w:t>
                            </w:r>
                            <w:r w:rsidRPr="00051299">
                              <w:rPr>
                                <w:rFonts w:eastAsia="Times New Roman"/>
                                <w:lang w:val="es-ES"/>
                              </w:rPr>
                              <w:t>produzcan el mism</w:t>
                            </w:r>
                            <w:r>
                              <w:rPr>
                                <w:rFonts w:eastAsia="Times New Roman"/>
                                <w:lang w:val="es-ES"/>
                              </w:rPr>
                              <w:t>o</w:t>
                            </w:r>
                            <w:r w:rsidRPr="00051299">
                              <w:rPr>
                                <w:rFonts w:eastAsia="Times New Roman"/>
                                <w:lang w:val="es-ES"/>
                              </w:rPr>
                              <w:t xml:space="preserve"> anticuerp</w:t>
                            </w:r>
                            <w:r>
                              <w:rPr>
                                <w:rFonts w:eastAsia="Times New Roman"/>
                                <w:lang w:val="es-ES"/>
                              </w:rPr>
                              <w:t>o</w:t>
                            </w:r>
                            <w:r w:rsidRPr="00051299">
                              <w:rPr>
                                <w:rFonts w:cs="Arial"/>
                                <w:color w:val="000000" w:themeColor="text1"/>
                                <w:kern w:val="24"/>
                                <w:lang w:val="es-ES"/>
                              </w:rPr>
                              <w:t>.</w:t>
                            </w:r>
                          </w:p>
                          <w:p w14:paraId="23618421" w14:textId="77777777" w:rsidR="00331DF4" w:rsidRPr="00051299" w:rsidRDefault="00331DF4" w:rsidP="00331DF4">
                            <w:pPr>
                              <w:pStyle w:val="ListParagraph"/>
                              <w:spacing w:after="0"/>
                              <w:rPr>
                                <w:rFonts w:eastAsia="Times New Roman"/>
                                <w:lang w:val="es-ES"/>
                              </w:rPr>
                            </w:pPr>
                          </w:p>
                          <w:p w14:paraId="6F16BAE1" w14:textId="77777777" w:rsidR="00331DF4" w:rsidRPr="006E584F" w:rsidRDefault="00331DF4" w:rsidP="00331DF4">
                            <w:pPr>
                              <w:rPr>
                                <w:rFonts w:cs="Arial"/>
                                <w:color w:val="000000" w:themeColor="text1"/>
                                <w:kern w:val="24"/>
                                <w:lang w:val="es-ES"/>
                              </w:rPr>
                            </w:pPr>
                            <w:r w:rsidRPr="006E584F">
                              <w:rPr>
                                <w:rFonts w:cs="Arial"/>
                                <w:color w:val="000000" w:themeColor="text1"/>
                                <w:kern w:val="24"/>
                                <w:lang w:val="es-ES"/>
                              </w:rPr>
                              <w:t xml:space="preserve">6. La </w:t>
                            </w:r>
                            <w:r w:rsidRPr="006E584F">
                              <w:rPr>
                                <w:rFonts w:cs="Arial"/>
                                <w:i/>
                                <w:iCs/>
                                <w:color w:val="000000" w:themeColor="text1"/>
                                <w:kern w:val="24"/>
                                <w:lang w:val="es-ES"/>
                              </w:rPr>
                              <w:t xml:space="preserve">Clostridium botulinum </w:t>
                            </w:r>
                            <w:r w:rsidRPr="006E584F">
                              <w:rPr>
                                <w:rFonts w:cs="Arial"/>
                                <w:color w:val="000000" w:themeColor="text1"/>
                                <w:kern w:val="24"/>
                                <w:lang w:val="es-ES"/>
                              </w:rPr>
                              <w:t xml:space="preserve">es una bacteria que produce la neurotoxina botulínica, a la que se conoce en </w:t>
                            </w:r>
                            <w:r>
                              <w:rPr>
                                <w:rFonts w:cs="Arial"/>
                                <w:color w:val="000000" w:themeColor="text1"/>
                                <w:kern w:val="24"/>
                                <w:lang w:val="es-ES"/>
                              </w:rPr>
                              <w:t xml:space="preserve">el sector de la medicina como bótox. </w:t>
                            </w:r>
                            <w:r w:rsidRPr="006E584F">
                              <w:rPr>
                                <w:rFonts w:cs="Arial"/>
                                <w:color w:val="000000" w:themeColor="text1"/>
                                <w:kern w:val="24"/>
                                <w:lang w:val="es-ES"/>
                              </w:rPr>
                              <w:t>La toxina botulínica es letal, pues causa parálisis f</w:t>
                            </w:r>
                            <w:r>
                              <w:rPr>
                                <w:rFonts w:cs="Arial"/>
                                <w:color w:val="000000" w:themeColor="text1"/>
                                <w:kern w:val="24"/>
                                <w:lang w:val="es-ES"/>
                              </w:rPr>
                              <w:t>l</w:t>
                            </w:r>
                            <w:r w:rsidRPr="006E584F">
                              <w:rPr>
                                <w:rFonts w:cs="Arial"/>
                                <w:color w:val="000000" w:themeColor="text1"/>
                                <w:kern w:val="24"/>
                                <w:lang w:val="es-ES"/>
                              </w:rPr>
                              <w:t xml:space="preserve">ácida tanto en humanos como en animales. La </w:t>
                            </w:r>
                            <w:r w:rsidRPr="006E584F">
                              <w:rPr>
                                <w:rFonts w:cs="Arial"/>
                                <w:i/>
                                <w:iCs/>
                                <w:color w:val="000000" w:themeColor="text1"/>
                                <w:kern w:val="24"/>
                                <w:lang w:val="es-ES"/>
                              </w:rPr>
                              <w:t xml:space="preserve">Clostridium botulinum </w:t>
                            </w:r>
                            <w:r w:rsidRPr="006E584F">
                              <w:rPr>
                                <w:rFonts w:cs="Arial"/>
                                <w:color w:val="000000" w:themeColor="text1"/>
                                <w:kern w:val="24"/>
                                <w:lang w:val="es-ES"/>
                              </w:rPr>
                              <w:t xml:space="preserve">que </w:t>
                            </w:r>
                            <w:r>
                              <w:rPr>
                                <w:rFonts w:cs="Arial"/>
                                <w:color w:val="000000" w:themeColor="text1"/>
                                <w:kern w:val="24"/>
                                <w:lang w:val="es-ES"/>
                              </w:rPr>
                              <w:t xml:space="preserve">la </w:t>
                            </w:r>
                            <w:r w:rsidRPr="006E584F">
                              <w:rPr>
                                <w:rFonts w:cs="Arial"/>
                                <w:color w:val="000000" w:themeColor="text1"/>
                                <w:kern w:val="24"/>
                                <w:lang w:val="es-ES"/>
                              </w:rPr>
                              <w:t>produce, sin embargo, no se considera peligrosa en sí misma. El sistema inmune puede reconocer tanto las toxinas como los microorganismos.</w:t>
                            </w:r>
                          </w:p>
                          <w:p w14:paraId="560C4239" w14:textId="77777777" w:rsidR="00331DF4" w:rsidRPr="006E584F" w:rsidRDefault="00331DF4">
                            <w:pPr>
                              <w:pStyle w:val="ListParagraph"/>
                              <w:numPr>
                                <w:ilvl w:val="0"/>
                                <w:numId w:val="73"/>
                              </w:numPr>
                              <w:spacing w:after="0" w:line="240" w:lineRule="auto"/>
                              <w:rPr>
                                <w:rFonts w:eastAsia="Times New Roman"/>
                                <w:lang w:val="es-ES"/>
                              </w:rPr>
                            </w:pPr>
                            <w:r w:rsidRPr="006E584F">
                              <w:rPr>
                                <w:rFonts w:cs="Arial"/>
                                <w:color w:val="000000" w:themeColor="text1"/>
                                <w:kern w:val="24"/>
                                <w:lang w:val="es-ES"/>
                              </w:rPr>
                              <w:t>¿Cómo reconoce y elimina el sistema inmune las toxinas?</w:t>
                            </w:r>
                          </w:p>
                          <w:p w14:paraId="2F55618B" w14:textId="77777777" w:rsidR="00331DF4" w:rsidRPr="006E584F" w:rsidRDefault="00331DF4" w:rsidP="00331DF4">
                            <w:pPr>
                              <w:rPr>
                                <w:rFonts w:cs="Arial"/>
                                <w:color w:val="000000" w:themeColor="text1"/>
                                <w:kern w:val="24"/>
                                <w:lang w:val="es-ES"/>
                              </w:rPr>
                            </w:pPr>
                            <w:r w:rsidRPr="006E584F">
                              <w:rPr>
                                <w:rFonts w:cs="Arial"/>
                                <w:color w:val="000000" w:themeColor="text1"/>
                                <w:kern w:val="24"/>
                                <w:lang w:val="es-ES"/>
                              </w:rPr>
                              <w:t>El sistema inmune utiliza la respuesta humoral de la inmunidad adaptativ</w:t>
                            </w:r>
                            <w:r>
                              <w:rPr>
                                <w:rFonts w:cs="Arial"/>
                                <w:color w:val="000000" w:themeColor="text1"/>
                                <w:kern w:val="24"/>
                                <w:lang w:val="es-ES"/>
                              </w:rPr>
                              <w:t>a</w:t>
                            </w:r>
                            <w:r w:rsidRPr="006E584F">
                              <w:rPr>
                                <w:rFonts w:cs="Arial"/>
                                <w:color w:val="000000" w:themeColor="text1"/>
                                <w:kern w:val="24"/>
                                <w:lang w:val="es-ES"/>
                              </w:rPr>
                              <w:t xml:space="preserve"> para eliminar las toxinas</w:t>
                            </w:r>
                            <w:r>
                              <w:rPr>
                                <w:rFonts w:cs="Arial"/>
                                <w:color w:val="000000" w:themeColor="text1"/>
                                <w:kern w:val="24"/>
                                <w:lang w:val="es-ES"/>
                              </w:rPr>
                              <w:t>, lo que implica sintetizar un anticuerpo a la toxina/antígeno para inmovilizarla y neutralizarla.</w:t>
                            </w:r>
                          </w:p>
                          <w:p w14:paraId="798BED5B" w14:textId="78B978F8" w:rsidR="00331DF4" w:rsidRPr="00C76723" w:rsidRDefault="00331DF4" w:rsidP="00C76723">
                            <w:pPr>
                              <w:pStyle w:val="ListParagraph"/>
                              <w:numPr>
                                <w:ilvl w:val="0"/>
                                <w:numId w:val="73"/>
                              </w:numPr>
                              <w:tabs>
                                <w:tab w:val="clear" w:pos="720"/>
                                <w:tab w:val="num" w:pos="426"/>
                              </w:tabs>
                              <w:spacing w:after="0" w:line="240" w:lineRule="auto"/>
                              <w:ind w:left="0" w:firstLine="360"/>
                              <w:rPr>
                                <w:lang w:val="es-ES"/>
                              </w:rPr>
                            </w:pPr>
                            <w:r w:rsidRPr="00051299">
                              <w:rPr>
                                <w:rFonts w:cs="Arial"/>
                                <w:color w:val="000000" w:themeColor="text1"/>
                                <w:kern w:val="24"/>
                                <w:lang w:val="es-ES"/>
                              </w:rPr>
                              <w:t xml:space="preserve">¿Por qué una vacuna para la bacteria </w:t>
                            </w:r>
                            <w:r w:rsidRPr="00051299">
                              <w:rPr>
                                <w:rFonts w:cs="Arial"/>
                                <w:i/>
                                <w:iCs/>
                                <w:color w:val="000000" w:themeColor="text1"/>
                                <w:kern w:val="24"/>
                                <w:lang w:val="es-ES"/>
                              </w:rPr>
                              <w:t xml:space="preserve">Clostridium botulinum </w:t>
                            </w:r>
                            <w:r>
                              <w:rPr>
                                <w:rFonts w:cs="Arial"/>
                                <w:color w:val="000000" w:themeColor="text1"/>
                                <w:kern w:val="24"/>
                                <w:lang w:val="es-ES"/>
                              </w:rPr>
                              <w:t>podría no ser tan efectiva como una vacuna contra la toxina botulínica</w:t>
                            </w:r>
                            <w:r w:rsidRPr="00051299">
                              <w:rPr>
                                <w:rFonts w:cs="Arial"/>
                                <w:color w:val="000000" w:themeColor="text1"/>
                                <w:kern w:val="24"/>
                                <w:lang w:val="es-ES"/>
                              </w:rPr>
                              <w:t>?</w:t>
                            </w:r>
                          </w:p>
                          <w:p w14:paraId="7E62B568" w14:textId="77777777" w:rsidR="00C76723" w:rsidRPr="00051299" w:rsidRDefault="00C76723" w:rsidP="00C76723">
                            <w:pPr>
                              <w:pStyle w:val="ListParagraph"/>
                              <w:spacing w:after="0" w:line="240" w:lineRule="auto"/>
                              <w:rPr>
                                <w:lang w:val="es-ES"/>
                              </w:rPr>
                            </w:pPr>
                          </w:p>
                          <w:p w14:paraId="22581165" w14:textId="081DB06D" w:rsidR="00D7349F" w:rsidRPr="00331DF4" w:rsidRDefault="00331DF4" w:rsidP="00331DF4">
                            <w:pPr>
                              <w:rPr>
                                <w:lang w:val="es-ES"/>
                              </w:rPr>
                            </w:pPr>
                            <w:r w:rsidRPr="00051299">
                              <w:rPr>
                                <w:rFonts w:cs="Arial"/>
                                <w:color w:val="000000" w:themeColor="text1"/>
                                <w:kern w:val="24"/>
                                <w:lang w:val="es-ES"/>
                              </w:rPr>
                              <w:t>La toxina es el componente letal. Sin la toxina, la bacteria no se consi</w:t>
                            </w:r>
                            <w:r>
                              <w:rPr>
                                <w:rFonts w:cs="Arial"/>
                                <w:color w:val="000000" w:themeColor="text1"/>
                                <w:kern w:val="24"/>
                                <w:lang w:val="es-ES"/>
                              </w:rPr>
                              <w:t>dera peligrosa. Una vacuna contra la toxina es efectiva porque puede estimular el sistema inmune para que produzca anticuerpos contra ella, previniendo así los efectos de la enfermedad</w:t>
                            </w:r>
                            <w:r w:rsidR="00D7349F" w:rsidRPr="00331DF4">
                              <w:rPr>
                                <w:rFonts w:cs="Arial"/>
                                <w:color w:val="000000" w:themeColor="text1"/>
                                <w:kern w:val="24"/>
                                <w:lang w:val="es-ES"/>
                              </w:rPr>
                              <w:t>.</w:t>
                            </w:r>
                          </w:p>
                        </w:txbxContent>
                      </wps:txbx>
                      <wps:bodyPr wrap="square" rtlCol="0">
                        <a:spAutoFit/>
                      </wps:bodyPr>
                    </wps:wsp>
                  </a:graphicData>
                </a:graphic>
              </wp:inline>
            </w:drawing>
          </mc:Choice>
          <mc:Fallback>
            <w:pict>
              <v:shape w14:anchorId="7E8B36C7" id="_x0000_s1814"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42.95pt;height:5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" filled="f" stroked="f">
                <v:textbox style="mso-fit-shape-to-text:t">
                  <w:txbxContent>
                    <w:p w14:paraId="786E475A" w14:textId="77777777" w:rsidR="00331DF4" w:rsidRPr="00D9315E" w:rsidRDefault="00331DF4" w:rsidP="00331DF4">
                      <w:pPr>
                        <w:rPr>
                          <w:lang w:val="es-ES"/>
                        </w:rPr>
                      </w:pPr>
                      <w:r w:rsidRPr="00D9315E">
                        <w:rPr>
                          <w:rFonts w:cs="Arial"/>
                          <w:color w:val="000000" w:themeColor="text1"/>
                          <w:kern w:val="24"/>
                          <w:lang w:val="es-ES"/>
                        </w:rPr>
                        <w:t>5. Las citoquinas desempeñan diferentes roles en la respuesta inmune. A partir de la animación, ¿podría</w:t>
                      </w:r>
                      <w:r>
                        <w:rPr>
                          <w:rFonts w:cs="Arial"/>
                          <w:color w:val="000000" w:themeColor="text1"/>
                          <w:kern w:val="24"/>
                          <w:lang w:val="es-ES"/>
                        </w:rPr>
                        <w:t>s</w:t>
                      </w:r>
                      <w:r w:rsidRPr="00D9315E">
                        <w:rPr>
                          <w:rFonts w:cs="Arial"/>
                          <w:color w:val="000000" w:themeColor="text1"/>
                          <w:kern w:val="24"/>
                          <w:lang w:val="es-ES"/>
                        </w:rPr>
                        <w:t xml:space="preserve"> describir dos formas en las que las citoquinas ayudan en la lucha del cuerpo contra la infección?</w:t>
                      </w:r>
                    </w:p>
                    <w:p w14:paraId="39B44CD8" w14:textId="77777777" w:rsidR="00331DF4" w:rsidRPr="00D95A5F" w:rsidRDefault="00331DF4" w:rsidP="00331DF4">
                      <w:pPr>
                        <w:rPr>
                          <w:lang w:val="es-ES"/>
                        </w:rPr>
                      </w:pPr>
                      <w:r w:rsidRPr="00D95A5F">
                        <w:rPr>
                          <w:rFonts w:cs="Arial"/>
                          <w:color w:val="000000" w:themeColor="text1"/>
                          <w:kern w:val="24"/>
                          <w:lang w:val="es-ES"/>
                        </w:rPr>
                        <w:t>Dos de las siguientes:</w:t>
                      </w:r>
                    </w:p>
                    <w:p w14:paraId="54F4CBC4" w14:textId="77777777" w:rsidR="00331DF4" w:rsidRPr="00D95A5F" w:rsidRDefault="00331DF4" w:rsidP="00331DF4">
                      <w:pPr>
                        <w:rPr>
                          <w:lang w:val="es-ES"/>
                        </w:rPr>
                      </w:pPr>
                      <w:r w:rsidRPr="00D95A5F">
                        <w:rPr>
                          <w:rFonts w:cs="Arial"/>
                          <w:color w:val="000000" w:themeColor="text1"/>
                          <w:kern w:val="24"/>
                          <w:lang w:val="es-ES"/>
                        </w:rPr>
                        <w:t>Las citoquinas:</w:t>
                      </w:r>
                    </w:p>
                    <w:p w14:paraId="4E39FB1D" w14:textId="77777777" w:rsidR="00331DF4" w:rsidRPr="00D95A5F" w:rsidRDefault="00331DF4">
                      <w:pPr>
                        <w:pStyle w:val="ListParagraph"/>
                        <w:numPr>
                          <w:ilvl w:val="0"/>
                          <w:numId w:val="72"/>
                        </w:numPr>
                        <w:spacing w:after="0" w:line="240" w:lineRule="auto"/>
                        <w:rPr>
                          <w:rFonts w:eastAsia="Times New Roman"/>
                          <w:lang w:val="es-ES"/>
                        </w:rPr>
                      </w:pPr>
                      <w:r w:rsidRPr="00D95A5F">
                        <w:rPr>
                          <w:rFonts w:cs="Arial"/>
                          <w:color w:val="000000" w:themeColor="text1"/>
                          <w:kern w:val="24"/>
                          <w:lang w:val="es-ES"/>
                        </w:rPr>
                        <w:t>Ayudan a regular la respuesta inmune innata y atraen a más macrófagos del torrente sanguíneo al lugar de la infección.</w:t>
                      </w:r>
                    </w:p>
                    <w:p w14:paraId="21636A5E" w14:textId="77777777" w:rsidR="00331DF4" w:rsidRPr="00D95A5F" w:rsidRDefault="00331DF4">
                      <w:pPr>
                        <w:pStyle w:val="ListParagraph"/>
                        <w:numPr>
                          <w:ilvl w:val="0"/>
                          <w:numId w:val="72"/>
                        </w:numPr>
                        <w:spacing w:after="0" w:line="240" w:lineRule="auto"/>
                        <w:rPr>
                          <w:rFonts w:eastAsia="Times New Roman"/>
                          <w:lang w:val="es-ES"/>
                        </w:rPr>
                      </w:pPr>
                      <w:r w:rsidRPr="00D95A5F">
                        <w:rPr>
                          <w:rFonts w:cs="Arial"/>
                          <w:color w:val="000000" w:themeColor="text1"/>
                          <w:kern w:val="24"/>
                          <w:lang w:val="es-ES"/>
                        </w:rPr>
                        <w:t xml:space="preserve">Las células T no fabrican anticuerpos, pero segregan citoquinas, que influyen en otras </w:t>
                      </w:r>
                      <w:r>
                        <w:rPr>
                          <w:rFonts w:cs="Arial"/>
                          <w:color w:val="000000" w:themeColor="text1"/>
                          <w:kern w:val="24"/>
                          <w:lang w:val="es-ES"/>
                        </w:rPr>
                        <w:t>células inmunitarias</w:t>
                      </w:r>
                      <w:r w:rsidRPr="00D95A5F">
                        <w:rPr>
                          <w:rFonts w:cs="Arial"/>
                          <w:color w:val="000000" w:themeColor="text1"/>
                          <w:kern w:val="24"/>
                          <w:lang w:val="es-ES"/>
                        </w:rPr>
                        <w:t>.</w:t>
                      </w:r>
                      <w:r>
                        <w:rPr>
                          <w:rFonts w:cs="Arial"/>
                          <w:color w:val="000000" w:themeColor="text1"/>
                          <w:kern w:val="24"/>
                          <w:lang w:val="es-ES"/>
                        </w:rPr>
                        <w:t xml:space="preserve"> Cuando las células T se unen a un complejo antigénico CMH, las células T desactivadas crecen, multiplicándose y segregando citoquinas que pueden incidir en otras células inmunitarias cercanas.</w:t>
                      </w:r>
                    </w:p>
                    <w:p w14:paraId="7DF46206" w14:textId="77777777" w:rsidR="00331DF4" w:rsidRPr="00051299" w:rsidRDefault="00331DF4">
                      <w:pPr>
                        <w:pStyle w:val="ListParagraph"/>
                        <w:numPr>
                          <w:ilvl w:val="0"/>
                          <w:numId w:val="72"/>
                        </w:numPr>
                        <w:spacing w:after="0" w:line="240" w:lineRule="auto"/>
                        <w:rPr>
                          <w:rFonts w:eastAsia="Times New Roman"/>
                          <w:lang w:val="es-ES"/>
                        </w:rPr>
                      </w:pPr>
                      <w:r w:rsidRPr="00051299">
                        <w:rPr>
                          <w:rFonts w:eastAsia="Times New Roman"/>
                          <w:lang w:val="es-ES"/>
                        </w:rPr>
                        <w:t xml:space="preserve">Cuando un antígeno se une al receptor del anticuerpo de una célula B, una pequeña parte del antígeno es transportada hacia el interior de la célula y presentada ante la superficie de la célula B por una molécula </w:t>
                      </w:r>
                      <w:r>
                        <w:rPr>
                          <w:rFonts w:eastAsia="Times New Roman"/>
                          <w:lang w:val="es-ES"/>
                        </w:rPr>
                        <w:t>CMH</w:t>
                      </w:r>
                      <w:r w:rsidRPr="00051299">
                        <w:rPr>
                          <w:rFonts w:eastAsia="Times New Roman"/>
                          <w:lang w:val="es-ES"/>
                        </w:rPr>
                        <w:t xml:space="preserve">. La célula T reconoce este complejo antígeno </w:t>
                      </w:r>
                      <w:r>
                        <w:rPr>
                          <w:rFonts w:eastAsia="Times New Roman"/>
                          <w:lang w:val="es-ES"/>
                        </w:rPr>
                        <w:t>CMH</w:t>
                      </w:r>
                      <w:r w:rsidRPr="00051299">
                        <w:rPr>
                          <w:rFonts w:eastAsia="Times New Roman"/>
                          <w:lang w:val="es-ES"/>
                        </w:rPr>
                        <w:t>, generalmente una célula T</w:t>
                      </w:r>
                      <w:r>
                        <w:rPr>
                          <w:rFonts w:eastAsia="Times New Roman"/>
                          <w:lang w:val="es-ES"/>
                        </w:rPr>
                        <w:t xml:space="preserve"> colaboradora</w:t>
                      </w:r>
                      <w:r w:rsidRPr="00051299">
                        <w:rPr>
                          <w:rFonts w:eastAsia="Times New Roman"/>
                          <w:lang w:val="es-ES"/>
                        </w:rPr>
                        <w:t>, que segrega citoquinas. En este caso, las citoquinas ayudan a las células B a proliferar para formar células idénticas que</w:t>
                      </w:r>
                      <w:r>
                        <w:rPr>
                          <w:rFonts w:eastAsia="Times New Roman"/>
                          <w:lang w:val="es-ES"/>
                        </w:rPr>
                        <w:t xml:space="preserve"> </w:t>
                      </w:r>
                      <w:r w:rsidRPr="00051299">
                        <w:rPr>
                          <w:rFonts w:eastAsia="Times New Roman"/>
                          <w:lang w:val="es-ES"/>
                        </w:rPr>
                        <w:t>produzcan el mism</w:t>
                      </w:r>
                      <w:r>
                        <w:rPr>
                          <w:rFonts w:eastAsia="Times New Roman"/>
                          <w:lang w:val="es-ES"/>
                        </w:rPr>
                        <w:t>o</w:t>
                      </w:r>
                      <w:r w:rsidRPr="00051299">
                        <w:rPr>
                          <w:rFonts w:eastAsia="Times New Roman"/>
                          <w:lang w:val="es-ES"/>
                        </w:rPr>
                        <w:t xml:space="preserve"> anticuerp</w:t>
                      </w:r>
                      <w:r>
                        <w:rPr>
                          <w:rFonts w:eastAsia="Times New Roman"/>
                          <w:lang w:val="es-ES"/>
                        </w:rPr>
                        <w:t>o</w:t>
                      </w:r>
                      <w:r w:rsidRPr="00051299">
                        <w:rPr>
                          <w:rFonts w:cs="Arial"/>
                          <w:color w:val="000000" w:themeColor="text1"/>
                          <w:kern w:val="24"/>
                          <w:lang w:val="es-ES"/>
                        </w:rPr>
                        <w:t>.</w:t>
                      </w:r>
                    </w:p>
                    <w:p w14:paraId="23618421" w14:textId="77777777" w:rsidR="00331DF4" w:rsidRPr="00051299" w:rsidRDefault="00331DF4" w:rsidP="00331DF4">
                      <w:pPr>
                        <w:pStyle w:val="ListParagraph"/>
                        <w:spacing w:after="0"/>
                        <w:rPr>
                          <w:rFonts w:eastAsia="Times New Roman"/>
                          <w:lang w:val="es-ES"/>
                        </w:rPr>
                      </w:pPr>
                    </w:p>
                    <w:p w14:paraId="6F16BAE1" w14:textId="77777777" w:rsidR="00331DF4" w:rsidRPr="006E584F" w:rsidRDefault="00331DF4" w:rsidP="00331DF4">
                      <w:pPr>
                        <w:rPr>
                          <w:rFonts w:cs="Arial"/>
                          <w:color w:val="000000" w:themeColor="text1"/>
                          <w:kern w:val="24"/>
                          <w:lang w:val="es-ES"/>
                        </w:rPr>
                      </w:pPr>
                      <w:r w:rsidRPr="006E584F">
                        <w:rPr>
                          <w:rFonts w:cs="Arial"/>
                          <w:color w:val="000000" w:themeColor="text1"/>
                          <w:kern w:val="24"/>
                          <w:lang w:val="es-ES"/>
                        </w:rPr>
                        <w:t xml:space="preserve">6. La </w:t>
                      </w:r>
                      <w:r w:rsidRPr="006E584F">
                        <w:rPr>
                          <w:rFonts w:cs="Arial"/>
                          <w:i/>
                          <w:iCs/>
                          <w:color w:val="000000" w:themeColor="text1"/>
                          <w:kern w:val="24"/>
                          <w:lang w:val="es-ES"/>
                        </w:rPr>
                        <w:t xml:space="preserve">Clostridium botulinum </w:t>
                      </w:r>
                      <w:r w:rsidRPr="006E584F">
                        <w:rPr>
                          <w:rFonts w:cs="Arial"/>
                          <w:color w:val="000000" w:themeColor="text1"/>
                          <w:kern w:val="24"/>
                          <w:lang w:val="es-ES"/>
                        </w:rPr>
                        <w:t xml:space="preserve">es una bacteria que produce la neurotoxina botulínica, a la que se conoce en </w:t>
                      </w:r>
                      <w:r>
                        <w:rPr>
                          <w:rFonts w:cs="Arial"/>
                          <w:color w:val="000000" w:themeColor="text1"/>
                          <w:kern w:val="24"/>
                          <w:lang w:val="es-ES"/>
                        </w:rPr>
                        <w:t xml:space="preserve">el sector de la medicina como bótox. </w:t>
                      </w:r>
                      <w:r w:rsidRPr="006E584F">
                        <w:rPr>
                          <w:rFonts w:cs="Arial"/>
                          <w:color w:val="000000" w:themeColor="text1"/>
                          <w:kern w:val="24"/>
                          <w:lang w:val="es-ES"/>
                        </w:rPr>
                        <w:t>La toxina botulínica es letal, pues causa parálisis f</w:t>
                      </w:r>
                      <w:r>
                        <w:rPr>
                          <w:rFonts w:cs="Arial"/>
                          <w:color w:val="000000" w:themeColor="text1"/>
                          <w:kern w:val="24"/>
                          <w:lang w:val="es-ES"/>
                        </w:rPr>
                        <w:t>l</w:t>
                      </w:r>
                      <w:r w:rsidRPr="006E584F">
                        <w:rPr>
                          <w:rFonts w:cs="Arial"/>
                          <w:color w:val="000000" w:themeColor="text1"/>
                          <w:kern w:val="24"/>
                          <w:lang w:val="es-ES"/>
                        </w:rPr>
                        <w:t xml:space="preserve">ácida tanto en humanos como en animales. La </w:t>
                      </w:r>
                      <w:r w:rsidRPr="006E584F">
                        <w:rPr>
                          <w:rFonts w:cs="Arial"/>
                          <w:i/>
                          <w:iCs/>
                          <w:color w:val="000000" w:themeColor="text1"/>
                          <w:kern w:val="24"/>
                          <w:lang w:val="es-ES"/>
                        </w:rPr>
                        <w:t xml:space="preserve">Clostridium botulinum </w:t>
                      </w:r>
                      <w:r w:rsidRPr="006E584F">
                        <w:rPr>
                          <w:rFonts w:cs="Arial"/>
                          <w:color w:val="000000" w:themeColor="text1"/>
                          <w:kern w:val="24"/>
                          <w:lang w:val="es-ES"/>
                        </w:rPr>
                        <w:t xml:space="preserve">que </w:t>
                      </w:r>
                      <w:r>
                        <w:rPr>
                          <w:rFonts w:cs="Arial"/>
                          <w:color w:val="000000" w:themeColor="text1"/>
                          <w:kern w:val="24"/>
                          <w:lang w:val="es-ES"/>
                        </w:rPr>
                        <w:t xml:space="preserve">la </w:t>
                      </w:r>
                      <w:r w:rsidRPr="006E584F">
                        <w:rPr>
                          <w:rFonts w:cs="Arial"/>
                          <w:color w:val="000000" w:themeColor="text1"/>
                          <w:kern w:val="24"/>
                          <w:lang w:val="es-ES"/>
                        </w:rPr>
                        <w:t>produce, sin embargo, no se considera peligrosa en sí misma. El sistema inmune puede reconocer tanto las toxinas como los microorganismos.</w:t>
                      </w:r>
                    </w:p>
                    <w:p w14:paraId="560C4239" w14:textId="77777777" w:rsidR="00331DF4" w:rsidRPr="006E584F" w:rsidRDefault="00331DF4">
                      <w:pPr>
                        <w:pStyle w:val="ListParagraph"/>
                        <w:numPr>
                          <w:ilvl w:val="0"/>
                          <w:numId w:val="73"/>
                        </w:numPr>
                        <w:spacing w:after="0" w:line="240" w:lineRule="auto"/>
                        <w:rPr>
                          <w:rFonts w:eastAsia="Times New Roman"/>
                          <w:lang w:val="es-ES"/>
                        </w:rPr>
                      </w:pPr>
                      <w:r w:rsidRPr="006E584F">
                        <w:rPr>
                          <w:rFonts w:cs="Arial"/>
                          <w:color w:val="000000" w:themeColor="text1"/>
                          <w:kern w:val="24"/>
                          <w:lang w:val="es-ES"/>
                        </w:rPr>
                        <w:t>¿Cómo reconoce y elimina el sistema inmune las toxinas?</w:t>
                      </w:r>
                    </w:p>
                    <w:p w14:paraId="2F55618B" w14:textId="77777777" w:rsidR="00331DF4" w:rsidRPr="006E584F" w:rsidRDefault="00331DF4" w:rsidP="00331DF4">
                      <w:pPr>
                        <w:rPr>
                          <w:rFonts w:cs="Arial"/>
                          <w:color w:val="000000" w:themeColor="text1"/>
                          <w:kern w:val="24"/>
                          <w:lang w:val="es-ES"/>
                        </w:rPr>
                      </w:pPr>
                      <w:r w:rsidRPr="006E584F">
                        <w:rPr>
                          <w:rFonts w:cs="Arial"/>
                          <w:color w:val="000000" w:themeColor="text1"/>
                          <w:kern w:val="24"/>
                          <w:lang w:val="es-ES"/>
                        </w:rPr>
                        <w:t>El sistema inmune utiliza la respuesta humoral de la inmunidad adaptativ</w:t>
                      </w:r>
                      <w:r>
                        <w:rPr>
                          <w:rFonts w:cs="Arial"/>
                          <w:color w:val="000000" w:themeColor="text1"/>
                          <w:kern w:val="24"/>
                          <w:lang w:val="es-ES"/>
                        </w:rPr>
                        <w:t>a</w:t>
                      </w:r>
                      <w:r w:rsidRPr="006E584F">
                        <w:rPr>
                          <w:rFonts w:cs="Arial"/>
                          <w:color w:val="000000" w:themeColor="text1"/>
                          <w:kern w:val="24"/>
                          <w:lang w:val="es-ES"/>
                        </w:rPr>
                        <w:t xml:space="preserve"> para eliminar las toxinas</w:t>
                      </w:r>
                      <w:r>
                        <w:rPr>
                          <w:rFonts w:cs="Arial"/>
                          <w:color w:val="000000" w:themeColor="text1"/>
                          <w:kern w:val="24"/>
                          <w:lang w:val="es-ES"/>
                        </w:rPr>
                        <w:t>, lo que implica sintetizar un anticuerpo a la toxina/antígeno para inmovilizarla y neutralizarla.</w:t>
                      </w:r>
                    </w:p>
                    <w:p w14:paraId="798BED5B" w14:textId="78B978F8" w:rsidR="00331DF4" w:rsidRPr="00C76723" w:rsidRDefault="00331DF4" w:rsidP="00C76723">
                      <w:pPr>
                        <w:pStyle w:val="ListParagraph"/>
                        <w:numPr>
                          <w:ilvl w:val="0"/>
                          <w:numId w:val="73"/>
                        </w:numPr>
                        <w:tabs>
                          <w:tab w:val="clear" w:pos="720"/>
                          <w:tab w:val="num" w:pos="426"/>
                        </w:tabs>
                        <w:spacing w:after="0" w:line="240" w:lineRule="auto"/>
                        <w:ind w:left="0" w:firstLine="360"/>
                        <w:rPr>
                          <w:lang w:val="es-ES"/>
                        </w:rPr>
                      </w:pPr>
                      <w:r w:rsidRPr="00051299">
                        <w:rPr>
                          <w:rFonts w:cs="Arial"/>
                          <w:color w:val="000000" w:themeColor="text1"/>
                          <w:kern w:val="24"/>
                          <w:lang w:val="es-ES"/>
                        </w:rPr>
                        <w:t xml:space="preserve">¿Por qué una vacuna para la bacteria </w:t>
                      </w:r>
                      <w:r w:rsidRPr="00051299">
                        <w:rPr>
                          <w:rFonts w:cs="Arial"/>
                          <w:i/>
                          <w:iCs/>
                          <w:color w:val="000000" w:themeColor="text1"/>
                          <w:kern w:val="24"/>
                          <w:lang w:val="es-ES"/>
                        </w:rPr>
                        <w:t xml:space="preserve">Clostridium botulinum </w:t>
                      </w:r>
                      <w:r>
                        <w:rPr>
                          <w:rFonts w:cs="Arial"/>
                          <w:color w:val="000000" w:themeColor="text1"/>
                          <w:kern w:val="24"/>
                          <w:lang w:val="es-ES"/>
                        </w:rPr>
                        <w:t>podría no ser tan efectiva como una vacuna contra la toxina botulínica</w:t>
                      </w:r>
                      <w:r w:rsidRPr="00051299">
                        <w:rPr>
                          <w:rFonts w:cs="Arial"/>
                          <w:color w:val="000000" w:themeColor="text1"/>
                          <w:kern w:val="24"/>
                          <w:lang w:val="es-ES"/>
                        </w:rPr>
                        <w:t>?</w:t>
                      </w:r>
                    </w:p>
                    <w:p w14:paraId="7E62B568" w14:textId="77777777" w:rsidR="00C76723" w:rsidRPr="00051299" w:rsidRDefault="00C76723" w:rsidP="00C76723">
                      <w:pPr>
                        <w:pStyle w:val="ListParagraph"/>
                        <w:spacing w:after="0" w:line="240" w:lineRule="auto"/>
                        <w:rPr>
                          <w:lang w:val="es-ES"/>
                        </w:rPr>
                      </w:pPr>
                    </w:p>
                    <w:p w14:paraId="22581165" w14:textId="081DB06D" w:rsidR="00D7349F" w:rsidRPr="00331DF4" w:rsidRDefault="00331DF4" w:rsidP="00331DF4">
                      <w:pPr>
                        <w:rPr>
                          <w:lang w:val="es-ES"/>
                        </w:rPr>
                      </w:pPr>
                      <w:r w:rsidRPr="00051299">
                        <w:rPr>
                          <w:rFonts w:cs="Arial"/>
                          <w:color w:val="000000" w:themeColor="text1"/>
                          <w:kern w:val="24"/>
                          <w:lang w:val="es-ES"/>
                        </w:rPr>
                        <w:t>La toxina es el componente letal. Sin la toxina, la bacteria no se consi</w:t>
                      </w:r>
                      <w:r>
                        <w:rPr>
                          <w:rFonts w:cs="Arial"/>
                          <w:color w:val="000000" w:themeColor="text1"/>
                          <w:kern w:val="24"/>
                          <w:lang w:val="es-ES"/>
                        </w:rPr>
                        <w:t>dera peligrosa. Una vacuna contra la toxina es efectiva porque puede estimular el sistema inmune para que produzca anticuerpos contra ella, previniendo así los efectos de la enfermedad</w:t>
                      </w:r>
                      <w:r w:rsidR="00D7349F" w:rsidRPr="00331DF4">
                        <w:rPr>
                          <w:rFonts w:cs="Arial"/>
                          <w:color w:val="000000" w:themeColor="text1"/>
                          <w:kern w:val="24"/>
                          <w:lang w:val="es-ES"/>
                        </w:rPr>
                        <w:t>.</w:t>
                      </w:r>
                    </w:p>
                  </w:txbxContent>
                </v:textbox>
                <w10:anchorlock/>
              </v:shape>
            </w:pict>
          </mc:Fallback>
        </mc:AlternateContent>
      </w:r>
    </w:p>
    <w:p w14:paraId="259D9B61" w14:textId="77777777" w:rsidR="00331DF4" w:rsidRPr="00135C1B" w:rsidRDefault="00331DF4" w:rsidP="00474FAB">
      <w:pPr>
        <w:ind w:left="426"/>
        <w:rPr>
          <w:lang w:val="es-ES_tradnl"/>
        </w:rPr>
      </w:pPr>
    </w:p>
    <w:p w14:paraId="0B13DB46" w14:textId="77777777" w:rsidR="00331DF4" w:rsidRPr="00135C1B" w:rsidRDefault="00331DF4" w:rsidP="00474FAB">
      <w:pPr>
        <w:ind w:left="426"/>
        <w:rPr>
          <w:lang w:val="es-ES_tradnl"/>
        </w:rPr>
      </w:pPr>
    </w:p>
    <w:p w14:paraId="231C034D" w14:textId="77777777" w:rsidR="00331DF4" w:rsidRPr="00135C1B" w:rsidRDefault="00331DF4" w:rsidP="00474FAB">
      <w:pPr>
        <w:ind w:left="426"/>
        <w:rPr>
          <w:lang w:val="es-ES_tradnl"/>
        </w:rPr>
      </w:pPr>
    </w:p>
    <w:p w14:paraId="0B882AEA" w14:textId="77777777" w:rsidR="00331DF4" w:rsidRPr="00135C1B" w:rsidRDefault="00331DF4" w:rsidP="00474FAB">
      <w:pPr>
        <w:ind w:left="426"/>
        <w:rPr>
          <w:lang w:val="es-ES_tradnl"/>
        </w:rPr>
      </w:pPr>
    </w:p>
    <w:p w14:paraId="7D5A1644" w14:textId="77777777" w:rsidR="00331DF4" w:rsidRPr="00135C1B" w:rsidRDefault="00331DF4" w:rsidP="00474FAB">
      <w:pPr>
        <w:ind w:left="426"/>
        <w:rPr>
          <w:lang w:val="es-ES_tradnl"/>
        </w:rPr>
      </w:pPr>
    </w:p>
    <w:p w14:paraId="118930F9" w14:textId="7B983B55" w:rsidR="00331DF4" w:rsidRPr="00135C1B" w:rsidRDefault="00331DF4" w:rsidP="00331DF4">
      <w:pPr>
        <w:ind w:left="426"/>
        <w:rPr>
          <w:lang w:val="es-ES_tradnl"/>
        </w:rPr>
      </w:pPr>
      <w:r w:rsidRPr="00135C1B">
        <w:rPr>
          <w:noProof/>
          <w:lang w:val="es-ES_tradnl"/>
        </w:rPr>
        <mc:AlternateContent>
          <mc:Choice Requires="wpg">
            <w:drawing>
              <wp:anchor distT="0" distB="0" distL="114300" distR="114300" simplePos="0" relativeHeight="252753920" behindDoc="0" locked="0" layoutInCell="1" allowOverlap="1" wp14:anchorId="4C32B03F" wp14:editId="1C97C6BA">
                <wp:simplePos x="0" y="0"/>
                <wp:positionH relativeFrom="column">
                  <wp:posOffset>87630</wp:posOffset>
                </wp:positionH>
                <wp:positionV relativeFrom="paragraph">
                  <wp:posOffset>99695</wp:posOffset>
                </wp:positionV>
                <wp:extent cx="6211570" cy="8858885"/>
                <wp:effectExtent l="38100" t="19050" r="17780" b="37465"/>
                <wp:wrapNone/>
                <wp:docPr id="3205" name="Grupo 3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8858885"/>
                          <a:chOff x="0" y="0"/>
                          <a:chExt cx="6211315" cy="8859136"/>
                        </a:xfrm>
                      </wpg:grpSpPr>
                      <wps:wsp>
                        <wps:cNvPr id="3206" name="Rectangle: Rounded Corners 2959"/>
                        <wps:cNvSpPr/>
                        <wps:spPr>
                          <a:xfrm>
                            <a:off x="0" y="295497"/>
                            <a:ext cx="6080452"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7" name="Oval 2960"/>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9" name="Picture 2961"/>
                          <pic:cNvPicPr>
                            <a:picLocks noChangeAspect="1"/>
                          </pic:cNvPicPr>
                        </pic:nvPicPr>
                        <pic:blipFill>
                          <a:blip r:embed="rId93" cstate="print"/>
                          <a:srcRect/>
                          <a:stretch/>
                        </pic:blipFill>
                        <pic:spPr>
                          <a:xfrm>
                            <a:off x="5682216" y="23480"/>
                            <a:ext cx="501015" cy="54737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76467AA" id="Grupo 3205" o:spid="_x0000_s1026" alt="&quot;&quot;" style="position:absolute;margin-left:6.9pt;margin-top:7.85pt;width:489.1pt;height:697.55pt;z-index:252753920" coordsize="62113,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">
                <v:roundrect id="Rectangle: Rounded Corners 2959" o:spid="_x0000_s1027" style="position:absolute;top:2954;width:60804;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" filled="f" strokecolor="#732281" strokeweight="6pt">
                  <v:stroke joinstyle="bevel" endcap="square"/>
                </v:roundrect>
                <v:oval id="Oval 2960"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" fillcolor="white [3212]" strokecolor="#732281" strokeweight="3pt">
                  <v:stroke joinstyle="miter"/>
                </v:oval>
                <v:shape id="Picture 2961"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">
                  <v:imagedata r:id="rId119" o:title=""/>
                </v:shape>
              </v:group>
            </w:pict>
          </mc:Fallback>
        </mc:AlternateContent>
      </w:r>
      <w:r w:rsidRPr="00135C1B">
        <w:rPr>
          <w:noProof/>
          <w:lang w:val="es-ES_tradnl"/>
        </w:rPr>
        <mc:AlternateContent>
          <mc:Choice Requires="wps">
            <w:drawing>
              <wp:inline distT="0" distB="0" distL="0" distR="0" wp14:anchorId="1EADEF1D" wp14:editId="14C71F99">
                <wp:extent cx="3218815" cy="531495"/>
                <wp:effectExtent l="0" t="0" r="635" b="1905"/>
                <wp:docPr id="3204" name="Cuadro de texto 3204" descr="TS2 - Student Worksheet 2 Teacher Answ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0" cy="53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CF6B8" w14:textId="77777777" w:rsidR="00331DF4" w:rsidRPr="005C0A30" w:rsidRDefault="00331DF4" w:rsidP="00331DF4">
                            <w:pPr>
                              <w:pStyle w:val="Heading2"/>
                              <w:spacing w:before="0"/>
                              <w:rPr>
                                <w:sz w:val="28"/>
                                <w:szCs w:val="18"/>
                                <w:lang w:val="es-ES"/>
                              </w:rPr>
                            </w:pPr>
                            <w:r w:rsidRPr="005C0A30">
                              <w:rPr>
                                <w:sz w:val="28"/>
                                <w:szCs w:val="18"/>
                                <w:lang w:val="es-ES"/>
                              </w:rPr>
                              <w:t xml:space="preserve">TS2 - Ficha de actividades del estudiante 2 </w:t>
                            </w:r>
                            <w:r>
                              <w:rPr>
                                <w:sz w:val="28"/>
                                <w:szCs w:val="18"/>
                                <w:lang w:val="es-ES"/>
                              </w:rPr>
                              <w:t>- Respuestas del profesor</w:t>
                            </w:r>
                          </w:p>
                        </w:txbxContent>
                      </wps:txbx>
                      <wps:bodyPr rot="0" vert="horz" wrap="none" lIns="91440" tIns="45720" rIns="91440" bIns="45720" anchor="t" anchorCtr="0" upright="1">
                        <a:noAutofit/>
                      </wps:bodyPr>
                    </wps:wsp>
                  </a:graphicData>
                </a:graphic>
              </wp:inline>
            </w:drawing>
          </mc:Choice>
          <mc:Fallback>
            <w:pict>
              <v:shape w14:anchorId="1EADEF1D" id="Cuadro de texto 3204" o:spid="_x0000_s1815" type="#_x0000_t202" alt="TS2 - Student Worksheet 2 Teacher Answers&#10;" style="width:253.4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" filled="f" stroked="f">
                <v:textbox>
                  <w:txbxContent>
                    <w:p w14:paraId="765CF6B8" w14:textId="77777777" w:rsidR="00331DF4" w:rsidRPr="005C0A30" w:rsidRDefault="00331DF4" w:rsidP="00331DF4">
                      <w:pPr>
                        <w:pStyle w:val="Heading2"/>
                        <w:spacing w:before="0"/>
                        <w:rPr>
                          <w:sz w:val="28"/>
                          <w:szCs w:val="18"/>
                          <w:lang w:val="es-ES"/>
                        </w:rPr>
                      </w:pPr>
                      <w:r w:rsidRPr="005C0A30">
                        <w:rPr>
                          <w:sz w:val="28"/>
                          <w:szCs w:val="18"/>
                          <w:lang w:val="es-ES"/>
                        </w:rPr>
                        <w:t xml:space="preserve">TS2 - Ficha de actividades del estudiante 2 </w:t>
                      </w:r>
                      <w:r>
                        <w:rPr>
                          <w:sz w:val="28"/>
                          <w:szCs w:val="18"/>
                          <w:lang w:val="es-ES"/>
                        </w:rPr>
                        <w:t>- Respuestas del profesor</w:t>
                      </w:r>
                    </w:p>
                  </w:txbxContent>
                </v:textbox>
                <w10:anchorlock/>
              </v:shape>
            </w:pict>
          </mc:Fallback>
        </mc:AlternateContent>
      </w:r>
      <w:r w:rsidRPr="00135C1B">
        <w:rPr>
          <w:noProof/>
          <w:lang w:val="es-ES_tradnl"/>
        </w:rPr>
        <mc:AlternateContent>
          <mc:Choice Requires="wps">
            <w:drawing>
              <wp:inline distT="0" distB="0" distL="0" distR="0" wp14:anchorId="11BAF8F0" wp14:editId="0BBB3599">
                <wp:extent cx="5626100" cy="508000"/>
                <wp:effectExtent l="0" t="0" r="3175" b="0"/>
                <wp:docPr id="3203" name="Cuadro de texto 3203" descr="Immune System Worksheet - Answ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82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08B6C" w14:textId="0CBD76D8" w:rsidR="00331DF4" w:rsidRPr="00AC043D" w:rsidRDefault="00331DF4" w:rsidP="00331DF4">
                            <w:pPr>
                              <w:rPr>
                                <w:lang w:val="es-ES"/>
                              </w:rPr>
                            </w:pPr>
                            <w:r w:rsidRPr="00AC043D">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AC043D">
                              <w:rPr>
                                <w:rFonts w:cs="Arial"/>
                                <w:b/>
                                <w:bCs/>
                                <w:color w:val="000000" w:themeColor="text1"/>
                                <w:kern w:val="24"/>
                                <w:sz w:val="40"/>
                                <w:szCs w:val="40"/>
                                <w:lang w:val="es-ES"/>
                              </w:rPr>
                              <w:t xml:space="preserve">istema </w:t>
                            </w:r>
                            <w:r w:rsidR="007F6678">
                              <w:rPr>
                                <w:rFonts w:cs="Arial"/>
                                <w:b/>
                                <w:bCs/>
                                <w:color w:val="000000" w:themeColor="text1"/>
                                <w:kern w:val="24"/>
                                <w:sz w:val="40"/>
                                <w:szCs w:val="40"/>
                                <w:lang w:val="es-ES"/>
                              </w:rPr>
                              <w:t>i</w:t>
                            </w:r>
                            <w:r w:rsidRPr="00AC043D">
                              <w:rPr>
                                <w:rFonts w:cs="Arial"/>
                                <w:b/>
                                <w:bCs/>
                                <w:color w:val="000000" w:themeColor="text1"/>
                                <w:kern w:val="24"/>
                                <w:sz w:val="40"/>
                                <w:szCs w:val="40"/>
                                <w:lang w:val="es-ES"/>
                              </w:rPr>
                              <w:t xml:space="preserve">nmune - </w:t>
                            </w:r>
                            <w:r>
                              <w:rPr>
                                <w:rFonts w:cs="Arial"/>
                                <w:b/>
                                <w:bCs/>
                                <w:color w:val="000000" w:themeColor="text1"/>
                                <w:kern w:val="24"/>
                                <w:sz w:val="40"/>
                                <w:szCs w:val="40"/>
                                <w:lang w:val="es-ES"/>
                              </w:rPr>
                              <w:t>Respuestas</w:t>
                            </w:r>
                          </w:p>
                        </w:txbxContent>
                      </wps:txbx>
                      <wps:bodyPr rot="0" vert="horz" wrap="square" lIns="91440" tIns="45720" rIns="91440" bIns="45720" anchor="t" anchorCtr="0" upright="1">
                        <a:spAutoFit/>
                      </wps:bodyPr>
                    </wps:wsp>
                  </a:graphicData>
                </a:graphic>
              </wp:inline>
            </w:drawing>
          </mc:Choice>
          <mc:Fallback>
            <w:pict>
              <v:shape w14:anchorId="11BAF8F0" id="Cuadro de texto 3203" o:spid="_x0000_s1816"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" filled="f" stroked="f">
                <v:textbox style="mso-fit-shape-to-text:t">
                  <w:txbxContent>
                    <w:p w14:paraId="19308B6C" w14:textId="0CBD76D8" w:rsidR="00331DF4" w:rsidRPr="00AC043D" w:rsidRDefault="00331DF4" w:rsidP="00331DF4">
                      <w:pPr>
                        <w:rPr>
                          <w:lang w:val="es-ES"/>
                        </w:rPr>
                      </w:pPr>
                      <w:r w:rsidRPr="00AC043D">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AC043D">
                        <w:rPr>
                          <w:rFonts w:cs="Arial"/>
                          <w:b/>
                          <w:bCs/>
                          <w:color w:val="000000" w:themeColor="text1"/>
                          <w:kern w:val="24"/>
                          <w:sz w:val="40"/>
                          <w:szCs w:val="40"/>
                          <w:lang w:val="es-ES"/>
                        </w:rPr>
                        <w:t xml:space="preserve">istema </w:t>
                      </w:r>
                      <w:r w:rsidR="007F6678">
                        <w:rPr>
                          <w:rFonts w:cs="Arial"/>
                          <w:b/>
                          <w:bCs/>
                          <w:color w:val="000000" w:themeColor="text1"/>
                          <w:kern w:val="24"/>
                          <w:sz w:val="40"/>
                          <w:szCs w:val="40"/>
                          <w:lang w:val="es-ES"/>
                        </w:rPr>
                        <w:t>i</w:t>
                      </w:r>
                      <w:r w:rsidRPr="00AC043D">
                        <w:rPr>
                          <w:rFonts w:cs="Arial"/>
                          <w:b/>
                          <w:bCs/>
                          <w:color w:val="000000" w:themeColor="text1"/>
                          <w:kern w:val="24"/>
                          <w:sz w:val="40"/>
                          <w:szCs w:val="40"/>
                          <w:lang w:val="es-ES"/>
                        </w:rPr>
                        <w:t xml:space="preserve">nmune - </w:t>
                      </w:r>
                      <w:r>
                        <w:rPr>
                          <w:rFonts w:cs="Arial"/>
                          <w:b/>
                          <w:bCs/>
                          <w:color w:val="000000" w:themeColor="text1"/>
                          <w:kern w:val="24"/>
                          <w:sz w:val="40"/>
                          <w:szCs w:val="40"/>
                          <w:lang w:val="es-ES"/>
                        </w:rPr>
                        <w:t>Respuestas</w:t>
                      </w:r>
                    </w:p>
                  </w:txbxContent>
                </v:textbox>
                <w10:anchorlock/>
              </v:shape>
            </w:pict>
          </mc:Fallback>
        </mc:AlternateContent>
      </w:r>
      <w:r w:rsidRPr="00135C1B">
        <w:rPr>
          <w:noProof/>
          <w:lang w:val="es-ES_tradnl"/>
        </w:rPr>
        <mc:AlternateContent>
          <mc:Choice Requires="wps">
            <w:drawing>
              <wp:inline distT="0" distB="0" distL="0" distR="0" wp14:anchorId="4CECDB04" wp14:editId="7A669387">
                <wp:extent cx="5624830" cy="6544310"/>
                <wp:effectExtent l="0" t="0" r="0" b="3810"/>
                <wp:docPr id="3202" name="Cuadro de texto 3202"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654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7603B" w14:textId="77777777" w:rsidR="00331DF4" w:rsidRPr="00C76723" w:rsidRDefault="00331DF4" w:rsidP="00331DF4">
                            <w:pPr>
                              <w:rPr>
                                <w:lang w:val="es-ES"/>
                              </w:rPr>
                            </w:pPr>
                            <w:r w:rsidRPr="00C76723">
                              <w:rPr>
                                <w:rFonts w:cs="Arial"/>
                                <w:color w:val="000000" w:themeColor="text1"/>
                                <w:kern w:val="24"/>
                                <w:lang w:val="es-ES"/>
                              </w:rPr>
                              <w:t>7. Cuál es la función de las siguientes células:</w:t>
                            </w:r>
                          </w:p>
                          <w:p w14:paraId="1FF36777" w14:textId="77777777" w:rsidR="00331DF4" w:rsidRPr="00C76723" w:rsidRDefault="00331DF4">
                            <w:pPr>
                              <w:pStyle w:val="ListParagraph"/>
                              <w:numPr>
                                <w:ilvl w:val="0"/>
                                <w:numId w:val="74"/>
                              </w:numPr>
                              <w:spacing w:after="0" w:line="240" w:lineRule="auto"/>
                              <w:rPr>
                                <w:rFonts w:eastAsia="Times New Roman"/>
                                <w:lang w:val="es-ES"/>
                              </w:rPr>
                            </w:pPr>
                            <w:r w:rsidRPr="00C76723">
                              <w:rPr>
                                <w:rFonts w:cs="Arial"/>
                                <w:color w:val="000000" w:themeColor="text1"/>
                                <w:kern w:val="24"/>
                                <w:lang w:val="es-ES"/>
                              </w:rPr>
                              <w:t>¿Células T citotóxicas?</w:t>
                            </w:r>
                            <w:r w:rsidRPr="00C76723">
                              <w:rPr>
                                <w:rFonts w:cs="Arial"/>
                                <w:color w:val="000000" w:themeColor="text1"/>
                                <w:kern w:val="24"/>
                                <w:lang w:val="es-ES"/>
                              </w:rPr>
                              <w:br/>
                              <w:t>Las células T citotóxicas pueden reconocer antígenos intracelulares y eliminar las células infectadas</w:t>
                            </w:r>
                          </w:p>
                          <w:p w14:paraId="57D50444" w14:textId="77777777" w:rsidR="00331DF4" w:rsidRPr="00C76723" w:rsidRDefault="00331DF4" w:rsidP="00331DF4">
                            <w:pPr>
                              <w:pStyle w:val="ListParagraph"/>
                              <w:spacing w:after="0"/>
                              <w:rPr>
                                <w:rFonts w:eastAsia="Times New Roman"/>
                                <w:lang w:val="es-ES"/>
                              </w:rPr>
                            </w:pPr>
                          </w:p>
                          <w:p w14:paraId="22117BD9" w14:textId="77777777" w:rsidR="00331DF4" w:rsidRPr="00C76723" w:rsidRDefault="00331DF4">
                            <w:pPr>
                              <w:pStyle w:val="ListParagraph"/>
                              <w:numPr>
                                <w:ilvl w:val="0"/>
                                <w:numId w:val="74"/>
                              </w:numPr>
                              <w:spacing w:after="0" w:line="240" w:lineRule="auto"/>
                              <w:rPr>
                                <w:rFonts w:eastAsia="Times New Roman"/>
                                <w:lang w:val="es-ES"/>
                              </w:rPr>
                            </w:pPr>
                            <w:r w:rsidRPr="00C76723">
                              <w:rPr>
                                <w:rFonts w:cs="Arial"/>
                                <w:color w:val="000000" w:themeColor="text1"/>
                                <w:kern w:val="24"/>
                                <w:lang w:val="es-ES"/>
                              </w:rPr>
                              <w:t>¿Células T colaboradoras?</w:t>
                            </w:r>
                            <w:r w:rsidRPr="00C76723">
                              <w:rPr>
                                <w:rFonts w:cs="Arial"/>
                                <w:color w:val="000000" w:themeColor="text1"/>
                                <w:kern w:val="24"/>
                                <w:lang w:val="es-ES"/>
                              </w:rPr>
                              <w:br/>
                              <w:t>Las células T colaboradoras toman parte en las respuesta dependiente de células T. Ayudan a que las células B proliferen, y también pueden ayudarlas a convertirse en células plasmáticas.</w:t>
                            </w:r>
                          </w:p>
                          <w:p w14:paraId="13C8F0D4" w14:textId="77777777" w:rsidR="00331DF4" w:rsidRPr="00C76723" w:rsidRDefault="00331DF4" w:rsidP="00331DF4">
                            <w:pPr>
                              <w:contextualSpacing/>
                              <w:rPr>
                                <w:rFonts w:eastAsia="Times New Roman"/>
                                <w:lang w:val="es-ES"/>
                              </w:rPr>
                            </w:pPr>
                          </w:p>
                          <w:p w14:paraId="1ECBA2F3" w14:textId="77777777" w:rsidR="00331DF4" w:rsidRPr="00C76723" w:rsidRDefault="00331DF4">
                            <w:pPr>
                              <w:pStyle w:val="ListParagraph"/>
                              <w:numPr>
                                <w:ilvl w:val="0"/>
                                <w:numId w:val="74"/>
                              </w:numPr>
                              <w:spacing w:after="0" w:line="240" w:lineRule="auto"/>
                              <w:rPr>
                                <w:rFonts w:eastAsia="Times New Roman"/>
                                <w:lang w:val="es-ES"/>
                              </w:rPr>
                            </w:pPr>
                            <w:r w:rsidRPr="00C76723">
                              <w:rPr>
                                <w:rFonts w:cs="Arial"/>
                                <w:color w:val="000000" w:themeColor="text1"/>
                                <w:kern w:val="24"/>
                                <w:lang w:val="es-ES"/>
                              </w:rPr>
                              <w:t>¿Células plasmáticas?</w:t>
                            </w:r>
                            <w:r w:rsidRPr="00C76723">
                              <w:rPr>
                                <w:rFonts w:cs="Arial"/>
                                <w:color w:val="000000" w:themeColor="text1"/>
                                <w:kern w:val="24"/>
                                <w:lang w:val="es-ES"/>
                              </w:rPr>
                              <w:br/>
                              <w:t>Las células plasmáticas son una derivación de las células B. Una vez las células B reconocen un antígeno libre, pueden convertirse en células plasmáticas. Estas células plasmáticas son productoras de anticuerpos, por lo que son de gran tamaño.</w:t>
                            </w:r>
                          </w:p>
                          <w:p w14:paraId="05370505" w14:textId="77777777" w:rsidR="00331DF4" w:rsidRPr="00C76723" w:rsidRDefault="00331DF4" w:rsidP="00331DF4">
                            <w:pPr>
                              <w:pStyle w:val="ListParagraph"/>
                              <w:rPr>
                                <w:rFonts w:cs="Arial"/>
                                <w:color w:val="000000" w:themeColor="text1"/>
                                <w:kern w:val="24"/>
                                <w:lang w:val="es-ES"/>
                              </w:rPr>
                            </w:pPr>
                          </w:p>
                          <w:p w14:paraId="2AC841E5" w14:textId="77777777" w:rsidR="00331DF4" w:rsidRPr="00C76723" w:rsidRDefault="00331DF4" w:rsidP="00331DF4">
                            <w:pPr>
                              <w:rPr>
                                <w:rFonts w:eastAsiaTheme="minorEastAsia"/>
                                <w:lang w:val="es-ES"/>
                              </w:rPr>
                            </w:pPr>
                            <w:r w:rsidRPr="00C76723">
                              <w:rPr>
                                <w:rFonts w:cs="Arial"/>
                                <w:color w:val="000000" w:themeColor="text1"/>
                                <w:kern w:val="24"/>
                                <w:lang w:val="es-ES"/>
                              </w:rPr>
                              <w:t>8. Explique por qué las vacunas constituyen una protección preventiva frente a la infección.</w:t>
                            </w:r>
                          </w:p>
                          <w:p w14:paraId="67E11249" w14:textId="40876A76" w:rsidR="00C76723" w:rsidRPr="00C76723" w:rsidRDefault="00331DF4" w:rsidP="00331DF4">
                            <w:pPr>
                              <w:rPr>
                                <w:rFonts w:cs="Arial"/>
                                <w:color w:val="000000" w:themeColor="text1"/>
                                <w:kern w:val="24"/>
                                <w:lang w:val="es-ES"/>
                              </w:rPr>
                            </w:pPr>
                            <w:r w:rsidRPr="00C76723">
                              <w:rPr>
                                <w:rFonts w:cs="Arial"/>
                                <w:color w:val="000000" w:themeColor="text1"/>
                                <w:kern w:val="24"/>
                                <w:lang w:val="es-ES"/>
                              </w:rPr>
                              <w:t>Las vacunas muestran el antígeno de una infección concreta al sistema inmune de manera que pueda producir anticuerpos específicos sin desarrollar la enfermedad en el individuo. Si una persona contrae la enfermedad de forma natural, la vacuna no ayudará, pues ya se habrán fabricado los anticuerpos concretos. Las vacunas proporcionan inmunidad artificial, mientras que la enfermedad genera una inmunidad natural. Contraer la enfermedad puede ser peligroso, la vacunación es más segura.</w:t>
                            </w:r>
                          </w:p>
                          <w:p w14:paraId="69A54E42" w14:textId="77777777" w:rsidR="00331DF4" w:rsidRPr="00C76723" w:rsidRDefault="00331DF4" w:rsidP="00331DF4">
                            <w:pPr>
                              <w:rPr>
                                <w:lang w:val="es-ES"/>
                              </w:rPr>
                            </w:pPr>
                            <w:r w:rsidRPr="00C76723">
                              <w:rPr>
                                <w:rFonts w:cs="Arial"/>
                                <w:color w:val="000000" w:themeColor="text1"/>
                                <w:kern w:val="24"/>
                                <w:lang w:val="es-ES"/>
                              </w:rPr>
                              <w:t>9. Explique cómo una vacuna conduce a una respuesta de memoria del sistema inmune.</w:t>
                            </w:r>
                          </w:p>
                          <w:p w14:paraId="05B82295" w14:textId="77777777" w:rsidR="00331DF4" w:rsidRPr="00C76723" w:rsidRDefault="00331DF4" w:rsidP="00331DF4">
                            <w:pPr>
                              <w:rPr>
                                <w:lang w:val="es-ES"/>
                              </w:rPr>
                            </w:pPr>
                            <w:r w:rsidRPr="00C76723">
                              <w:rPr>
                                <w:rFonts w:cs="Arial"/>
                                <w:color w:val="000000" w:themeColor="text1"/>
                                <w:kern w:val="24"/>
                                <w:lang w:val="es-ES"/>
                              </w:rPr>
                              <w:t>Una vacuna contiene material antigénico/antígenos de un microorganismo/enfermedad. Ello resulta en la producción de anticuerpos por parte de las células plasmáticas/células B que son complementarias o coinciden con el antígeno de la vacuna. Los anticuerpos producidos en la respuesta de memoria son IgG (inmunoglobulina G), por lo que permanecen en el cuerpo durante largo tiempo. Algunas de las células B y T intervinientes en la identificación del antígeno de la vacuna mutan en células de memoria que organizarán una respuesta inmune más rápida la siguiente vez que se enfrenten al antígeno.</w:t>
                            </w:r>
                          </w:p>
                        </w:txbxContent>
                      </wps:txbx>
                      <wps:bodyPr rot="0" vert="horz" wrap="square" lIns="91440" tIns="45720" rIns="91440" bIns="45720" anchor="t" anchorCtr="0" upright="1">
                        <a:spAutoFit/>
                      </wps:bodyPr>
                    </wps:wsp>
                  </a:graphicData>
                </a:graphic>
              </wp:inline>
            </w:drawing>
          </mc:Choice>
          <mc:Fallback>
            <w:pict>
              <v:shape w14:anchorId="4CECDB04" id="Cuadro de texto 3202" o:spid="_x0000_s1817"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42.9pt;height:5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" filled="f" stroked="f">
                <v:textbox style="mso-fit-shape-to-text:t">
                  <w:txbxContent>
                    <w:p w14:paraId="12B7603B" w14:textId="77777777" w:rsidR="00331DF4" w:rsidRPr="00C76723" w:rsidRDefault="00331DF4" w:rsidP="00331DF4">
                      <w:pPr>
                        <w:rPr>
                          <w:lang w:val="es-ES"/>
                        </w:rPr>
                      </w:pPr>
                      <w:r w:rsidRPr="00C76723">
                        <w:rPr>
                          <w:rFonts w:cs="Arial"/>
                          <w:color w:val="000000" w:themeColor="text1"/>
                          <w:kern w:val="24"/>
                          <w:lang w:val="es-ES"/>
                        </w:rPr>
                        <w:t>7. Cuál es la función de las siguientes células:</w:t>
                      </w:r>
                    </w:p>
                    <w:p w14:paraId="1FF36777" w14:textId="77777777" w:rsidR="00331DF4" w:rsidRPr="00C76723" w:rsidRDefault="00331DF4">
                      <w:pPr>
                        <w:pStyle w:val="ListParagraph"/>
                        <w:numPr>
                          <w:ilvl w:val="0"/>
                          <w:numId w:val="74"/>
                        </w:numPr>
                        <w:spacing w:after="0" w:line="240" w:lineRule="auto"/>
                        <w:rPr>
                          <w:rFonts w:eastAsia="Times New Roman"/>
                          <w:lang w:val="es-ES"/>
                        </w:rPr>
                      </w:pPr>
                      <w:r w:rsidRPr="00C76723">
                        <w:rPr>
                          <w:rFonts w:cs="Arial"/>
                          <w:color w:val="000000" w:themeColor="text1"/>
                          <w:kern w:val="24"/>
                          <w:lang w:val="es-ES"/>
                        </w:rPr>
                        <w:t>¿Células T citotóxicas?</w:t>
                      </w:r>
                      <w:r w:rsidRPr="00C76723">
                        <w:rPr>
                          <w:rFonts w:cs="Arial"/>
                          <w:color w:val="000000" w:themeColor="text1"/>
                          <w:kern w:val="24"/>
                          <w:lang w:val="es-ES"/>
                        </w:rPr>
                        <w:br/>
                        <w:t>Las células T citotóxicas pueden reconocer antígenos intracelulares y eliminar las células infectadas</w:t>
                      </w:r>
                    </w:p>
                    <w:p w14:paraId="57D50444" w14:textId="77777777" w:rsidR="00331DF4" w:rsidRPr="00C76723" w:rsidRDefault="00331DF4" w:rsidP="00331DF4">
                      <w:pPr>
                        <w:pStyle w:val="ListParagraph"/>
                        <w:spacing w:after="0"/>
                        <w:rPr>
                          <w:rFonts w:eastAsia="Times New Roman"/>
                          <w:lang w:val="es-ES"/>
                        </w:rPr>
                      </w:pPr>
                    </w:p>
                    <w:p w14:paraId="22117BD9" w14:textId="77777777" w:rsidR="00331DF4" w:rsidRPr="00C76723" w:rsidRDefault="00331DF4">
                      <w:pPr>
                        <w:pStyle w:val="ListParagraph"/>
                        <w:numPr>
                          <w:ilvl w:val="0"/>
                          <w:numId w:val="74"/>
                        </w:numPr>
                        <w:spacing w:after="0" w:line="240" w:lineRule="auto"/>
                        <w:rPr>
                          <w:rFonts w:eastAsia="Times New Roman"/>
                          <w:lang w:val="es-ES"/>
                        </w:rPr>
                      </w:pPr>
                      <w:r w:rsidRPr="00C76723">
                        <w:rPr>
                          <w:rFonts w:cs="Arial"/>
                          <w:color w:val="000000" w:themeColor="text1"/>
                          <w:kern w:val="24"/>
                          <w:lang w:val="es-ES"/>
                        </w:rPr>
                        <w:t>¿Células T colaboradoras?</w:t>
                      </w:r>
                      <w:r w:rsidRPr="00C76723">
                        <w:rPr>
                          <w:rFonts w:cs="Arial"/>
                          <w:color w:val="000000" w:themeColor="text1"/>
                          <w:kern w:val="24"/>
                          <w:lang w:val="es-ES"/>
                        </w:rPr>
                        <w:br/>
                        <w:t>Las células T colaboradoras toman parte en las respuesta dependiente de células T. Ayudan a que las células B proliferen, y también pueden ayudarlas a convertirse en células plasmáticas.</w:t>
                      </w:r>
                    </w:p>
                    <w:p w14:paraId="13C8F0D4" w14:textId="77777777" w:rsidR="00331DF4" w:rsidRPr="00C76723" w:rsidRDefault="00331DF4" w:rsidP="00331DF4">
                      <w:pPr>
                        <w:contextualSpacing/>
                        <w:rPr>
                          <w:rFonts w:eastAsia="Times New Roman"/>
                          <w:lang w:val="es-ES"/>
                        </w:rPr>
                      </w:pPr>
                    </w:p>
                    <w:p w14:paraId="1ECBA2F3" w14:textId="77777777" w:rsidR="00331DF4" w:rsidRPr="00C76723" w:rsidRDefault="00331DF4">
                      <w:pPr>
                        <w:pStyle w:val="ListParagraph"/>
                        <w:numPr>
                          <w:ilvl w:val="0"/>
                          <w:numId w:val="74"/>
                        </w:numPr>
                        <w:spacing w:after="0" w:line="240" w:lineRule="auto"/>
                        <w:rPr>
                          <w:rFonts w:eastAsia="Times New Roman"/>
                          <w:lang w:val="es-ES"/>
                        </w:rPr>
                      </w:pPr>
                      <w:r w:rsidRPr="00C76723">
                        <w:rPr>
                          <w:rFonts w:cs="Arial"/>
                          <w:color w:val="000000" w:themeColor="text1"/>
                          <w:kern w:val="24"/>
                          <w:lang w:val="es-ES"/>
                        </w:rPr>
                        <w:t>¿Células plasmáticas?</w:t>
                      </w:r>
                      <w:r w:rsidRPr="00C76723">
                        <w:rPr>
                          <w:rFonts w:cs="Arial"/>
                          <w:color w:val="000000" w:themeColor="text1"/>
                          <w:kern w:val="24"/>
                          <w:lang w:val="es-ES"/>
                        </w:rPr>
                        <w:br/>
                        <w:t>Las células plasmáticas son una derivación de las células B. Una vez las células B reconocen un antígeno libre, pueden convertirse en células plasmáticas. Estas células plasmáticas son productoras de anticuerpos, por lo que son de gran tamaño.</w:t>
                      </w:r>
                    </w:p>
                    <w:p w14:paraId="05370505" w14:textId="77777777" w:rsidR="00331DF4" w:rsidRPr="00C76723" w:rsidRDefault="00331DF4" w:rsidP="00331DF4">
                      <w:pPr>
                        <w:pStyle w:val="ListParagraph"/>
                        <w:rPr>
                          <w:rFonts w:cs="Arial"/>
                          <w:color w:val="000000" w:themeColor="text1"/>
                          <w:kern w:val="24"/>
                          <w:lang w:val="es-ES"/>
                        </w:rPr>
                      </w:pPr>
                    </w:p>
                    <w:p w14:paraId="2AC841E5" w14:textId="77777777" w:rsidR="00331DF4" w:rsidRPr="00C76723" w:rsidRDefault="00331DF4" w:rsidP="00331DF4">
                      <w:pPr>
                        <w:rPr>
                          <w:rFonts w:eastAsiaTheme="minorEastAsia"/>
                          <w:lang w:val="es-ES"/>
                        </w:rPr>
                      </w:pPr>
                      <w:r w:rsidRPr="00C76723">
                        <w:rPr>
                          <w:rFonts w:cs="Arial"/>
                          <w:color w:val="000000" w:themeColor="text1"/>
                          <w:kern w:val="24"/>
                          <w:lang w:val="es-ES"/>
                        </w:rPr>
                        <w:t>8. Explique por qué las vacunas constituyen una protección preventiva frente a la infección.</w:t>
                      </w:r>
                    </w:p>
                    <w:p w14:paraId="67E11249" w14:textId="40876A76" w:rsidR="00C76723" w:rsidRPr="00C76723" w:rsidRDefault="00331DF4" w:rsidP="00331DF4">
                      <w:pPr>
                        <w:rPr>
                          <w:rFonts w:cs="Arial"/>
                          <w:color w:val="000000" w:themeColor="text1"/>
                          <w:kern w:val="24"/>
                          <w:lang w:val="es-ES"/>
                        </w:rPr>
                      </w:pPr>
                      <w:r w:rsidRPr="00C76723">
                        <w:rPr>
                          <w:rFonts w:cs="Arial"/>
                          <w:color w:val="000000" w:themeColor="text1"/>
                          <w:kern w:val="24"/>
                          <w:lang w:val="es-ES"/>
                        </w:rPr>
                        <w:t>Las vacunas muestran el antígeno de una infección concreta al sistema inmune de manera que pueda producir anticuerpos específicos sin desarrollar la enfermedad en el individuo. Si una persona contrae la enfermedad de forma natural, la vacuna no ayudará, pues ya se habrán fabricado los anticuerpos concretos. Las vacunas proporcionan inmunidad artificial, mientras que la enfermedad genera una inmunidad natural. Contraer la enfermedad puede ser peligroso, la vacunación es más segura.</w:t>
                      </w:r>
                    </w:p>
                    <w:p w14:paraId="69A54E42" w14:textId="77777777" w:rsidR="00331DF4" w:rsidRPr="00C76723" w:rsidRDefault="00331DF4" w:rsidP="00331DF4">
                      <w:pPr>
                        <w:rPr>
                          <w:lang w:val="es-ES"/>
                        </w:rPr>
                      </w:pPr>
                      <w:r w:rsidRPr="00C76723">
                        <w:rPr>
                          <w:rFonts w:cs="Arial"/>
                          <w:color w:val="000000" w:themeColor="text1"/>
                          <w:kern w:val="24"/>
                          <w:lang w:val="es-ES"/>
                        </w:rPr>
                        <w:t>9. Explique cómo una vacuna conduce a una respuesta de memoria del sistema inmune.</w:t>
                      </w:r>
                    </w:p>
                    <w:p w14:paraId="05B82295" w14:textId="77777777" w:rsidR="00331DF4" w:rsidRPr="00C76723" w:rsidRDefault="00331DF4" w:rsidP="00331DF4">
                      <w:pPr>
                        <w:rPr>
                          <w:lang w:val="es-ES"/>
                        </w:rPr>
                      </w:pPr>
                      <w:r w:rsidRPr="00C76723">
                        <w:rPr>
                          <w:rFonts w:cs="Arial"/>
                          <w:color w:val="000000" w:themeColor="text1"/>
                          <w:kern w:val="24"/>
                          <w:lang w:val="es-ES"/>
                        </w:rPr>
                        <w:t>Una vacuna contiene material antigénico/antígenos de un microorganismo/enfermedad. Ello resulta en la producción de anticuerpos por parte de las células plasmáticas/células B que son complementarias o coinciden con el antígeno de la vacuna. Los anticuerpos producidos en la respuesta de memoria son IgG (inmunoglobulina G), por lo que permanecen en el cuerpo durante largo tiempo. Algunas de las células B y T intervinientes en la identificación del antígeno de la vacuna mutan en células de memoria que organizarán una respuesta inmune más rápida la siguiente vez que se enfrenten al antígeno.</w:t>
                      </w:r>
                    </w:p>
                  </w:txbxContent>
                </v:textbox>
                <w10:anchorlock/>
              </v:shape>
            </w:pict>
          </mc:Fallback>
        </mc:AlternateContent>
      </w:r>
      <w:r w:rsidRPr="00135C1B">
        <w:rPr>
          <w:lang w:val="es-ES_tradnl"/>
        </w:rPr>
        <w:br w:type="page"/>
      </w:r>
    </w:p>
    <w:p w14:paraId="57287B6D" w14:textId="4A2D982B" w:rsidR="00331DF4" w:rsidRPr="00135C1B" w:rsidRDefault="00331DF4" w:rsidP="00331DF4">
      <w:pPr>
        <w:ind w:left="426"/>
        <w:rPr>
          <w:lang w:val="es-ES_tradnl"/>
        </w:rPr>
      </w:pPr>
      <w:r w:rsidRPr="00135C1B">
        <w:rPr>
          <w:noProof/>
          <w:lang w:val="es-ES_tradnl"/>
        </w:rPr>
        <w:lastRenderedPageBreak/>
        <mc:AlternateContent>
          <mc:Choice Requires="wpg">
            <w:drawing>
              <wp:anchor distT="0" distB="0" distL="114300" distR="114300" simplePos="0" relativeHeight="252747776" behindDoc="0" locked="0" layoutInCell="1" allowOverlap="1" wp14:anchorId="359AFB66" wp14:editId="05AF8C5D">
                <wp:simplePos x="0" y="0"/>
                <wp:positionH relativeFrom="column">
                  <wp:posOffset>229235</wp:posOffset>
                </wp:positionH>
                <wp:positionV relativeFrom="paragraph">
                  <wp:posOffset>82550</wp:posOffset>
                </wp:positionV>
                <wp:extent cx="6211570" cy="8688705"/>
                <wp:effectExtent l="38100" t="19050" r="17780" b="36195"/>
                <wp:wrapNone/>
                <wp:docPr id="3197" name="Grupo 3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8688705"/>
                          <a:chOff x="0" y="0"/>
                          <a:chExt cx="6211316" cy="9075362"/>
                        </a:xfrm>
                      </wpg:grpSpPr>
                      <wps:wsp>
                        <wps:cNvPr id="3199" name="Rectangle: Rounded Corners 2966"/>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0" name="Oval 2967"/>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1" name="Picture 2968"/>
                          <pic:cNvPicPr>
                            <a:picLocks noChangeAspect="1"/>
                          </pic:cNvPicPr>
                        </pic:nvPicPr>
                        <pic:blipFill>
                          <a:blip r:embed="rId93" cstate="print"/>
                          <a:srcRect/>
                          <a:stretch/>
                        </pic:blipFill>
                        <pic:spPr>
                          <a:xfrm>
                            <a:off x="5682216" y="12848"/>
                            <a:ext cx="501015" cy="54737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5B5E17BE" id="Grupo 3197" o:spid="_x0000_s1026" alt="&quot;&quot;" style="position:absolute;margin-left:18.05pt;margin-top:6.5pt;width:489.1pt;height:684.15pt;z-index:252747776;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CRkDUZ3wAAAAsBAAAPAAAAZHJzL2Rvd25y&#10;ZXYueG1sTI9BS8NAEIXvgv9hGcGb3azRUmI2pRT1VARbQbxNs9MkNDsbstsk/fduTnqc9x5vvpev&#10;J9uKgXrfONagFgkI4tKZhisNX4e3hxUIH5ANto5Jw5U8rIvbmxwz40b+pGEfKhFL2GeooQ6hy6T0&#10;ZU0W/cJ1xNE7ud5iiGdfSdPjGMttKx+TZCktNhw/1NjRtqbyvL9YDe8jjptUvQ6782l7/Tk8f3zv&#10;FGl9fzdtXkAEmsJfGGb8iA5FZDq6CxsvWg3pUsVk1NM4afYT9ZSCOM7KSqUgi1z+31D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">
                <v:roundrect id="Rectangle: Rounded Corners 2966" o:spid="_x0000_s1027"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" filled="f" strokecolor="#732281" strokeweight="6pt">
                  <v:stroke joinstyle="bevel" endcap="square"/>
                </v:roundrect>
                <v:oval id="Oval 2967"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" fillcolor="white [3212]" strokecolor="#732281" strokeweight="3pt">
                  <v:stroke joinstyle="miter"/>
                </v:oval>
                <v:shape id="Picture 2968" o:spid="_x0000_s1029" type="#_x0000_t75"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">
                  <v:imagedata r:id="rId119" o:title=""/>
                </v:shape>
              </v:group>
            </w:pict>
          </mc:Fallback>
        </mc:AlternateContent>
      </w:r>
      <w:r w:rsidRPr="00135C1B">
        <w:rPr>
          <w:noProof/>
          <w:lang w:val="es-ES_tradnl"/>
        </w:rPr>
        <mc:AlternateContent>
          <mc:Choice Requires="wps">
            <w:drawing>
              <wp:inline distT="0" distB="0" distL="0" distR="0" wp14:anchorId="15AB54D2" wp14:editId="61F241D8">
                <wp:extent cx="3218815" cy="510540"/>
                <wp:effectExtent l="0" t="0" r="635" b="3810"/>
                <wp:docPr id="3196" name="Cuadro de texto 3196" descr="TS2 - Student Worksheet 2 Teacher Answers&#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BE56E" w14:textId="77777777" w:rsidR="00331DF4" w:rsidRPr="005C0A30" w:rsidRDefault="00331DF4" w:rsidP="00331DF4">
                            <w:pPr>
                              <w:pStyle w:val="Heading2"/>
                              <w:spacing w:before="0"/>
                              <w:rPr>
                                <w:sz w:val="28"/>
                                <w:szCs w:val="18"/>
                                <w:lang w:val="es-ES"/>
                              </w:rPr>
                            </w:pPr>
                            <w:r w:rsidRPr="005C0A30">
                              <w:rPr>
                                <w:sz w:val="28"/>
                                <w:szCs w:val="18"/>
                                <w:lang w:val="es-ES"/>
                              </w:rPr>
                              <w:t xml:space="preserve">TS2 - Ficha de actividades del estudiante 2 </w:t>
                            </w:r>
                            <w:r>
                              <w:rPr>
                                <w:sz w:val="28"/>
                                <w:szCs w:val="18"/>
                                <w:lang w:val="es-ES"/>
                              </w:rPr>
                              <w:t>- Respuestas del profesor</w:t>
                            </w:r>
                          </w:p>
                        </w:txbxContent>
                      </wps:txbx>
                      <wps:bodyPr rot="0" vert="horz" wrap="none" lIns="91440" tIns="45720" rIns="91440" bIns="45720" anchor="t" anchorCtr="0" upright="1">
                        <a:noAutofit/>
                      </wps:bodyPr>
                    </wps:wsp>
                  </a:graphicData>
                </a:graphic>
              </wp:inline>
            </w:drawing>
          </mc:Choice>
          <mc:Fallback>
            <w:pict>
              <v:shape w14:anchorId="15AB54D2" id="Cuadro de texto 3196" o:spid="_x0000_s1818" type="#_x0000_t202" alt="TS2 - Student Worksheet 2 Teacher Answers&#10;&#10;" style="width:253.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" filled="f" stroked="f">
                <v:textbox>
                  <w:txbxContent>
                    <w:p w14:paraId="741BE56E" w14:textId="77777777" w:rsidR="00331DF4" w:rsidRPr="005C0A30" w:rsidRDefault="00331DF4" w:rsidP="00331DF4">
                      <w:pPr>
                        <w:pStyle w:val="Heading2"/>
                        <w:spacing w:before="0"/>
                        <w:rPr>
                          <w:sz w:val="28"/>
                          <w:szCs w:val="18"/>
                          <w:lang w:val="es-ES"/>
                        </w:rPr>
                      </w:pPr>
                      <w:r w:rsidRPr="005C0A30">
                        <w:rPr>
                          <w:sz w:val="28"/>
                          <w:szCs w:val="18"/>
                          <w:lang w:val="es-ES"/>
                        </w:rPr>
                        <w:t xml:space="preserve">TS2 - Ficha de actividades del estudiante 2 </w:t>
                      </w:r>
                      <w:r>
                        <w:rPr>
                          <w:sz w:val="28"/>
                          <w:szCs w:val="18"/>
                          <w:lang w:val="es-ES"/>
                        </w:rPr>
                        <w:t>- Respuestas del profesor</w:t>
                      </w:r>
                    </w:p>
                  </w:txbxContent>
                </v:textbox>
                <w10:anchorlock/>
              </v:shape>
            </w:pict>
          </mc:Fallback>
        </mc:AlternateContent>
      </w:r>
      <w:r w:rsidRPr="00135C1B">
        <w:rPr>
          <w:noProof/>
          <w:lang w:val="es-ES_tradnl"/>
        </w:rPr>
        <mc:AlternateContent>
          <mc:Choice Requires="wps">
            <w:drawing>
              <wp:inline distT="0" distB="0" distL="0" distR="0" wp14:anchorId="68E1AAD1" wp14:editId="1079C52F">
                <wp:extent cx="5626100" cy="508000"/>
                <wp:effectExtent l="0" t="0" r="3175" b="0"/>
                <wp:docPr id="3195" name="Cuadro de texto 3195" descr="Immune System Worksheet - Answ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82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B4F17" w14:textId="77777777" w:rsidR="00331DF4" w:rsidRPr="00AC043D" w:rsidRDefault="00331DF4" w:rsidP="00331DF4">
                            <w:pPr>
                              <w:rPr>
                                <w:lang w:val="es-ES"/>
                              </w:rPr>
                            </w:pPr>
                            <w:r w:rsidRPr="00AC043D">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AC043D">
                              <w:rPr>
                                <w:rFonts w:cs="Arial"/>
                                <w:b/>
                                <w:bCs/>
                                <w:color w:val="000000" w:themeColor="text1"/>
                                <w:kern w:val="24"/>
                                <w:sz w:val="40"/>
                                <w:szCs w:val="40"/>
                                <w:lang w:val="es-ES"/>
                              </w:rPr>
                              <w:t xml:space="preserve">istema </w:t>
                            </w:r>
                            <w:r>
                              <w:rPr>
                                <w:rFonts w:cs="Arial"/>
                                <w:b/>
                                <w:bCs/>
                                <w:color w:val="000000" w:themeColor="text1"/>
                                <w:kern w:val="24"/>
                                <w:sz w:val="40"/>
                                <w:szCs w:val="40"/>
                                <w:lang w:val="es-ES"/>
                              </w:rPr>
                              <w:t>i</w:t>
                            </w:r>
                            <w:r w:rsidRPr="00AC043D">
                              <w:rPr>
                                <w:rFonts w:cs="Arial"/>
                                <w:b/>
                                <w:bCs/>
                                <w:color w:val="000000" w:themeColor="text1"/>
                                <w:kern w:val="24"/>
                                <w:sz w:val="40"/>
                                <w:szCs w:val="40"/>
                                <w:lang w:val="es-ES"/>
                              </w:rPr>
                              <w:t xml:space="preserve">nmune - </w:t>
                            </w:r>
                            <w:r>
                              <w:rPr>
                                <w:rFonts w:cs="Arial"/>
                                <w:b/>
                                <w:bCs/>
                                <w:color w:val="000000" w:themeColor="text1"/>
                                <w:kern w:val="24"/>
                                <w:sz w:val="40"/>
                                <w:szCs w:val="40"/>
                                <w:lang w:val="es-ES"/>
                              </w:rPr>
                              <w:t>Respuestas</w:t>
                            </w:r>
                          </w:p>
                        </w:txbxContent>
                      </wps:txbx>
                      <wps:bodyPr rot="0" vert="horz" wrap="square" lIns="91440" tIns="45720" rIns="91440" bIns="45720" anchor="t" anchorCtr="0" upright="1">
                        <a:spAutoFit/>
                      </wps:bodyPr>
                    </wps:wsp>
                  </a:graphicData>
                </a:graphic>
              </wp:inline>
            </w:drawing>
          </mc:Choice>
          <mc:Fallback>
            <w:pict>
              <v:shape w14:anchorId="68E1AAD1" id="Cuadro de texto 3195" o:spid="_x0000_s1819"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" filled="f" stroked="f">
                <v:textbox style="mso-fit-shape-to-text:t">
                  <w:txbxContent>
                    <w:p w14:paraId="6FFB4F17" w14:textId="77777777" w:rsidR="00331DF4" w:rsidRPr="00AC043D" w:rsidRDefault="00331DF4" w:rsidP="00331DF4">
                      <w:pPr>
                        <w:rPr>
                          <w:lang w:val="es-ES"/>
                        </w:rPr>
                      </w:pPr>
                      <w:r w:rsidRPr="00AC043D">
                        <w:rPr>
                          <w:rFonts w:cs="Arial"/>
                          <w:b/>
                          <w:bCs/>
                          <w:color w:val="000000" w:themeColor="text1"/>
                          <w:kern w:val="24"/>
                          <w:sz w:val="40"/>
                          <w:szCs w:val="40"/>
                          <w:lang w:val="es-ES"/>
                        </w:rPr>
                        <w:t xml:space="preserve">Ficha de actividades sobre el </w:t>
                      </w:r>
                      <w:r>
                        <w:rPr>
                          <w:rFonts w:cs="Arial"/>
                          <w:b/>
                          <w:bCs/>
                          <w:color w:val="000000" w:themeColor="text1"/>
                          <w:kern w:val="24"/>
                          <w:sz w:val="40"/>
                          <w:szCs w:val="40"/>
                          <w:lang w:val="es-ES"/>
                        </w:rPr>
                        <w:t>s</w:t>
                      </w:r>
                      <w:r w:rsidRPr="00AC043D">
                        <w:rPr>
                          <w:rFonts w:cs="Arial"/>
                          <w:b/>
                          <w:bCs/>
                          <w:color w:val="000000" w:themeColor="text1"/>
                          <w:kern w:val="24"/>
                          <w:sz w:val="40"/>
                          <w:szCs w:val="40"/>
                          <w:lang w:val="es-ES"/>
                        </w:rPr>
                        <w:t xml:space="preserve">istema </w:t>
                      </w:r>
                      <w:r>
                        <w:rPr>
                          <w:rFonts w:cs="Arial"/>
                          <w:b/>
                          <w:bCs/>
                          <w:color w:val="000000" w:themeColor="text1"/>
                          <w:kern w:val="24"/>
                          <w:sz w:val="40"/>
                          <w:szCs w:val="40"/>
                          <w:lang w:val="es-ES"/>
                        </w:rPr>
                        <w:t>i</w:t>
                      </w:r>
                      <w:r w:rsidRPr="00AC043D">
                        <w:rPr>
                          <w:rFonts w:cs="Arial"/>
                          <w:b/>
                          <w:bCs/>
                          <w:color w:val="000000" w:themeColor="text1"/>
                          <w:kern w:val="24"/>
                          <w:sz w:val="40"/>
                          <w:szCs w:val="40"/>
                          <w:lang w:val="es-ES"/>
                        </w:rPr>
                        <w:t xml:space="preserve">nmune - </w:t>
                      </w:r>
                      <w:r>
                        <w:rPr>
                          <w:rFonts w:cs="Arial"/>
                          <w:b/>
                          <w:bCs/>
                          <w:color w:val="000000" w:themeColor="text1"/>
                          <w:kern w:val="24"/>
                          <w:sz w:val="40"/>
                          <w:szCs w:val="40"/>
                          <w:lang w:val="es-ES"/>
                        </w:rPr>
                        <w:t>Respuestas</w:t>
                      </w:r>
                    </w:p>
                  </w:txbxContent>
                </v:textbox>
                <w10:anchorlock/>
              </v:shape>
            </w:pict>
          </mc:Fallback>
        </mc:AlternateContent>
      </w:r>
      <w:r w:rsidRPr="00135C1B">
        <w:rPr>
          <w:noProof/>
          <w:lang w:val="es-ES_tradnl"/>
        </w:rPr>
        <mc:AlternateContent>
          <mc:Choice Requires="wps">
            <w:drawing>
              <wp:inline distT="0" distB="0" distL="0" distR="0" wp14:anchorId="34630C69" wp14:editId="773D3DA5">
                <wp:extent cx="5625465" cy="4003675"/>
                <wp:effectExtent l="0" t="0" r="3810" b="0"/>
                <wp:docPr id="3185" name="Cuadro de texto 3185"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4469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BCEFEB" w14:textId="2FE445E3" w:rsidR="00331DF4" w:rsidRPr="00EF0D43" w:rsidRDefault="00331DF4" w:rsidP="00331DF4">
                            <w:pPr>
                              <w:rPr>
                                <w:lang w:val="es-ES"/>
                              </w:rPr>
                            </w:pPr>
                            <w:r w:rsidRPr="00EF0D43">
                              <w:rPr>
                                <w:rFonts w:cs="Arial"/>
                                <w:color w:val="000000" w:themeColor="text1"/>
                                <w:kern w:val="24"/>
                                <w:lang w:val="es-ES"/>
                              </w:rPr>
                              <w:t>10. La inmunidad de rebaño se produce cuando una proporción significativa de la población está vacunada frente a una enfermedad. ¿Qué puede ocurrir si las tasas de vacunación para las siguientes vacunas desc</w:t>
                            </w:r>
                            <w:r>
                              <w:rPr>
                                <w:rFonts w:cs="Arial"/>
                                <w:color w:val="000000" w:themeColor="text1"/>
                                <w:kern w:val="24"/>
                                <w:lang w:val="es-ES"/>
                              </w:rPr>
                              <w:t>ienden</w:t>
                            </w:r>
                            <w:r w:rsidRPr="00EF0D43">
                              <w:rPr>
                                <w:rFonts w:cs="Arial"/>
                                <w:color w:val="000000" w:themeColor="text1"/>
                                <w:kern w:val="24"/>
                                <w:lang w:val="es-ES"/>
                              </w:rPr>
                              <w:t>? (</w:t>
                            </w:r>
                            <w:r>
                              <w:rPr>
                                <w:rFonts w:cs="Arial"/>
                                <w:color w:val="000000" w:themeColor="text1"/>
                                <w:kern w:val="24"/>
                                <w:lang w:val="es-ES"/>
                              </w:rPr>
                              <w:t>Pista</w:t>
                            </w:r>
                            <w:r w:rsidRPr="00EF0D43">
                              <w:rPr>
                                <w:rFonts w:cs="Arial"/>
                                <w:color w:val="000000" w:themeColor="text1"/>
                                <w:kern w:val="24"/>
                                <w:lang w:val="es-ES"/>
                              </w:rPr>
                              <w:t>: piensa en los mecanismos de transmisión. El sarampión se transmite por el tacto y por el aire, a través de gotículas contagiosas de personas infectadas, y el cólera se transmite a través del agua</w:t>
                            </w:r>
                            <w:r>
                              <w:rPr>
                                <w:rFonts w:cs="Arial"/>
                                <w:color w:val="000000" w:themeColor="text1"/>
                                <w:kern w:val="24"/>
                                <w:lang w:val="es-ES"/>
                              </w:rPr>
                              <w:t>).</w:t>
                            </w:r>
                          </w:p>
                          <w:p w14:paraId="364CF85E" w14:textId="77777777" w:rsidR="00331DF4" w:rsidRPr="00732E7A" w:rsidRDefault="00331DF4" w:rsidP="00331DF4">
                            <w:pPr>
                              <w:rPr>
                                <w:rFonts w:cs="Arial"/>
                                <w:color w:val="000000" w:themeColor="text1"/>
                                <w:kern w:val="24"/>
                                <w:lang w:val="es-ES"/>
                              </w:rPr>
                            </w:pPr>
                          </w:p>
                          <w:p w14:paraId="41E0FA80" w14:textId="77777777" w:rsidR="00331DF4" w:rsidRDefault="00331DF4">
                            <w:pPr>
                              <w:pStyle w:val="ListParagraph"/>
                              <w:numPr>
                                <w:ilvl w:val="0"/>
                                <w:numId w:val="75"/>
                              </w:numPr>
                              <w:spacing w:after="0" w:line="240" w:lineRule="auto"/>
                              <w:rPr>
                                <w:rFonts w:eastAsia="Times New Roman"/>
                              </w:rPr>
                            </w:pPr>
                            <w:proofErr w:type="spellStart"/>
                            <w:r>
                              <w:rPr>
                                <w:rFonts w:cs="Arial"/>
                                <w:color w:val="000000" w:themeColor="text1"/>
                                <w:kern w:val="24"/>
                              </w:rPr>
                              <w:t>Sarampión</w:t>
                            </w:r>
                            <w:proofErr w:type="spellEnd"/>
                          </w:p>
                          <w:p w14:paraId="6EF6DDDC" w14:textId="77777777" w:rsidR="00331DF4" w:rsidRPr="00D945DB" w:rsidRDefault="00331DF4" w:rsidP="00331DF4">
                            <w:pPr>
                              <w:ind w:left="360"/>
                              <w:rPr>
                                <w:rFonts w:cs="Arial"/>
                                <w:color w:val="000000" w:themeColor="text1"/>
                                <w:kern w:val="24"/>
                                <w:lang w:val="es-ES"/>
                              </w:rPr>
                            </w:pPr>
                            <w:r w:rsidRPr="00D945DB">
                              <w:rPr>
                                <w:rFonts w:cs="Arial"/>
                                <w:color w:val="000000" w:themeColor="text1"/>
                                <w:kern w:val="24"/>
                                <w:lang w:val="es-ES"/>
                              </w:rPr>
                              <w:t>Si las tasas de vacunación contra el sarampión descendieran, podrían producirse brotes esporádicos, pues el sarampión podría transmitirse entre personas no vacunadas e individuos susceptibles a través del aire o del contacto con una persona infectada.</w:t>
                            </w:r>
                          </w:p>
                          <w:p w14:paraId="0FAA2734" w14:textId="77777777" w:rsidR="00331DF4" w:rsidRPr="00D945DB" w:rsidRDefault="00331DF4" w:rsidP="00331DF4">
                            <w:pPr>
                              <w:ind w:left="360"/>
                              <w:rPr>
                                <w:rFonts w:eastAsiaTheme="minorEastAsia"/>
                                <w:lang w:val="es-ES"/>
                              </w:rPr>
                            </w:pPr>
                          </w:p>
                          <w:p w14:paraId="0DAEA71F" w14:textId="77777777" w:rsidR="00331DF4" w:rsidRPr="00EF0D43" w:rsidRDefault="00331DF4" w:rsidP="00331DF4">
                            <w:pPr>
                              <w:ind w:firstLine="360"/>
                              <w:rPr>
                                <w:lang w:val="es-ES"/>
                              </w:rPr>
                            </w:pPr>
                            <w:r w:rsidRPr="00EF0D43">
                              <w:rPr>
                                <w:rFonts w:cs="Arial"/>
                                <w:color w:val="000000" w:themeColor="text1"/>
                                <w:kern w:val="24"/>
                                <w:lang w:val="es-ES"/>
                              </w:rPr>
                              <w:t>b) Cólera</w:t>
                            </w:r>
                          </w:p>
                          <w:p w14:paraId="004E10B4" w14:textId="43CE9102" w:rsidR="00331DF4" w:rsidRPr="00D945DB" w:rsidRDefault="00331DF4" w:rsidP="00331DF4">
                            <w:pPr>
                              <w:ind w:left="360"/>
                              <w:rPr>
                                <w:lang w:val="es-ES"/>
                              </w:rPr>
                            </w:pPr>
                            <w:r w:rsidRPr="00D945DB">
                              <w:rPr>
                                <w:rFonts w:cs="Arial"/>
                                <w:color w:val="000000" w:themeColor="text1"/>
                                <w:kern w:val="24"/>
                                <w:lang w:val="es-ES"/>
                              </w:rPr>
                              <w:t xml:space="preserve">Al igual que ocurre con el sarampión, el descenso en las tasas de vacunación contra el cólera en países donde </w:t>
                            </w:r>
                            <w:r>
                              <w:rPr>
                                <w:rFonts w:cs="Arial"/>
                                <w:color w:val="000000" w:themeColor="text1"/>
                                <w:kern w:val="24"/>
                                <w:lang w:val="es-ES"/>
                              </w:rPr>
                              <w:t>constituye</w:t>
                            </w:r>
                            <w:r w:rsidRPr="00D945DB">
                              <w:rPr>
                                <w:rFonts w:cs="Arial"/>
                                <w:color w:val="000000" w:themeColor="text1"/>
                                <w:kern w:val="24"/>
                                <w:lang w:val="es-ES"/>
                              </w:rPr>
                              <w:t xml:space="preserve"> una importante preocupación sanitaria puede provocar brotes. La inmunidad de rebaño sigue siendo importante; sin embargo, dado que el cólera es una enfermedad transmitida por el agua, sigue pudiendo afectar a personas no vacunadas aun cuando las personas de su entorno sí lo estén.</w:t>
                            </w:r>
                          </w:p>
                        </w:txbxContent>
                      </wps:txbx>
                      <wps:bodyPr rot="0" vert="horz" wrap="square" lIns="91440" tIns="45720" rIns="91440" bIns="45720" anchor="t" anchorCtr="0" upright="1">
                        <a:spAutoFit/>
                      </wps:bodyPr>
                    </wps:wsp>
                  </a:graphicData>
                </a:graphic>
              </wp:inline>
            </w:drawing>
          </mc:Choice>
          <mc:Fallback>
            <w:pict>
              <v:shape w14:anchorId="34630C69" id="Cuadro de texto 3185" o:spid="_x0000_s1820"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42.95pt;height:3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" filled="f" stroked="f">
                <v:textbox style="mso-fit-shape-to-text:t">
                  <w:txbxContent>
                    <w:p w14:paraId="47BCEFEB" w14:textId="2FE445E3" w:rsidR="00331DF4" w:rsidRPr="00EF0D43" w:rsidRDefault="00331DF4" w:rsidP="00331DF4">
                      <w:pPr>
                        <w:rPr>
                          <w:lang w:val="es-ES"/>
                        </w:rPr>
                      </w:pPr>
                      <w:r w:rsidRPr="00EF0D43">
                        <w:rPr>
                          <w:rFonts w:cs="Arial"/>
                          <w:color w:val="000000" w:themeColor="text1"/>
                          <w:kern w:val="24"/>
                          <w:lang w:val="es-ES"/>
                        </w:rPr>
                        <w:t>10. La inmunidad de rebaño se produce cuando una proporción significativa de la población está vacunada frente a una enfermedad. ¿Qué puede ocurrir si las tasas de vacunación para las siguientes vacunas desc</w:t>
                      </w:r>
                      <w:r>
                        <w:rPr>
                          <w:rFonts w:cs="Arial"/>
                          <w:color w:val="000000" w:themeColor="text1"/>
                          <w:kern w:val="24"/>
                          <w:lang w:val="es-ES"/>
                        </w:rPr>
                        <w:t>ienden</w:t>
                      </w:r>
                      <w:r w:rsidRPr="00EF0D43">
                        <w:rPr>
                          <w:rFonts w:cs="Arial"/>
                          <w:color w:val="000000" w:themeColor="text1"/>
                          <w:kern w:val="24"/>
                          <w:lang w:val="es-ES"/>
                        </w:rPr>
                        <w:t>? (</w:t>
                      </w:r>
                      <w:r>
                        <w:rPr>
                          <w:rFonts w:cs="Arial"/>
                          <w:color w:val="000000" w:themeColor="text1"/>
                          <w:kern w:val="24"/>
                          <w:lang w:val="es-ES"/>
                        </w:rPr>
                        <w:t>Pista</w:t>
                      </w:r>
                      <w:r w:rsidRPr="00EF0D43">
                        <w:rPr>
                          <w:rFonts w:cs="Arial"/>
                          <w:color w:val="000000" w:themeColor="text1"/>
                          <w:kern w:val="24"/>
                          <w:lang w:val="es-ES"/>
                        </w:rPr>
                        <w:t>: piensa en los mecanismos de transmisión. El sarampión se transmite por el tacto y por el aire, a través de gotículas contagiosas de personas infectadas, y el cólera se transmite a través del agua</w:t>
                      </w:r>
                      <w:r>
                        <w:rPr>
                          <w:rFonts w:cs="Arial"/>
                          <w:color w:val="000000" w:themeColor="text1"/>
                          <w:kern w:val="24"/>
                          <w:lang w:val="es-ES"/>
                        </w:rPr>
                        <w:t>).</w:t>
                      </w:r>
                    </w:p>
                    <w:p w14:paraId="364CF85E" w14:textId="77777777" w:rsidR="00331DF4" w:rsidRPr="00732E7A" w:rsidRDefault="00331DF4" w:rsidP="00331DF4">
                      <w:pPr>
                        <w:rPr>
                          <w:rFonts w:cs="Arial"/>
                          <w:color w:val="000000" w:themeColor="text1"/>
                          <w:kern w:val="24"/>
                          <w:lang w:val="es-ES"/>
                        </w:rPr>
                      </w:pPr>
                    </w:p>
                    <w:p w14:paraId="41E0FA80" w14:textId="77777777" w:rsidR="00331DF4" w:rsidRDefault="00331DF4">
                      <w:pPr>
                        <w:pStyle w:val="ListParagraph"/>
                        <w:numPr>
                          <w:ilvl w:val="0"/>
                          <w:numId w:val="75"/>
                        </w:numPr>
                        <w:spacing w:after="0" w:line="240" w:lineRule="auto"/>
                        <w:rPr>
                          <w:rFonts w:eastAsia="Times New Roman"/>
                        </w:rPr>
                      </w:pPr>
                      <w:proofErr w:type="spellStart"/>
                      <w:r>
                        <w:rPr>
                          <w:rFonts w:cs="Arial"/>
                          <w:color w:val="000000" w:themeColor="text1"/>
                          <w:kern w:val="24"/>
                        </w:rPr>
                        <w:t>Sarampión</w:t>
                      </w:r>
                      <w:proofErr w:type="spellEnd"/>
                    </w:p>
                    <w:p w14:paraId="6EF6DDDC" w14:textId="77777777" w:rsidR="00331DF4" w:rsidRPr="00D945DB" w:rsidRDefault="00331DF4" w:rsidP="00331DF4">
                      <w:pPr>
                        <w:ind w:left="360"/>
                        <w:rPr>
                          <w:rFonts w:cs="Arial"/>
                          <w:color w:val="000000" w:themeColor="text1"/>
                          <w:kern w:val="24"/>
                          <w:lang w:val="es-ES"/>
                        </w:rPr>
                      </w:pPr>
                      <w:r w:rsidRPr="00D945DB">
                        <w:rPr>
                          <w:rFonts w:cs="Arial"/>
                          <w:color w:val="000000" w:themeColor="text1"/>
                          <w:kern w:val="24"/>
                          <w:lang w:val="es-ES"/>
                        </w:rPr>
                        <w:t>Si las tasas de vacunación contra el sarampión descendieran, podrían producirse brotes esporádicos, pues el sarampión podría transmitirse entre personas no vacunadas e individuos susceptibles a través del aire o del contacto con una persona infectada.</w:t>
                      </w:r>
                    </w:p>
                    <w:p w14:paraId="0FAA2734" w14:textId="77777777" w:rsidR="00331DF4" w:rsidRPr="00D945DB" w:rsidRDefault="00331DF4" w:rsidP="00331DF4">
                      <w:pPr>
                        <w:ind w:left="360"/>
                        <w:rPr>
                          <w:rFonts w:eastAsiaTheme="minorEastAsia"/>
                          <w:lang w:val="es-ES"/>
                        </w:rPr>
                      </w:pPr>
                    </w:p>
                    <w:p w14:paraId="0DAEA71F" w14:textId="77777777" w:rsidR="00331DF4" w:rsidRPr="00EF0D43" w:rsidRDefault="00331DF4" w:rsidP="00331DF4">
                      <w:pPr>
                        <w:ind w:firstLine="360"/>
                        <w:rPr>
                          <w:lang w:val="es-ES"/>
                        </w:rPr>
                      </w:pPr>
                      <w:r w:rsidRPr="00EF0D43">
                        <w:rPr>
                          <w:rFonts w:cs="Arial"/>
                          <w:color w:val="000000" w:themeColor="text1"/>
                          <w:kern w:val="24"/>
                          <w:lang w:val="es-ES"/>
                        </w:rPr>
                        <w:t>b) Cólera</w:t>
                      </w:r>
                    </w:p>
                    <w:p w14:paraId="004E10B4" w14:textId="43CE9102" w:rsidR="00331DF4" w:rsidRPr="00D945DB" w:rsidRDefault="00331DF4" w:rsidP="00331DF4">
                      <w:pPr>
                        <w:ind w:left="360"/>
                        <w:rPr>
                          <w:lang w:val="es-ES"/>
                        </w:rPr>
                      </w:pPr>
                      <w:r w:rsidRPr="00D945DB">
                        <w:rPr>
                          <w:rFonts w:cs="Arial"/>
                          <w:color w:val="000000" w:themeColor="text1"/>
                          <w:kern w:val="24"/>
                          <w:lang w:val="es-ES"/>
                        </w:rPr>
                        <w:t xml:space="preserve">Al igual que ocurre con el sarampión, el descenso en las tasas de vacunación contra el cólera en países donde </w:t>
                      </w:r>
                      <w:r>
                        <w:rPr>
                          <w:rFonts w:cs="Arial"/>
                          <w:color w:val="000000" w:themeColor="text1"/>
                          <w:kern w:val="24"/>
                          <w:lang w:val="es-ES"/>
                        </w:rPr>
                        <w:t>constituye</w:t>
                      </w:r>
                      <w:r w:rsidRPr="00D945DB">
                        <w:rPr>
                          <w:rFonts w:cs="Arial"/>
                          <w:color w:val="000000" w:themeColor="text1"/>
                          <w:kern w:val="24"/>
                          <w:lang w:val="es-ES"/>
                        </w:rPr>
                        <w:t xml:space="preserve"> una importante preocupación sanitaria puede provocar brotes. La inmunidad de rebaño sigue siendo importante; sin embargo, dado que el cólera es una enfermedad transmitida por el agua, sigue pudiendo afectar a personas no vacunadas aun cuando las personas de su entorno sí lo estén.</w:t>
                      </w:r>
                    </w:p>
                  </w:txbxContent>
                </v:textbox>
                <w10:anchorlock/>
              </v:shape>
            </w:pict>
          </mc:Fallback>
        </mc:AlternateContent>
      </w:r>
      <w:r w:rsidRPr="00135C1B">
        <w:rPr>
          <w:lang w:val="es-ES_tradnl"/>
        </w:rPr>
        <w:br w:type="page"/>
      </w:r>
    </w:p>
    <w:p w14:paraId="4713DC90" w14:textId="1E528E59" w:rsidR="00331DF4" w:rsidRPr="00135C1B" w:rsidRDefault="00331DF4" w:rsidP="00331DF4">
      <w:pPr>
        <w:ind w:left="426"/>
        <w:rPr>
          <w:lang w:val="es-ES_tradnl"/>
        </w:rPr>
      </w:pPr>
      <w:r w:rsidRPr="00135C1B">
        <w:rPr>
          <w:noProof/>
          <w:lang w:val="es-ES_tradnl"/>
        </w:rPr>
        <w:lastRenderedPageBreak/>
        <mc:AlternateContent>
          <mc:Choice Requires="wpg">
            <w:drawing>
              <wp:anchor distT="0" distB="0" distL="114300" distR="114300" simplePos="0" relativeHeight="252748800" behindDoc="0" locked="0" layoutInCell="1" allowOverlap="1" wp14:anchorId="56DFF4FB" wp14:editId="07A2C788">
                <wp:simplePos x="0" y="0"/>
                <wp:positionH relativeFrom="column">
                  <wp:posOffset>38100</wp:posOffset>
                </wp:positionH>
                <wp:positionV relativeFrom="paragraph">
                  <wp:posOffset>82550</wp:posOffset>
                </wp:positionV>
                <wp:extent cx="6211570" cy="9080500"/>
                <wp:effectExtent l="38100" t="19050" r="17780" b="44450"/>
                <wp:wrapNone/>
                <wp:docPr id="3155" name="Grupo 3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080500"/>
                          <a:chOff x="0" y="0"/>
                          <a:chExt cx="6211315" cy="9080426"/>
                        </a:xfrm>
                      </wpg:grpSpPr>
                      <wps:wsp>
                        <wps:cNvPr id="3171" name="Rectangle: Rounded Corners 2973"/>
                        <wps:cNvSpPr/>
                        <wps:spPr>
                          <a:xfrm>
                            <a:off x="0" y="231702"/>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2" name="Oval 2974"/>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3" name="Picture 2975"/>
                          <pic:cNvPicPr>
                            <a:picLocks noChangeAspect="1"/>
                          </pic:cNvPicPr>
                        </pic:nvPicPr>
                        <pic:blipFill>
                          <a:blip r:embed="rId93" cstate="print"/>
                          <a:srcRect/>
                          <a:stretch/>
                        </pic:blipFill>
                        <pic:spPr>
                          <a:xfrm>
                            <a:off x="5682216" y="23481"/>
                            <a:ext cx="501015" cy="54737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7CDD05E" id="Grupo 3155" o:spid="_x0000_s1026" alt="&quot;&quot;" style="position:absolute;margin-left:3pt;margin-top:6.5pt;width:489.1pt;height:715pt;z-index:25274880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">
                <v:roundrect id="Rectangle: Rounded Corners 2973" o:spid="_x0000_s1027"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" filled="f" strokecolor="#732281" strokeweight="6pt">
                  <v:stroke joinstyle="bevel" endcap="square"/>
                </v:roundrect>
                <v:oval id="Oval 2974"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" fillcolor="white [3212]" strokecolor="#732281" strokeweight="3pt">
                  <v:stroke joinstyle="miter"/>
                </v:oval>
                <v:shape id="Picture 2975"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">
                  <v:imagedata r:id="rId119" o:title=""/>
                </v:shape>
              </v:group>
            </w:pict>
          </mc:Fallback>
        </mc:AlternateContent>
      </w:r>
      <w:r w:rsidRPr="00135C1B">
        <w:rPr>
          <w:noProof/>
          <w:lang w:val="es-ES_tradnl"/>
        </w:rPr>
        <mc:AlternateContent>
          <mc:Choice Requires="wps">
            <w:drawing>
              <wp:inline distT="0" distB="0" distL="0" distR="0" wp14:anchorId="68C61D0B" wp14:editId="764E4C2A">
                <wp:extent cx="2874010" cy="382270"/>
                <wp:effectExtent l="0" t="0" r="2540" b="0"/>
                <wp:docPr id="3154" name="Cuadro de texto 3154" descr="TS2 - Student Worksheet 2 Teacher Answ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3505" cy="46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0945B" w14:textId="77777777" w:rsidR="00331DF4" w:rsidRPr="00AC043D" w:rsidRDefault="00331DF4" w:rsidP="00331DF4">
                            <w:pPr>
                              <w:pStyle w:val="Heading2"/>
                              <w:spacing w:before="0"/>
                              <w:rPr>
                                <w:sz w:val="28"/>
                                <w:szCs w:val="18"/>
                                <w:lang w:val="es-ES"/>
                              </w:rPr>
                            </w:pPr>
                            <w:r w:rsidRPr="00AC043D">
                              <w:rPr>
                                <w:sz w:val="28"/>
                                <w:szCs w:val="18"/>
                                <w:lang w:val="es-ES"/>
                              </w:rPr>
                              <w:t xml:space="preserve">TS3 – </w:t>
                            </w:r>
                            <w:r>
                              <w:rPr>
                                <w:sz w:val="28"/>
                                <w:szCs w:val="18"/>
                                <w:lang w:val="es-ES"/>
                              </w:rPr>
                              <w:t>Conceptos erróneos</w:t>
                            </w:r>
                            <w:r w:rsidRPr="00AC043D">
                              <w:rPr>
                                <w:sz w:val="28"/>
                                <w:szCs w:val="18"/>
                                <w:lang w:val="es-ES"/>
                              </w:rPr>
                              <w:t xml:space="preserve"> sobre las vacunas </w:t>
                            </w:r>
                            <w:r>
                              <w:rPr>
                                <w:sz w:val="28"/>
                                <w:szCs w:val="18"/>
                                <w:lang w:val="es-ES"/>
                              </w:rPr>
                              <w:t>- Respuestas</w:t>
                            </w:r>
                          </w:p>
                        </w:txbxContent>
                      </wps:txbx>
                      <wps:bodyPr rot="0" vert="horz" wrap="none" lIns="91440" tIns="45720" rIns="91440" bIns="45720" anchor="t" anchorCtr="0" upright="1">
                        <a:spAutoFit/>
                      </wps:bodyPr>
                    </wps:wsp>
                  </a:graphicData>
                </a:graphic>
              </wp:inline>
            </w:drawing>
          </mc:Choice>
          <mc:Fallback>
            <w:pict>
              <v:shape w14:anchorId="68C61D0B" id="Cuadro de texto 3154" o:spid="_x0000_s1821"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" filled="f" stroked="f">
                <v:textbox style="mso-fit-shape-to-text:t">
                  <w:txbxContent>
                    <w:p w14:paraId="2C70945B" w14:textId="77777777" w:rsidR="00331DF4" w:rsidRPr="00AC043D" w:rsidRDefault="00331DF4" w:rsidP="00331DF4">
                      <w:pPr>
                        <w:pStyle w:val="Heading2"/>
                        <w:spacing w:before="0"/>
                        <w:rPr>
                          <w:sz w:val="28"/>
                          <w:szCs w:val="18"/>
                          <w:lang w:val="es-ES"/>
                        </w:rPr>
                      </w:pPr>
                      <w:r w:rsidRPr="00AC043D">
                        <w:rPr>
                          <w:sz w:val="28"/>
                          <w:szCs w:val="18"/>
                          <w:lang w:val="es-ES"/>
                        </w:rPr>
                        <w:t xml:space="preserve">TS3 – </w:t>
                      </w:r>
                      <w:r>
                        <w:rPr>
                          <w:sz w:val="28"/>
                          <w:szCs w:val="18"/>
                          <w:lang w:val="es-ES"/>
                        </w:rPr>
                        <w:t>Conceptos erróneos</w:t>
                      </w:r>
                      <w:r w:rsidRPr="00AC043D">
                        <w:rPr>
                          <w:sz w:val="28"/>
                          <w:szCs w:val="18"/>
                          <w:lang w:val="es-ES"/>
                        </w:rPr>
                        <w:t xml:space="preserve"> sobre las vacunas </w:t>
                      </w:r>
                      <w:r>
                        <w:rPr>
                          <w:sz w:val="28"/>
                          <w:szCs w:val="18"/>
                          <w:lang w:val="es-ES"/>
                        </w:rPr>
                        <w:t>- Respuestas</w:t>
                      </w:r>
                    </w:p>
                  </w:txbxContent>
                </v:textbox>
                <w10:anchorlock/>
              </v:shape>
            </w:pict>
          </mc:Fallback>
        </mc:AlternateContent>
      </w:r>
      <w:r w:rsidRPr="00135C1B">
        <w:rPr>
          <w:noProof/>
          <w:lang w:val="es-ES_tradnl"/>
        </w:rPr>
        <mc:AlternateContent>
          <mc:Choice Requires="wps">
            <w:drawing>
              <wp:inline distT="0" distB="0" distL="0" distR="0" wp14:anchorId="1355235D" wp14:editId="6BB3284A">
                <wp:extent cx="5626100" cy="1303020"/>
                <wp:effectExtent l="0" t="0" r="3175" b="1905"/>
                <wp:docPr id="3153" name="Cuadro de texto 3153" descr="Vaccine Misconceptions&#10;- Answ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1075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FD901" w14:textId="77777777" w:rsidR="00331DF4" w:rsidRPr="00AC043D" w:rsidRDefault="00331DF4" w:rsidP="00331DF4">
                            <w:pPr>
                              <w:rPr>
                                <w:sz w:val="22"/>
                                <w:szCs w:val="20"/>
                                <w:lang w:val="es-ES"/>
                              </w:rPr>
                            </w:pPr>
                            <w:r>
                              <w:rPr>
                                <w:rFonts w:cs="Arial"/>
                                <w:b/>
                                <w:bCs/>
                                <w:color w:val="000000" w:themeColor="text1"/>
                                <w:kern w:val="24"/>
                                <w:sz w:val="56"/>
                                <w:szCs w:val="56"/>
                                <w:lang w:val="es-ES"/>
                              </w:rPr>
                              <w:t>Conceptos</w:t>
                            </w:r>
                            <w:r w:rsidRPr="00AC043D">
                              <w:rPr>
                                <w:rFonts w:cs="Arial"/>
                                <w:b/>
                                <w:bCs/>
                                <w:color w:val="000000" w:themeColor="text1"/>
                                <w:kern w:val="24"/>
                                <w:sz w:val="56"/>
                                <w:szCs w:val="56"/>
                                <w:lang w:val="es-ES"/>
                              </w:rPr>
                              <w:t xml:space="preserve"> erróne</w:t>
                            </w:r>
                            <w:r>
                              <w:rPr>
                                <w:rFonts w:cs="Arial"/>
                                <w:b/>
                                <w:bCs/>
                                <w:color w:val="000000" w:themeColor="text1"/>
                                <w:kern w:val="24"/>
                                <w:sz w:val="56"/>
                                <w:szCs w:val="56"/>
                                <w:lang w:val="es-ES"/>
                              </w:rPr>
                              <w:t>o</w:t>
                            </w:r>
                            <w:r w:rsidRPr="00AC043D">
                              <w:rPr>
                                <w:rFonts w:cs="Arial"/>
                                <w:b/>
                                <w:bCs/>
                                <w:color w:val="000000" w:themeColor="text1"/>
                                <w:kern w:val="24"/>
                                <w:sz w:val="56"/>
                                <w:szCs w:val="56"/>
                                <w:lang w:val="es-ES"/>
                              </w:rPr>
                              <w:t>s sobre las vacunas - Respuestas</w:t>
                            </w:r>
                          </w:p>
                        </w:txbxContent>
                      </wps:txbx>
                      <wps:bodyPr rot="0" vert="horz" wrap="square" lIns="91440" tIns="45720" rIns="91440" bIns="45720" anchor="t" anchorCtr="0" upright="1">
                        <a:spAutoFit/>
                      </wps:bodyPr>
                    </wps:wsp>
                  </a:graphicData>
                </a:graphic>
              </wp:inline>
            </w:drawing>
          </mc:Choice>
          <mc:Fallback>
            <w:pict>
              <v:shape w14:anchorId="1355235D" id="Cuadro de texto 3153" o:spid="_x0000_s1822" type="#_x0000_t202" alt="Vaccine Misconceptions&#10;- Answers&#10;" style="width:443pt;height:1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" filled="f" stroked="f">
                <v:textbox style="mso-fit-shape-to-text:t">
                  <w:txbxContent>
                    <w:p w14:paraId="4E7FD901" w14:textId="77777777" w:rsidR="00331DF4" w:rsidRPr="00AC043D" w:rsidRDefault="00331DF4" w:rsidP="00331DF4">
                      <w:pPr>
                        <w:rPr>
                          <w:sz w:val="22"/>
                          <w:szCs w:val="20"/>
                          <w:lang w:val="es-ES"/>
                        </w:rPr>
                      </w:pPr>
                      <w:r>
                        <w:rPr>
                          <w:rFonts w:cs="Arial"/>
                          <w:b/>
                          <w:bCs/>
                          <w:color w:val="000000" w:themeColor="text1"/>
                          <w:kern w:val="24"/>
                          <w:sz w:val="56"/>
                          <w:szCs w:val="56"/>
                          <w:lang w:val="es-ES"/>
                        </w:rPr>
                        <w:t>Conceptos</w:t>
                      </w:r>
                      <w:r w:rsidRPr="00AC043D">
                        <w:rPr>
                          <w:rFonts w:cs="Arial"/>
                          <w:b/>
                          <w:bCs/>
                          <w:color w:val="000000" w:themeColor="text1"/>
                          <w:kern w:val="24"/>
                          <w:sz w:val="56"/>
                          <w:szCs w:val="56"/>
                          <w:lang w:val="es-ES"/>
                        </w:rPr>
                        <w:t xml:space="preserve"> erróne</w:t>
                      </w:r>
                      <w:r>
                        <w:rPr>
                          <w:rFonts w:cs="Arial"/>
                          <w:b/>
                          <w:bCs/>
                          <w:color w:val="000000" w:themeColor="text1"/>
                          <w:kern w:val="24"/>
                          <w:sz w:val="56"/>
                          <w:szCs w:val="56"/>
                          <w:lang w:val="es-ES"/>
                        </w:rPr>
                        <w:t>o</w:t>
                      </w:r>
                      <w:r w:rsidRPr="00AC043D">
                        <w:rPr>
                          <w:rFonts w:cs="Arial"/>
                          <w:b/>
                          <w:bCs/>
                          <w:color w:val="000000" w:themeColor="text1"/>
                          <w:kern w:val="24"/>
                          <w:sz w:val="56"/>
                          <w:szCs w:val="56"/>
                          <w:lang w:val="es-ES"/>
                        </w:rPr>
                        <w:t>s sobre las vacunas - Respuestas</w:t>
                      </w:r>
                    </w:p>
                  </w:txbxContent>
                </v:textbox>
                <w10:anchorlock/>
              </v:shape>
            </w:pict>
          </mc:Fallback>
        </mc:AlternateContent>
      </w:r>
      <w:r w:rsidRPr="00135C1B">
        <w:rPr>
          <w:noProof/>
          <w:lang w:val="es-ES_tradnl"/>
        </w:rPr>
        <mc:AlternateContent>
          <mc:Choice Requires="wps">
            <w:drawing>
              <wp:inline distT="0" distB="0" distL="0" distR="0" wp14:anchorId="443A5DA2" wp14:editId="5D2A14CA">
                <wp:extent cx="5625465" cy="7429500"/>
                <wp:effectExtent l="0" t="0" r="0" b="0"/>
                <wp:docPr id="3152" name="Cuadro de texto 3152"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742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DF75B" w14:textId="77777777"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 inmunidad innata es mejor que la inmunidad adquirida.</w:t>
                            </w:r>
                            <w:r w:rsidRPr="00AC043D">
                              <w:rPr>
                                <w:rFonts w:cs="Arial"/>
                                <w:color w:val="000000" w:themeColor="text1"/>
                                <w:kern w:val="24"/>
                                <w:sz w:val="22"/>
                                <w:szCs w:val="20"/>
                                <w:lang w:val="es-ES"/>
                              </w:rPr>
                              <w:br/>
                            </w:r>
                            <w:r w:rsidRPr="00EF0D43">
                              <w:rPr>
                                <w:rFonts w:cs="Arial"/>
                                <w:color w:val="000000" w:themeColor="text1"/>
                                <w:kern w:val="24"/>
                                <w:sz w:val="22"/>
                                <w:szCs w:val="20"/>
                                <w:lang w:val="es-ES"/>
                              </w:rPr>
                              <w:t xml:space="preserve">Falso. </w:t>
                            </w:r>
                            <w:r w:rsidRPr="00AC043D">
                              <w:rPr>
                                <w:rFonts w:cs="Arial"/>
                                <w:color w:val="000000" w:themeColor="text1"/>
                                <w:kern w:val="24"/>
                                <w:sz w:val="22"/>
                                <w:szCs w:val="20"/>
                                <w:lang w:val="es-ES"/>
                              </w:rPr>
                              <w:t>La inmunidad se produce con la exposición efectiva a la enfermedad. Aunque puede evitar que un individuo contraiga la enfermedad de nuevo, la persona puede enfermar gravemente, sufrir secuelas a largo plazo o, en algunos casos, puede correr riesgo de muerte. La inmunidad adquirida a través de la vacunación no conlleva los mismos riesgos.</w:t>
                            </w:r>
                          </w:p>
                          <w:p w14:paraId="49373174" w14:textId="77777777" w:rsidR="00331DF4" w:rsidRPr="00AC043D" w:rsidRDefault="00331DF4" w:rsidP="00331DF4">
                            <w:pPr>
                              <w:pStyle w:val="ListParagraph"/>
                              <w:spacing w:after="0"/>
                              <w:rPr>
                                <w:rFonts w:eastAsia="Times New Roman"/>
                                <w:sz w:val="22"/>
                                <w:szCs w:val="20"/>
                                <w:lang w:val="es-ES"/>
                              </w:rPr>
                            </w:pPr>
                          </w:p>
                          <w:p w14:paraId="65710F59" w14:textId="669DC9D3"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Las agujas hacen daño.</w:t>
                            </w:r>
                            <w:r w:rsidRPr="00AC043D">
                              <w:rPr>
                                <w:rFonts w:cs="Arial"/>
                                <w:color w:val="000000" w:themeColor="text1"/>
                                <w:kern w:val="24"/>
                                <w:sz w:val="22"/>
                                <w:szCs w:val="20"/>
                                <w:lang w:val="es-ES"/>
                              </w:rPr>
                              <w:br/>
                              <w:t>Verdadero. Es posible que se sienta un pinchazo agudo, pero se pasa muy deprisa. A veces se sentirá picor en el brazo tras la vacunación, pero es porque el cuerpo está trabajando duro para matar o eliminar todos los organismo</w:t>
                            </w:r>
                            <w:r>
                              <w:rPr>
                                <w:rFonts w:cs="Arial"/>
                                <w:color w:val="000000" w:themeColor="text1"/>
                                <w:kern w:val="24"/>
                                <w:sz w:val="22"/>
                                <w:szCs w:val="20"/>
                                <w:lang w:val="es-ES"/>
                              </w:rPr>
                              <w:t>s</w:t>
                            </w:r>
                            <w:r w:rsidRPr="00AC043D">
                              <w:rPr>
                                <w:rFonts w:cs="Arial"/>
                                <w:color w:val="000000" w:themeColor="text1"/>
                                <w:kern w:val="24"/>
                                <w:sz w:val="22"/>
                                <w:szCs w:val="20"/>
                                <w:lang w:val="es-ES"/>
                              </w:rPr>
                              <w:t xml:space="preserve"> de la vacuna. Este es el proceso que genera la inmunidad individual frente a la enfermedad futura.</w:t>
                            </w:r>
                          </w:p>
                          <w:p w14:paraId="3D66ABDD" w14:textId="77777777" w:rsidR="00331DF4" w:rsidRPr="00AC043D" w:rsidRDefault="00331DF4" w:rsidP="00331DF4">
                            <w:pPr>
                              <w:contextualSpacing/>
                              <w:rPr>
                                <w:rFonts w:eastAsia="Times New Roman"/>
                                <w:sz w:val="22"/>
                                <w:szCs w:val="20"/>
                                <w:lang w:val="es-ES"/>
                              </w:rPr>
                            </w:pPr>
                          </w:p>
                          <w:p w14:paraId="26DC11A8" w14:textId="20368183"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Las vacunas provocan efectos secundarios.</w:t>
                            </w:r>
                            <w:r w:rsidRPr="00AC043D">
                              <w:rPr>
                                <w:rFonts w:cs="Arial"/>
                                <w:color w:val="000000" w:themeColor="text1"/>
                                <w:kern w:val="24"/>
                                <w:sz w:val="22"/>
                                <w:szCs w:val="20"/>
                                <w:lang w:val="es-ES"/>
                              </w:rPr>
                              <w:br/>
                            </w:r>
                            <w:r w:rsidRPr="00EF0D43">
                              <w:rPr>
                                <w:rFonts w:cs="Arial"/>
                                <w:color w:val="000000" w:themeColor="text1"/>
                                <w:kern w:val="24"/>
                                <w:sz w:val="22"/>
                                <w:szCs w:val="20"/>
                                <w:lang w:val="es-ES"/>
                              </w:rPr>
                              <w:t xml:space="preserve">A veces. </w:t>
                            </w:r>
                            <w:r w:rsidRPr="00AC043D">
                              <w:rPr>
                                <w:rFonts w:cs="Arial"/>
                                <w:color w:val="000000" w:themeColor="text1"/>
                                <w:kern w:val="24"/>
                                <w:sz w:val="22"/>
                                <w:szCs w:val="20"/>
                                <w:lang w:val="es-ES"/>
                              </w:rPr>
                              <w:t xml:space="preserve">Los efectos secundarios son muy raros y dependen de la vacuna que se </w:t>
                            </w:r>
                            <w:r>
                              <w:rPr>
                                <w:rFonts w:cs="Arial"/>
                                <w:color w:val="000000" w:themeColor="text1"/>
                                <w:kern w:val="24"/>
                                <w:sz w:val="22"/>
                                <w:szCs w:val="20"/>
                                <w:lang w:val="es-ES"/>
                              </w:rPr>
                              <w:t>inocule</w:t>
                            </w:r>
                            <w:r w:rsidRPr="00AC043D">
                              <w:rPr>
                                <w:rFonts w:cs="Arial"/>
                                <w:color w:val="000000" w:themeColor="text1"/>
                                <w:kern w:val="24"/>
                                <w:sz w:val="22"/>
                                <w:szCs w:val="20"/>
                                <w:lang w:val="es-ES"/>
                              </w:rPr>
                              <w:t>. El picor en el brazo o la sensación de cansancio son síntomas comunes, pues el cuerpo está trabajando para producir los anticuerpos necesarios para luchar contra la vacuna. Los efectos secundarios son objeto de monitorización muy detallada, y una vacuna no será aprobada si el riesgo de sufrir efectos negativos supera los beneficios.</w:t>
                            </w:r>
                          </w:p>
                          <w:p w14:paraId="639E21BC" w14:textId="77777777" w:rsidR="00331DF4" w:rsidRPr="00AC043D" w:rsidRDefault="00331DF4" w:rsidP="00331DF4">
                            <w:pPr>
                              <w:contextualSpacing/>
                              <w:rPr>
                                <w:rFonts w:eastAsia="Times New Roman"/>
                                <w:sz w:val="22"/>
                                <w:szCs w:val="20"/>
                                <w:lang w:val="es-ES"/>
                              </w:rPr>
                            </w:pPr>
                          </w:p>
                          <w:p w14:paraId="448122FB" w14:textId="1CF8FAF7"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Las enfermedades para las que nos vacunamos son muy raras, no voy a contraer nunca la enfermedad.</w:t>
                            </w:r>
                            <w:r w:rsidRPr="00AC043D">
                              <w:rPr>
                                <w:rFonts w:cs="Arial"/>
                                <w:color w:val="000000" w:themeColor="text1"/>
                                <w:kern w:val="24"/>
                                <w:sz w:val="22"/>
                                <w:szCs w:val="20"/>
                                <w:lang w:val="es-ES"/>
                              </w:rPr>
                              <w:br/>
                            </w:r>
                            <w:r w:rsidRPr="00EF0D43">
                              <w:rPr>
                                <w:rFonts w:cs="Arial"/>
                                <w:color w:val="000000" w:themeColor="text1"/>
                                <w:kern w:val="24"/>
                                <w:sz w:val="22"/>
                                <w:szCs w:val="20"/>
                                <w:lang w:val="es-ES"/>
                              </w:rPr>
                              <w:t xml:space="preserve">Falso. </w:t>
                            </w:r>
                            <w:r w:rsidRPr="00AC043D">
                              <w:rPr>
                                <w:rFonts w:cs="Arial"/>
                                <w:color w:val="000000" w:themeColor="text1"/>
                                <w:kern w:val="24"/>
                                <w:sz w:val="22"/>
                                <w:szCs w:val="20"/>
                                <w:lang w:val="es-ES"/>
                              </w:rPr>
                              <w:t xml:space="preserve">Las enfermedades para las que nos vacunamos son raras gracias a las vacunas. Las vacunas han reducido con éxito la prevalencia de enfermedades letales, incluyendo la polio, el sarampión y, actualmente, la COVID-19, entre muchas otras. Sin embargo, si la gente deja de vacunarse para estas enfermedades, perderemos nuestra </w:t>
                            </w:r>
                            <w:r>
                              <w:rPr>
                                <w:rFonts w:cs="Arial"/>
                                <w:color w:val="000000" w:themeColor="text1"/>
                                <w:kern w:val="24"/>
                                <w:sz w:val="22"/>
                                <w:szCs w:val="20"/>
                                <w:lang w:val="es-ES"/>
                              </w:rPr>
                              <w:t>inmunidad</w:t>
                            </w:r>
                            <w:r w:rsidRPr="00AC043D">
                              <w:rPr>
                                <w:rFonts w:cs="Arial"/>
                                <w:color w:val="000000" w:themeColor="text1"/>
                                <w:kern w:val="24"/>
                                <w:sz w:val="22"/>
                                <w:szCs w:val="20"/>
                                <w:lang w:val="es-ES"/>
                              </w:rPr>
                              <w:t xml:space="preserve"> de rebaño y el número de personas infectadas aumentará. Tal es la razón por la que es muy importante vacunarse según las recomendaciones del médico, para garantizar la protección propia y la de los otros.</w:t>
                            </w:r>
                          </w:p>
                          <w:p w14:paraId="2927D06D" w14:textId="77777777" w:rsidR="00331DF4" w:rsidRPr="00AC043D" w:rsidRDefault="00331DF4" w:rsidP="00331DF4">
                            <w:pPr>
                              <w:contextualSpacing/>
                              <w:rPr>
                                <w:rFonts w:eastAsia="Times New Roman"/>
                                <w:sz w:val="22"/>
                                <w:szCs w:val="20"/>
                                <w:lang w:val="es-ES"/>
                              </w:rPr>
                            </w:pPr>
                          </w:p>
                          <w:p w14:paraId="7773A5E2" w14:textId="1020E7DC"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Las vacunas no son seguras.</w:t>
                            </w:r>
                            <w:r w:rsidRPr="00AC043D">
                              <w:rPr>
                                <w:rFonts w:cs="Arial"/>
                                <w:color w:val="000000" w:themeColor="text1"/>
                                <w:kern w:val="24"/>
                                <w:sz w:val="22"/>
                                <w:szCs w:val="20"/>
                                <w:lang w:val="es-ES"/>
                              </w:rPr>
                              <w:br/>
                            </w:r>
                            <w:r w:rsidRPr="00EF0D43">
                              <w:rPr>
                                <w:rFonts w:cs="Arial"/>
                                <w:color w:val="000000" w:themeColor="text1"/>
                                <w:kern w:val="24"/>
                                <w:sz w:val="22"/>
                                <w:szCs w:val="20"/>
                                <w:lang w:val="es-ES"/>
                              </w:rPr>
                              <w:t xml:space="preserve">Falso. </w:t>
                            </w:r>
                            <w:r w:rsidRPr="00AC043D">
                              <w:rPr>
                                <w:rFonts w:cs="Arial"/>
                                <w:color w:val="000000" w:themeColor="text1"/>
                                <w:kern w:val="24"/>
                                <w:sz w:val="22"/>
                                <w:szCs w:val="20"/>
                                <w:lang w:val="es-ES"/>
                              </w:rPr>
                              <w:t xml:space="preserve">Las vacunas siguen un riguroso proceso de ensayos en los laboratorios, en animales y en humanos para comprobar su eficacia y para controlar sus efectos secundarios. Todas las vacunas que se administran en Reino Unido han sido aprobadas por la Agencia del Medicamento y Productos Sanitarios de Reino Unido (MHRA), que garantiza que todos los medicamentos y vacunas cumplan con unos estándares muy rigurosos. Una vez obtenida la aprobación, </w:t>
                            </w:r>
                            <w:r>
                              <w:rPr>
                                <w:rFonts w:cs="Arial"/>
                                <w:color w:val="000000" w:themeColor="text1"/>
                                <w:kern w:val="24"/>
                                <w:sz w:val="22"/>
                                <w:szCs w:val="20"/>
                                <w:lang w:val="es-ES"/>
                              </w:rPr>
                              <w:t xml:space="preserve">el personal sanitario al servicio del gobierno </w:t>
                            </w:r>
                            <w:r w:rsidRPr="00AC043D">
                              <w:rPr>
                                <w:rFonts w:cs="Arial"/>
                                <w:color w:val="000000" w:themeColor="text1"/>
                                <w:kern w:val="24"/>
                                <w:sz w:val="22"/>
                                <w:szCs w:val="20"/>
                                <w:lang w:val="es-ES"/>
                              </w:rPr>
                              <w:t>continúa controlando los efectos secundarios de las vacunas</w:t>
                            </w:r>
                            <w:r>
                              <w:rPr>
                                <w:rFonts w:cs="Arial"/>
                                <w:color w:val="000000" w:themeColor="text1"/>
                                <w:kern w:val="24"/>
                                <w:sz w:val="22"/>
                                <w:szCs w:val="20"/>
                                <w:lang w:val="es-ES"/>
                              </w:rPr>
                              <w:t xml:space="preserve">, pudiendo </w:t>
                            </w:r>
                            <w:r w:rsidRPr="00AC043D">
                              <w:rPr>
                                <w:rFonts w:cs="Arial"/>
                                <w:color w:val="000000" w:themeColor="text1"/>
                                <w:kern w:val="24"/>
                                <w:sz w:val="22"/>
                                <w:szCs w:val="20"/>
                                <w:lang w:val="es-ES"/>
                              </w:rPr>
                              <w:t>responder rápidamente ante cualquier evidencia que sugiera que una vacuna ha dejado de ser segura.</w:t>
                            </w:r>
                          </w:p>
                        </w:txbxContent>
                      </wps:txbx>
                      <wps:bodyPr rot="0" vert="horz" wrap="square" lIns="91440" tIns="45720" rIns="91440" bIns="45720" anchor="t" anchorCtr="0" upright="1">
                        <a:noAutofit/>
                      </wps:bodyPr>
                    </wps:wsp>
                  </a:graphicData>
                </a:graphic>
              </wp:inline>
            </w:drawing>
          </mc:Choice>
          <mc:Fallback>
            <w:pict>
              <v:shape w14:anchorId="443A5DA2" id="Cuadro de texto 3152" o:spid="_x0000_s1823"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42.9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" filled="f" stroked="f">
                <v:textbox>
                  <w:txbxContent>
                    <w:p w14:paraId="49EDF75B" w14:textId="77777777"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 inmunidad innata es mejor que la inmunidad adquirida.</w:t>
                      </w:r>
                      <w:r w:rsidRPr="00AC043D">
                        <w:rPr>
                          <w:rFonts w:cs="Arial"/>
                          <w:color w:val="000000" w:themeColor="text1"/>
                          <w:kern w:val="24"/>
                          <w:sz w:val="22"/>
                          <w:szCs w:val="20"/>
                          <w:lang w:val="es-ES"/>
                        </w:rPr>
                        <w:br/>
                      </w:r>
                      <w:r w:rsidRPr="00EF0D43">
                        <w:rPr>
                          <w:rFonts w:cs="Arial"/>
                          <w:color w:val="000000" w:themeColor="text1"/>
                          <w:kern w:val="24"/>
                          <w:sz w:val="22"/>
                          <w:szCs w:val="20"/>
                          <w:lang w:val="es-ES"/>
                        </w:rPr>
                        <w:t xml:space="preserve">Falso. </w:t>
                      </w:r>
                      <w:r w:rsidRPr="00AC043D">
                        <w:rPr>
                          <w:rFonts w:cs="Arial"/>
                          <w:color w:val="000000" w:themeColor="text1"/>
                          <w:kern w:val="24"/>
                          <w:sz w:val="22"/>
                          <w:szCs w:val="20"/>
                          <w:lang w:val="es-ES"/>
                        </w:rPr>
                        <w:t>La inmunidad se produce con la exposición efectiva a la enfermedad. Aunque puede evitar que un individuo contraiga la enfermedad de nuevo, la persona puede enfermar gravemente, sufrir secuelas a largo plazo o, en algunos casos, puede correr riesgo de muerte. La inmunidad adquirida a través de la vacunación no conlleva los mismos riesgos.</w:t>
                      </w:r>
                    </w:p>
                    <w:p w14:paraId="49373174" w14:textId="77777777" w:rsidR="00331DF4" w:rsidRPr="00AC043D" w:rsidRDefault="00331DF4" w:rsidP="00331DF4">
                      <w:pPr>
                        <w:pStyle w:val="ListParagraph"/>
                        <w:spacing w:after="0"/>
                        <w:rPr>
                          <w:rFonts w:eastAsia="Times New Roman"/>
                          <w:sz w:val="22"/>
                          <w:szCs w:val="20"/>
                          <w:lang w:val="es-ES"/>
                        </w:rPr>
                      </w:pPr>
                    </w:p>
                    <w:p w14:paraId="65710F59" w14:textId="669DC9D3"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Las agujas hacen daño.</w:t>
                      </w:r>
                      <w:r w:rsidRPr="00AC043D">
                        <w:rPr>
                          <w:rFonts w:cs="Arial"/>
                          <w:color w:val="000000" w:themeColor="text1"/>
                          <w:kern w:val="24"/>
                          <w:sz w:val="22"/>
                          <w:szCs w:val="20"/>
                          <w:lang w:val="es-ES"/>
                        </w:rPr>
                        <w:br/>
                        <w:t>Verdadero. Es posible que se sienta un pinchazo agudo, pero se pasa muy deprisa. A veces se sentirá picor en el brazo tras la vacunación, pero es porque el cuerpo está trabajando duro para matar o eliminar todos los organismo</w:t>
                      </w:r>
                      <w:r>
                        <w:rPr>
                          <w:rFonts w:cs="Arial"/>
                          <w:color w:val="000000" w:themeColor="text1"/>
                          <w:kern w:val="24"/>
                          <w:sz w:val="22"/>
                          <w:szCs w:val="20"/>
                          <w:lang w:val="es-ES"/>
                        </w:rPr>
                        <w:t>s</w:t>
                      </w:r>
                      <w:r w:rsidRPr="00AC043D">
                        <w:rPr>
                          <w:rFonts w:cs="Arial"/>
                          <w:color w:val="000000" w:themeColor="text1"/>
                          <w:kern w:val="24"/>
                          <w:sz w:val="22"/>
                          <w:szCs w:val="20"/>
                          <w:lang w:val="es-ES"/>
                        </w:rPr>
                        <w:t xml:space="preserve"> de la vacuna. Este es el proceso que genera la inmunidad individual frente a la enfermedad futura.</w:t>
                      </w:r>
                    </w:p>
                    <w:p w14:paraId="3D66ABDD" w14:textId="77777777" w:rsidR="00331DF4" w:rsidRPr="00AC043D" w:rsidRDefault="00331DF4" w:rsidP="00331DF4">
                      <w:pPr>
                        <w:contextualSpacing/>
                        <w:rPr>
                          <w:rFonts w:eastAsia="Times New Roman"/>
                          <w:sz w:val="22"/>
                          <w:szCs w:val="20"/>
                          <w:lang w:val="es-ES"/>
                        </w:rPr>
                      </w:pPr>
                    </w:p>
                    <w:p w14:paraId="26DC11A8" w14:textId="20368183"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Las vacunas provocan efectos secundarios.</w:t>
                      </w:r>
                      <w:r w:rsidRPr="00AC043D">
                        <w:rPr>
                          <w:rFonts w:cs="Arial"/>
                          <w:color w:val="000000" w:themeColor="text1"/>
                          <w:kern w:val="24"/>
                          <w:sz w:val="22"/>
                          <w:szCs w:val="20"/>
                          <w:lang w:val="es-ES"/>
                        </w:rPr>
                        <w:br/>
                      </w:r>
                      <w:r w:rsidRPr="00EF0D43">
                        <w:rPr>
                          <w:rFonts w:cs="Arial"/>
                          <w:color w:val="000000" w:themeColor="text1"/>
                          <w:kern w:val="24"/>
                          <w:sz w:val="22"/>
                          <w:szCs w:val="20"/>
                          <w:lang w:val="es-ES"/>
                        </w:rPr>
                        <w:t xml:space="preserve">A veces. </w:t>
                      </w:r>
                      <w:r w:rsidRPr="00AC043D">
                        <w:rPr>
                          <w:rFonts w:cs="Arial"/>
                          <w:color w:val="000000" w:themeColor="text1"/>
                          <w:kern w:val="24"/>
                          <w:sz w:val="22"/>
                          <w:szCs w:val="20"/>
                          <w:lang w:val="es-ES"/>
                        </w:rPr>
                        <w:t xml:space="preserve">Los efectos secundarios son muy raros y dependen de la vacuna que se </w:t>
                      </w:r>
                      <w:r>
                        <w:rPr>
                          <w:rFonts w:cs="Arial"/>
                          <w:color w:val="000000" w:themeColor="text1"/>
                          <w:kern w:val="24"/>
                          <w:sz w:val="22"/>
                          <w:szCs w:val="20"/>
                          <w:lang w:val="es-ES"/>
                        </w:rPr>
                        <w:t>inocule</w:t>
                      </w:r>
                      <w:r w:rsidRPr="00AC043D">
                        <w:rPr>
                          <w:rFonts w:cs="Arial"/>
                          <w:color w:val="000000" w:themeColor="text1"/>
                          <w:kern w:val="24"/>
                          <w:sz w:val="22"/>
                          <w:szCs w:val="20"/>
                          <w:lang w:val="es-ES"/>
                        </w:rPr>
                        <w:t>. El picor en el brazo o la sensación de cansancio son síntomas comunes, pues el cuerpo está trabajando para producir los anticuerpos necesarios para luchar contra la vacuna. Los efectos secundarios son objeto de monitorización muy detallada, y una vacuna no será aprobada si el riesgo de sufrir efectos negativos supera los beneficios.</w:t>
                      </w:r>
                    </w:p>
                    <w:p w14:paraId="639E21BC" w14:textId="77777777" w:rsidR="00331DF4" w:rsidRPr="00AC043D" w:rsidRDefault="00331DF4" w:rsidP="00331DF4">
                      <w:pPr>
                        <w:contextualSpacing/>
                        <w:rPr>
                          <w:rFonts w:eastAsia="Times New Roman"/>
                          <w:sz w:val="22"/>
                          <w:szCs w:val="20"/>
                          <w:lang w:val="es-ES"/>
                        </w:rPr>
                      </w:pPr>
                    </w:p>
                    <w:p w14:paraId="448122FB" w14:textId="1CF8FAF7"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Las enfermedades para las que nos vacunamos son muy raras, no voy a contraer nunca la enfermedad.</w:t>
                      </w:r>
                      <w:r w:rsidRPr="00AC043D">
                        <w:rPr>
                          <w:rFonts w:cs="Arial"/>
                          <w:color w:val="000000" w:themeColor="text1"/>
                          <w:kern w:val="24"/>
                          <w:sz w:val="22"/>
                          <w:szCs w:val="20"/>
                          <w:lang w:val="es-ES"/>
                        </w:rPr>
                        <w:br/>
                      </w:r>
                      <w:r w:rsidRPr="00EF0D43">
                        <w:rPr>
                          <w:rFonts w:cs="Arial"/>
                          <w:color w:val="000000" w:themeColor="text1"/>
                          <w:kern w:val="24"/>
                          <w:sz w:val="22"/>
                          <w:szCs w:val="20"/>
                          <w:lang w:val="es-ES"/>
                        </w:rPr>
                        <w:t xml:space="preserve">Falso. </w:t>
                      </w:r>
                      <w:r w:rsidRPr="00AC043D">
                        <w:rPr>
                          <w:rFonts w:cs="Arial"/>
                          <w:color w:val="000000" w:themeColor="text1"/>
                          <w:kern w:val="24"/>
                          <w:sz w:val="22"/>
                          <w:szCs w:val="20"/>
                          <w:lang w:val="es-ES"/>
                        </w:rPr>
                        <w:t xml:space="preserve">Las enfermedades para las que nos vacunamos son raras gracias a las vacunas. Las vacunas han reducido con éxito la prevalencia de enfermedades letales, incluyendo la polio, el sarampión y, actualmente, la COVID-19, entre muchas otras. Sin embargo, si la gente deja de vacunarse para estas enfermedades, perderemos nuestra </w:t>
                      </w:r>
                      <w:r>
                        <w:rPr>
                          <w:rFonts w:cs="Arial"/>
                          <w:color w:val="000000" w:themeColor="text1"/>
                          <w:kern w:val="24"/>
                          <w:sz w:val="22"/>
                          <w:szCs w:val="20"/>
                          <w:lang w:val="es-ES"/>
                        </w:rPr>
                        <w:t>inmunidad</w:t>
                      </w:r>
                      <w:r w:rsidRPr="00AC043D">
                        <w:rPr>
                          <w:rFonts w:cs="Arial"/>
                          <w:color w:val="000000" w:themeColor="text1"/>
                          <w:kern w:val="24"/>
                          <w:sz w:val="22"/>
                          <w:szCs w:val="20"/>
                          <w:lang w:val="es-ES"/>
                        </w:rPr>
                        <w:t xml:space="preserve"> de rebaño y el número de personas infectadas aumentará. Tal es la razón por la que es muy importante vacunarse según las recomendaciones del médico, para garantizar la protección propia y la de los otros.</w:t>
                      </w:r>
                    </w:p>
                    <w:p w14:paraId="2927D06D" w14:textId="77777777" w:rsidR="00331DF4" w:rsidRPr="00AC043D" w:rsidRDefault="00331DF4" w:rsidP="00331DF4">
                      <w:pPr>
                        <w:contextualSpacing/>
                        <w:rPr>
                          <w:rFonts w:eastAsia="Times New Roman"/>
                          <w:sz w:val="22"/>
                          <w:szCs w:val="20"/>
                          <w:lang w:val="es-ES"/>
                        </w:rPr>
                      </w:pPr>
                    </w:p>
                    <w:p w14:paraId="7773A5E2" w14:textId="1020E7DC" w:rsidR="00331DF4" w:rsidRPr="00AC043D" w:rsidRDefault="00331DF4">
                      <w:pPr>
                        <w:pStyle w:val="ListParagraph"/>
                        <w:numPr>
                          <w:ilvl w:val="0"/>
                          <w:numId w:val="76"/>
                        </w:numPr>
                        <w:spacing w:after="0" w:line="240" w:lineRule="auto"/>
                        <w:rPr>
                          <w:rFonts w:eastAsia="Times New Roman"/>
                          <w:sz w:val="22"/>
                          <w:szCs w:val="20"/>
                          <w:lang w:val="es-ES"/>
                        </w:rPr>
                      </w:pPr>
                      <w:r w:rsidRPr="00AC043D">
                        <w:rPr>
                          <w:rFonts w:cs="Arial"/>
                          <w:color w:val="000000" w:themeColor="text1"/>
                          <w:kern w:val="24"/>
                          <w:sz w:val="22"/>
                          <w:szCs w:val="20"/>
                          <w:lang w:val="es-ES"/>
                        </w:rPr>
                        <w:t>Las vacunas no son seguras.</w:t>
                      </w:r>
                      <w:r w:rsidRPr="00AC043D">
                        <w:rPr>
                          <w:rFonts w:cs="Arial"/>
                          <w:color w:val="000000" w:themeColor="text1"/>
                          <w:kern w:val="24"/>
                          <w:sz w:val="22"/>
                          <w:szCs w:val="20"/>
                          <w:lang w:val="es-ES"/>
                        </w:rPr>
                        <w:br/>
                      </w:r>
                      <w:r w:rsidRPr="00EF0D43">
                        <w:rPr>
                          <w:rFonts w:cs="Arial"/>
                          <w:color w:val="000000" w:themeColor="text1"/>
                          <w:kern w:val="24"/>
                          <w:sz w:val="22"/>
                          <w:szCs w:val="20"/>
                          <w:lang w:val="es-ES"/>
                        </w:rPr>
                        <w:t xml:space="preserve">Falso. </w:t>
                      </w:r>
                      <w:r w:rsidRPr="00AC043D">
                        <w:rPr>
                          <w:rFonts w:cs="Arial"/>
                          <w:color w:val="000000" w:themeColor="text1"/>
                          <w:kern w:val="24"/>
                          <w:sz w:val="22"/>
                          <w:szCs w:val="20"/>
                          <w:lang w:val="es-ES"/>
                        </w:rPr>
                        <w:t xml:space="preserve">Las vacunas siguen un riguroso proceso de ensayos en los laboratorios, en animales y en humanos para comprobar su eficacia y para controlar sus efectos secundarios. Todas las vacunas que se administran en Reino Unido han sido aprobadas por la Agencia del Medicamento y Productos Sanitarios de Reino Unido (MHRA), que garantiza que todos los medicamentos y vacunas cumplan con unos estándares muy rigurosos. Una vez obtenida la aprobación, </w:t>
                      </w:r>
                      <w:r>
                        <w:rPr>
                          <w:rFonts w:cs="Arial"/>
                          <w:color w:val="000000" w:themeColor="text1"/>
                          <w:kern w:val="24"/>
                          <w:sz w:val="22"/>
                          <w:szCs w:val="20"/>
                          <w:lang w:val="es-ES"/>
                        </w:rPr>
                        <w:t xml:space="preserve">el personal sanitario al servicio del gobierno </w:t>
                      </w:r>
                      <w:r w:rsidRPr="00AC043D">
                        <w:rPr>
                          <w:rFonts w:cs="Arial"/>
                          <w:color w:val="000000" w:themeColor="text1"/>
                          <w:kern w:val="24"/>
                          <w:sz w:val="22"/>
                          <w:szCs w:val="20"/>
                          <w:lang w:val="es-ES"/>
                        </w:rPr>
                        <w:t>continúa controlando los efectos secundarios de las vacunas</w:t>
                      </w:r>
                      <w:r>
                        <w:rPr>
                          <w:rFonts w:cs="Arial"/>
                          <w:color w:val="000000" w:themeColor="text1"/>
                          <w:kern w:val="24"/>
                          <w:sz w:val="22"/>
                          <w:szCs w:val="20"/>
                          <w:lang w:val="es-ES"/>
                        </w:rPr>
                        <w:t xml:space="preserve">, pudiendo </w:t>
                      </w:r>
                      <w:r w:rsidRPr="00AC043D">
                        <w:rPr>
                          <w:rFonts w:cs="Arial"/>
                          <w:color w:val="000000" w:themeColor="text1"/>
                          <w:kern w:val="24"/>
                          <w:sz w:val="22"/>
                          <w:szCs w:val="20"/>
                          <w:lang w:val="es-ES"/>
                        </w:rPr>
                        <w:t>responder rápidamente ante cualquier evidencia que sugiera que una vacuna ha dejado de ser segura.</w:t>
                      </w:r>
                    </w:p>
                  </w:txbxContent>
                </v:textbox>
                <w10:anchorlock/>
              </v:shape>
            </w:pict>
          </mc:Fallback>
        </mc:AlternateContent>
      </w:r>
      <w:r w:rsidRPr="00135C1B">
        <w:rPr>
          <w:lang w:val="es-ES_tradnl"/>
        </w:rPr>
        <w:br w:type="page"/>
      </w:r>
    </w:p>
    <w:p w14:paraId="60016397" w14:textId="7F562C45" w:rsidR="00331DF4" w:rsidRPr="00135C1B" w:rsidRDefault="00331DF4" w:rsidP="008A6AD9">
      <w:pPr>
        <w:ind w:left="709" w:hanging="567"/>
        <w:rPr>
          <w:lang w:val="es-ES_tradnl"/>
        </w:rPr>
      </w:pPr>
      <w:r w:rsidRPr="00135C1B">
        <w:rPr>
          <w:noProof/>
          <w:lang w:val="es-ES_tradnl"/>
        </w:rPr>
        <w:lastRenderedPageBreak/>
        <mc:AlternateContent>
          <mc:Choice Requires="wpg">
            <w:drawing>
              <wp:anchor distT="0" distB="0" distL="114300" distR="114300" simplePos="0" relativeHeight="252752896" behindDoc="0" locked="0" layoutInCell="1" allowOverlap="1" wp14:anchorId="0E26E832" wp14:editId="15D51049">
                <wp:simplePos x="0" y="0"/>
                <wp:positionH relativeFrom="column">
                  <wp:posOffset>27305</wp:posOffset>
                </wp:positionH>
                <wp:positionV relativeFrom="paragraph">
                  <wp:posOffset>189230</wp:posOffset>
                </wp:positionV>
                <wp:extent cx="6635750" cy="9024620"/>
                <wp:effectExtent l="38100" t="19050" r="12700" b="43180"/>
                <wp:wrapNone/>
                <wp:docPr id="3148" name="Grupo 3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5750" cy="9024620"/>
                          <a:chOff x="0" y="0"/>
                          <a:chExt cx="6636016" cy="9024517"/>
                        </a:xfrm>
                      </wpg:grpSpPr>
                      <wps:wsp>
                        <wps:cNvPr id="3149" name="Rectangle: Rounded Corners 11"/>
                        <wps:cNvSpPr/>
                        <wps:spPr>
                          <a:xfrm>
                            <a:off x="0" y="221069"/>
                            <a:ext cx="6504305"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50" name="Oval 1039"/>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51" name="Picture 1040"/>
                          <pic:cNvPicPr>
                            <a:picLocks noChangeAspect="1"/>
                          </pic:cNvPicPr>
                        </pic:nvPicPr>
                        <pic:blipFill>
                          <a:blip r:embed="rId93" cstate="print"/>
                          <a:srcRect/>
                          <a:stretch/>
                        </pic:blipFill>
                        <pic:spPr>
                          <a:xfrm>
                            <a:off x="6107519" y="12848"/>
                            <a:ext cx="501015" cy="54737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46EF31A" id="Grupo 3148" o:spid="_x0000_s1026" alt="&quot;&quot;" style="position:absolute;margin-left:2.15pt;margin-top:14.9pt;width:522.5pt;height:710.6pt;z-index:252752896" coordsize="66360,9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">
                <v:roundrect id="Rectangle: Rounded Corners 11" o:spid="_x0000_s1027" style="position:absolute;top:2210;width:65043;height:8803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" filled="f" strokecolor="#732281" strokeweight="6pt">
                  <v:stroke joinstyle="bevel" endcap="square"/>
                </v:roundrect>
                <v:oval id="Oval 1039" o:spid="_x0000_s1028"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" fillcolor="white [3212]" strokecolor="#732281" strokeweight="3pt">
                  <v:stroke joinstyle="miter"/>
                </v:oval>
                <v:shape id="Picture 1040" o:spid="_x0000_s1029" type="#_x0000_t75"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">
                  <v:imagedata r:id="rId119" o:title=""/>
                </v:shape>
              </v:group>
            </w:pict>
          </mc:Fallback>
        </mc:AlternateContent>
      </w:r>
      <w:r w:rsidRPr="00135C1B">
        <w:rPr>
          <w:noProof/>
          <w:lang w:val="es-ES_tradnl"/>
        </w:rPr>
        <mc:AlternateContent>
          <mc:Choice Requires="wps">
            <w:drawing>
              <wp:inline distT="0" distB="0" distL="0" distR="0" wp14:anchorId="05A67F90" wp14:editId="5D1C7137">
                <wp:extent cx="5772150" cy="510540"/>
                <wp:effectExtent l="0" t="0" r="0" b="3810"/>
                <wp:docPr id="3147" name="Cuadro de texto 3147" descr="SW1 - Student Worksheet - Immune System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07F2C" w14:textId="77777777" w:rsidR="00331DF4" w:rsidRPr="005C0A30" w:rsidRDefault="00331DF4" w:rsidP="00331DF4">
                            <w:pPr>
                              <w:pStyle w:val="Heading2"/>
                              <w:spacing w:before="0"/>
                              <w:rPr>
                                <w:sz w:val="28"/>
                                <w:szCs w:val="18"/>
                                <w:lang w:val="es-ES"/>
                              </w:rPr>
                            </w:pPr>
                            <w:r w:rsidRPr="005C0A30">
                              <w:rPr>
                                <w:sz w:val="28"/>
                                <w:szCs w:val="18"/>
                                <w:lang w:val="es-ES"/>
                              </w:rPr>
                              <w:t xml:space="preserve">SW1 - Ficha de actividades del estudiante </w:t>
                            </w:r>
                            <w:r>
                              <w:rPr>
                                <w:sz w:val="28"/>
                                <w:szCs w:val="18"/>
                                <w:lang w:val="es-ES"/>
                              </w:rPr>
                              <w:t>–</w:t>
                            </w:r>
                            <w:r w:rsidRPr="005C0A30">
                              <w:rPr>
                                <w:sz w:val="28"/>
                                <w:szCs w:val="18"/>
                                <w:lang w:val="es-ES"/>
                              </w:rPr>
                              <w:t xml:space="preserve"> </w:t>
                            </w:r>
                            <w:r>
                              <w:rPr>
                                <w:sz w:val="28"/>
                                <w:szCs w:val="18"/>
                                <w:lang w:val="es-ES"/>
                              </w:rPr>
                              <w:t>El sistema inmune</w:t>
                            </w:r>
                            <w:r w:rsidRPr="005C0A30">
                              <w:rPr>
                                <w:sz w:val="28"/>
                                <w:szCs w:val="18"/>
                                <w:lang w:val="es-ES"/>
                              </w:rPr>
                              <w:t xml:space="preserve"> Sección A</w:t>
                            </w:r>
                          </w:p>
                        </w:txbxContent>
                      </wps:txbx>
                      <wps:bodyPr rot="0" vert="horz" wrap="none" lIns="91440" tIns="45720" rIns="91440" bIns="45720" anchor="t" anchorCtr="0" upright="1">
                        <a:noAutofit/>
                      </wps:bodyPr>
                    </wps:wsp>
                  </a:graphicData>
                </a:graphic>
              </wp:inline>
            </w:drawing>
          </mc:Choice>
          <mc:Fallback>
            <w:pict>
              <v:shape w14:anchorId="05A67F90" id="Cuadro de texto 3147" o:spid="_x0000_s1824" type="#_x0000_t202" alt="SW1 - Student Worksheet - Immune System Section A&#10;" style="width:45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" filled="f" stroked="f">
                <v:textbox>
                  <w:txbxContent>
                    <w:p w14:paraId="34D07F2C" w14:textId="77777777" w:rsidR="00331DF4" w:rsidRPr="005C0A30" w:rsidRDefault="00331DF4" w:rsidP="00331DF4">
                      <w:pPr>
                        <w:pStyle w:val="Heading2"/>
                        <w:spacing w:before="0"/>
                        <w:rPr>
                          <w:sz w:val="28"/>
                          <w:szCs w:val="18"/>
                          <w:lang w:val="es-ES"/>
                        </w:rPr>
                      </w:pPr>
                      <w:r w:rsidRPr="005C0A30">
                        <w:rPr>
                          <w:sz w:val="28"/>
                          <w:szCs w:val="18"/>
                          <w:lang w:val="es-ES"/>
                        </w:rPr>
                        <w:t xml:space="preserve">SW1 - Ficha de actividades del estudiante </w:t>
                      </w:r>
                      <w:r>
                        <w:rPr>
                          <w:sz w:val="28"/>
                          <w:szCs w:val="18"/>
                          <w:lang w:val="es-ES"/>
                        </w:rPr>
                        <w:t>–</w:t>
                      </w:r>
                      <w:r w:rsidRPr="005C0A30">
                        <w:rPr>
                          <w:sz w:val="28"/>
                          <w:szCs w:val="18"/>
                          <w:lang w:val="es-ES"/>
                        </w:rPr>
                        <w:t xml:space="preserve"> </w:t>
                      </w:r>
                      <w:r>
                        <w:rPr>
                          <w:sz w:val="28"/>
                          <w:szCs w:val="18"/>
                          <w:lang w:val="es-ES"/>
                        </w:rPr>
                        <w:t>El sistema inmune</w:t>
                      </w:r>
                      <w:r w:rsidRPr="005C0A30">
                        <w:rPr>
                          <w:sz w:val="28"/>
                          <w:szCs w:val="18"/>
                          <w:lang w:val="es-ES"/>
                        </w:rPr>
                        <w:t xml:space="preserve"> Sección A</w:t>
                      </w:r>
                    </w:p>
                  </w:txbxContent>
                </v:textbox>
                <w10:anchorlock/>
              </v:shape>
            </w:pict>
          </mc:Fallback>
        </mc:AlternateContent>
      </w:r>
      <w:r w:rsidRPr="00135C1B">
        <w:rPr>
          <w:noProof/>
          <w:lang w:val="es-ES_tradnl"/>
        </w:rPr>
        <mc:AlternateContent>
          <mc:Choice Requires="wps">
            <w:drawing>
              <wp:inline distT="0" distB="0" distL="0" distR="0" wp14:anchorId="5F787008" wp14:editId="4C46AE41">
                <wp:extent cx="6105525" cy="871855"/>
                <wp:effectExtent l="0" t="0" r="0" b="4445"/>
                <wp:docPr id="3146" name="Cuadro de texto 3146" descr="Immune System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87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13232" w14:textId="29A64852" w:rsidR="00331DF4" w:rsidRPr="00D9315E" w:rsidRDefault="00331DF4" w:rsidP="00331DF4">
                            <w:pPr>
                              <w:rPr>
                                <w:sz w:val="22"/>
                                <w:szCs w:val="20"/>
                                <w:lang w:val="es-ES"/>
                              </w:rPr>
                            </w:pPr>
                            <w:r w:rsidRPr="00D9315E">
                              <w:rPr>
                                <w:rFonts w:cs="Arial"/>
                                <w:b/>
                                <w:bCs/>
                                <w:color w:val="000000" w:themeColor="text1"/>
                                <w:kern w:val="24"/>
                                <w:sz w:val="56"/>
                                <w:szCs w:val="56"/>
                                <w:lang w:val="es-ES"/>
                              </w:rPr>
                              <w:t xml:space="preserve">Ficha de actividades sobre el </w:t>
                            </w:r>
                            <w:r>
                              <w:rPr>
                                <w:rFonts w:cs="Arial"/>
                                <w:b/>
                                <w:bCs/>
                                <w:color w:val="000000" w:themeColor="text1"/>
                                <w:kern w:val="24"/>
                                <w:sz w:val="56"/>
                                <w:szCs w:val="56"/>
                                <w:lang w:val="es-ES"/>
                              </w:rPr>
                              <w:t>s</w:t>
                            </w:r>
                            <w:r w:rsidRPr="00D9315E">
                              <w:rPr>
                                <w:rFonts w:cs="Arial"/>
                                <w:b/>
                                <w:bCs/>
                                <w:color w:val="000000" w:themeColor="text1"/>
                                <w:kern w:val="24"/>
                                <w:sz w:val="56"/>
                                <w:szCs w:val="56"/>
                                <w:lang w:val="es-ES"/>
                              </w:rPr>
                              <w:t xml:space="preserve">istema </w:t>
                            </w:r>
                            <w:r w:rsidR="007D2522">
                              <w:rPr>
                                <w:rFonts w:cs="Arial"/>
                                <w:b/>
                                <w:bCs/>
                                <w:color w:val="000000" w:themeColor="text1"/>
                                <w:kern w:val="24"/>
                                <w:sz w:val="56"/>
                                <w:szCs w:val="56"/>
                                <w:lang w:val="es-ES"/>
                              </w:rPr>
                              <w:t>i</w:t>
                            </w:r>
                            <w:r w:rsidRPr="00D9315E">
                              <w:rPr>
                                <w:rFonts w:cs="Arial"/>
                                <w:b/>
                                <w:bCs/>
                                <w:color w:val="000000" w:themeColor="text1"/>
                                <w:kern w:val="24"/>
                                <w:sz w:val="56"/>
                                <w:szCs w:val="56"/>
                                <w:lang w:val="es-ES"/>
                              </w:rPr>
                              <w:t>nmune</w:t>
                            </w:r>
                          </w:p>
                        </w:txbxContent>
                      </wps:txbx>
                      <wps:bodyPr rot="0" vert="horz" wrap="square" lIns="91440" tIns="45720" rIns="91440" bIns="45720" anchor="t" anchorCtr="0" upright="1">
                        <a:noAutofit/>
                      </wps:bodyPr>
                    </wps:wsp>
                  </a:graphicData>
                </a:graphic>
              </wp:inline>
            </w:drawing>
          </mc:Choice>
          <mc:Fallback>
            <w:pict>
              <v:shape w14:anchorId="5F787008" id="Cuadro de texto 3146" o:spid="_x0000_s1825" type="#_x0000_t202" alt="Immune System Worksheet&#10;" style="width:480.75pt;height:6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" filled="f" stroked="f">
                <v:textbox>
                  <w:txbxContent>
                    <w:p w14:paraId="77E13232" w14:textId="29A64852" w:rsidR="00331DF4" w:rsidRPr="00D9315E" w:rsidRDefault="00331DF4" w:rsidP="00331DF4">
                      <w:pPr>
                        <w:rPr>
                          <w:sz w:val="22"/>
                          <w:szCs w:val="20"/>
                          <w:lang w:val="es-ES"/>
                        </w:rPr>
                      </w:pPr>
                      <w:r w:rsidRPr="00D9315E">
                        <w:rPr>
                          <w:rFonts w:cs="Arial"/>
                          <w:b/>
                          <w:bCs/>
                          <w:color w:val="000000" w:themeColor="text1"/>
                          <w:kern w:val="24"/>
                          <w:sz w:val="56"/>
                          <w:szCs w:val="56"/>
                          <w:lang w:val="es-ES"/>
                        </w:rPr>
                        <w:t xml:space="preserve">Ficha de actividades sobre el </w:t>
                      </w:r>
                      <w:r>
                        <w:rPr>
                          <w:rFonts w:cs="Arial"/>
                          <w:b/>
                          <w:bCs/>
                          <w:color w:val="000000" w:themeColor="text1"/>
                          <w:kern w:val="24"/>
                          <w:sz w:val="56"/>
                          <w:szCs w:val="56"/>
                          <w:lang w:val="es-ES"/>
                        </w:rPr>
                        <w:t>s</w:t>
                      </w:r>
                      <w:r w:rsidRPr="00D9315E">
                        <w:rPr>
                          <w:rFonts w:cs="Arial"/>
                          <w:b/>
                          <w:bCs/>
                          <w:color w:val="000000" w:themeColor="text1"/>
                          <w:kern w:val="24"/>
                          <w:sz w:val="56"/>
                          <w:szCs w:val="56"/>
                          <w:lang w:val="es-ES"/>
                        </w:rPr>
                        <w:t xml:space="preserve">istema </w:t>
                      </w:r>
                      <w:r w:rsidR="007D2522">
                        <w:rPr>
                          <w:rFonts w:cs="Arial"/>
                          <w:b/>
                          <w:bCs/>
                          <w:color w:val="000000" w:themeColor="text1"/>
                          <w:kern w:val="24"/>
                          <w:sz w:val="56"/>
                          <w:szCs w:val="56"/>
                          <w:lang w:val="es-ES"/>
                        </w:rPr>
                        <w:t>i</w:t>
                      </w:r>
                      <w:r w:rsidRPr="00D9315E">
                        <w:rPr>
                          <w:rFonts w:cs="Arial"/>
                          <w:b/>
                          <w:bCs/>
                          <w:color w:val="000000" w:themeColor="text1"/>
                          <w:kern w:val="24"/>
                          <w:sz w:val="56"/>
                          <w:szCs w:val="56"/>
                          <w:lang w:val="es-ES"/>
                        </w:rPr>
                        <w:t>nmune</w:t>
                      </w:r>
                    </w:p>
                  </w:txbxContent>
                </v:textbox>
                <w10:anchorlock/>
              </v:shape>
            </w:pict>
          </mc:Fallback>
        </mc:AlternateContent>
      </w:r>
      <w:r w:rsidRPr="00135C1B">
        <w:rPr>
          <w:noProof/>
          <w:lang w:val="es-ES_tradnl"/>
        </w:rPr>
        <mc:AlternateContent>
          <mc:Choice Requires="wps">
            <w:drawing>
              <wp:inline distT="0" distB="0" distL="0" distR="0" wp14:anchorId="2A6ED001" wp14:editId="618FD0A4">
                <wp:extent cx="5626100" cy="7847965"/>
                <wp:effectExtent l="0" t="0" r="3175" b="635"/>
                <wp:docPr id="3145" name="Cuadro de texto 3145"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7149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89D09" w14:textId="77777777" w:rsidR="00331DF4" w:rsidRPr="00052826" w:rsidRDefault="00331DF4">
                            <w:pPr>
                              <w:pStyle w:val="ListParagraph"/>
                              <w:numPr>
                                <w:ilvl w:val="0"/>
                                <w:numId w:val="77"/>
                              </w:numPr>
                              <w:spacing w:after="240" w:line="240" w:lineRule="auto"/>
                              <w:rPr>
                                <w:rFonts w:eastAsia="Times New Roman"/>
                                <w:lang w:val="es-ES"/>
                              </w:rPr>
                            </w:pPr>
                            <w:r w:rsidRPr="00D9315E">
                              <w:rPr>
                                <w:rFonts w:cs="Arial"/>
                                <w:color w:val="000000" w:themeColor="text1"/>
                                <w:kern w:val="24"/>
                                <w:lang w:val="es-ES"/>
                              </w:rPr>
                              <w:t>Tenemos varios tipos de barreras físicas para prevenir una invasión de microorganismos.</w:t>
                            </w:r>
                            <w:r>
                              <w:rPr>
                                <w:rFonts w:cs="Arial"/>
                                <w:color w:val="000000" w:themeColor="text1"/>
                                <w:kern w:val="24"/>
                                <w:lang w:val="es-ES"/>
                              </w:rPr>
                              <w:t xml:space="preserve"> </w:t>
                            </w:r>
                            <w:r w:rsidRPr="00052826">
                              <w:rPr>
                                <w:rFonts w:cs="Arial"/>
                                <w:color w:val="000000" w:themeColor="text1"/>
                                <w:kern w:val="24"/>
                                <w:lang w:val="es-ES"/>
                              </w:rPr>
                              <w:t xml:space="preserve">Enumere estas tres barreras y explique de qué forma están especializadas en prevenir infecciones. </w:t>
                            </w:r>
                          </w:p>
                          <w:p w14:paraId="530D1D76" w14:textId="77777777" w:rsidR="00331DF4" w:rsidRPr="00052826" w:rsidRDefault="00331DF4" w:rsidP="00331DF4">
                            <w:pPr>
                              <w:spacing w:after="240"/>
                              <w:contextualSpacing/>
                              <w:rPr>
                                <w:rFonts w:eastAsia="Times New Roman"/>
                                <w:lang w:val="es-ES"/>
                              </w:rPr>
                            </w:pPr>
                          </w:p>
                          <w:p w14:paraId="393024BD" w14:textId="0AD88A86" w:rsidR="00331DF4" w:rsidRPr="00E5313A" w:rsidRDefault="00331DF4">
                            <w:pPr>
                              <w:pStyle w:val="ListParagraph"/>
                              <w:numPr>
                                <w:ilvl w:val="0"/>
                                <w:numId w:val="77"/>
                              </w:numPr>
                              <w:spacing w:after="240" w:line="240" w:lineRule="auto"/>
                              <w:rPr>
                                <w:rFonts w:eastAsia="Times New Roman"/>
                                <w:lang w:val="es-ES"/>
                              </w:rPr>
                            </w:pPr>
                            <w:r w:rsidRPr="00E5313A">
                              <w:rPr>
                                <w:rFonts w:cs="Arial"/>
                                <w:color w:val="000000" w:themeColor="text1"/>
                                <w:kern w:val="24"/>
                                <w:lang w:val="es-ES"/>
                              </w:rPr>
                              <w:t>Si la respuesta inmune innata (cuando los fagocitos del</w:t>
                            </w:r>
                            <w:r>
                              <w:rPr>
                                <w:rFonts w:cs="Arial"/>
                                <w:color w:val="000000" w:themeColor="text1"/>
                                <w:kern w:val="24"/>
                                <w:lang w:val="es-ES"/>
                              </w:rPr>
                              <w:t xml:space="preserve"> cuerpo reaccionan para eliminar </w:t>
                            </w:r>
                            <w:r w:rsidR="007D2522">
                              <w:rPr>
                                <w:rFonts w:cs="Arial"/>
                                <w:color w:val="000000" w:themeColor="text1"/>
                                <w:kern w:val="24"/>
                                <w:lang w:val="es-ES"/>
                              </w:rPr>
                              <w:t>a</w:t>
                            </w:r>
                            <w:r>
                              <w:rPr>
                                <w:rFonts w:cs="Arial"/>
                                <w:color w:val="000000" w:themeColor="text1"/>
                                <w:kern w:val="24"/>
                                <w:lang w:val="es-ES"/>
                              </w:rPr>
                              <w:t>l patógeno)</w:t>
                            </w:r>
                            <w:r w:rsidRPr="00E5313A">
                              <w:rPr>
                                <w:rFonts w:cs="Arial"/>
                                <w:color w:val="000000" w:themeColor="text1"/>
                                <w:kern w:val="24"/>
                                <w:lang w:val="es-ES"/>
                              </w:rPr>
                              <w:t xml:space="preserve"> no es capaz de eliminar un microorganism</w:t>
                            </w:r>
                            <w:r>
                              <w:rPr>
                                <w:rFonts w:cs="Arial"/>
                                <w:color w:val="000000" w:themeColor="text1"/>
                                <w:kern w:val="24"/>
                                <w:lang w:val="es-ES"/>
                              </w:rPr>
                              <w:t>o</w:t>
                            </w:r>
                            <w:r w:rsidRPr="00E5313A">
                              <w:rPr>
                                <w:rFonts w:cs="Arial"/>
                                <w:color w:val="000000" w:themeColor="text1"/>
                                <w:kern w:val="24"/>
                                <w:lang w:val="es-ES"/>
                              </w:rPr>
                              <w:t xml:space="preserve"> del cuerpo</w:t>
                            </w:r>
                            <w:r>
                              <w:rPr>
                                <w:rFonts w:cs="Arial"/>
                                <w:color w:val="000000" w:themeColor="text1"/>
                                <w:kern w:val="24"/>
                                <w:lang w:val="es-ES"/>
                              </w:rPr>
                              <w:t>, ¿qué pasa después?</w:t>
                            </w:r>
                            <w:r w:rsidRPr="00E5313A">
                              <w:rPr>
                                <w:rFonts w:cs="Arial"/>
                                <w:color w:val="000000" w:themeColor="text1"/>
                                <w:kern w:val="24"/>
                                <w:lang w:val="es-ES"/>
                              </w:rPr>
                              <w:t xml:space="preserve"> </w:t>
                            </w:r>
                          </w:p>
                          <w:p w14:paraId="06FE3D95" w14:textId="77777777" w:rsidR="00331DF4" w:rsidRPr="00E5313A" w:rsidRDefault="00331DF4" w:rsidP="00331DF4">
                            <w:pPr>
                              <w:spacing w:after="240"/>
                              <w:contextualSpacing/>
                              <w:rPr>
                                <w:rFonts w:eastAsia="Times New Roman"/>
                                <w:lang w:val="es-ES"/>
                              </w:rPr>
                            </w:pPr>
                          </w:p>
                          <w:p w14:paraId="628D2537" w14:textId="597D7BB5" w:rsidR="00331DF4" w:rsidRPr="005C0A30" w:rsidRDefault="00331DF4">
                            <w:pPr>
                              <w:pStyle w:val="ListParagraph"/>
                              <w:numPr>
                                <w:ilvl w:val="0"/>
                                <w:numId w:val="77"/>
                              </w:numPr>
                              <w:spacing w:after="240" w:line="240" w:lineRule="auto"/>
                              <w:rPr>
                                <w:rFonts w:eastAsia="Times New Roman"/>
                                <w:lang w:val="es-ES"/>
                              </w:rPr>
                            </w:pPr>
                            <w:r w:rsidRPr="005C0A30">
                              <w:rPr>
                                <w:rFonts w:cs="Arial"/>
                                <w:color w:val="000000" w:themeColor="text1"/>
                                <w:kern w:val="24"/>
                                <w:lang w:val="es-ES"/>
                              </w:rPr>
                              <w:t xml:space="preserve">La </w:t>
                            </w:r>
                            <w:r w:rsidRPr="005C0A30">
                              <w:rPr>
                                <w:rFonts w:cs="Arial"/>
                                <w:i/>
                                <w:iCs/>
                                <w:color w:val="000000" w:themeColor="text1"/>
                                <w:kern w:val="24"/>
                                <w:lang w:val="es-ES"/>
                              </w:rPr>
                              <w:t xml:space="preserve">Legionella pneumophila </w:t>
                            </w:r>
                            <w:r w:rsidRPr="005C0A30">
                              <w:rPr>
                                <w:rFonts w:cs="Arial"/>
                                <w:color w:val="000000" w:themeColor="text1"/>
                                <w:kern w:val="24"/>
                                <w:lang w:val="es-ES"/>
                              </w:rPr>
                              <w:t xml:space="preserve">es una bacteria que causa la enfermedad llamada enfermedad del legionario. En humanos, los macrófagos se encargan de ella, pero es capaz de sortear los mecanismos normales que éstos utilizan para eliminarla, pudiendo vivir en el interior del macrófago y usar sus nutrientes para seguir viva. </w:t>
                            </w:r>
                            <w:r w:rsidRPr="005C0A30">
                              <w:rPr>
                                <w:rFonts w:cs="Arial"/>
                                <w:color w:val="000000" w:themeColor="text1"/>
                                <w:kern w:val="24"/>
                                <w:lang w:val="es-ES"/>
                              </w:rPr>
                              <w:br/>
                              <w:t>a) ¿Por qué las células B no pued</w:t>
                            </w:r>
                            <w:r>
                              <w:rPr>
                                <w:rFonts w:cs="Arial"/>
                                <w:color w:val="000000" w:themeColor="text1"/>
                                <w:kern w:val="24"/>
                                <w:lang w:val="es-ES"/>
                              </w:rPr>
                              <w:t>en reconocer los antígenos de la</w:t>
                            </w:r>
                            <w:r w:rsidRPr="005C0A30">
                              <w:rPr>
                                <w:rFonts w:cs="Arial"/>
                                <w:color w:val="000000" w:themeColor="text1"/>
                                <w:kern w:val="24"/>
                                <w:lang w:val="es-ES"/>
                              </w:rPr>
                              <w:t xml:space="preserve"> </w:t>
                            </w:r>
                            <w:r w:rsidRPr="005C0A30">
                              <w:rPr>
                                <w:rFonts w:cs="Arial"/>
                                <w:i/>
                                <w:iCs/>
                                <w:color w:val="000000" w:themeColor="text1"/>
                                <w:kern w:val="24"/>
                                <w:lang w:val="es-ES"/>
                              </w:rPr>
                              <w:t>L. pneumophila</w:t>
                            </w:r>
                            <w:r w:rsidRPr="005C0A30">
                              <w:rPr>
                                <w:rFonts w:cs="Arial"/>
                                <w:color w:val="000000" w:themeColor="text1"/>
                                <w:kern w:val="24"/>
                                <w:lang w:val="es-ES"/>
                              </w:rPr>
                              <w:t xml:space="preserve">? </w:t>
                            </w:r>
                            <w:r w:rsidRPr="005C0A30">
                              <w:rPr>
                                <w:rFonts w:cs="Arial"/>
                                <w:color w:val="000000" w:themeColor="text1"/>
                                <w:kern w:val="24"/>
                                <w:lang w:val="es-ES"/>
                              </w:rPr>
                              <w:br/>
                            </w:r>
                            <w:r w:rsidRPr="005C0A30">
                              <w:rPr>
                                <w:rFonts w:cs="Arial"/>
                                <w:color w:val="000000" w:themeColor="text1"/>
                                <w:kern w:val="24"/>
                                <w:lang w:val="es-ES"/>
                              </w:rPr>
                              <w:br/>
                            </w:r>
                            <w:r w:rsidRPr="005C0A30">
                              <w:rPr>
                                <w:rFonts w:cs="Arial"/>
                                <w:color w:val="000000" w:themeColor="text1"/>
                                <w:kern w:val="24"/>
                                <w:lang w:val="es-ES"/>
                              </w:rPr>
                              <w:br/>
                              <w:t xml:space="preserve">b) ¿Cómo identifica el sistema inmune a la </w:t>
                            </w:r>
                            <w:r w:rsidRPr="005C0A30">
                              <w:rPr>
                                <w:rFonts w:cs="Arial"/>
                                <w:i/>
                                <w:iCs/>
                                <w:color w:val="000000" w:themeColor="text1"/>
                                <w:kern w:val="24"/>
                                <w:lang w:val="es-ES"/>
                              </w:rPr>
                              <w:t xml:space="preserve">L. pneumophila </w:t>
                            </w:r>
                            <w:r w:rsidRPr="005C0A30">
                              <w:rPr>
                                <w:rFonts w:cs="Arial"/>
                                <w:color w:val="000000" w:themeColor="text1"/>
                                <w:kern w:val="24"/>
                                <w:lang w:val="es-ES"/>
                              </w:rPr>
                              <w:t>y cómo la elimina del</w:t>
                            </w:r>
                            <w:r>
                              <w:rPr>
                                <w:rFonts w:cs="Arial"/>
                                <w:color w:val="000000" w:themeColor="text1"/>
                                <w:kern w:val="24"/>
                                <w:lang w:val="es-ES"/>
                              </w:rPr>
                              <w:t xml:space="preserve"> cuerpo</w:t>
                            </w:r>
                            <w:r w:rsidRPr="005C0A30">
                              <w:rPr>
                                <w:rFonts w:cs="Arial"/>
                                <w:color w:val="000000" w:themeColor="text1"/>
                                <w:kern w:val="24"/>
                                <w:lang w:val="es-ES"/>
                              </w:rPr>
                              <w:t xml:space="preserve">? </w:t>
                            </w:r>
                            <w:r w:rsidRPr="005C0A30">
                              <w:rPr>
                                <w:rFonts w:cs="Arial"/>
                                <w:color w:val="000000" w:themeColor="text1"/>
                                <w:kern w:val="24"/>
                                <w:lang w:val="es-ES"/>
                              </w:rPr>
                              <w:br/>
                            </w:r>
                            <w:r w:rsidRPr="005C0A30">
                              <w:rPr>
                                <w:rFonts w:cs="Arial"/>
                                <w:color w:val="000000" w:themeColor="text1"/>
                                <w:kern w:val="24"/>
                                <w:lang w:val="es-ES"/>
                              </w:rPr>
                              <w:br/>
                            </w:r>
                            <w:r w:rsidRPr="005C0A30">
                              <w:rPr>
                                <w:rFonts w:cs="Arial"/>
                                <w:color w:val="000000" w:themeColor="text1"/>
                                <w:kern w:val="24"/>
                                <w:lang w:val="es-ES"/>
                              </w:rPr>
                              <w:br/>
                            </w:r>
                            <w:r w:rsidRPr="005C0A30">
                              <w:rPr>
                                <w:rFonts w:cs="Arial"/>
                                <w:color w:val="000000" w:themeColor="text1"/>
                                <w:kern w:val="24"/>
                                <w:lang w:val="es-ES"/>
                              </w:rPr>
                              <w:br/>
                              <w:t>c) ¿Por qué una persona con deficiencia de células T es más propens</w:t>
                            </w:r>
                            <w:r w:rsidR="007D2522">
                              <w:rPr>
                                <w:rFonts w:cs="Arial"/>
                                <w:color w:val="000000" w:themeColor="text1"/>
                                <w:kern w:val="24"/>
                                <w:lang w:val="es-ES"/>
                              </w:rPr>
                              <w:t>a</w:t>
                            </w:r>
                            <w:r w:rsidRPr="005C0A30">
                              <w:rPr>
                                <w:rFonts w:cs="Arial"/>
                                <w:color w:val="000000" w:themeColor="text1"/>
                                <w:kern w:val="24"/>
                                <w:lang w:val="es-ES"/>
                              </w:rPr>
                              <w:t xml:space="preserve"> a sufrir una infección por microorganismos intracelulares?</w:t>
                            </w:r>
                            <w:r w:rsidRPr="005C0A30">
                              <w:rPr>
                                <w:rFonts w:cs="Arial"/>
                                <w:color w:val="000000" w:themeColor="text1"/>
                                <w:kern w:val="24"/>
                                <w:lang w:val="es-ES"/>
                              </w:rPr>
                              <w:br/>
                            </w:r>
                          </w:p>
                          <w:p w14:paraId="5BD98FA3" w14:textId="77777777" w:rsidR="00331DF4" w:rsidRPr="00E5313A" w:rsidRDefault="00331DF4" w:rsidP="00331DF4">
                            <w:pPr>
                              <w:spacing w:after="240"/>
                              <w:contextualSpacing/>
                              <w:rPr>
                                <w:rFonts w:eastAsia="Times New Roman"/>
                                <w:lang w:val="es-ES"/>
                              </w:rPr>
                            </w:pPr>
                          </w:p>
                          <w:p w14:paraId="44684631" w14:textId="3F3275A1" w:rsidR="00331DF4" w:rsidRPr="00AD78D9" w:rsidRDefault="00331DF4">
                            <w:pPr>
                              <w:pStyle w:val="ListParagraph"/>
                              <w:numPr>
                                <w:ilvl w:val="0"/>
                                <w:numId w:val="77"/>
                              </w:numPr>
                              <w:spacing w:after="240" w:line="240" w:lineRule="auto"/>
                              <w:rPr>
                                <w:rFonts w:eastAsia="Times New Roman"/>
                                <w:lang w:val="es-ES"/>
                              </w:rPr>
                            </w:pPr>
                            <w:r w:rsidRPr="00D945DB">
                              <w:rPr>
                                <w:rFonts w:cs="Arial"/>
                                <w:color w:val="000000" w:themeColor="text1"/>
                                <w:kern w:val="24"/>
                                <w:lang w:val="es-ES"/>
                              </w:rPr>
                              <w:t xml:space="preserve">Una vez iniciada la respuesta inmune adquirida, las células plasmáticas (linfocitos) pueden producir anticuerpos. </w:t>
                            </w:r>
                            <w:r w:rsidRPr="00AD78D9">
                              <w:rPr>
                                <w:rFonts w:cs="Arial"/>
                                <w:color w:val="000000" w:themeColor="text1"/>
                                <w:kern w:val="24"/>
                                <w:lang w:val="es-ES"/>
                              </w:rPr>
                              <w:t>Expli</w:t>
                            </w:r>
                            <w:r w:rsidR="007D2522">
                              <w:rPr>
                                <w:rFonts w:cs="Arial"/>
                                <w:color w:val="000000" w:themeColor="text1"/>
                                <w:kern w:val="24"/>
                                <w:lang w:val="es-ES"/>
                              </w:rPr>
                              <w:t>ca</w:t>
                            </w:r>
                            <w:r w:rsidRPr="00AD78D9">
                              <w:rPr>
                                <w:rFonts w:cs="Arial"/>
                                <w:color w:val="000000" w:themeColor="text1"/>
                                <w:kern w:val="24"/>
                                <w:lang w:val="es-ES"/>
                              </w:rPr>
                              <w:t xml:space="preserve"> por qué los anticuerpos pueden ser efectivos solo contra u</w:t>
                            </w:r>
                            <w:r>
                              <w:rPr>
                                <w:rFonts w:cs="Arial"/>
                                <w:color w:val="000000" w:themeColor="text1"/>
                                <w:kern w:val="24"/>
                                <w:lang w:val="es-ES"/>
                              </w:rPr>
                              <w:t>n patógeno</w:t>
                            </w:r>
                            <w:r w:rsidRPr="00AD78D9">
                              <w:rPr>
                                <w:rFonts w:cs="Arial"/>
                                <w:color w:val="000000" w:themeColor="text1"/>
                                <w:kern w:val="24"/>
                                <w:lang w:val="es-ES"/>
                              </w:rPr>
                              <w:t xml:space="preserve">. </w:t>
                            </w:r>
                          </w:p>
                          <w:p w14:paraId="6F59A7CE" w14:textId="77777777" w:rsidR="00331DF4" w:rsidRPr="00AD78D9" w:rsidRDefault="00331DF4" w:rsidP="00331DF4">
                            <w:pPr>
                              <w:spacing w:after="240"/>
                              <w:contextualSpacing/>
                              <w:rPr>
                                <w:rFonts w:eastAsia="Times New Roman"/>
                                <w:lang w:val="es-ES"/>
                              </w:rPr>
                            </w:pPr>
                          </w:p>
                          <w:p w14:paraId="5D877A27" w14:textId="0DD7890B" w:rsidR="00331DF4" w:rsidRPr="00D9315E" w:rsidRDefault="00331DF4">
                            <w:pPr>
                              <w:pStyle w:val="ListParagraph"/>
                              <w:numPr>
                                <w:ilvl w:val="0"/>
                                <w:numId w:val="77"/>
                              </w:numPr>
                              <w:spacing w:after="0" w:line="240" w:lineRule="auto"/>
                              <w:rPr>
                                <w:rFonts w:eastAsia="Times New Roman"/>
                                <w:lang w:val="es-ES"/>
                              </w:rPr>
                            </w:pPr>
                            <w:r w:rsidRPr="00D9315E">
                              <w:rPr>
                                <w:rFonts w:cs="Arial"/>
                                <w:color w:val="000000" w:themeColor="text1"/>
                                <w:kern w:val="24"/>
                                <w:lang w:val="es-ES"/>
                              </w:rPr>
                              <w:t>Las citoquinas desempeñan diferentes roles en la respuesta inmune. A partir de la animación, ¿podría</w:t>
                            </w:r>
                            <w:r w:rsidR="007D2522">
                              <w:rPr>
                                <w:rFonts w:cs="Arial"/>
                                <w:color w:val="000000" w:themeColor="text1"/>
                                <w:kern w:val="24"/>
                                <w:lang w:val="es-ES"/>
                              </w:rPr>
                              <w:t>s</w:t>
                            </w:r>
                            <w:r w:rsidRPr="00D9315E">
                              <w:rPr>
                                <w:rFonts w:cs="Arial"/>
                                <w:color w:val="000000" w:themeColor="text1"/>
                                <w:kern w:val="24"/>
                                <w:lang w:val="es-ES"/>
                              </w:rPr>
                              <w:t xml:space="preserve"> describir dos formas en las que las citoquinas ayudan en la lucha del cuerpo contra la infección? </w:t>
                            </w:r>
                          </w:p>
                        </w:txbxContent>
                      </wps:txbx>
                      <wps:bodyPr rot="0" vert="horz" wrap="square" lIns="91440" tIns="45720" rIns="91440" bIns="45720" anchor="t" anchorCtr="0" upright="1">
                        <a:spAutoFit/>
                      </wps:bodyPr>
                    </wps:wsp>
                  </a:graphicData>
                </a:graphic>
              </wp:inline>
            </w:drawing>
          </mc:Choice>
          <mc:Fallback>
            <w:pict>
              <v:shape w14:anchorId="2A6ED001" id="Cuadro de texto 3145" o:spid="_x0000_s1826"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6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" filled="f" stroked="f">
                <v:textbox style="mso-fit-shape-to-text:t">
                  <w:txbxContent>
                    <w:p w14:paraId="2AD89D09" w14:textId="77777777" w:rsidR="00331DF4" w:rsidRPr="00052826" w:rsidRDefault="00331DF4">
                      <w:pPr>
                        <w:pStyle w:val="ListParagraph"/>
                        <w:numPr>
                          <w:ilvl w:val="0"/>
                          <w:numId w:val="77"/>
                        </w:numPr>
                        <w:spacing w:after="240" w:line="240" w:lineRule="auto"/>
                        <w:rPr>
                          <w:rFonts w:eastAsia="Times New Roman"/>
                          <w:lang w:val="es-ES"/>
                        </w:rPr>
                      </w:pPr>
                      <w:r w:rsidRPr="00D9315E">
                        <w:rPr>
                          <w:rFonts w:cs="Arial"/>
                          <w:color w:val="000000" w:themeColor="text1"/>
                          <w:kern w:val="24"/>
                          <w:lang w:val="es-ES"/>
                        </w:rPr>
                        <w:t>Tenemos varios tipos de barreras físicas para prevenir una invasión de microorganismos.</w:t>
                      </w:r>
                      <w:r>
                        <w:rPr>
                          <w:rFonts w:cs="Arial"/>
                          <w:color w:val="000000" w:themeColor="text1"/>
                          <w:kern w:val="24"/>
                          <w:lang w:val="es-ES"/>
                        </w:rPr>
                        <w:t xml:space="preserve"> </w:t>
                      </w:r>
                      <w:r w:rsidRPr="00052826">
                        <w:rPr>
                          <w:rFonts w:cs="Arial"/>
                          <w:color w:val="000000" w:themeColor="text1"/>
                          <w:kern w:val="24"/>
                          <w:lang w:val="es-ES"/>
                        </w:rPr>
                        <w:t xml:space="preserve">Enumere estas tres barreras y explique de qué forma están especializadas en prevenir infecciones. </w:t>
                      </w:r>
                    </w:p>
                    <w:p w14:paraId="530D1D76" w14:textId="77777777" w:rsidR="00331DF4" w:rsidRPr="00052826" w:rsidRDefault="00331DF4" w:rsidP="00331DF4">
                      <w:pPr>
                        <w:spacing w:after="240"/>
                        <w:contextualSpacing/>
                        <w:rPr>
                          <w:rFonts w:eastAsia="Times New Roman"/>
                          <w:lang w:val="es-ES"/>
                        </w:rPr>
                      </w:pPr>
                    </w:p>
                    <w:p w14:paraId="393024BD" w14:textId="0AD88A86" w:rsidR="00331DF4" w:rsidRPr="00E5313A" w:rsidRDefault="00331DF4">
                      <w:pPr>
                        <w:pStyle w:val="ListParagraph"/>
                        <w:numPr>
                          <w:ilvl w:val="0"/>
                          <w:numId w:val="77"/>
                        </w:numPr>
                        <w:spacing w:after="240" w:line="240" w:lineRule="auto"/>
                        <w:rPr>
                          <w:rFonts w:eastAsia="Times New Roman"/>
                          <w:lang w:val="es-ES"/>
                        </w:rPr>
                      </w:pPr>
                      <w:r w:rsidRPr="00E5313A">
                        <w:rPr>
                          <w:rFonts w:cs="Arial"/>
                          <w:color w:val="000000" w:themeColor="text1"/>
                          <w:kern w:val="24"/>
                          <w:lang w:val="es-ES"/>
                        </w:rPr>
                        <w:t>Si la respuesta inmune innata (cuando los fagocitos del</w:t>
                      </w:r>
                      <w:r>
                        <w:rPr>
                          <w:rFonts w:cs="Arial"/>
                          <w:color w:val="000000" w:themeColor="text1"/>
                          <w:kern w:val="24"/>
                          <w:lang w:val="es-ES"/>
                        </w:rPr>
                        <w:t xml:space="preserve"> cuerpo reaccionan para eliminar </w:t>
                      </w:r>
                      <w:r w:rsidR="007D2522">
                        <w:rPr>
                          <w:rFonts w:cs="Arial"/>
                          <w:color w:val="000000" w:themeColor="text1"/>
                          <w:kern w:val="24"/>
                          <w:lang w:val="es-ES"/>
                        </w:rPr>
                        <w:t>a</w:t>
                      </w:r>
                      <w:r>
                        <w:rPr>
                          <w:rFonts w:cs="Arial"/>
                          <w:color w:val="000000" w:themeColor="text1"/>
                          <w:kern w:val="24"/>
                          <w:lang w:val="es-ES"/>
                        </w:rPr>
                        <w:t>l patógeno)</w:t>
                      </w:r>
                      <w:r w:rsidRPr="00E5313A">
                        <w:rPr>
                          <w:rFonts w:cs="Arial"/>
                          <w:color w:val="000000" w:themeColor="text1"/>
                          <w:kern w:val="24"/>
                          <w:lang w:val="es-ES"/>
                        </w:rPr>
                        <w:t xml:space="preserve"> no es capaz de eliminar un microorganism</w:t>
                      </w:r>
                      <w:r>
                        <w:rPr>
                          <w:rFonts w:cs="Arial"/>
                          <w:color w:val="000000" w:themeColor="text1"/>
                          <w:kern w:val="24"/>
                          <w:lang w:val="es-ES"/>
                        </w:rPr>
                        <w:t>o</w:t>
                      </w:r>
                      <w:r w:rsidRPr="00E5313A">
                        <w:rPr>
                          <w:rFonts w:cs="Arial"/>
                          <w:color w:val="000000" w:themeColor="text1"/>
                          <w:kern w:val="24"/>
                          <w:lang w:val="es-ES"/>
                        </w:rPr>
                        <w:t xml:space="preserve"> del cuerpo</w:t>
                      </w:r>
                      <w:r>
                        <w:rPr>
                          <w:rFonts w:cs="Arial"/>
                          <w:color w:val="000000" w:themeColor="text1"/>
                          <w:kern w:val="24"/>
                          <w:lang w:val="es-ES"/>
                        </w:rPr>
                        <w:t>, ¿qué pasa después?</w:t>
                      </w:r>
                      <w:r w:rsidRPr="00E5313A">
                        <w:rPr>
                          <w:rFonts w:cs="Arial"/>
                          <w:color w:val="000000" w:themeColor="text1"/>
                          <w:kern w:val="24"/>
                          <w:lang w:val="es-ES"/>
                        </w:rPr>
                        <w:t xml:space="preserve"> </w:t>
                      </w:r>
                    </w:p>
                    <w:p w14:paraId="06FE3D95" w14:textId="77777777" w:rsidR="00331DF4" w:rsidRPr="00E5313A" w:rsidRDefault="00331DF4" w:rsidP="00331DF4">
                      <w:pPr>
                        <w:spacing w:after="240"/>
                        <w:contextualSpacing/>
                        <w:rPr>
                          <w:rFonts w:eastAsia="Times New Roman"/>
                          <w:lang w:val="es-ES"/>
                        </w:rPr>
                      </w:pPr>
                    </w:p>
                    <w:p w14:paraId="628D2537" w14:textId="597D7BB5" w:rsidR="00331DF4" w:rsidRPr="005C0A30" w:rsidRDefault="00331DF4">
                      <w:pPr>
                        <w:pStyle w:val="ListParagraph"/>
                        <w:numPr>
                          <w:ilvl w:val="0"/>
                          <w:numId w:val="77"/>
                        </w:numPr>
                        <w:spacing w:after="240" w:line="240" w:lineRule="auto"/>
                        <w:rPr>
                          <w:rFonts w:eastAsia="Times New Roman"/>
                          <w:lang w:val="es-ES"/>
                        </w:rPr>
                      </w:pPr>
                      <w:r w:rsidRPr="005C0A30">
                        <w:rPr>
                          <w:rFonts w:cs="Arial"/>
                          <w:color w:val="000000" w:themeColor="text1"/>
                          <w:kern w:val="24"/>
                          <w:lang w:val="es-ES"/>
                        </w:rPr>
                        <w:t xml:space="preserve">La </w:t>
                      </w:r>
                      <w:r w:rsidRPr="005C0A30">
                        <w:rPr>
                          <w:rFonts w:cs="Arial"/>
                          <w:i/>
                          <w:iCs/>
                          <w:color w:val="000000" w:themeColor="text1"/>
                          <w:kern w:val="24"/>
                          <w:lang w:val="es-ES"/>
                        </w:rPr>
                        <w:t xml:space="preserve">Legionella pneumophila </w:t>
                      </w:r>
                      <w:r w:rsidRPr="005C0A30">
                        <w:rPr>
                          <w:rFonts w:cs="Arial"/>
                          <w:color w:val="000000" w:themeColor="text1"/>
                          <w:kern w:val="24"/>
                          <w:lang w:val="es-ES"/>
                        </w:rPr>
                        <w:t xml:space="preserve">es una bacteria que causa la enfermedad llamada enfermedad del legionario. En humanos, los macrófagos se encargan de ella, pero es capaz de sortear los mecanismos normales que éstos utilizan para eliminarla, pudiendo vivir en el interior del macrófago y usar sus nutrientes para seguir viva. </w:t>
                      </w:r>
                      <w:r w:rsidRPr="005C0A30">
                        <w:rPr>
                          <w:rFonts w:cs="Arial"/>
                          <w:color w:val="000000" w:themeColor="text1"/>
                          <w:kern w:val="24"/>
                          <w:lang w:val="es-ES"/>
                        </w:rPr>
                        <w:br/>
                        <w:t>a) ¿Por qué las células B no pued</w:t>
                      </w:r>
                      <w:r>
                        <w:rPr>
                          <w:rFonts w:cs="Arial"/>
                          <w:color w:val="000000" w:themeColor="text1"/>
                          <w:kern w:val="24"/>
                          <w:lang w:val="es-ES"/>
                        </w:rPr>
                        <w:t>en reconocer los antígenos de la</w:t>
                      </w:r>
                      <w:r w:rsidRPr="005C0A30">
                        <w:rPr>
                          <w:rFonts w:cs="Arial"/>
                          <w:color w:val="000000" w:themeColor="text1"/>
                          <w:kern w:val="24"/>
                          <w:lang w:val="es-ES"/>
                        </w:rPr>
                        <w:t xml:space="preserve"> </w:t>
                      </w:r>
                      <w:r w:rsidRPr="005C0A30">
                        <w:rPr>
                          <w:rFonts w:cs="Arial"/>
                          <w:i/>
                          <w:iCs/>
                          <w:color w:val="000000" w:themeColor="text1"/>
                          <w:kern w:val="24"/>
                          <w:lang w:val="es-ES"/>
                        </w:rPr>
                        <w:t>L. pneumophila</w:t>
                      </w:r>
                      <w:r w:rsidRPr="005C0A30">
                        <w:rPr>
                          <w:rFonts w:cs="Arial"/>
                          <w:color w:val="000000" w:themeColor="text1"/>
                          <w:kern w:val="24"/>
                          <w:lang w:val="es-ES"/>
                        </w:rPr>
                        <w:t xml:space="preserve">? </w:t>
                      </w:r>
                      <w:r w:rsidRPr="005C0A30">
                        <w:rPr>
                          <w:rFonts w:cs="Arial"/>
                          <w:color w:val="000000" w:themeColor="text1"/>
                          <w:kern w:val="24"/>
                          <w:lang w:val="es-ES"/>
                        </w:rPr>
                        <w:br/>
                      </w:r>
                      <w:r w:rsidRPr="005C0A30">
                        <w:rPr>
                          <w:rFonts w:cs="Arial"/>
                          <w:color w:val="000000" w:themeColor="text1"/>
                          <w:kern w:val="24"/>
                          <w:lang w:val="es-ES"/>
                        </w:rPr>
                        <w:br/>
                      </w:r>
                      <w:r w:rsidRPr="005C0A30">
                        <w:rPr>
                          <w:rFonts w:cs="Arial"/>
                          <w:color w:val="000000" w:themeColor="text1"/>
                          <w:kern w:val="24"/>
                          <w:lang w:val="es-ES"/>
                        </w:rPr>
                        <w:br/>
                        <w:t xml:space="preserve">b) ¿Cómo identifica el sistema inmune a la </w:t>
                      </w:r>
                      <w:r w:rsidRPr="005C0A30">
                        <w:rPr>
                          <w:rFonts w:cs="Arial"/>
                          <w:i/>
                          <w:iCs/>
                          <w:color w:val="000000" w:themeColor="text1"/>
                          <w:kern w:val="24"/>
                          <w:lang w:val="es-ES"/>
                        </w:rPr>
                        <w:t xml:space="preserve">L. pneumophila </w:t>
                      </w:r>
                      <w:r w:rsidRPr="005C0A30">
                        <w:rPr>
                          <w:rFonts w:cs="Arial"/>
                          <w:color w:val="000000" w:themeColor="text1"/>
                          <w:kern w:val="24"/>
                          <w:lang w:val="es-ES"/>
                        </w:rPr>
                        <w:t>y cómo la elimina del</w:t>
                      </w:r>
                      <w:r>
                        <w:rPr>
                          <w:rFonts w:cs="Arial"/>
                          <w:color w:val="000000" w:themeColor="text1"/>
                          <w:kern w:val="24"/>
                          <w:lang w:val="es-ES"/>
                        </w:rPr>
                        <w:t xml:space="preserve"> cuerpo</w:t>
                      </w:r>
                      <w:r w:rsidRPr="005C0A30">
                        <w:rPr>
                          <w:rFonts w:cs="Arial"/>
                          <w:color w:val="000000" w:themeColor="text1"/>
                          <w:kern w:val="24"/>
                          <w:lang w:val="es-ES"/>
                        </w:rPr>
                        <w:t xml:space="preserve">? </w:t>
                      </w:r>
                      <w:r w:rsidRPr="005C0A30">
                        <w:rPr>
                          <w:rFonts w:cs="Arial"/>
                          <w:color w:val="000000" w:themeColor="text1"/>
                          <w:kern w:val="24"/>
                          <w:lang w:val="es-ES"/>
                        </w:rPr>
                        <w:br/>
                      </w:r>
                      <w:r w:rsidRPr="005C0A30">
                        <w:rPr>
                          <w:rFonts w:cs="Arial"/>
                          <w:color w:val="000000" w:themeColor="text1"/>
                          <w:kern w:val="24"/>
                          <w:lang w:val="es-ES"/>
                        </w:rPr>
                        <w:br/>
                      </w:r>
                      <w:r w:rsidRPr="005C0A30">
                        <w:rPr>
                          <w:rFonts w:cs="Arial"/>
                          <w:color w:val="000000" w:themeColor="text1"/>
                          <w:kern w:val="24"/>
                          <w:lang w:val="es-ES"/>
                        </w:rPr>
                        <w:br/>
                      </w:r>
                      <w:r w:rsidRPr="005C0A30">
                        <w:rPr>
                          <w:rFonts w:cs="Arial"/>
                          <w:color w:val="000000" w:themeColor="text1"/>
                          <w:kern w:val="24"/>
                          <w:lang w:val="es-ES"/>
                        </w:rPr>
                        <w:br/>
                        <w:t>c) ¿Por qué una persona con deficiencia de células T es más propens</w:t>
                      </w:r>
                      <w:r w:rsidR="007D2522">
                        <w:rPr>
                          <w:rFonts w:cs="Arial"/>
                          <w:color w:val="000000" w:themeColor="text1"/>
                          <w:kern w:val="24"/>
                          <w:lang w:val="es-ES"/>
                        </w:rPr>
                        <w:t>a</w:t>
                      </w:r>
                      <w:r w:rsidRPr="005C0A30">
                        <w:rPr>
                          <w:rFonts w:cs="Arial"/>
                          <w:color w:val="000000" w:themeColor="text1"/>
                          <w:kern w:val="24"/>
                          <w:lang w:val="es-ES"/>
                        </w:rPr>
                        <w:t xml:space="preserve"> a sufrir una infección por microorganismos intracelulares?</w:t>
                      </w:r>
                      <w:r w:rsidRPr="005C0A30">
                        <w:rPr>
                          <w:rFonts w:cs="Arial"/>
                          <w:color w:val="000000" w:themeColor="text1"/>
                          <w:kern w:val="24"/>
                          <w:lang w:val="es-ES"/>
                        </w:rPr>
                        <w:br/>
                      </w:r>
                    </w:p>
                    <w:p w14:paraId="5BD98FA3" w14:textId="77777777" w:rsidR="00331DF4" w:rsidRPr="00E5313A" w:rsidRDefault="00331DF4" w:rsidP="00331DF4">
                      <w:pPr>
                        <w:spacing w:after="240"/>
                        <w:contextualSpacing/>
                        <w:rPr>
                          <w:rFonts w:eastAsia="Times New Roman"/>
                          <w:lang w:val="es-ES"/>
                        </w:rPr>
                      </w:pPr>
                    </w:p>
                    <w:p w14:paraId="44684631" w14:textId="3F3275A1" w:rsidR="00331DF4" w:rsidRPr="00AD78D9" w:rsidRDefault="00331DF4">
                      <w:pPr>
                        <w:pStyle w:val="ListParagraph"/>
                        <w:numPr>
                          <w:ilvl w:val="0"/>
                          <w:numId w:val="77"/>
                        </w:numPr>
                        <w:spacing w:after="240" w:line="240" w:lineRule="auto"/>
                        <w:rPr>
                          <w:rFonts w:eastAsia="Times New Roman"/>
                          <w:lang w:val="es-ES"/>
                        </w:rPr>
                      </w:pPr>
                      <w:r w:rsidRPr="00D945DB">
                        <w:rPr>
                          <w:rFonts w:cs="Arial"/>
                          <w:color w:val="000000" w:themeColor="text1"/>
                          <w:kern w:val="24"/>
                          <w:lang w:val="es-ES"/>
                        </w:rPr>
                        <w:t xml:space="preserve">Una vez iniciada la respuesta inmune adquirida, las células plasmáticas (linfocitos) pueden producir anticuerpos. </w:t>
                      </w:r>
                      <w:r w:rsidRPr="00AD78D9">
                        <w:rPr>
                          <w:rFonts w:cs="Arial"/>
                          <w:color w:val="000000" w:themeColor="text1"/>
                          <w:kern w:val="24"/>
                          <w:lang w:val="es-ES"/>
                        </w:rPr>
                        <w:t>Expli</w:t>
                      </w:r>
                      <w:r w:rsidR="007D2522">
                        <w:rPr>
                          <w:rFonts w:cs="Arial"/>
                          <w:color w:val="000000" w:themeColor="text1"/>
                          <w:kern w:val="24"/>
                          <w:lang w:val="es-ES"/>
                        </w:rPr>
                        <w:t>ca</w:t>
                      </w:r>
                      <w:r w:rsidRPr="00AD78D9">
                        <w:rPr>
                          <w:rFonts w:cs="Arial"/>
                          <w:color w:val="000000" w:themeColor="text1"/>
                          <w:kern w:val="24"/>
                          <w:lang w:val="es-ES"/>
                        </w:rPr>
                        <w:t xml:space="preserve"> por qué los anticuerpos pueden ser efectivos solo contra u</w:t>
                      </w:r>
                      <w:r>
                        <w:rPr>
                          <w:rFonts w:cs="Arial"/>
                          <w:color w:val="000000" w:themeColor="text1"/>
                          <w:kern w:val="24"/>
                          <w:lang w:val="es-ES"/>
                        </w:rPr>
                        <w:t>n patógeno</w:t>
                      </w:r>
                      <w:r w:rsidRPr="00AD78D9">
                        <w:rPr>
                          <w:rFonts w:cs="Arial"/>
                          <w:color w:val="000000" w:themeColor="text1"/>
                          <w:kern w:val="24"/>
                          <w:lang w:val="es-ES"/>
                        </w:rPr>
                        <w:t xml:space="preserve">. </w:t>
                      </w:r>
                    </w:p>
                    <w:p w14:paraId="6F59A7CE" w14:textId="77777777" w:rsidR="00331DF4" w:rsidRPr="00AD78D9" w:rsidRDefault="00331DF4" w:rsidP="00331DF4">
                      <w:pPr>
                        <w:spacing w:after="240"/>
                        <w:contextualSpacing/>
                        <w:rPr>
                          <w:rFonts w:eastAsia="Times New Roman"/>
                          <w:lang w:val="es-ES"/>
                        </w:rPr>
                      </w:pPr>
                    </w:p>
                    <w:p w14:paraId="5D877A27" w14:textId="0DD7890B" w:rsidR="00331DF4" w:rsidRPr="00D9315E" w:rsidRDefault="00331DF4">
                      <w:pPr>
                        <w:pStyle w:val="ListParagraph"/>
                        <w:numPr>
                          <w:ilvl w:val="0"/>
                          <w:numId w:val="77"/>
                        </w:numPr>
                        <w:spacing w:after="0" w:line="240" w:lineRule="auto"/>
                        <w:rPr>
                          <w:rFonts w:eastAsia="Times New Roman"/>
                          <w:lang w:val="es-ES"/>
                        </w:rPr>
                      </w:pPr>
                      <w:r w:rsidRPr="00D9315E">
                        <w:rPr>
                          <w:rFonts w:cs="Arial"/>
                          <w:color w:val="000000" w:themeColor="text1"/>
                          <w:kern w:val="24"/>
                          <w:lang w:val="es-ES"/>
                        </w:rPr>
                        <w:t>Las citoquinas desempeñan diferentes roles en la respuesta inmune. A partir de la animación, ¿podría</w:t>
                      </w:r>
                      <w:r w:rsidR="007D2522">
                        <w:rPr>
                          <w:rFonts w:cs="Arial"/>
                          <w:color w:val="000000" w:themeColor="text1"/>
                          <w:kern w:val="24"/>
                          <w:lang w:val="es-ES"/>
                        </w:rPr>
                        <w:t>s</w:t>
                      </w:r>
                      <w:r w:rsidRPr="00D9315E">
                        <w:rPr>
                          <w:rFonts w:cs="Arial"/>
                          <w:color w:val="000000" w:themeColor="text1"/>
                          <w:kern w:val="24"/>
                          <w:lang w:val="es-ES"/>
                        </w:rPr>
                        <w:t xml:space="preserve"> describir dos formas en las que las citoquinas ayudan en la lucha del cuerpo contra la infección? </w:t>
                      </w:r>
                    </w:p>
                  </w:txbxContent>
                </v:textbox>
                <w10:anchorlock/>
              </v:shape>
            </w:pict>
          </mc:Fallback>
        </mc:AlternateContent>
      </w:r>
      <w:r w:rsidRPr="00135C1B">
        <w:rPr>
          <w:noProof/>
          <w:lang w:val="es-ES_tradnl"/>
        </w:rPr>
        <w:drawing>
          <wp:anchor distT="0" distB="0" distL="114300" distR="114300" simplePos="0" relativeHeight="252746752" behindDoc="0" locked="0" layoutInCell="1" allowOverlap="1" wp14:anchorId="0656EFEA" wp14:editId="503E9A08">
            <wp:simplePos x="0" y="0"/>
            <wp:positionH relativeFrom="column">
              <wp:posOffset>11425555</wp:posOffset>
            </wp:positionH>
            <wp:positionV relativeFrom="paragraph">
              <wp:posOffset>182245</wp:posOffset>
            </wp:positionV>
            <wp:extent cx="501015" cy="547370"/>
            <wp:effectExtent l="0" t="0" r="0" b="5080"/>
            <wp:wrapNone/>
            <wp:docPr id="351" name="Imagen 351">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Pr="00135C1B">
        <w:rPr>
          <w:noProof/>
          <w:lang w:val="es-ES_tradnl"/>
        </w:rPr>
        <mc:AlternateContent>
          <mc:Choice Requires="wps">
            <w:drawing>
              <wp:anchor distT="0" distB="0" distL="114300" distR="114300" simplePos="0" relativeHeight="252749824" behindDoc="0" locked="0" layoutInCell="1" allowOverlap="1" wp14:anchorId="782E7BD2" wp14:editId="3245D586">
                <wp:simplePos x="0" y="0"/>
                <wp:positionH relativeFrom="column">
                  <wp:posOffset>11340465</wp:posOffset>
                </wp:positionH>
                <wp:positionV relativeFrom="paragraph">
                  <wp:posOffset>141605</wp:posOffset>
                </wp:positionV>
                <wp:extent cx="562610" cy="562610"/>
                <wp:effectExtent l="19050" t="19050" r="27940" b="27940"/>
                <wp:wrapNone/>
                <wp:docPr id="3144" name="Elipse 3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oval w14:anchorId="5BB39CB0" id="Elipse 3144" o:spid="_x0000_s1026" alt="&quot;&quot;" style="position:absolute;margin-left:892.95pt;margin-top:11.15pt;width:44.3pt;height:44.3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" fillcolor="white [3212]" strokecolor="#732281" strokeweight="3pt">
                <v:stroke joinstyle="miter"/>
                <v:path arrowok="t"/>
              </v:oval>
            </w:pict>
          </mc:Fallback>
        </mc:AlternateContent>
      </w:r>
      <w:r w:rsidRPr="00135C1B">
        <w:rPr>
          <w:lang w:val="es-ES_tradnl"/>
        </w:rPr>
        <w:br w:type="page"/>
      </w:r>
    </w:p>
    <w:p w14:paraId="30568B8C" w14:textId="58195C0C" w:rsidR="00331DF4" w:rsidRPr="00135C1B" w:rsidRDefault="00331DF4" w:rsidP="008A6AD9">
      <w:pPr>
        <w:ind w:left="426" w:hanging="426"/>
        <w:rPr>
          <w:lang w:val="es-ES_tradnl"/>
        </w:rPr>
      </w:pPr>
      <w:r w:rsidRPr="00135C1B">
        <w:rPr>
          <w:noProof/>
          <w:lang w:val="es-ES_tradnl"/>
        </w:rPr>
        <w:lastRenderedPageBreak/>
        <mc:AlternateContent>
          <mc:Choice Requires="wpg">
            <w:drawing>
              <wp:anchor distT="0" distB="0" distL="114300" distR="114300" simplePos="0" relativeHeight="252750848" behindDoc="0" locked="0" layoutInCell="1" allowOverlap="1" wp14:anchorId="2A510FBE" wp14:editId="740CFB7F">
                <wp:simplePos x="0" y="0"/>
                <wp:positionH relativeFrom="column">
                  <wp:posOffset>-2540</wp:posOffset>
                </wp:positionH>
                <wp:positionV relativeFrom="paragraph">
                  <wp:posOffset>68580</wp:posOffset>
                </wp:positionV>
                <wp:extent cx="6211570" cy="9360535"/>
                <wp:effectExtent l="38100" t="19050" r="17780" b="31115"/>
                <wp:wrapNone/>
                <wp:docPr id="3140" name="Grupo 3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360535"/>
                          <a:chOff x="0" y="0"/>
                          <a:chExt cx="6211315" cy="9075360"/>
                        </a:xfrm>
                      </wpg:grpSpPr>
                      <wps:wsp>
                        <wps:cNvPr id="3141" name="Rectangle: Rounded Corners 2985"/>
                        <wps:cNvSpPr/>
                        <wps:spPr>
                          <a:xfrm>
                            <a:off x="0" y="316761"/>
                            <a:ext cx="6080452"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42" name="Oval 2986"/>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43" name="Picture 2987"/>
                          <pic:cNvPicPr>
                            <a:picLocks noChangeAspect="1"/>
                          </pic:cNvPicPr>
                        </pic:nvPicPr>
                        <pic:blipFill>
                          <a:blip r:embed="rId93" cstate="print"/>
                          <a:srcRect/>
                          <a:stretch/>
                        </pic:blipFill>
                        <pic:spPr>
                          <a:xfrm>
                            <a:off x="5682216" y="23480"/>
                            <a:ext cx="501015" cy="54737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5BF1A043" id="Grupo 3140" o:spid="_x0000_s1026" alt="&quot;&quot;" style="position:absolute;margin-left:-.2pt;margin-top:5.4pt;width:489.1pt;height:737.05pt;z-index:252750848;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Q4XMNd4AAAAJAQAADwAAAGRycy9kb3du&#10;cmV2LnhtbExPTU/CQBC9m/gfNmPiDbbVKlC7JYSoJ0IimBBuQ3doG7q7TXdpy793POlt3kfevJct&#10;R9OInjpfO6sgnkYgyBZO17ZU8L3/mMxB+IBWY+MsKbiRh2V+f5dhqt1gv6jfhVJwiPUpKqhCaFMp&#10;fVGRQT91LVnWzq4zGBh2pdQdDhxuGvkURa/SYG35Q4UtrSsqLrurUfA54LB6jt/7zeW8vh33L9vD&#10;JialHh/G1RuIQGP4M8Nvfa4OOXc6uavVXjQKJgkbmY54AMuL2YyPExPJPFmAzDP5f0H+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">
                <v:roundrect id="Rectangle: Rounded Corners 2985" o:spid="_x0000_s1027" style="position:absolute;top:3167;width:60804;height:8758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" filled="f" strokecolor="#732281" strokeweight="6pt">
                  <v:stroke joinstyle="bevel" endcap="square"/>
                </v:roundrect>
                <v:oval id="Oval 2986"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" fillcolor="white [3212]" strokecolor="#732281" strokeweight="3pt">
                  <v:stroke joinstyle="miter"/>
                </v:oval>
                <v:shape id="Picture 2987"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">
                  <v:imagedata r:id="rId119" o:title=""/>
                </v:shape>
              </v:group>
            </w:pict>
          </mc:Fallback>
        </mc:AlternateContent>
      </w:r>
      <w:r w:rsidRPr="00135C1B">
        <w:rPr>
          <w:noProof/>
          <w:lang w:val="es-ES_tradnl"/>
        </w:rPr>
        <mc:AlternateContent>
          <mc:Choice Requires="wps">
            <w:drawing>
              <wp:inline distT="0" distB="0" distL="0" distR="0" wp14:anchorId="02D5A798" wp14:editId="7FDF673A">
                <wp:extent cx="6838950" cy="457200"/>
                <wp:effectExtent l="0" t="0" r="0" b="0"/>
                <wp:docPr id="3139" name="Cuadro de texto 3139" descr="SW1 - Student Worksheet - Immune System Section B&#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27FC7" w14:textId="77777777" w:rsidR="00331DF4" w:rsidRPr="005C0A30" w:rsidRDefault="00331DF4" w:rsidP="008A6AD9">
                            <w:pPr>
                              <w:pStyle w:val="Heading2"/>
                              <w:spacing w:before="0"/>
                              <w:ind w:hanging="142"/>
                              <w:rPr>
                                <w:sz w:val="28"/>
                                <w:szCs w:val="18"/>
                                <w:lang w:val="es-ES"/>
                              </w:rPr>
                            </w:pPr>
                            <w:r w:rsidRPr="005C0A30">
                              <w:rPr>
                                <w:sz w:val="28"/>
                                <w:szCs w:val="18"/>
                                <w:lang w:val="es-ES"/>
                              </w:rPr>
                              <w:t xml:space="preserve">SW1 - Ficha de actividades del estudiante </w:t>
                            </w:r>
                            <w:r>
                              <w:rPr>
                                <w:sz w:val="28"/>
                                <w:szCs w:val="18"/>
                                <w:lang w:val="es-ES"/>
                              </w:rPr>
                              <w:t>– El sistema inmune</w:t>
                            </w:r>
                            <w:r w:rsidRPr="005C0A30">
                              <w:rPr>
                                <w:sz w:val="28"/>
                                <w:szCs w:val="18"/>
                                <w:lang w:val="es-ES"/>
                              </w:rPr>
                              <w:t xml:space="preserve"> Sección B</w:t>
                            </w:r>
                          </w:p>
                        </w:txbxContent>
                      </wps:txbx>
                      <wps:bodyPr rot="0" vert="horz" wrap="none" lIns="91440" tIns="45720" rIns="91440" bIns="45720" anchor="t" anchorCtr="0" upright="1">
                        <a:noAutofit/>
                      </wps:bodyPr>
                    </wps:wsp>
                  </a:graphicData>
                </a:graphic>
              </wp:inline>
            </w:drawing>
          </mc:Choice>
          <mc:Fallback>
            <w:pict>
              <v:shape w14:anchorId="02D5A798" id="Cuadro de texto 3139" o:spid="_x0000_s1827" type="#_x0000_t202" alt="SW1 - Student Worksheet - Immune System Section B&#10;" style="width:538.5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" filled="f" stroked="f">
                <v:textbox>
                  <w:txbxContent>
                    <w:p w14:paraId="33527FC7" w14:textId="77777777" w:rsidR="00331DF4" w:rsidRPr="005C0A30" w:rsidRDefault="00331DF4" w:rsidP="008A6AD9">
                      <w:pPr>
                        <w:pStyle w:val="Heading2"/>
                        <w:spacing w:before="0"/>
                        <w:ind w:hanging="142"/>
                        <w:rPr>
                          <w:sz w:val="28"/>
                          <w:szCs w:val="18"/>
                          <w:lang w:val="es-ES"/>
                        </w:rPr>
                      </w:pPr>
                      <w:r w:rsidRPr="005C0A30">
                        <w:rPr>
                          <w:sz w:val="28"/>
                          <w:szCs w:val="18"/>
                          <w:lang w:val="es-ES"/>
                        </w:rPr>
                        <w:t xml:space="preserve">SW1 - Ficha de actividades del estudiante </w:t>
                      </w:r>
                      <w:r>
                        <w:rPr>
                          <w:sz w:val="28"/>
                          <w:szCs w:val="18"/>
                          <w:lang w:val="es-ES"/>
                        </w:rPr>
                        <w:t>– El sistema inmune</w:t>
                      </w:r>
                      <w:r w:rsidRPr="005C0A30">
                        <w:rPr>
                          <w:sz w:val="28"/>
                          <w:szCs w:val="18"/>
                          <w:lang w:val="es-ES"/>
                        </w:rPr>
                        <w:t xml:space="preserve"> Sección B</w:t>
                      </w:r>
                    </w:p>
                  </w:txbxContent>
                </v:textbox>
                <w10:anchorlock/>
              </v:shape>
            </w:pict>
          </mc:Fallback>
        </mc:AlternateContent>
      </w:r>
      <w:r w:rsidRPr="00135C1B">
        <w:rPr>
          <w:noProof/>
          <w:lang w:val="es-ES_tradnl"/>
        </w:rPr>
        <mc:AlternateContent>
          <mc:Choice Requires="wps">
            <w:drawing>
              <wp:inline distT="0" distB="0" distL="0" distR="0" wp14:anchorId="598B3534" wp14:editId="5EB4A769">
                <wp:extent cx="5944870" cy="579120"/>
                <wp:effectExtent l="0" t="0" r="0" b="0"/>
                <wp:docPr id="3122" name="Cuadro de texto 3122" descr="Immune System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870" cy="57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FFCD6" w14:textId="07DA6974" w:rsidR="00331DF4" w:rsidRPr="007B7E95" w:rsidRDefault="00331DF4" w:rsidP="00331DF4">
                            <w:pPr>
                              <w:rPr>
                                <w:sz w:val="14"/>
                                <w:szCs w:val="12"/>
                                <w:lang w:val="es-ES"/>
                              </w:rPr>
                            </w:pPr>
                            <w:r w:rsidRPr="007B7E95">
                              <w:rPr>
                                <w:rFonts w:cs="Arial"/>
                                <w:b/>
                                <w:bCs/>
                                <w:color w:val="000000" w:themeColor="text1"/>
                                <w:kern w:val="24"/>
                                <w:sz w:val="40"/>
                                <w:szCs w:val="40"/>
                                <w:lang w:val="es-ES"/>
                              </w:rPr>
                              <w:t xml:space="preserve">Ficha de actividades sobre el </w:t>
                            </w:r>
                            <w:r w:rsidR="007B7E95" w:rsidRPr="007B7E95">
                              <w:rPr>
                                <w:rFonts w:cs="Arial"/>
                                <w:b/>
                                <w:bCs/>
                                <w:color w:val="000000" w:themeColor="text1"/>
                                <w:kern w:val="24"/>
                                <w:sz w:val="40"/>
                                <w:szCs w:val="40"/>
                                <w:lang w:val="es-ES"/>
                              </w:rPr>
                              <w:t>s</w:t>
                            </w:r>
                            <w:r w:rsidRPr="007B7E95">
                              <w:rPr>
                                <w:rFonts w:cs="Arial"/>
                                <w:b/>
                                <w:bCs/>
                                <w:color w:val="000000" w:themeColor="text1"/>
                                <w:kern w:val="24"/>
                                <w:sz w:val="40"/>
                                <w:szCs w:val="40"/>
                                <w:lang w:val="es-ES"/>
                              </w:rPr>
                              <w:t xml:space="preserve">istema </w:t>
                            </w:r>
                            <w:r w:rsidR="007B7E95">
                              <w:rPr>
                                <w:rFonts w:cs="Arial"/>
                                <w:b/>
                                <w:bCs/>
                                <w:color w:val="000000" w:themeColor="text1"/>
                                <w:kern w:val="24"/>
                                <w:sz w:val="40"/>
                                <w:szCs w:val="40"/>
                                <w:lang w:val="es-ES"/>
                              </w:rPr>
                              <w:t>i</w:t>
                            </w:r>
                            <w:r w:rsidRPr="007B7E95">
                              <w:rPr>
                                <w:rFonts w:cs="Arial"/>
                                <w:b/>
                                <w:bCs/>
                                <w:color w:val="000000" w:themeColor="text1"/>
                                <w:kern w:val="24"/>
                                <w:sz w:val="40"/>
                                <w:szCs w:val="40"/>
                                <w:lang w:val="es-ES"/>
                              </w:rPr>
                              <w:t>nmune</w:t>
                            </w:r>
                          </w:p>
                        </w:txbxContent>
                      </wps:txbx>
                      <wps:bodyPr rot="0" vert="horz" wrap="square" lIns="91440" tIns="45720" rIns="91440" bIns="45720" anchor="t" anchorCtr="0" upright="1">
                        <a:noAutofit/>
                      </wps:bodyPr>
                    </wps:wsp>
                  </a:graphicData>
                </a:graphic>
              </wp:inline>
            </w:drawing>
          </mc:Choice>
          <mc:Fallback>
            <w:pict>
              <v:shape w14:anchorId="598B3534" id="Cuadro de texto 3122" o:spid="_x0000_s1828" type="#_x0000_t202" alt="Immune System Worksheet&#10;" style="width:468.1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" filled="f" stroked="f">
                <v:textbox>
                  <w:txbxContent>
                    <w:p w14:paraId="40DFFCD6" w14:textId="07DA6974" w:rsidR="00331DF4" w:rsidRPr="007B7E95" w:rsidRDefault="00331DF4" w:rsidP="00331DF4">
                      <w:pPr>
                        <w:rPr>
                          <w:sz w:val="14"/>
                          <w:szCs w:val="12"/>
                          <w:lang w:val="es-ES"/>
                        </w:rPr>
                      </w:pPr>
                      <w:r w:rsidRPr="007B7E95">
                        <w:rPr>
                          <w:rFonts w:cs="Arial"/>
                          <w:b/>
                          <w:bCs/>
                          <w:color w:val="000000" w:themeColor="text1"/>
                          <w:kern w:val="24"/>
                          <w:sz w:val="40"/>
                          <w:szCs w:val="40"/>
                          <w:lang w:val="es-ES"/>
                        </w:rPr>
                        <w:t xml:space="preserve">Ficha de actividades sobre el </w:t>
                      </w:r>
                      <w:r w:rsidR="007B7E95" w:rsidRPr="007B7E95">
                        <w:rPr>
                          <w:rFonts w:cs="Arial"/>
                          <w:b/>
                          <w:bCs/>
                          <w:color w:val="000000" w:themeColor="text1"/>
                          <w:kern w:val="24"/>
                          <w:sz w:val="40"/>
                          <w:szCs w:val="40"/>
                          <w:lang w:val="es-ES"/>
                        </w:rPr>
                        <w:t>s</w:t>
                      </w:r>
                      <w:r w:rsidRPr="007B7E95">
                        <w:rPr>
                          <w:rFonts w:cs="Arial"/>
                          <w:b/>
                          <w:bCs/>
                          <w:color w:val="000000" w:themeColor="text1"/>
                          <w:kern w:val="24"/>
                          <w:sz w:val="40"/>
                          <w:szCs w:val="40"/>
                          <w:lang w:val="es-ES"/>
                        </w:rPr>
                        <w:t xml:space="preserve">istema </w:t>
                      </w:r>
                      <w:r w:rsidR="007B7E95">
                        <w:rPr>
                          <w:rFonts w:cs="Arial"/>
                          <w:b/>
                          <w:bCs/>
                          <w:color w:val="000000" w:themeColor="text1"/>
                          <w:kern w:val="24"/>
                          <w:sz w:val="40"/>
                          <w:szCs w:val="40"/>
                          <w:lang w:val="es-ES"/>
                        </w:rPr>
                        <w:t>i</w:t>
                      </w:r>
                      <w:r w:rsidRPr="007B7E95">
                        <w:rPr>
                          <w:rFonts w:cs="Arial"/>
                          <w:b/>
                          <w:bCs/>
                          <w:color w:val="000000" w:themeColor="text1"/>
                          <w:kern w:val="24"/>
                          <w:sz w:val="40"/>
                          <w:szCs w:val="40"/>
                          <w:lang w:val="es-ES"/>
                        </w:rPr>
                        <w:t>nmune</w:t>
                      </w:r>
                    </w:p>
                  </w:txbxContent>
                </v:textbox>
                <w10:anchorlock/>
              </v:shape>
            </w:pict>
          </mc:Fallback>
        </mc:AlternateContent>
      </w:r>
      <w:r w:rsidRPr="00135C1B">
        <w:rPr>
          <w:noProof/>
          <w:lang w:val="es-ES_tradnl"/>
        </w:rPr>
        <mc:AlternateContent>
          <mc:Choice Requires="wps">
            <w:drawing>
              <wp:inline distT="0" distB="0" distL="0" distR="0" wp14:anchorId="4C84F491" wp14:editId="4FE299DC">
                <wp:extent cx="5626100" cy="7967345"/>
                <wp:effectExtent l="0" t="0" r="3175" b="0"/>
                <wp:docPr id="3121" name="Cuadro de texto 3121"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7967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0C561" w14:textId="67329B04" w:rsidR="00331DF4" w:rsidRPr="001248C2" w:rsidRDefault="00331DF4" w:rsidP="00331DF4">
                            <w:pPr>
                              <w:rPr>
                                <w:sz w:val="22"/>
                                <w:szCs w:val="20"/>
                              </w:rPr>
                            </w:pPr>
                            <w:r w:rsidRPr="00612E4F">
                              <w:rPr>
                                <w:rFonts w:cs="Arial"/>
                                <w:color w:val="000000" w:themeColor="text1"/>
                                <w:kern w:val="24"/>
                                <w:lang w:val="es-ES"/>
                              </w:rPr>
                              <w:t xml:space="preserve">6. </w:t>
                            </w:r>
                            <w:r>
                              <w:rPr>
                                <w:rFonts w:cs="Arial"/>
                                <w:color w:val="000000" w:themeColor="text1"/>
                                <w:kern w:val="24"/>
                                <w:lang w:val="es-ES"/>
                              </w:rPr>
                              <w:t xml:space="preserve">La </w:t>
                            </w:r>
                            <w:r w:rsidRPr="00612E4F">
                              <w:rPr>
                                <w:rFonts w:cs="Arial"/>
                                <w:i/>
                                <w:iCs/>
                                <w:color w:val="000000" w:themeColor="text1"/>
                                <w:kern w:val="24"/>
                                <w:lang w:val="es-ES"/>
                              </w:rPr>
                              <w:t xml:space="preserve">Clostridium botulinum </w:t>
                            </w:r>
                            <w:r w:rsidRPr="00612E4F">
                              <w:rPr>
                                <w:rFonts w:cs="Arial"/>
                                <w:color w:val="000000" w:themeColor="text1"/>
                                <w:kern w:val="24"/>
                                <w:lang w:val="es-ES"/>
                              </w:rPr>
                              <w:t>es una bacteria que genera la neurotoxina botulínica</w:t>
                            </w:r>
                            <w:r>
                              <w:rPr>
                                <w:rFonts w:cs="Arial"/>
                                <w:color w:val="000000" w:themeColor="text1"/>
                                <w:kern w:val="24"/>
                                <w:lang w:val="es-ES"/>
                              </w:rPr>
                              <w:t xml:space="preserve">, conocida en la industria médica como Bótox. </w:t>
                            </w:r>
                            <w:r w:rsidRPr="00C844CB">
                              <w:rPr>
                                <w:rFonts w:cs="Arial"/>
                                <w:color w:val="000000" w:themeColor="text1"/>
                                <w:kern w:val="24"/>
                                <w:lang w:val="es-ES"/>
                              </w:rPr>
                              <w:t>La toxina botulínica es letal, pues caus</w:t>
                            </w:r>
                            <w:r>
                              <w:rPr>
                                <w:rFonts w:cs="Arial"/>
                                <w:color w:val="000000" w:themeColor="text1"/>
                                <w:kern w:val="24"/>
                                <w:lang w:val="es-ES"/>
                              </w:rPr>
                              <w:t xml:space="preserve">a parálisis flácida, tanto en humanos como en animales. </w:t>
                            </w:r>
                            <w:r w:rsidRPr="00C844CB">
                              <w:rPr>
                                <w:rFonts w:cs="Arial"/>
                                <w:color w:val="000000" w:themeColor="text1"/>
                                <w:kern w:val="24"/>
                                <w:lang w:val="es-ES"/>
                              </w:rPr>
                              <w:t xml:space="preserve">La </w:t>
                            </w:r>
                            <w:r w:rsidRPr="00C844CB">
                              <w:rPr>
                                <w:rFonts w:cs="Arial"/>
                                <w:i/>
                                <w:iCs/>
                                <w:color w:val="000000" w:themeColor="text1"/>
                                <w:kern w:val="24"/>
                                <w:lang w:val="es-ES"/>
                              </w:rPr>
                              <w:t xml:space="preserve">Clostridium botulinum </w:t>
                            </w:r>
                            <w:r w:rsidRPr="00C844CB">
                              <w:rPr>
                                <w:rFonts w:cs="Arial"/>
                                <w:color w:val="000000" w:themeColor="text1"/>
                                <w:kern w:val="24"/>
                                <w:lang w:val="es-ES"/>
                              </w:rPr>
                              <w:t>que produce no es, sin embargo, peligrosa por sí mism</w:t>
                            </w:r>
                            <w:r>
                              <w:rPr>
                                <w:rFonts w:cs="Arial"/>
                                <w:color w:val="000000" w:themeColor="text1"/>
                                <w:kern w:val="24"/>
                                <w:lang w:val="es-ES"/>
                              </w:rPr>
                              <w:t>a: el sistema inmune puede reconocer toxinas del mismo modo que microorganismos</w:t>
                            </w:r>
                            <w:r w:rsidRPr="00C844CB">
                              <w:rPr>
                                <w:rFonts w:cs="Arial"/>
                                <w:color w:val="000000" w:themeColor="text1"/>
                                <w:kern w:val="24"/>
                                <w:lang w:val="es-ES"/>
                              </w:rPr>
                              <w:t xml:space="preserve">. </w:t>
                            </w:r>
                            <w:r w:rsidRPr="00C844CB">
                              <w:rPr>
                                <w:rFonts w:cs="Arial"/>
                                <w:color w:val="000000" w:themeColor="text1"/>
                                <w:kern w:val="24"/>
                                <w:lang w:val="es-ES"/>
                              </w:rPr>
                              <w:br/>
                              <w:t xml:space="preserve">a) ¿Cómo reconoce y elimina el </w:t>
                            </w:r>
                            <w:r w:rsidR="007B7E95">
                              <w:rPr>
                                <w:rFonts w:cs="Arial"/>
                                <w:color w:val="000000" w:themeColor="text1"/>
                                <w:kern w:val="24"/>
                                <w:lang w:val="es-ES"/>
                              </w:rPr>
                              <w:t>s</w:t>
                            </w:r>
                            <w:r w:rsidRPr="00C844CB">
                              <w:rPr>
                                <w:rFonts w:cs="Arial"/>
                                <w:color w:val="000000" w:themeColor="text1"/>
                                <w:kern w:val="24"/>
                                <w:lang w:val="es-ES"/>
                              </w:rPr>
                              <w:t xml:space="preserve">istema inmune las toxinas? </w:t>
                            </w:r>
                            <w:r w:rsidRPr="00C844CB">
                              <w:rPr>
                                <w:rFonts w:cs="Arial"/>
                                <w:color w:val="000000" w:themeColor="text1"/>
                                <w:kern w:val="24"/>
                                <w:lang w:val="es-ES"/>
                              </w:rPr>
                              <w:br/>
                            </w:r>
                            <w:r w:rsidRPr="00C844CB">
                              <w:rPr>
                                <w:rFonts w:cs="Arial"/>
                                <w:color w:val="000000" w:themeColor="text1"/>
                                <w:kern w:val="24"/>
                                <w:lang w:val="es-ES"/>
                              </w:rPr>
                              <w:br/>
                            </w:r>
                            <w:r w:rsidRPr="00C844CB">
                              <w:rPr>
                                <w:rFonts w:cs="Arial"/>
                                <w:color w:val="000000" w:themeColor="text1"/>
                                <w:kern w:val="24"/>
                                <w:lang w:val="es-ES"/>
                              </w:rPr>
                              <w:br/>
                            </w:r>
                            <w:r w:rsidRPr="00C844CB">
                              <w:rPr>
                                <w:rFonts w:cs="Arial"/>
                                <w:color w:val="000000" w:themeColor="text1"/>
                                <w:kern w:val="24"/>
                                <w:lang w:val="es-ES"/>
                              </w:rPr>
                              <w:br/>
                              <w:t xml:space="preserve">b) ¿Por qué una </w:t>
                            </w:r>
                            <w:r>
                              <w:rPr>
                                <w:rFonts w:cs="Arial"/>
                                <w:color w:val="000000" w:themeColor="text1"/>
                                <w:kern w:val="24"/>
                                <w:lang w:val="es-ES"/>
                              </w:rPr>
                              <w:t>va</w:t>
                            </w:r>
                            <w:r w:rsidRPr="00C844CB">
                              <w:rPr>
                                <w:rFonts w:cs="Arial"/>
                                <w:color w:val="000000" w:themeColor="text1"/>
                                <w:kern w:val="24"/>
                                <w:lang w:val="es-ES"/>
                              </w:rPr>
                              <w:t xml:space="preserve">cuna contra la bacteria </w:t>
                            </w:r>
                            <w:r w:rsidRPr="00C844CB">
                              <w:rPr>
                                <w:rFonts w:cs="Arial"/>
                                <w:i/>
                                <w:iCs/>
                                <w:color w:val="000000" w:themeColor="text1"/>
                                <w:kern w:val="24"/>
                                <w:lang w:val="es-ES"/>
                              </w:rPr>
                              <w:t xml:space="preserve">Clostridium botulinum </w:t>
                            </w:r>
                            <w:r w:rsidRPr="00C844CB">
                              <w:rPr>
                                <w:rFonts w:cs="Arial"/>
                                <w:color w:val="000000" w:themeColor="text1"/>
                                <w:kern w:val="24"/>
                                <w:lang w:val="es-ES"/>
                              </w:rPr>
                              <w:t>no sería consid</w:t>
                            </w:r>
                            <w:r>
                              <w:rPr>
                                <w:rFonts w:cs="Arial"/>
                                <w:color w:val="000000" w:themeColor="text1"/>
                                <w:kern w:val="24"/>
                                <w:lang w:val="es-ES"/>
                              </w:rPr>
                              <w:t>erada tan efectiva como una contra la toxina botulínica</w:t>
                            </w:r>
                            <w:r w:rsidRPr="00C844CB">
                              <w:rPr>
                                <w:rFonts w:cs="Arial"/>
                                <w:color w:val="000000" w:themeColor="text1"/>
                                <w:kern w:val="24"/>
                                <w:lang w:val="es-ES"/>
                              </w:rPr>
                              <w:t xml:space="preserve">? </w:t>
                            </w:r>
                            <w:r w:rsidRPr="00C844CB">
                              <w:rPr>
                                <w:rFonts w:cs="Arial"/>
                                <w:color w:val="000000" w:themeColor="text1"/>
                                <w:kern w:val="24"/>
                                <w:lang w:val="es-ES"/>
                              </w:rPr>
                              <w:br/>
                            </w:r>
                            <w:r w:rsidRPr="00C844CB">
                              <w:rPr>
                                <w:rFonts w:cs="Arial"/>
                                <w:color w:val="000000" w:themeColor="text1"/>
                                <w:kern w:val="24"/>
                                <w:lang w:val="es-ES"/>
                              </w:rPr>
                              <w:br/>
                            </w:r>
                            <w:r w:rsidRPr="00C844CB">
                              <w:rPr>
                                <w:rFonts w:cs="Arial"/>
                                <w:color w:val="000000" w:themeColor="text1"/>
                                <w:kern w:val="24"/>
                                <w:lang w:val="es-ES"/>
                              </w:rPr>
                              <w:br/>
                            </w:r>
                            <w:r w:rsidRPr="00C844CB">
                              <w:rPr>
                                <w:rFonts w:cs="Arial"/>
                                <w:color w:val="000000" w:themeColor="text1"/>
                                <w:kern w:val="24"/>
                                <w:lang w:val="es-ES"/>
                              </w:rPr>
                              <w:br/>
                            </w:r>
                            <w:r w:rsidRPr="00EF0D43">
                              <w:rPr>
                                <w:rFonts w:cs="Arial"/>
                                <w:color w:val="000000" w:themeColor="text1"/>
                                <w:kern w:val="24"/>
                                <w:lang w:val="es-ES"/>
                              </w:rPr>
                              <w:t xml:space="preserve">7. Cuál es la función de las siguientes células: </w:t>
                            </w:r>
                            <w:r w:rsidRPr="00EF0D43">
                              <w:rPr>
                                <w:rFonts w:cs="Arial"/>
                                <w:color w:val="000000" w:themeColor="text1"/>
                                <w:kern w:val="24"/>
                                <w:lang w:val="es-ES"/>
                              </w:rPr>
                              <w:br/>
                              <w:t>a) C</w:t>
                            </w:r>
                            <w:r>
                              <w:rPr>
                                <w:rFonts w:cs="Arial"/>
                                <w:color w:val="000000" w:themeColor="text1"/>
                                <w:kern w:val="24"/>
                                <w:lang w:val="es-ES"/>
                              </w:rPr>
                              <w:t>élulas T - citotoxinas</w:t>
                            </w:r>
                            <w:r w:rsidRPr="00EF0D43">
                              <w:rPr>
                                <w:rFonts w:cs="Arial"/>
                                <w:color w:val="000000" w:themeColor="text1"/>
                                <w:kern w:val="24"/>
                                <w:lang w:val="es-ES"/>
                              </w:rPr>
                              <w:br/>
                            </w:r>
                            <w:r w:rsidRPr="00EF0D43">
                              <w:rPr>
                                <w:rFonts w:cs="Arial"/>
                                <w:color w:val="000000" w:themeColor="text1"/>
                                <w:kern w:val="24"/>
                                <w:lang w:val="es-ES"/>
                              </w:rPr>
                              <w:br/>
                            </w:r>
                            <w:r w:rsidRPr="00EF0D43">
                              <w:rPr>
                                <w:rFonts w:cs="Arial"/>
                                <w:color w:val="000000" w:themeColor="text1"/>
                                <w:kern w:val="24"/>
                                <w:lang w:val="es-ES"/>
                              </w:rPr>
                              <w:br/>
                              <w:t xml:space="preserve">b) </w:t>
                            </w:r>
                            <w:r w:rsidR="007B7E95">
                              <w:rPr>
                                <w:rFonts w:cs="Arial"/>
                                <w:color w:val="000000" w:themeColor="text1"/>
                                <w:kern w:val="24"/>
                                <w:lang w:val="es-ES"/>
                              </w:rPr>
                              <w:t>Células T colaboradoras</w:t>
                            </w:r>
                            <w:r w:rsidRPr="00EF0D43">
                              <w:rPr>
                                <w:rFonts w:cs="Arial"/>
                                <w:color w:val="000000" w:themeColor="text1"/>
                                <w:kern w:val="24"/>
                                <w:lang w:val="es-ES"/>
                              </w:rPr>
                              <w:br/>
                            </w:r>
                            <w:r w:rsidRPr="00EF0D43">
                              <w:rPr>
                                <w:rFonts w:cs="Arial"/>
                                <w:color w:val="000000" w:themeColor="text1"/>
                                <w:kern w:val="24"/>
                                <w:lang w:val="es-ES"/>
                              </w:rPr>
                              <w:br/>
                            </w:r>
                            <w:r w:rsidRPr="00EF0D43">
                              <w:rPr>
                                <w:rFonts w:cs="Arial"/>
                                <w:color w:val="000000" w:themeColor="text1"/>
                                <w:kern w:val="24"/>
                                <w:lang w:val="es-ES"/>
                              </w:rPr>
                              <w:br/>
                              <w:t xml:space="preserve">c) </w:t>
                            </w:r>
                            <w:r>
                              <w:rPr>
                                <w:rFonts w:cs="Arial"/>
                                <w:color w:val="000000" w:themeColor="text1"/>
                                <w:kern w:val="24"/>
                                <w:lang w:val="es-ES"/>
                              </w:rPr>
                              <w:t>Células plasmáticas (linfocitos</w:t>
                            </w:r>
                            <w:r w:rsidRPr="00EF0D43">
                              <w:rPr>
                                <w:rFonts w:cs="Arial"/>
                                <w:color w:val="000000" w:themeColor="text1"/>
                                <w:kern w:val="24"/>
                                <w:lang w:val="es-ES"/>
                              </w:rPr>
                              <w:t xml:space="preserve">) </w:t>
                            </w:r>
                            <w:r w:rsidRPr="00EF0D43">
                              <w:rPr>
                                <w:rFonts w:cs="Arial"/>
                                <w:color w:val="000000" w:themeColor="text1"/>
                                <w:kern w:val="24"/>
                                <w:lang w:val="es-ES"/>
                              </w:rPr>
                              <w:br/>
                            </w:r>
                            <w:r w:rsidRPr="00EF0D43">
                              <w:rPr>
                                <w:rFonts w:cs="Arial"/>
                                <w:color w:val="000000" w:themeColor="text1"/>
                                <w:kern w:val="24"/>
                                <w:lang w:val="es-ES"/>
                              </w:rPr>
                              <w:br/>
                            </w:r>
                            <w:r w:rsidRPr="00EF0D43">
                              <w:rPr>
                                <w:rFonts w:cs="Arial"/>
                                <w:color w:val="000000" w:themeColor="text1"/>
                                <w:kern w:val="24"/>
                                <w:lang w:val="es-ES"/>
                              </w:rPr>
                              <w:br/>
                            </w:r>
                            <w:r w:rsidRPr="00EF0D43">
                              <w:rPr>
                                <w:rFonts w:cs="Arial"/>
                                <w:color w:val="000000" w:themeColor="text1"/>
                                <w:kern w:val="24"/>
                                <w:sz w:val="22"/>
                                <w:szCs w:val="20"/>
                                <w:lang w:val="es-ES"/>
                              </w:rPr>
                              <w:t>8. Expl</w:t>
                            </w:r>
                            <w:r w:rsidR="007B7E95">
                              <w:rPr>
                                <w:rFonts w:cs="Arial"/>
                                <w:color w:val="000000" w:themeColor="text1"/>
                                <w:kern w:val="24"/>
                                <w:sz w:val="22"/>
                                <w:szCs w:val="20"/>
                                <w:lang w:val="es-ES"/>
                              </w:rPr>
                              <w:t>ica</w:t>
                            </w:r>
                            <w:r w:rsidRPr="00EF0D43">
                              <w:rPr>
                                <w:rFonts w:cs="Arial"/>
                                <w:color w:val="000000" w:themeColor="text1"/>
                                <w:kern w:val="24"/>
                                <w:sz w:val="22"/>
                                <w:szCs w:val="20"/>
                                <w:lang w:val="es-ES"/>
                              </w:rPr>
                              <w:t xml:space="preserve"> por qué las vacunas son una protección preventiva frente a la infección</w:t>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t>9. Expli</w:t>
                            </w:r>
                            <w:r w:rsidR="007B7E95">
                              <w:rPr>
                                <w:rFonts w:cs="Arial"/>
                                <w:color w:val="000000" w:themeColor="text1"/>
                                <w:kern w:val="24"/>
                                <w:sz w:val="22"/>
                                <w:szCs w:val="20"/>
                                <w:lang w:val="es-ES"/>
                              </w:rPr>
                              <w:t>ca</w:t>
                            </w:r>
                            <w:r w:rsidRPr="00EF0D43">
                              <w:rPr>
                                <w:rFonts w:cs="Arial"/>
                                <w:color w:val="000000" w:themeColor="text1"/>
                                <w:kern w:val="24"/>
                                <w:sz w:val="22"/>
                                <w:szCs w:val="20"/>
                                <w:lang w:val="es-ES"/>
                              </w:rPr>
                              <w:t xml:space="preserve"> cómo una vacuna conduce a una respuesta de memoria del sistema inmune. </w:t>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t>10. La inmunidad de rebaño se produce cuando una proporción significativa de la población está vacunada frente a una enfermedad. ¿Qué puede ocurrir si las tasas de vacunación para las siguientes vacunas desc</w:t>
                            </w:r>
                            <w:r w:rsidR="007B7E95">
                              <w:rPr>
                                <w:rFonts w:cs="Arial"/>
                                <w:color w:val="000000" w:themeColor="text1"/>
                                <w:kern w:val="24"/>
                                <w:sz w:val="22"/>
                                <w:szCs w:val="20"/>
                                <w:lang w:val="es-ES"/>
                              </w:rPr>
                              <w:t>ienden</w:t>
                            </w:r>
                            <w:r w:rsidRPr="00EF0D43">
                              <w:rPr>
                                <w:rFonts w:cs="Arial"/>
                                <w:color w:val="000000" w:themeColor="text1"/>
                                <w:kern w:val="24"/>
                                <w:sz w:val="22"/>
                                <w:szCs w:val="20"/>
                                <w:lang w:val="es-ES"/>
                              </w:rPr>
                              <w:t xml:space="preserve">? (Pista: piensa en los mecanismos de transmisión. El sarampión se transmite por el tacto y por el aire, a través de gotículas contagiosas de personas infectadas, y el cólera se transmite a través del agua). </w:t>
                            </w:r>
                            <w:r w:rsidRPr="00EF0D43">
                              <w:rPr>
                                <w:rFonts w:cs="Arial"/>
                                <w:color w:val="000000" w:themeColor="text1"/>
                                <w:kern w:val="24"/>
                                <w:lang w:val="es-ES"/>
                              </w:rPr>
                              <w:br/>
                            </w:r>
                            <w:r>
                              <w:rPr>
                                <w:rFonts w:cs="Arial"/>
                                <w:color w:val="000000" w:themeColor="text1"/>
                                <w:kern w:val="24"/>
                              </w:rPr>
                              <w:t>a</w:t>
                            </w:r>
                            <w:r w:rsidRPr="001248C2">
                              <w:rPr>
                                <w:rFonts w:cs="Arial"/>
                                <w:color w:val="000000" w:themeColor="text1"/>
                                <w:kern w:val="24"/>
                                <w:sz w:val="22"/>
                                <w:szCs w:val="20"/>
                              </w:rPr>
                              <w:t xml:space="preserve">) MMR </w:t>
                            </w:r>
                            <w:r w:rsidRPr="001248C2">
                              <w:rPr>
                                <w:rFonts w:cs="Arial"/>
                                <w:color w:val="000000" w:themeColor="text1"/>
                                <w:kern w:val="24"/>
                                <w:sz w:val="22"/>
                                <w:szCs w:val="20"/>
                              </w:rPr>
                              <w:br/>
                            </w:r>
                            <w:r w:rsidRPr="001248C2">
                              <w:rPr>
                                <w:rFonts w:cs="Arial"/>
                                <w:color w:val="000000" w:themeColor="text1"/>
                                <w:kern w:val="24"/>
                                <w:sz w:val="22"/>
                                <w:szCs w:val="20"/>
                              </w:rPr>
                              <w:br/>
                            </w:r>
                            <w:r w:rsidRPr="001248C2">
                              <w:rPr>
                                <w:rFonts w:cs="Arial"/>
                                <w:color w:val="000000" w:themeColor="text1"/>
                                <w:kern w:val="24"/>
                                <w:sz w:val="22"/>
                                <w:szCs w:val="20"/>
                              </w:rPr>
                              <w:br/>
                              <w:t xml:space="preserve">b) </w:t>
                            </w:r>
                            <w:proofErr w:type="spellStart"/>
                            <w:r w:rsidRPr="001248C2">
                              <w:rPr>
                                <w:rFonts w:cs="Arial"/>
                                <w:color w:val="000000" w:themeColor="text1"/>
                                <w:kern w:val="24"/>
                                <w:sz w:val="22"/>
                                <w:szCs w:val="20"/>
                              </w:rPr>
                              <w:t>Cólera</w:t>
                            </w:r>
                            <w:proofErr w:type="spellEnd"/>
                            <w:r w:rsidRPr="001248C2">
                              <w:rPr>
                                <w:rFonts w:cs="Arial"/>
                                <w:color w:val="000000" w:themeColor="text1"/>
                                <w:kern w:val="24"/>
                                <w:sz w:val="22"/>
                                <w:szCs w:val="20"/>
                              </w:rPr>
                              <w:t xml:space="preserve"> </w:t>
                            </w:r>
                          </w:p>
                        </w:txbxContent>
                      </wps:txbx>
                      <wps:bodyPr rot="0" vert="horz" wrap="square" lIns="91440" tIns="45720" rIns="91440" bIns="45720" anchor="t" anchorCtr="0" upright="1">
                        <a:noAutofit/>
                      </wps:bodyPr>
                    </wps:wsp>
                  </a:graphicData>
                </a:graphic>
              </wp:inline>
            </w:drawing>
          </mc:Choice>
          <mc:Fallback>
            <w:pict>
              <v:shape w14:anchorId="4C84F491" id="Cuadro de texto 3121" o:spid="_x0000_s1829"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" filled="f" stroked="f">
                <v:textbox>
                  <w:txbxContent>
                    <w:p w14:paraId="78A0C561" w14:textId="67329B04" w:rsidR="00331DF4" w:rsidRPr="001248C2" w:rsidRDefault="00331DF4" w:rsidP="00331DF4">
                      <w:pPr>
                        <w:rPr>
                          <w:sz w:val="22"/>
                          <w:szCs w:val="20"/>
                        </w:rPr>
                      </w:pPr>
                      <w:r w:rsidRPr="00612E4F">
                        <w:rPr>
                          <w:rFonts w:cs="Arial"/>
                          <w:color w:val="000000" w:themeColor="text1"/>
                          <w:kern w:val="24"/>
                          <w:lang w:val="es-ES"/>
                        </w:rPr>
                        <w:t xml:space="preserve">6. </w:t>
                      </w:r>
                      <w:r>
                        <w:rPr>
                          <w:rFonts w:cs="Arial"/>
                          <w:color w:val="000000" w:themeColor="text1"/>
                          <w:kern w:val="24"/>
                          <w:lang w:val="es-ES"/>
                        </w:rPr>
                        <w:t xml:space="preserve">La </w:t>
                      </w:r>
                      <w:r w:rsidRPr="00612E4F">
                        <w:rPr>
                          <w:rFonts w:cs="Arial"/>
                          <w:i/>
                          <w:iCs/>
                          <w:color w:val="000000" w:themeColor="text1"/>
                          <w:kern w:val="24"/>
                          <w:lang w:val="es-ES"/>
                        </w:rPr>
                        <w:t xml:space="preserve">Clostridium botulinum </w:t>
                      </w:r>
                      <w:r w:rsidRPr="00612E4F">
                        <w:rPr>
                          <w:rFonts w:cs="Arial"/>
                          <w:color w:val="000000" w:themeColor="text1"/>
                          <w:kern w:val="24"/>
                          <w:lang w:val="es-ES"/>
                        </w:rPr>
                        <w:t>es una bacteria que genera la neurotoxina botulínica</w:t>
                      </w:r>
                      <w:r>
                        <w:rPr>
                          <w:rFonts w:cs="Arial"/>
                          <w:color w:val="000000" w:themeColor="text1"/>
                          <w:kern w:val="24"/>
                          <w:lang w:val="es-ES"/>
                        </w:rPr>
                        <w:t xml:space="preserve">, conocida en la industria médica como Bótox. </w:t>
                      </w:r>
                      <w:r w:rsidRPr="00C844CB">
                        <w:rPr>
                          <w:rFonts w:cs="Arial"/>
                          <w:color w:val="000000" w:themeColor="text1"/>
                          <w:kern w:val="24"/>
                          <w:lang w:val="es-ES"/>
                        </w:rPr>
                        <w:t>La toxina botulínica es letal, pues caus</w:t>
                      </w:r>
                      <w:r>
                        <w:rPr>
                          <w:rFonts w:cs="Arial"/>
                          <w:color w:val="000000" w:themeColor="text1"/>
                          <w:kern w:val="24"/>
                          <w:lang w:val="es-ES"/>
                        </w:rPr>
                        <w:t xml:space="preserve">a parálisis flácida, tanto en humanos como en animales. </w:t>
                      </w:r>
                      <w:r w:rsidRPr="00C844CB">
                        <w:rPr>
                          <w:rFonts w:cs="Arial"/>
                          <w:color w:val="000000" w:themeColor="text1"/>
                          <w:kern w:val="24"/>
                          <w:lang w:val="es-ES"/>
                        </w:rPr>
                        <w:t xml:space="preserve">La </w:t>
                      </w:r>
                      <w:r w:rsidRPr="00C844CB">
                        <w:rPr>
                          <w:rFonts w:cs="Arial"/>
                          <w:i/>
                          <w:iCs/>
                          <w:color w:val="000000" w:themeColor="text1"/>
                          <w:kern w:val="24"/>
                          <w:lang w:val="es-ES"/>
                        </w:rPr>
                        <w:t xml:space="preserve">Clostridium botulinum </w:t>
                      </w:r>
                      <w:r w:rsidRPr="00C844CB">
                        <w:rPr>
                          <w:rFonts w:cs="Arial"/>
                          <w:color w:val="000000" w:themeColor="text1"/>
                          <w:kern w:val="24"/>
                          <w:lang w:val="es-ES"/>
                        </w:rPr>
                        <w:t>que produce no es, sin embargo, peligrosa por sí mism</w:t>
                      </w:r>
                      <w:r>
                        <w:rPr>
                          <w:rFonts w:cs="Arial"/>
                          <w:color w:val="000000" w:themeColor="text1"/>
                          <w:kern w:val="24"/>
                          <w:lang w:val="es-ES"/>
                        </w:rPr>
                        <w:t>a: el sistema inmune puede reconocer toxinas del mismo modo que microorganismos</w:t>
                      </w:r>
                      <w:r w:rsidRPr="00C844CB">
                        <w:rPr>
                          <w:rFonts w:cs="Arial"/>
                          <w:color w:val="000000" w:themeColor="text1"/>
                          <w:kern w:val="24"/>
                          <w:lang w:val="es-ES"/>
                        </w:rPr>
                        <w:t xml:space="preserve">. </w:t>
                      </w:r>
                      <w:r w:rsidRPr="00C844CB">
                        <w:rPr>
                          <w:rFonts w:cs="Arial"/>
                          <w:color w:val="000000" w:themeColor="text1"/>
                          <w:kern w:val="24"/>
                          <w:lang w:val="es-ES"/>
                        </w:rPr>
                        <w:br/>
                        <w:t xml:space="preserve">a) ¿Cómo reconoce y elimina el </w:t>
                      </w:r>
                      <w:r w:rsidR="007B7E95">
                        <w:rPr>
                          <w:rFonts w:cs="Arial"/>
                          <w:color w:val="000000" w:themeColor="text1"/>
                          <w:kern w:val="24"/>
                          <w:lang w:val="es-ES"/>
                        </w:rPr>
                        <w:t>s</w:t>
                      </w:r>
                      <w:r w:rsidRPr="00C844CB">
                        <w:rPr>
                          <w:rFonts w:cs="Arial"/>
                          <w:color w:val="000000" w:themeColor="text1"/>
                          <w:kern w:val="24"/>
                          <w:lang w:val="es-ES"/>
                        </w:rPr>
                        <w:t xml:space="preserve">istema inmune las toxinas? </w:t>
                      </w:r>
                      <w:r w:rsidRPr="00C844CB">
                        <w:rPr>
                          <w:rFonts w:cs="Arial"/>
                          <w:color w:val="000000" w:themeColor="text1"/>
                          <w:kern w:val="24"/>
                          <w:lang w:val="es-ES"/>
                        </w:rPr>
                        <w:br/>
                      </w:r>
                      <w:r w:rsidRPr="00C844CB">
                        <w:rPr>
                          <w:rFonts w:cs="Arial"/>
                          <w:color w:val="000000" w:themeColor="text1"/>
                          <w:kern w:val="24"/>
                          <w:lang w:val="es-ES"/>
                        </w:rPr>
                        <w:br/>
                      </w:r>
                      <w:r w:rsidRPr="00C844CB">
                        <w:rPr>
                          <w:rFonts w:cs="Arial"/>
                          <w:color w:val="000000" w:themeColor="text1"/>
                          <w:kern w:val="24"/>
                          <w:lang w:val="es-ES"/>
                        </w:rPr>
                        <w:br/>
                      </w:r>
                      <w:r w:rsidRPr="00C844CB">
                        <w:rPr>
                          <w:rFonts w:cs="Arial"/>
                          <w:color w:val="000000" w:themeColor="text1"/>
                          <w:kern w:val="24"/>
                          <w:lang w:val="es-ES"/>
                        </w:rPr>
                        <w:br/>
                        <w:t xml:space="preserve">b) ¿Por qué una </w:t>
                      </w:r>
                      <w:r>
                        <w:rPr>
                          <w:rFonts w:cs="Arial"/>
                          <w:color w:val="000000" w:themeColor="text1"/>
                          <w:kern w:val="24"/>
                          <w:lang w:val="es-ES"/>
                        </w:rPr>
                        <w:t>va</w:t>
                      </w:r>
                      <w:r w:rsidRPr="00C844CB">
                        <w:rPr>
                          <w:rFonts w:cs="Arial"/>
                          <w:color w:val="000000" w:themeColor="text1"/>
                          <w:kern w:val="24"/>
                          <w:lang w:val="es-ES"/>
                        </w:rPr>
                        <w:t xml:space="preserve">cuna contra la bacteria </w:t>
                      </w:r>
                      <w:r w:rsidRPr="00C844CB">
                        <w:rPr>
                          <w:rFonts w:cs="Arial"/>
                          <w:i/>
                          <w:iCs/>
                          <w:color w:val="000000" w:themeColor="text1"/>
                          <w:kern w:val="24"/>
                          <w:lang w:val="es-ES"/>
                        </w:rPr>
                        <w:t xml:space="preserve">Clostridium botulinum </w:t>
                      </w:r>
                      <w:r w:rsidRPr="00C844CB">
                        <w:rPr>
                          <w:rFonts w:cs="Arial"/>
                          <w:color w:val="000000" w:themeColor="text1"/>
                          <w:kern w:val="24"/>
                          <w:lang w:val="es-ES"/>
                        </w:rPr>
                        <w:t>no sería consid</w:t>
                      </w:r>
                      <w:r>
                        <w:rPr>
                          <w:rFonts w:cs="Arial"/>
                          <w:color w:val="000000" w:themeColor="text1"/>
                          <w:kern w:val="24"/>
                          <w:lang w:val="es-ES"/>
                        </w:rPr>
                        <w:t>erada tan efectiva como una contra la toxina botulínica</w:t>
                      </w:r>
                      <w:r w:rsidRPr="00C844CB">
                        <w:rPr>
                          <w:rFonts w:cs="Arial"/>
                          <w:color w:val="000000" w:themeColor="text1"/>
                          <w:kern w:val="24"/>
                          <w:lang w:val="es-ES"/>
                        </w:rPr>
                        <w:t xml:space="preserve">? </w:t>
                      </w:r>
                      <w:r w:rsidRPr="00C844CB">
                        <w:rPr>
                          <w:rFonts w:cs="Arial"/>
                          <w:color w:val="000000" w:themeColor="text1"/>
                          <w:kern w:val="24"/>
                          <w:lang w:val="es-ES"/>
                        </w:rPr>
                        <w:br/>
                      </w:r>
                      <w:r w:rsidRPr="00C844CB">
                        <w:rPr>
                          <w:rFonts w:cs="Arial"/>
                          <w:color w:val="000000" w:themeColor="text1"/>
                          <w:kern w:val="24"/>
                          <w:lang w:val="es-ES"/>
                        </w:rPr>
                        <w:br/>
                      </w:r>
                      <w:r w:rsidRPr="00C844CB">
                        <w:rPr>
                          <w:rFonts w:cs="Arial"/>
                          <w:color w:val="000000" w:themeColor="text1"/>
                          <w:kern w:val="24"/>
                          <w:lang w:val="es-ES"/>
                        </w:rPr>
                        <w:br/>
                      </w:r>
                      <w:r w:rsidRPr="00C844CB">
                        <w:rPr>
                          <w:rFonts w:cs="Arial"/>
                          <w:color w:val="000000" w:themeColor="text1"/>
                          <w:kern w:val="24"/>
                          <w:lang w:val="es-ES"/>
                        </w:rPr>
                        <w:br/>
                      </w:r>
                      <w:r w:rsidRPr="00EF0D43">
                        <w:rPr>
                          <w:rFonts w:cs="Arial"/>
                          <w:color w:val="000000" w:themeColor="text1"/>
                          <w:kern w:val="24"/>
                          <w:lang w:val="es-ES"/>
                        </w:rPr>
                        <w:t xml:space="preserve">7. Cuál es la función de las siguientes células: </w:t>
                      </w:r>
                      <w:r w:rsidRPr="00EF0D43">
                        <w:rPr>
                          <w:rFonts w:cs="Arial"/>
                          <w:color w:val="000000" w:themeColor="text1"/>
                          <w:kern w:val="24"/>
                          <w:lang w:val="es-ES"/>
                        </w:rPr>
                        <w:br/>
                        <w:t>a) C</w:t>
                      </w:r>
                      <w:r>
                        <w:rPr>
                          <w:rFonts w:cs="Arial"/>
                          <w:color w:val="000000" w:themeColor="text1"/>
                          <w:kern w:val="24"/>
                          <w:lang w:val="es-ES"/>
                        </w:rPr>
                        <w:t>élulas T - citotoxinas</w:t>
                      </w:r>
                      <w:r w:rsidRPr="00EF0D43">
                        <w:rPr>
                          <w:rFonts w:cs="Arial"/>
                          <w:color w:val="000000" w:themeColor="text1"/>
                          <w:kern w:val="24"/>
                          <w:lang w:val="es-ES"/>
                        </w:rPr>
                        <w:br/>
                      </w:r>
                      <w:r w:rsidRPr="00EF0D43">
                        <w:rPr>
                          <w:rFonts w:cs="Arial"/>
                          <w:color w:val="000000" w:themeColor="text1"/>
                          <w:kern w:val="24"/>
                          <w:lang w:val="es-ES"/>
                        </w:rPr>
                        <w:br/>
                      </w:r>
                      <w:r w:rsidRPr="00EF0D43">
                        <w:rPr>
                          <w:rFonts w:cs="Arial"/>
                          <w:color w:val="000000" w:themeColor="text1"/>
                          <w:kern w:val="24"/>
                          <w:lang w:val="es-ES"/>
                        </w:rPr>
                        <w:br/>
                        <w:t xml:space="preserve">b) </w:t>
                      </w:r>
                      <w:r w:rsidR="007B7E95">
                        <w:rPr>
                          <w:rFonts w:cs="Arial"/>
                          <w:color w:val="000000" w:themeColor="text1"/>
                          <w:kern w:val="24"/>
                          <w:lang w:val="es-ES"/>
                        </w:rPr>
                        <w:t>Células T colaboradoras</w:t>
                      </w:r>
                      <w:r w:rsidRPr="00EF0D43">
                        <w:rPr>
                          <w:rFonts w:cs="Arial"/>
                          <w:color w:val="000000" w:themeColor="text1"/>
                          <w:kern w:val="24"/>
                          <w:lang w:val="es-ES"/>
                        </w:rPr>
                        <w:br/>
                      </w:r>
                      <w:r w:rsidRPr="00EF0D43">
                        <w:rPr>
                          <w:rFonts w:cs="Arial"/>
                          <w:color w:val="000000" w:themeColor="text1"/>
                          <w:kern w:val="24"/>
                          <w:lang w:val="es-ES"/>
                        </w:rPr>
                        <w:br/>
                      </w:r>
                      <w:r w:rsidRPr="00EF0D43">
                        <w:rPr>
                          <w:rFonts w:cs="Arial"/>
                          <w:color w:val="000000" w:themeColor="text1"/>
                          <w:kern w:val="24"/>
                          <w:lang w:val="es-ES"/>
                        </w:rPr>
                        <w:br/>
                        <w:t xml:space="preserve">c) </w:t>
                      </w:r>
                      <w:r>
                        <w:rPr>
                          <w:rFonts w:cs="Arial"/>
                          <w:color w:val="000000" w:themeColor="text1"/>
                          <w:kern w:val="24"/>
                          <w:lang w:val="es-ES"/>
                        </w:rPr>
                        <w:t>Células plasmáticas (linfocitos</w:t>
                      </w:r>
                      <w:r w:rsidRPr="00EF0D43">
                        <w:rPr>
                          <w:rFonts w:cs="Arial"/>
                          <w:color w:val="000000" w:themeColor="text1"/>
                          <w:kern w:val="24"/>
                          <w:lang w:val="es-ES"/>
                        </w:rPr>
                        <w:t xml:space="preserve">) </w:t>
                      </w:r>
                      <w:r w:rsidRPr="00EF0D43">
                        <w:rPr>
                          <w:rFonts w:cs="Arial"/>
                          <w:color w:val="000000" w:themeColor="text1"/>
                          <w:kern w:val="24"/>
                          <w:lang w:val="es-ES"/>
                        </w:rPr>
                        <w:br/>
                      </w:r>
                      <w:r w:rsidRPr="00EF0D43">
                        <w:rPr>
                          <w:rFonts w:cs="Arial"/>
                          <w:color w:val="000000" w:themeColor="text1"/>
                          <w:kern w:val="24"/>
                          <w:lang w:val="es-ES"/>
                        </w:rPr>
                        <w:br/>
                      </w:r>
                      <w:r w:rsidRPr="00EF0D43">
                        <w:rPr>
                          <w:rFonts w:cs="Arial"/>
                          <w:color w:val="000000" w:themeColor="text1"/>
                          <w:kern w:val="24"/>
                          <w:lang w:val="es-ES"/>
                        </w:rPr>
                        <w:br/>
                      </w:r>
                      <w:r w:rsidRPr="00EF0D43">
                        <w:rPr>
                          <w:rFonts w:cs="Arial"/>
                          <w:color w:val="000000" w:themeColor="text1"/>
                          <w:kern w:val="24"/>
                          <w:sz w:val="22"/>
                          <w:szCs w:val="20"/>
                          <w:lang w:val="es-ES"/>
                        </w:rPr>
                        <w:t>8. Expl</w:t>
                      </w:r>
                      <w:r w:rsidR="007B7E95">
                        <w:rPr>
                          <w:rFonts w:cs="Arial"/>
                          <w:color w:val="000000" w:themeColor="text1"/>
                          <w:kern w:val="24"/>
                          <w:sz w:val="22"/>
                          <w:szCs w:val="20"/>
                          <w:lang w:val="es-ES"/>
                        </w:rPr>
                        <w:t>ica</w:t>
                      </w:r>
                      <w:r w:rsidRPr="00EF0D43">
                        <w:rPr>
                          <w:rFonts w:cs="Arial"/>
                          <w:color w:val="000000" w:themeColor="text1"/>
                          <w:kern w:val="24"/>
                          <w:sz w:val="22"/>
                          <w:szCs w:val="20"/>
                          <w:lang w:val="es-ES"/>
                        </w:rPr>
                        <w:t xml:space="preserve"> por qué las vacunas son una protección preventiva frente a la infección</w:t>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t>9. Expli</w:t>
                      </w:r>
                      <w:r w:rsidR="007B7E95">
                        <w:rPr>
                          <w:rFonts w:cs="Arial"/>
                          <w:color w:val="000000" w:themeColor="text1"/>
                          <w:kern w:val="24"/>
                          <w:sz w:val="22"/>
                          <w:szCs w:val="20"/>
                          <w:lang w:val="es-ES"/>
                        </w:rPr>
                        <w:t>ca</w:t>
                      </w:r>
                      <w:r w:rsidRPr="00EF0D43">
                        <w:rPr>
                          <w:rFonts w:cs="Arial"/>
                          <w:color w:val="000000" w:themeColor="text1"/>
                          <w:kern w:val="24"/>
                          <w:sz w:val="22"/>
                          <w:szCs w:val="20"/>
                          <w:lang w:val="es-ES"/>
                        </w:rPr>
                        <w:t xml:space="preserve"> cómo una vacuna conduce a una respuesta de memoria del sistema inmune. </w:t>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r>
                      <w:r w:rsidRPr="00EF0D43">
                        <w:rPr>
                          <w:rFonts w:cs="Arial"/>
                          <w:color w:val="000000" w:themeColor="text1"/>
                          <w:kern w:val="24"/>
                          <w:sz w:val="22"/>
                          <w:szCs w:val="20"/>
                          <w:lang w:val="es-ES"/>
                        </w:rPr>
                        <w:br/>
                        <w:t>10. La inmunidad de rebaño se produce cuando una proporción significativa de la población está vacunada frente a una enfermedad. ¿Qué puede ocurrir si las tasas de vacunación para las siguientes vacunas desc</w:t>
                      </w:r>
                      <w:r w:rsidR="007B7E95">
                        <w:rPr>
                          <w:rFonts w:cs="Arial"/>
                          <w:color w:val="000000" w:themeColor="text1"/>
                          <w:kern w:val="24"/>
                          <w:sz w:val="22"/>
                          <w:szCs w:val="20"/>
                          <w:lang w:val="es-ES"/>
                        </w:rPr>
                        <w:t>ienden</w:t>
                      </w:r>
                      <w:r w:rsidRPr="00EF0D43">
                        <w:rPr>
                          <w:rFonts w:cs="Arial"/>
                          <w:color w:val="000000" w:themeColor="text1"/>
                          <w:kern w:val="24"/>
                          <w:sz w:val="22"/>
                          <w:szCs w:val="20"/>
                          <w:lang w:val="es-ES"/>
                        </w:rPr>
                        <w:t xml:space="preserve">? (Pista: piensa en los mecanismos de transmisión. El sarampión se transmite por el tacto y por el aire, a través de gotículas contagiosas de personas infectadas, y el cólera se transmite a través del agua). </w:t>
                      </w:r>
                      <w:r w:rsidRPr="00EF0D43">
                        <w:rPr>
                          <w:rFonts w:cs="Arial"/>
                          <w:color w:val="000000" w:themeColor="text1"/>
                          <w:kern w:val="24"/>
                          <w:lang w:val="es-ES"/>
                        </w:rPr>
                        <w:br/>
                      </w:r>
                      <w:r>
                        <w:rPr>
                          <w:rFonts w:cs="Arial"/>
                          <w:color w:val="000000" w:themeColor="text1"/>
                          <w:kern w:val="24"/>
                        </w:rPr>
                        <w:t>a</w:t>
                      </w:r>
                      <w:r w:rsidRPr="001248C2">
                        <w:rPr>
                          <w:rFonts w:cs="Arial"/>
                          <w:color w:val="000000" w:themeColor="text1"/>
                          <w:kern w:val="24"/>
                          <w:sz w:val="22"/>
                          <w:szCs w:val="20"/>
                        </w:rPr>
                        <w:t xml:space="preserve">) MMR </w:t>
                      </w:r>
                      <w:r w:rsidRPr="001248C2">
                        <w:rPr>
                          <w:rFonts w:cs="Arial"/>
                          <w:color w:val="000000" w:themeColor="text1"/>
                          <w:kern w:val="24"/>
                          <w:sz w:val="22"/>
                          <w:szCs w:val="20"/>
                        </w:rPr>
                        <w:br/>
                      </w:r>
                      <w:r w:rsidRPr="001248C2">
                        <w:rPr>
                          <w:rFonts w:cs="Arial"/>
                          <w:color w:val="000000" w:themeColor="text1"/>
                          <w:kern w:val="24"/>
                          <w:sz w:val="22"/>
                          <w:szCs w:val="20"/>
                        </w:rPr>
                        <w:br/>
                      </w:r>
                      <w:r w:rsidRPr="001248C2">
                        <w:rPr>
                          <w:rFonts w:cs="Arial"/>
                          <w:color w:val="000000" w:themeColor="text1"/>
                          <w:kern w:val="24"/>
                          <w:sz w:val="22"/>
                          <w:szCs w:val="20"/>
                        </w:rPr>
                        <w:br/>
                        <w:t xml:space="preserve">b) </w:t>
                      </w:r>
                      <w:proofErr w:type="spellStart"/>
                      <w:r w:rsidRPr="001248C2">
                        <w:rPr>
                          <w:rFonts w:cs="Arial"/>
                          <w:color w:val="000000" w:themeColor="text1"/>
                          <w:kern w:val="24"/>
                          <w:sz w:val="22"/>
                          <w:szCs w:val="20"/>
                        </w:rPr>
                        <w:t>Cólera</w:t>
                      </w:r>
                      <w:proofErr w:type="spellEnd"/>
                      <w:r w:rsidRPr="001248C2">
                        <w:rPr>
                          <w:rFonts w:cs="Arial"/>
                          <w:color w:val="000000" w:themeColor="text1"/>
                          <w:kern w:val="24"/>
                          <w:sz w:val="22"/>
                          <w:szCs w:val="20"/>
                        </w:rPr>
                        <w:t xml:space="preserve"> </w:t>
                      </w:r>
                    </w:p>
                  </w:txbxContent>
                </v:textbox>
                <w10:anchorlock/>
              </v:shape>
            </w:pict>
          </mc:Fallback>
        </mc:AlternateContent>
      </w:r>
      <w:r w:rsidRPr="00135C1B">
        <w:rPr>
          <w:lang w:val="es-ES_tradnl"/>
        </w:rPr>
        <w:br w:type="page"/>
      </w:r>
    </w:p>
    <w:p w14:paraId="3D4D9098" w14:textId="1F48CC58" w:rsidR="00331DF4" w:rsidRPr="00135C1B" w:rsidRDefault="00331DF4" w:rsidP="00331DF4">
      <w:pPr>
        <w:ind w:left="426"/>
        <w:rPr>
          <w:lang w:val="es-ES_tradnl"/>
        </w:rPr>
      </w:pPr>
      <w:r w:rsidRPr="00135C1B">
        <w:rPr>
          <w:noProof/>
          <w:lang w:val="es-ES_tradnl"/>
        </w:rPr>
        <w:lastRenderedPageBreak/>
        <mc:AlternateContent>
          <mc:Choice Requires="wpg">
            <w:drawing>
              <wp:anchor distT="0" distB="0" distL="114300" distR="114300" simplePos="0" relativeHeight="252751872" behindDoc="0" locked="0" layoutInCell="1" allowOverlap="1" wp14:anchorId="23A74601" wp14:editId="2DC9293C">
                <wp:simplePos x="0" y="0"/>
                <wp:positionH relativeFrom="column">
                  <wp:posOffset>38100</wp:posOffset>
                </wp:positionH>
                <wp:positionV relativeFrom="paragraph">
                  <wp:posOffset>200025</wp:posOffset>
                </wp:positionV>
                <wp:extent cx="6243320" cy="8979535"/>
                <wp:effectExtent l="38100" t="19050" r="24130" b="31115"/>
                <wp:wrapNone/>
                <wp:docPr id="3117" name="Grupo 3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320" cy="8979535"/>
                          <a:chOff x="0" y="0"/>
                          <a:chExt cx="6243213" cy="8979669"/>
                        </a:xfrm>
                      </wpg:grpSpPr>
                      <wps:wsp>
                        <wps:cNvPr id="3118" name="Rectangle: Rounded Corners 2992"/>
                        <wps:cNvSpPr/>
                        <wps:spPr>
                          <a:xfrm>
                            <a:off x="0" y="274232"/>
                            <a:ext cx="6080452"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9" name="Oval 2993"/>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20" name="Picture 2994"/>
                          <pic:cNvPicPr>
                            <a:picLocks noChangeAspect="1"/>
                          </pic:cNvPicPr>
                        </pic:nvPicPr>
                        <pic:blipFill>
                          <a:blip r:embed="rId93" cstate="print"/>
                          <a:srcRect/>
                          <a:stretch/>
                        </pic:blipFill>
                        <pic:spPr>
                          <a:xfrm>
                            <a:off x="5724747" y="23481"/>
                            <a:ext cx="501015" cy="54737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E7C60DC" id="Grupo 3117" o:spid="_x0000_s1026" alt="&quot;&quot;" style="position:absolute;margin-left:3pt;margin-top:15.75pt;width:491.6pt;height:707.05pt;z-index:252751872" coordsize="62432,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">
                <v:roundrect id="Rectangle: Rounded Corners 2992" o:spid="_x0000_s1027" style="position:absolute;top:2742;width:60804;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" filled="f" strokecolor="#732281" strokeweight="6pt">
                  <v:stroke joinstyle="bevel" endcap="square"/>
                </v:roundrect>
                <v:oval id="Oval 2993" o:spid="_x0000_s1028"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" fillcolor="white [3212]" strokecolor="#732281" strokeweight="3pt">
                  <v:stroke joinstyle="miter"/>
                </v:oval>
                <v:shape id="Picture 2994" o:spid="_x0000_s1029" type="#_x0000_t75"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">
                  <v:imagedata r:id="rId119" o:title=""/>
                </v:shape>
              </v:group>
            </w:pict>
          </mc:Fallback>
        </mc:AlternateContent>
      </w:r>
      <w:r w:rsidRPr="00135C1B">
        <w:rPr>
          <w:noProof/>
          <w:lang w:val="es-ES_tradnl"/>
        </w:rPr>
        <mc:AlternateContent>
          <mc:Choice Requires="wps">
            <w:drawing>
              <wp:inline distT="0" distB="0" distL="0" distR="0" wp14:anchorId="63355A58" wp14:editId="2B427DB4">
                <wp:extent cx="2966720" cy="531495"/>
                <wp:effectExtent l="0" t="0" r="0" b="1905"/>
                <wp:docPr id="3116" name="Cuadro de texto 3116" descr="SW2- Conceptos erróneos sobre las vacunas – Ficha de actividad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53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2244F" w14:textId="77777777" w:rsidR="00331DF4" w:rsidRPr="00AC043D" w:rsidRDefault="00331DF4" w:rsidP="00331DF4">
                            <w:pPr>
                              <w:pStyle w:val="Heading2"/>
                              <w:spacing w:before="0"/>
                              <w:rPr>
                                <w:sz w:val="28"/>
                                <w:szCs w:val="18"/>
                                <w:lang w:val="es-ES"/>
                              </w:rPr>
                            </w:pPr>
                            <w:r w:rsidRPr="00AC043D">
                              <w:rPr>
                                <w:sz w:val="28"/>
                                <w:szCs w:val="18"/>
                                <w:lang w:val="es-ES"/>
                              </w:rPr>
                              <w:t xml:space="preserve">SW2- </w:t>
                            </w:r>
                            <w:r>
                              <w:rPr>
                                <w:sz w:val="28"/>
                                <w:szCs w:val="18"/>
                                <w:lang w:val="es-ES"/>
                              </w:rPr>
                              <w:t>Conceptos erróneos</w:t>
                            </w:r>
                            <w:r w:rsidRPr="00AC043D">
                              <w:rPr>
                                <w:sz w:val="28"/>
                                <w:szCs w:val="18"/>
                                <w:lang w:val="es-ES"/>
                              </w:rPr>
                              <w:t xml:space="preserve"> sobre las vacunas </w:t>
                            </w:r>
                            <w:r>
                              <w:rPr>
                                <w:sz w:val="28"/>
                                <w:szCs w:val="18"/>
                                <w:lang w:val="es-ES"/>
                              </w:rPr>
                              <w:t>– Ficha de actividades</w:t>
                            </w:r>
                          </w:p>
                        </w:txbxContent>
                      </wps:txbx>
                      <wps:bodyPr rot="0" vert="horz" wrap="none" lIns="91440" tIns="45720" rIns="91440" bIns="45720" anchor="t" anchorCtr="0" upright="1">
                        <a:noAutofit/>
                      </wps:bodyPr>
                    </wps:wsp>
                  </a:graphicData>
                </a:graphic>
              </wp:inline>
            </w:drawing>
          </mc:Choice>
          <mc:Fallback>
            <w:pict>
              <v:shape w14:anchorId="63355A58" id="Cuadro de texto 3116" o:spid="_x0000_s1830" type="#_x0000_t202" alt="SW2- Conceptos erróneos sobre las vacunas – Ficha de actividades&#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" filled="f" stroked="f">
                <v:textbox>
                  <w:txbxContent>
                    <w:p w14:paraId="6E62244F" w14:textId="77777777" w:rsidR="00331DF4" w:rsidRPr="00AC043D" w:rsidRDefault="00331DF4" w:rsidP="00331DF4">
                      <w:pPr>
                        <w:pStyle w:val="Heading2"/>
                        <w:spacing w:before="0"/>
                        <w:rPr>
                          <w:sz w:val="28"/>
                          <w:szCs w:val="18"/>
                          <w:lang w:val="es-ES"/>
                        </w:rPr>
                      </w:pPr>
                      <w:r w:rsidRPr="00AC043D">
                        <w:rPr>
                          <w:sz w:val="28"/>
                          <w:szCs w:val="18"/>
                          <w:lang w:val="es-ES"/>
                        </w:rPr>
                        <w:t xml:space="preserve">SW2- </w:t>
                      </w:r>
                      <w:r>
                        <w:rPr>
                          <w:sz w:val="28"/>
                          <w:szCs w:val="18"/>
                          <w:lang w:val="es-ES"/>
                        </w:rPr>
                        <w:t>Conceptos erróneos</w:t>
                      </w:r>
                      <w:r w:rsidRPr="00AC043D">
                        <w:rPr>
                          <w:sz w:val="28"/>
                          <w:szCs w:val="18"/>
                          <w:lang w:val="es-ES"/>
                        </w:rPr>
                        <w:t xml:space="preserve"> sobre las vacunas </w:t>
                      </w:r>
                      <w:r>
                        <w:rPr>
                          <w:sz w:val="28"/>
                          <w:szCs w:val="18"/>
                          <w:lang w:val="es-ES"/>
                        </w:rPr>
                        <w:t>– Ficha de actividades</w:t>
                      </w:r>
                    </w:p>
                  </w:txbxContent>
                </v:textbox>
                <w10:anchorlock/>
              </v:shape>
            </w:pict>
          </mc:Fallback>
        </mc:AlternateContent>
      </w:r>
      <w:r w:rsidRPr="00135C1B">
        <w:rPr>
          <w:noProof/>
          <w:lang w:val="es-ES_tradnl"/>
        </w:rPr>
        <mc:AlternateContent>
          <mc:Choice Requires="wps">
            <w:drawing>
              <wp:inline distT="0" distB="0" distL="0" distR="0" wp14:anchorId="10D7D4D6" wp14:editId="76E88D44">
                <wp:extent cx="5626100" cy="1171575"/>
                <wp:effectExtent l="0" t="0" r="3175" b="0"/>
                <wp:docPr id="3115" name="Cuadro de texto 3115" descr="Vaccine Misconceptions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117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7888F" w14:textId="77777777" w:rsidR="00331DF4" w:rsidRPr="00E53C5D" w:rsidRDefault="00331DF4" w:rsidP="00331DF4">
                            <w:pPr>
                              <w:rPr>
                                <w:sz w:val="20"/>
                                <w:szCs w:val="18"/>
                                <w:lang w:val="es-ES"/>
                              </w:rPr>
                            </w:pPr>
                            <w:r w:rsidRPr="00E53C5D">
                              <w:rPr>
                                <w:rFonts w:cs="Arial"/>
                                <w:b/>
                                <w:bCs/>
                                <w:color w:val="000000" w:themeColor="text1"/>
                                <w:kern w:val="24"/>
                                <w:sz w:val="52"/>
                                <w:szCs w:val="52"/>
                                <w:lang w:val="es-ES"/>
                              </w:rPr>
                              <w:t>Conceptos erróneos sobre las vacunas – Ficha de actividades</w:t>
                            </w:r>
                          </w:p>
                        </w:txbxContent>
                      </wps:txbx>
                      <wps:bodyPr rot="0" vert="horz" wrap="square" lIns="91440" tIns="45720" rIns="91440" bIns="45720" anchor="t" anchorCtr="0" upright="1">
                        <a:noAutofit/>
                      </wps:bodyPr>
                    </wps:wsp>
                  </a:graphicData>
                </a:graphic>
              </wp:inline>
            </w:drawing>
          </mc:Choice>
          <mc:Fallback>
            <w:pict>
              <v:shape w14:anchorId="10D7D4D6" id="Cuadro de texto 3115" o:spid="_x0000_s1831" type="#_x0000_t202" alt="Vaccine Misconceptions Worksheet&#10;" style="width:443pt;height:9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" filled="f" stroked="f">
                <v:textbox>
                  <w:txbxContent>
                    <w:p w14:paraId="1F67888F" w14:textId="77777777" w:rsidR="00331DF4" w:rsidRPr="00E53C5D" w:rsidRDefault="00331DF4" w:rsidP="00331DF4">
                      <w:pPr>
                        <w:rPr>
                          <w:sz w:val="20"/>
                          <w:szCs w:val="18"/>
                          <w:lang w:val="es-ES"/>
                        </w:rPr>
                      </w:pPr>
                      <w:r w:rsidRPr="00E53C5D">
                        <w:rPr>
                          <w:rFonts w:cs="Arial"/>
                          <w:b/>
                          <w:bCs/>
                          <w:color w:val="000000" w:themeColor="text1"/>
                          <w:kern w:val="24"/>
                          <w:sz w:val="52"/>
                          <w:szCs w:val="52"/>
                          <w:lang w:val="es-ES"/>
                        </w:rPr>
                        <w:t>Conceptos erróneos sobre las vacunas – Ficha de actividades</w:t>
                      </w:r>
                    </w:p>
                  </w:txbxContent>
                </v:textbox>
                <w10:anchorlock/>
              </v:shape>
            </w:pict>
          </mc:Fallback>
        </mc:AlternateContent>
      </w:r>
      <w:r w:rsidRPr="00135C1B">
        <w:rPr>
          <w:noProof/>
          <w:lang w:val="es-ES_tradnl"/>
        </w:rPr>
        <mc:AlternateContent>
          <mc:Choice Requires="wps">
            <w:drawing>
              <wp:inline distT="0" distB="0" distL="0" distR="0" wp14:anchorId="430CDAAD" wp14:editId="7FA137CB">
                <wp:extent cx="5626100" cy="5302885"/>
                <wp:effectExtent l="0" t="0" r="3175" b="2540"/>
                <wp:docPr id="3114" name="Cuadro de texto 3114"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547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55C4B" w14:textId="18FD0A8F" w:rsidR="00331DF4" w:rsidRPr="007B7E95" w:rsidRDefault="00331DF4" w:rsidP="00331DF4">
                            <w:pPr>
                              <w:rPr>
                                <w:rFonts w:cs="Arial"/>
                                <w:color w:val="000000" w:themeColor="text1"/>
                                <w:kern w:val="24"/>
                                <w:lang w:val="es-ES"/>
                              </w:rPr>
                            </w:pPr>
                            <w:r w:rsidRPr="00E53C5D">
                              <w:rPr>
                                <w:rFonts w:cs="Arial"/>
                                <w:color w:val="000000" w:themeColor="text1"/>
                                <w:kern w:val="24"/>
                                <w:lang w:val="es-ES"/>
                              </w:rPr>
                              <w:t xml:space="preserve">Tras el coloquio el clase, </w:t>
                            </w:r>
                            <w:r w:rsidR="007B7E95">
                              <w:rPr>
                                <w:rFonts w:cs="Arial"/>
                                <w:color w:val="000000" w:themeColor="text1"/>
                                <w:kern w:val="24"/>
                                <w:lang w:val="es-ES"/>
                              </w:rPr>
                              <w:t>comenta</w:t>
                            </w:r>
                            <w:r w:rsidRPr="00E53C5D">
                              <w:rPr>
                                <w:rFonts w:cs="Arial"/>
                                <w:color w:val="000000" w:themeColor="text1"/>
                                <w:kern w:val="24"/>
                                <w:lang w:val="es-ES"/>
                              </w:rPr>
                              <w:t xml:space="preserve"> estos conceptos erróneos ha</w:t>
                            </w:r>
                            <w:r>
                              <w:rPr>
                                <w:rFonts w:cs="Arial"/>
                                <w:color w:val="000000" w:themeColor="text1"/>
                                <w:kern w:val="24"/>
                                <w:lang w:val="es-ES"/>
                              </w:rPr>
                              <w:t>bituales sobre las vacunas, y anot</w:t>
                            </w:r>
                            <w:r w:rsidR="007B7E95">
                              <w:rPr>
                                <w:rFonts w:cs="Arial"/>
                                <w:color w:val="000000" w:themeColor="text1"/>
                                <w:kern w:val="24"/>
                                <w:lang w:val="es-ES"/>
                              </w:rPr>
                              <w:t>a</w:t>
                            </w:r>
                            <w:r>
                              <w:rPr>
                                <w:rFonts w:cs="Arial"/>
                                <w:color w:val="000000" w:themeColor="text1"/>
                                <w:kern w:val="24"/>
                                <w:lang w:val="es-ES"/>
                              </w:rPr>
                              <w:t xml:space="preserve"> la información correcta sobre cada uno de ellos</w:t>
                            </w:r>
                            <w:r w:rsidRPr="00E53C5D">
                              <w:rPr>
                                <w:rFonts w:cs="Arial"/>
                                <w:color w:val="000000" w:themeColor="text1"/>
                                <w:kern w:val="24"/>
                                <w:lang w:val="es-ES"/>
                              </w:rPr>
                              <w:t xml:space="preserve">. </w:t>
                            </w:r>
                          </w:p>
                          <w:p w14:paraId="4EF261E4" w14:textId="77777777" w:rsidR="00331DF4" w:rsidRPr="007442D6" w:rsidRDefault="00331DF4">
                            <w:pPr>
                              <w:pStyle w:val="ListParagraph"/>
                              <w:numPr>
                                <w:ilvl w:val="0"/>
                                <w:numId w:val="78"/>
                              </w:numPr>
                              <w:spacing w:after="240" w:line="240" w:lineRule="auto"/>
                              <w:rPr>
                                <w:rFonts w:eastAsia="Times New Roman"/>
                                <w:lang w:val="es-ES"/>
                              </w:rPr>
                            </w:pPr>
                            <w:r w:rsidRPr="007442D6">
                              <w:rPr>
                                <w:rFonts w:cs="Arial"/>
                                <w:color w:val="000000" w:themeColor="text1"/>
                                <w:kern w:val="24"/>
                                <w:lang w:val="es-ES"/>
                              </w:rPr>
                              <w:t xml:space="preserve">La inmunidad innata es mejor que la inmunidad adquirida. </w:t>
                            </w:r>
                            <w:r w:rsidRPr="007442D6">
                              <w:rPr>
                                <w:rFonts w:cs="Arial"/>
                                <w:color w:val="000000" w:themeColor="text1"/>
                                <w:kern w:val="24"/>
                                <w:lang w:val="es-ES"/>
                              </w:rPr>
                              <w:br/>
                            </w:r>
                            <w:r w:rsidRPr="007442D6">
                              <w:rPr>
                                <w:rFonts w:cs="Arial"/>
                                <w:color w:val="000000" w:themeColor="text1"/>
                                <w:kern w:val="24"/>
                                <w:lang w:val="es-ES"/>
                              </w:rPr>
                              <w:br/>
                            </w:r>
                            <w:r w:rsidRPr="007442D6">
                              <w:rPr>
                                <w:rFonts w:cs="Arial"/>
                                <w:color w:val="000000" w:themeColor="text1"/>
                                <w:kern w:val="24"/>
                                <w:lang w:val="es-ES"/>
                              </w:rPr>
                              <w:br/>
                            </w:r>
                            <w:r w:rsidRPr="007442D6">
                              <w:rPr>
                                <w:rFonts w:cs="Arial"/>
                                <w:color w:val="000000" w:themeColor="text1"/>
                                <w:kern w:val="24"/>
                                <w:lang w:val="es-ES"/>
                              </w:rPr>
                              <w:br/>
                            </w:r>
                            <w:r w:rsidRPr="007442D6">
                              <w:rPr>
                                <w:rFonts w:cs="Arial"/>
                                <w:color w:val="000000" w:themeColor="text1"/>
                                <w:kern w:val="24"/>
                                <w:lang w:val="es-ES"/>
                              </w:rPr>
                              <w:br/>
                            </w:r>
                          </w:p>
                          <w:p w14:paraId="43A24DF5" w14:textId="77777777" w:rsidR="00331DF4" w:rsidRDefault="00331DF4">
                            <w:pPr>
                              <w:pStyle w:val="ListParagraph"/>
                              <w:numPr>
                                <w:ilvl w:val="0"/>
                                <w:numId w:val="78"/>
                              </w:numPr>
                              <w:spacing w:after="240" w:line="240" w:lineRule="auto"/>
                              <w:rPr>
                                <w:rFonts w:eastAsia="Times New Roman"/>
                              </w:rPr>
                            </w:pPr>
                            <w:r>
                              <w:rPr>
                                <w:rFonts w:cs="Arial"/>
                                <w:color w:val="000000" w:themeColor="text1"/>
                                <w:kern w:val="24"/>
                              </w:rPr>
                              <w:t xml:space="preserve">La </w:t>
                            </w:r>
                            <w:proofErr w:type="spellStart"/>
                            <w:r>
                              <w:rPr>
                                <w:rFonts w:cs="Arial"/>
                                <w:color w:val="000000" w:themeColor="text1"/>
                                <w:kern w:val="24"/>
                              </w:rPr>
                              <w:t>aguja</w:t>
                            </w:r>
                            <w:proofErr w:type="spellEnd"/>
                            <w:r>
                              <w:rPr>
                                <w:rFonts w:cs="Arial"/>
                                <w:color w:val="000000" w:themeColor="text1"/>
                                <w:kern w:val="24"/>
                              </w:rPr>
                              <w:t xml:space="preserve"> duele.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p>
                          <w:p w14:paraId="44957995" w14:textId="77777777" w:rsidR="00331DF4" w:rsidRPr="00612E4F" w:rsidRDefault="00331DF4">
                            <w:pPr>
                              <w:pStyle w:val="ListParagraph"/>
                              <w:numPr>
                                <w:ilvl w:val="0"/>
                                <w:numId w:val="78"/>
                              </w:numPr>
                              <w:spacing w:after="240" w:line="240" w:lineRule="auto"/>
                              <w:rPr>
                                <w:rFonts w:eastAsia="Times New Roman"/>
                                <w:lang w:val="es-ES"/>
                              </w:rPr>
                            </w:pPr>
                            <w:r w:rsidRPr="00612E4F">
                              <w:rPr>
                                <w:rFonts w:cs="Arial"/>
                                <w:color w:val="000000" w:themeColor="text1"/>
                                <w:kern w:val="24"/>
                                <w:lang w:val="es-ES"/>
                              </w:rPr>
                              <w:t xml:space="preserve">Sufrirás los efectos secundarios de la vacuna. </w:t>
                            </w:r>
                            <w:r w:rsidRPr="00612E4F">
                              <w:rPr>
                                <w:rFonts w:cs="Arial"/>
                                <w:color w:val="000000" w:themeColor="text1"/>
                                <w:kern w:val="24"/>
                                <w:lang w:val="es-ES"/>
                              </w:rPr>
                              <w:br/>
                            </w:r>
                            <w:r w:rsidRPr="00612E4F">
                              <w:rPr>
                                <w:rFonts w:cs="Arial"/>
                                <w:color w:val="000000" w:themeColor="text1"/>
                                <w:kern w:val="24"/>
                                <w:lang w:val="es-ES"/>
                              </w:rPr>
                              <w:br/>
                            </w:r>
                            <w:r w:rsidRPr="00612E4F">
                              <w:rPr>
                                <w:rFonts w:cs="Arial"/>
                                <w:color w:val="000000" w:themeColor="text1"/>
                                <w:kern w:val="24"/>
                                <w:lang w:val="es-ES"/>
                              </w:rPr>
                              <w:br/>
                            </w:r>
                            <w:r w:rsidRPr="00612E4F">
                              <w:rPr>
                                <w:rFonts w:cs="Arial"/>
                                <w:color w:val="000000" w:themeColor="text1"/>
                                <w:kern w:val="24"/>
                                <w:lang w:val="es-ES"/>
                              </w:rPr>
                              <w:br/>
                            </w:r>
                            <w:r w:rsidRPr="00612E4F">
                              <w:rPr>
                                <w:rFonts w:cs="Arial"/>
                                <w:color w:val="000000" w:themeColor="text1"/>
                                <w:kern w:val="24"/>
                                <w:lang w:val="es-ES"/>
                              </w:rPr>
                              <w:br/>
                            </w:r>
                          </w:p>
                          <w:p w14:paraId="35663135" w14:textId="77777777" w:rsidR="00331DF4" w:rsidRPr="002A0A35" w:rsidRDefault="00331DF4">
                            <w:pPr>
                              <w:pStyle w:val="ListParagraph"/>
                              <w:numPr>
                                <w:ilvl w:val="0"/>
                                <w:numId w:val="78"/>
                              </w:numPr>
                              <w:spacing w:after="0" w:line="240" w:lineRule="auto"/>
                              <w:rPr>
                                <w:rFonts w:eastAsia="Times New Roman"/>
                                <w:lang w:val="es-ES"/>
                              </w:rPr>
                            </w:pPr>
                            <w:r w:rsidRPr="002A0A35">
                              <w:rPr>
                                <w:rFonts w:cs="Arial"/>
                                <w:color w:val="000000" w:themeColor="text1"/>
                                <w:kern w:val="24"/>
                                <w:lang w:val="es-ES"/>
                              </w:rPr>
                              <w:t>Las enfermedades contra las que nos vacunamos son raras, no me voy a enfermas.</w:t>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t xml:space="preserve"> </w:t>
                            </w:r>
                          </w:p>
                          <w:p w14:paraId="2C7A7D32" w14:textId="77777777" w:rsidR="00331DF4" w:rsidRPr="002A0A35" w:rsidRDefault="00331DF4">
                            <w:pPr>
                              <w:pStyle w:val="ListParagraph"/>
                              <w:numPr>
                                <w:ilvl w:val="0"/>
                                <w:numId w:val="78"/>
                              </w:numPr>
                              <w:spacing w:after="0" w:line="240" w:lineRule="auto"/>
                              <w:rPr>
                                <w:rFonts w:eastAsia="Times New Roman"/>
                                <w:lang w:val="es-ES"/>
                              </w:rPr>
                            </w:pPr>
                            <w:r w:rsidRPr="002A0A35">
                              <w:rPr>
                                <w:rFonts w:cs="Arial"/>
                                <w:color w:val="000000" w:themeColor="text1"/>
                                <w:kern w:val="24"/>
                                <w:lang w:val="es-ES"/>
                              </w:rPr>
                              <w:t xml:space="preserve">Las vacunas no son seguras. </w:t>
                            </w:r>
                          </w:p>
                        </w:txbxContent>
                      </wps:txbx>
                      <wps:bodyPr rot="0" vert="horz" wrap="square" lIns="91440" tIns="45720" rIns="91440" bIns="45720" anchor="t" anchorCtr="0" upright="1">
                        <a:spAutoFit/>
                      </wps:bodyPr>
                    </wps:wsp>
                  </a:graphicData>
                </a:graphic>
              </wp:inline>
            </w:drawing>
          </mc:Choice>
          <mc:Fallback>
            <w:pict>
              <v:shape w14:anchorId="430CDAAD" id="Cuadro de texto 3114" o:spid="_x0000_s1832"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4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" filled="f" stroked="f">
                <v:textbox style="mso-fit-shape-to-text:t">
                  <w:txbxContent>
                    <w:p w14:paraId="1B455C4B" w14:textId="18FD0A8F" w:rsidR="00331DF4" w:rsidRPr="007B7E95" w:rsidRDefault="00331DF4" w:rsidP="00331DF4">
                      <w:pPr>
                        <w:rPr>
                          <w:rFonts w:cs="Arial"/>
                          <w:color w:val="000000" w:themeColor="text1"/>
                          <w:kern w:val="24"/>
                          <w:lang w:val="es-ES"/>
                        </w:rPr>
                      </w:pPr>
                      <w:r w:rsidRPr="00E53C5D">
                        <w:rPr>
                          <w:rFonts w:cs="Arial"/>
                          <w:color w:val="000000" w:themeColor="text1"/>
                          <w:kern w:val="24"/>
                          <w:lang w:val="es-ES"/>
                        </w:rPr>
                        <w:t xml:space="preserve">Tras el coloquio el clase, </w:t>
                      </w:r>
                      <w:r w:rsidR="007B7E95">
                        <w:rPr>
                          <w:rFonts w:cs="Arial"/>
                          <w:color w:val="000000" w:themeColor="text1"/>
                          <w:kern w:val="24"/>
                          <w:lang w:val="es-ES"/>
                        </w:rPr>
                        <w:t>comenta</w:t>
                      </w:r>
                      <w:r w:rsidRPr="00E53C5D">
                        <w:rPr>
                          <w:rFonts w:cs="Arial"/>
                          <w:color w:val="000000" w:themeColor="text1"/>
                          <w:kern w:val="24"/>
                          <w:lang w:val="es-ES"/>
                        </w:rPr>
                        <w:t xml:space="preserve"> estos conceptos erróneos ha</w:t>
                      </w:r>
                      <w:r>
                        <w:rPr>
                          <w:rFonts w:cs="Arial"/>
                          <w:color w:val="000000" w:themeColor="text1"/>
                          <w:kern w:val="24"/>
                          <w:lang w:val="es-ES"/>
                        </w:rPr>
                        <w:t>bituales sobre las vacunas, y anot</w:t>
                      </w:r>
                      <w:r w:rsidR="007B7E95">
                        <w:rPr>
                          <w:rFonts w:cs="Arial"/>
                          <w:color w:val="000000" w:themeColor="text1"/>
                          <w:kern w:val="24"/>
                          <w:lang w:val="es-ES"/>
                        </w:rPr>
                        <w:t>a</w:t>
                      </w:r>
                      <w:r>
                        <w:rPr>
                          <w:rFonts w:cs="Arial"/>
                          <w:color w:val="000000" w:themeColor="text1"/>
                          <w:kern w:val="24"/>
                          <w:lang w:val="es-ES"/>
                        </w:rPr>
                        <w:t xml:space="preserve"> la información correcta sobre cada uno de ellos</w:t>
                      </w:r>
                      <w:r w:rsidRPr="00E53C5D">
                        <w:rPr>
                          <w:rFonts w:cs="Arial"/>
                          <w:color w:val="000000" w:themeColor="text1"/>
                          <w:kern w:val="24"/>
                          <w:lang w:val="es-ES"/>
                        </w:rPr>
                        <w:t xml:space="preserve">. </w:t>
                      </w:r>
                    </w:p>
                    <w:p w14:paraId="4EF261E4" w14:textId="77777777" w:rsidR="00331DF4" w:rsidRPr="007442D6" w:rsidRDefault="00331DF4">
                      <w:pPr>
                        <w:pStyle w:val="ListParagraph"/>
                        <w:numPr>
                          <w:ilvl w:val="0"/>
                          <w:numId w:val="78"/>
                        </w:numPr>
                        <w:spacing w:after="240" w:line="240" w:lineRule="auto"/>
                        <w:rPr>
                          <w:rFonts w:eastAsia="Times New Roman"/>
                          <w:lang w:val="es-ES"/>
                        </w:rPr>
                      </w:pPr>
                      <w:r w:rsidRPr="007442D6">
                        <w:rPr>
                          <w:rFonts w:cs="Arial"/>
                          <w:color w:val="000000" w:themeColor="text1"/>
                          <w:kern w:val="24"/>
                          <w:lang w:val="es-ES"/>
                        </w:rPr>
                        <w:t xml:space="preserve">La inmunidad innata es mejor que la inmunidad adquirida. </w:t>
                      </w:r>
                      <w:r w:rsidRPr="007442D6">
                        <w:rPr>
                          <w:rFonts w:cs="Arial"/>
                          <w:color w:val="000000" w:themeColor="text1"/>
                          <w:kern w:val="24"/>
                          <w:lang w:val="es-ES"/>
                        </w:rPr>
                        <w:br/>
                      </w:r>
                      <w:r w:rsidRPr="007442D6">
                        <w:rPr>
                          <w:rFonts w:cs="Arial"/>
                          <w:color w:val="000000" w:themeColor="text1"/>
                          <w:kern w:val="24"/>
                          <w:lang w:val="es-ES"/>
                        </w:rPr>
                        <w:br/>
                      </w:r>
                      <w:r w:rsidRPr="007442D6">
                        <w:rPr>
                          <w:rFonts w:cs="Arial"/>
                          <w:color w:val="000000" w:themeColor="text1"/>
                          <w:kern w:val="24"/>
                          <w:lang w:val="es-ES"/>
                        </w:rPr>
                        <w:br/>
                      </w:r>
                      <w:r w:rsidRPr="007442D6">
                        <w:rPr>
                          <w:rFonts w:cs="Arial"/>
                          <w:color w:val="000000" w:themeColor="text1"/>
                          <w:kern w:val="24"/>
                          <w:lang w:val="es-ES"/>
                        </w:rPr>
                        <w:br/>
                      </w:r>
                      <w:r w:rsidRPr="007442D6">
                        <w:rPr>
                          <w:rFonts w:cs="Arial"/>
                          <w:color w:val="000000" w:themeColor="text1"/>
                          <w:kern w:val="24"/>
                          <w:lang w:val="es-ES"/>
                        </w:rPr>
                        <w:br/>
                      </w:r>
                    </w:p>
                    <w:p w14:paraId="43A24DF5" w14:textId="77777777" w:rsidR="00331DF4" w:rsidRDefault="00331DF4">
                      <w:pPr>
                        <w:pStyle w:val="ListParagraph"/>
                        <w:numPr>
                          <w:ilvl w:val="0"/>
                          <w:numId w:val="78"/>
                        </w:numPr>
                        <w:spacing w:after="240" w:line="240" w:lineRule="auto"/>
                        <w:rPr>
                          <w:rFonts w:eastAsia="Times New Roman"/>
                        </w:rPr>
                      </w:pPr>
                      <w:r>
                        <w:rPr>
                          <w:rFonts w:cs="Arial"/>
                          <w:color w:val="000000" w:themeColor="text1"/>
                          <w:kern w:val="24"/>
                        </w:rPr>
                        <w:t xml:space="preserve">La </w:t>
                      </w:r>
                      <w:proofErr w:type="spellStart"/>
                      <w:r>
                        <w:rPr>
                          <w:rFonts w:cs="Arial"/>
                          <w:color w:val="000000" w:themeColor="text1"/>
                          <w:kern w:val="24"/>
                        </w:rPr>
                        <w:t>aguja</w:t>
                      </w:r>
                      <w:proofErr w:type="spellEnd"/>
                      <w:r>
                        <w:rPr>
                          <w:rFonts w:cs="Arial"/>
                          <w:color w:val="000000" w:themeColor="text1"/>
                          <w:kern w:val="24"/>
                        </w:rPr>
                        <w:t xml:space="preserve"> duele.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p>
                    <w:p w14:paraId="44957995" w14:textId="77777777" w:rsidR="00331DF4" w:rsidRPr="00612E4F" w:rsidRDefault="00331DF4">
                      <w:pPr>
                        <w:pStyle w:val="ListParagraph"/>
                        <w:numPr>
                          <w:ilvl w:val="0"/>
                          <w:numId w:val="78"/>
                        </w:numPr>
                        <w:spacing w:after="240" w:line="240" w:lineRule="auto"/>
                        <w:rPr>
                          <w:rFonts w:eastAsia="Times New Roman"/>
                          <w:lang w:val="es-ES"/>
                        </w:rPr>
                      </w:pPr>
                      <w:r w:rsidRPr="00612E4F">
                        <w:rPr>
                          <w:rFonts w:cs="Arial"/>
                          <w:color w:val="000000" w:themeColor="text1"/>
                          <w:kern w:val="24"/>
                          <w:lang w:val="es-ES"/>
                        </w:rPr>
                        <w:t xml:space="preserve">Sufrirás los efectos secundarios de la vacuna. </w:t>
                      </w:r>
                      <w:r w:rsidRPr="00612E4F">
                        <w:rPr>
                          <w:rFonts w:cs="Arial"/>
                          <w:color w:val="000000" w:themeColor="text1"/>
                          <w:kern w:val="24"/>
                          <w:lang w:val="es-ES"/>
                        </w:rPr>
                        <w:br/>
                      </w:r>
                      <w:r w:rsidRPr="00612E4F">
                        <w:rPr>
                          <w:rFonts w:cs="Arial"/>
                          <w:color w:val="000000" w:themeColor="text1"/>
                          <w:kern w:val="24"/>
                          <w:lang w:val="es-ES"/>
                        </w:rPr>
                        <w:br/>
                      </w:r>
                      <w:r w:rsidRPr="00612E4F">
                        <w:rPr>
                          <w:rFonts w:cs="Arial"/>
                          <w:color w:val="000000" w:themeColor="text1"/>
                          <w:kern w:val="24"/>
                          <w:lang w:val="es-ES"/>
                        </w:rPr>
                        <w:br/>
                      </w:r>
                      <w:r w:rsidRPr="00612E4F">
                        <w:rPr>
                          <w:rFonts w:cs="Arial"/>
                          <w:color w:val="000000" w:themeColor="text1"/>
                          <w:kern w:val="24"/>
                          <w:lang w:val="es-ES"/>
                        </w:rPr>
                        <w:br/>
                      </w:r>
                      <w:r w:rsidRPr="00612E4F">
                        <w:rPr>
                          <w:rFonts w:cs="Arial"/>
                          <w:color w:val="000000" w:themeColor="text1"/>
                          <w:kern w:val="24"/>
                          <w:lang w:val="es-ES"/>
                        </w:rPr>
                        <w:br/>
                      </w:r>
                    </w:p>
                    <w:p w14:paraId="35663135" w14:textId="77777777" w:rsidR="00331DF4" w:rsidRPr="002A0A35" w:rsidRDefault="00331DF4">
                      <w:pPr>
                        <w:pStyle w:val="ListParagraph"/>
                        <w:numPr>
                          <w:ilvl w:val="0"/>
                          <w:numId w:val="78"/>
                        </w:numPr>
                        <w:spacing w:after="0" w:line="240" w:lineRule="auto"/>
                        <w:rPr>
                          <w:rFonts w:eastAsia="Times New Roman"/>
                          <w:lang w:val="es-ES"/>
                        </w:rPr>
                      </w:pPr>
                      <w:r w:rsidRPr="002A0A35">
                        <w:rPr>
                          <w:rFonts w:cs="Arial"/>
                          <w:color w:val="000000" w:themeColor="text1"/>
                          <w:kern w:val="24"/>
                          <w:lang w:val="es-ES"/>
                        </w:rPr>
                        <w:t>Las enfermedades contra las que nos vacunamos son raras, no me voy a enfermas.</w:t>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r>
                      <w:r w:rsidRPr="002A0A35">
                        <w:rPr>
                          <w:rFonts w:cs="Arial"/>
                          <w:color w:val="000000" w:themeColor="text1"/>
                          <w:kern w:val="24"/>
                          <w:lang w:val="es-ES"/>
                        </w:rPr>
                        <w:br/>
                        <w:t xml:space="preserve"> </w:t>
                      </w:r>
                    </w:p>
                    <w:p w14:paraId="2C7A7D32" w14:textId="77777777" w:rsidR="00331DF4" w:rsidRPr="002A0A35" w:rsidRDefault="00331DF4">
                      <w:pPr>
                        <w:pStyle w:val="ListParagraph"/>
                        <w:numPr>
                          <w:ilvl w:val="0"/>
                          <w:numId w:val="78"/>
                        </w:numPr>
                        <w:spacing w:after="0" w:line="240" w:lineRule="auto"/>
                        <w:rPr>
                          <w:rFonts w:eastAsia="Times New Roman"/>
                          <w:lang w:val="es-ES"/>
                        </w:rPr>
                      </w:pPr>
                      <w:r w:rsidRPr="002A0A35">
                        <w:rPr>
                          <w:rFonts w:cs="Arial"/>
                          <w:color w:val="000000" w:themeColor="text1"/>
                          <w:kern w:val="24"/>
                          <w:lang w:val="es-ES"/>
                        </w:rPr>
                        <w:t xml:space="preserve">Las vacunas no son seguras. </w:t>
                      </w:r>
                    </w:p>
                  </w:txbxContent>
                </v:textbox>
                <w10:anchorlock/>
              </v:shape>
            </w:pict>
          </mc:Fallback>
        </mc:AlternateContent>
      </w:r>
    </w:p>
    <w:p w14:paraId="1339DF5C" w14:textId="77777777" w:rsidR="00331DF4" w:rsidRPr="00135C1B" w:rsidRDefault="00331DF4" w:rsidP="00474FAB">
      <w:pPr>
        <w:ind w:left="426"/>
        <w:rPr>
          <w:lang w:val="es-ES_tradnl"/>
        </w:rPr>
      </w:pPr>
    </w:p>
    <w:p w14:paraId="18B624C9" w14:textId="77777777" w:rsidR="00331DF4" w:rsidRPr="00135C1B" w:rsidRDefault="00331DF4" w:rsidP="00474FAB">
      <w:pPr>
        <w:ind w:left="426"/>
        <w:rPr>
          <w:lang w:val="es-ES_tradnl"/>
        </w:rPr>
      </w:pPr>
    </w:p>
    <w:p w14:paraId="1E2DFC2A" w14:textId="6BDCC540" w:rsidR="00F661C1" w:rsidRPr="00135C1B" w:rsidRDefault="00F661C1" w:rsidP="00474FAB">
      <w:pPr>
        <w:ind w:left="426"/>
        <w:rPr>
          <w:lang w:val="es-ES_tradnl"/>
        </w:rPr>
      </w:pPr>
    </w:p>
    <w:p w14:paraId="594FACEE" w14:textId="3E8ABF61" w:rsidR="00831CAB" w:rsidRPr="00135C1B" w:rsidRDefault="00F661C1" w:rsidP="007B7E95">
      <w:pPr>
        <w:ind w:left="426"/>
        <w:rPr>
          <w:rFonts w:eastAsia="Calibri" w:cs="Times New Roman"/>
          <w:szCs w:val="24"/>
          <w:lang w:val="es-ES_tradnl"/>
        </w:rPr>
      </w:pPr>
      <w:bookmarkStart w:id="72" w:name="_Hlk112404926"/>
      <w:bookmarkEnd w:id="71"/>
      <w:r w:rsidRPr="00135C1B">
        <w:rPr>
          <w:rFonts w:eastAsia="Calibri" w:cs="Times New Roman"/>
          <w:szCs w:val="24"/>
          <w:lang w:val="es-ES_tradnl"/>
        </w:rPr>
        <w:br w:type="page"/>
      </w:r>
      <w:bookmarkStart w:id="73" w:name="_Hlk112404952"/>
      <w:bookmarkEnd w:id="72"/>
      <w:r w:rsidR="00692470" w:rsidRPr="00135C1B">
        <w:rPr>
          <w:rFonts w:eastAsia="Calibri" w:cs="Times New Roman"/>
          <w:noProof/>
          <w:szCs w:val="24"/>
          <w:lang w:val="es-ES_tradnl"/>
        </w:rPr>
        <w:lastRenderedPageBreak/>
        <mc:AlternateContent>
          <mc:Choice Requires="wpg">
            <w:drawing>
              <wp:anchor distT="0" distB="0" distL="114300" distR="114300" simplePos="0" relativeHeight="252701696" behindDoc="0" locked="0" layoutInCell="1" allowOverlap="1" wp14:anchorId="18C2B401" wp14:editId="4C2D483F">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w:pict>
              <v:group w14:anchorId="6A936207" id="Group 1044" o:spid="_x0000_s1026" alt="&quot;&quot;" style="position:absolute;margin-left:3pt;margin-top:22.8pt;width:520.35pt;height:745.25pt;z-index:252701696;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94" o:title=""/>
                </v:shape>
                <w10:wrap anchorx="margin"/>
              </v:group>
            </w:pict>
          </mc:Fallback>
        </mc:AlternateContent>
      </w:r>
      <w:r w:rsidR="00831CAB" w:rsidRPr="00135C1B">
        <w:rPr>
          <w:rFonts w:eastAsia="Calibri" w:cs="Times New Roman"/>
          <w:noProof/>
          <w:szCs w:val="24"/>
          <w:lang w:val="es-ES_tradnl"/>
        </w:rPr>
        <mc:AlternateContent>
          <mc:Choice Requires="wps">
            <w:drawing>
              <wp:inline distT="0" distB="0" distL="0" distR="0" wp14:anchorId="14669D38" wp14:editId="76AA52B0">
                <wp:extent cx="5214937"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5214937" cy="381000"/>
                        </a:xfrm>
                        <a:prstGeom prst="rect">
                          <a:avLst/>
                        </a:prstGeom>
                        <a:noFill/>
                      </wps:spPr>
                      <wps:txbx>
                        <w:txbxContent>
                          <w:p w14:paraId="740AF518" w14:textId="7F3323B1" w:rsidR="00AC4FF3" w:rsidRPr="007F6678" w:rsidRDefault="00AC4FF3" w:rsidP="00262AF9">
                            <w:pPr>
                              <w:pStyle w:val="Heading2"/>
                              <w:spacing w:before="0"/>
                              <w:rPr>
                                <w:sz w:val="28"/>
                                <w:szCs w:val="18"/>
                                <w:lang w:val="es-ES"/>
                              </w:rPr>
                            </w:pPr>
                            <w:r w:rsidRPr="007F6678">
                              <w:rPr>
                                <w:sz w:val="28"/>
                                <w:szCs w:val="18"/>
                                <w:lang w:val="es-ES"/>
                              </w:rPr>
                              <w:t xml:space="preserve">SW3 – </w:t>
                            </w:r>
                            <w:r w:rsidR="007F6678" w:rsidRPr="007F6678">
                              <w:rPr>
                                <w:sz w:val="28"/>
                                <w:szCs w:val="18"/>
                                <w:lang w:val="es-ES"/>
                              </w:rPr>
                              <w:t>Modelo de línea del tiemp</w:t>
                            </w:r>
                            <w:r w:rsidR="007F6678">
                              <w:rPr>
                                <w:sz w:val="28"/>
                                <w:szCs w:val="18"/>
                                <w:lang w:val="es-ES"/>
                              </w:rPr>
                              <w:t>o</w:t>
                            </w:r>
                            <w:r w:rsidR="007F6678" w:rsidRPr="007F6678">
                              <w:rPr>
                                <w:sz w:val="28"/>
                                <w:szCs w:val="18"/>
                                <w:lang w:val="es-ES"/>
                              </w:rPr>
                              <w:t xml:space="preserve"> de va</w:t>
                            </w:r>
                            <w:r w:rsidR="007F6678">
                              <w:rPr>
                                <w:sz w:val="28"/>
                                <w:szCs w:val="18"/>
                                <w:lang w:val="es-ES"/>
                              </w:rPr>
                              <w:t>cunación</w:t>
                            </w:r>
                          </w:p>
                        </w:txbxContent>
                      </wps:txbx>
                      <wps:bodyPr wrap="square" rtlCol="0">
                        <a:noAutofit/>
                      </wps:bodyPr>
                    </wps:wsp>
                  </a:graphicData>
                </a:graphic>
              </wp:inline>
            </w:drawing>
          </mc:Choice>
          <mc:Fallback>
            <w:pict>
              <v:shape w14:anchorId="14669D38" id="_x0000_s1833" type="#_x0000_t202" alt="TS1 - Teacher Sheet 1/2&#10;&#10;" style="width:410.6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" filled="f" stroked="f">
                <v:textbox>
                  <w:txbxContent>
                    <w:p w14:paraId="740AF518" w14:textId="7F3323B1" w:rsidR="00AC4FF3" w:rsidRPr="007F6678" w:rsidRDefault="00AC4FF3" w:rsidP="00262AF9">
                      <w:pPr>
                        <w:pStyle w:val="Heading2"/>
                        <w:spacing w:before="0"/>
                        <w:rPr>
                          <w:sz w:val="28"/>
                          <w:szCs w:val="18"/>
                          <w:lang w:val="es-ES"/>
                        </w:rPr>
                      </w:pPr>
                      <w:r w:rsidRPr="007F6678">
                        <w:rPr>
                          <w:sz w:val="28"/>
                          <w:szCs w:val="18"/>
                          <w:lang w:val="es-ES"/>
                        </w:rPr>
                        <w:t xml:space="preserve">SW3 – </w:t>
                      </w:r>
                      <w:r w:rsidR="007F6678" w:rsidRPr="007F6678">
                        <w:rPr>
                          <w:sz w:val="28"/>
                          <w:szCs w:val="18"/>
                          <w:lang w:val="es-ES"/>
                        </w:rPr>
                        <w:t>Modelo de línea del tiemp</w:t>
                      </w:r>
                      <w:r w:rsidR="007F6678">
                        <w:rPr>
                          <w:sz w:val="28"/>
                          <w:szCs w:val="18"/>
                          <w:lang w:val="es-ES"/>
                        </w:rPr>
                        <w:t>o</w:t>
                      </w:r>
                      <w:r w:rsidR="007F6678" w:rsidRPr="007F6678">
                        <w:rPr>
                          <w:sz w:val="28"/>
                          <w:szCs w:val="18"/>
                          <w:lang w:val="es-ES"/>
                        </w:rPr>
                        <w:t xml:space="preserve"> de va</w:t>
                      </w:r>
                      <w:r w:rsidR="007F6678">
                        <w:rPr>
                          <w:sz w:val="28"/>
                          <w:szCs w:val="18"/>
                          <w:lang w:val="es-ES"/>
                        </w:rPr>
                        <w:t>cunación</w:t>
                      </w:r>
                    </w:p>
                  </w:txbxContent>
                </v:textbox>
                <w10:anchorlock/>
              </v:shape>
            </w:pict>
          </mc:Fallback>
        </mc:AlternateContent>
      </w:r>
    </w:p>
    <w:p w14:paraId="655028D6" w14:textId="1BBEDA9F" w:rsidR="00831CAB" w:rsidRPr="00135C1B" w:rsidRDefault="00831CAB" w:rsidP="00831CAB">
      <w:pPr>
        <w:spacing w:after="120" w:line="240" w:lineRule="auto"/>
        <w:ind w:left="7920" w:firstLine="720"/>
        <w:rPr>
          <w:rFonts w:eastAsia="Calibri" w:cs="Times New Roman"/>
          <w:szCs w:val="24"/>
          <w:lang w:val="es-ES_tradnl"/>
        </w:rPr>
      </w:pPr>
    </w:p>
    <w:p w14:paraId="395D4F51" w14:textId="74EA4FD7" w:rsidR="00831CAB" w:rsidRPr="00135C1B" w:rsidRDefault="00831CAB" w:rsidP="00831CAB">
      <w:pPr>
        <w:spacing w:after="120" w:line="240" w:lineRule="auto"/>
        <w:ind w:left="7920" w:firstLine="720"/>
        <w:rPr>
          <w:rFonts w:eastAsia="Calibri" w:cs="Times New Roman"/>
          <w:szCs w:val="24"/>
          <w:lang w:val="es-ES_tradnl"/>
        </w:rPr>
      </w:pPr>
    </w:p>
    <w:p w14:paraId="046953BF" w14:textId="77777777" w:rsidR="00831CAB" w:rsidRPr="00135C1B" w:rsidRDefault="00831CAB" w:rsidP="00831CAB">
      <w:pPr>
        <w:spacing w:after="120" w:line="240" w:lineRule="auto"/>
        <w:ind w:left="7920" w:firstLine="720"/>
        <w:rPr>
          <w:rFonts w:eastAsia="Calibri" w:cs="Times New Roman"/>
          <w:szCs w:val="24"/>
          <w:lang w:val="es-ES_tradnl"/>
        </w:rPr>
      </w:pPr>
    </w:p>
    <w:p w14:paraId="3FA0F89D" w14:textId="3254C221" w:rsidR="00831CAB" w:rsidRPr="00135C1B" w:rsidRDefault="00831CAB" w:rsidP="00831CAB">
      <w:pPr>
        <w:spacing w:after="120" w:line="240" w:lineRule="auto"/>
        <w:ind w:left="7920" w:firstLine="720"/>
        <w:rPr>
          <w:rFonts w:eastAsia="Calibri" w:cs="Times New Roman"/>
          <w:szCs w:val="24"/>
          <w:lang w:val="es-ES_tradnl"/>
        </w:rPr>
      </w:pPr>
    </w:p>
    <w:p w14:paraId="33F1A619" w14:textId="77777777" w:rsidR="00831CAB" w:rsidRPr="00135C1B" w:rsidRDefault="00831CAB" w:rsidP="00831CAB">
      <w:pPr>
        <w:spacing w:after="120" w:line="240" w:lineRule="auto"/>
        <w:ind w:left="7920" w:firstLine="720"/>
        <w:rPr>
          <w:rFonts w:eastAsia="Calibri" w:cs="Times New Roman"/>
          <w:szCs w:val="24"/>
          <w:lang w:val="es-ES_tradnl"/>
        </w:rPr>
      </w:pPr>
    </w:p>
    <w:p w14:paraId="6EAF58D2" w14:textId="002BF663" w:rsidR="00831CAB" w:rsidRPr="00135C1B" w:rsidRDefault="00831CAB" w:rsidP="00831CAB">
      <w:pPr>
        <w:spacing w:after="120" w:line="240" w:lineRule="auto"/>
        <w:ind w:left="7920" w:firstLine="720"/>
        <w:rPr>
          <w:rFonts w:eastAsia="Calibri" w:cs="Times New Roman"/>
          <w:szCs w:val="24"/>
          <w:lang w:val="es-ES_tradnl"/>
        </w:rPr>
      </w:pPr>
    </w:p>
    <w:p w14:paraId="165CB34D" w14:textId="77777777" w:rsidR="00831CAB" w:rsidRPr="00135C1B" w:rsidRDefault="00831CAB" w:rsidP="00831CAB">
      <w:pPr>
        <w:spacing w:after="120" w:line="240" w:lineRule="auto"/>
        <w:ind w:left="7920" w:firstLine="720"/>
        <w:rPr>
          <w:rFonts w:eastAsia="Calibri" w:cs="Times New Roman"/>
          <w:szCs w:val="24"/>
          <w:lang w:val="es-ES_tradnl"/>
        </w:rPr>
      </w:pPr>
    </w:p>
    <w:p w14:paraId="197F0F38" w14:textId="77777777" w:rsidR="00831CAB" w:rsidRPr="00135C1B" w:rsidRDefault="00831CAB" w:rsidP="00831CAB">
      <w:pPr>
        <w:spacing w:after="120" w:line="240" w:lineRule="auto"/>
        <w:ind w:left="7920" w:firstLine="720"/>
        <w:rPr>
          <w:rFonts w:eastAsia="Calibri" w:cs="Times New Roman"/>
          <w:szCs w:val="24"/>
          <w:lang w:val="es-ES_tradnl"/>
        </w:rPr>
      </w:pPr>
    </w:p>
    <w:p w14:paraId="162F764F" w14:textId="77777777" w:rsidR="00831CAB" w:rsidRPr="00135C1B" w:rsidRDefault="00831CAB" w:rsidP="00831CAB">
      <w:pPr>
        <w:spacing w:after="120" w:line="240" w:lineRule="auto"/>
        <w:ind w:left="7920" w:firstLine="720"/>
        <w:rPr>
          <w:rFonts w:eastAsia="Calibri" w:cs="Times New Roman"/>
          <w:szCs w:val="24"/>
          <w:lang w:val="es-ES_tradnl"/>
        </w:rPr>
      </w:pPr>
    </w:p>
    <w:p w14:paraId="1A33F17C" w14:textId="6E392850" w:rsidR="00831CAB" w:rsidRPr="00135C1B" w:rsidRDefault="00831CAB" w:rsidP="00831CAB">
      <w:pPr>
        <w:spacing w:after="120" w:line="240" w:lineRule="auto"/>
        <w:ind w:left="7920" w:firstLine="720"/>
        <w:rPr>
          <w:rFonts w:eastAsia="Calibri" w:cs="Times New Roman"/>
          <w:szCs w:val="24"/>
          <w:lang w:val="es-ES_tradnl"/>
        </w:rPr>
      </w:pPr>
    </w:p>
    <w:p w14:paraId="21CC724F" w14:textId="260F3F44" w:rsidR="00831CAB" w:rsidRPr="00135C1B" w:rsidRDefault="00831CAB" w:rsidP="00831CAB">
      <w:pPr>
        <w:spacing w:after="120" w:line="240" w:lineRule="auto"/>
        <w:ind w:left="7920" w:firstLine="720"/>
        <w:rPr>
          <w:rFonts w:eastAsia="Calibri" w:cs="Times New Roman"/>
          <w:szCs w:val="24"/>
          <w:lang w:val="es-ES_tradnl"/>
        </w:rPr>
      </w:pPr>
    </w:p>
    <w:p w14:paraId="31FAD45E" w14:textId="7EB1EA9E" w:rsidR="00831CAB" w:rsidRPr="00135C1B" w:rsidRDefault="00831CAB" w:rsidP="00831CAB">
      <w:pPr>
        <w:spacing w:after="120" w:line="240" w:lineRule="auto"/>
        <w:ind w:left="7920" w:firstLine="720"/>
        <w:rPr>
          <w:rFonts w:eastAsia="Calibri" w:cs="Times New Roman"/>
          <w:szCs w:val="24"/>
          <w:lang w:val="es-ES_tradnl"/>
        </w:rPr>
      </w:pPr>
    </w:p>
    <w:p w14:paraId="0A82B2C0" w14:textId="53103342" w:rsidR="00831CAB" w:rsidRPr="00135C1B" w:rsidRDefault="00831CAB" w:rsidP="00831CAB">
      <w:pPr>
        <w:spacing w:after="120" w:line="240" w:lineRule="auto"/>
        <w:ind w:left="7920" w:firstLine="720"/>
        <w:rPr>
          <w:rFonts w:eastAsia="Calibri" w:cs="Times New Roman"/>
          <w:szCs w:val="24"/>
          <w:lang w:val="es-ES_tradnl"/>
        </w:rPr>
      </w:pPr>
    </w:p>
    <w:p w14:paraId="2F8B5E11" w14:textId="10A48C05" w:rsidR="00831CAB" w:rsidRPr="00135C1B" w:rsidRDefault="00831CAB" w:rsidP="00831CAB">
      <w:pPr>
        <w:spacing w:after="120" w:line="240" w:lineRule="auto"/>
        <w:ind w:left="7920" w:firstLine="720"/>
        <w:rPr>
          <w:rFonts w:eastAsia="Calibri" w:cs="Times New Roman"/>
          <w:szCs w:val="24"/>
          <w:lang w:val="es-ES_tradnl"/>
        </w:rPr>
      </w:pPr>
    </w:p>
    <w:p w14:paraId="139C4721" w14:textId="77777777" w:rsidR="00831CAB" w:rsidRPr="00135C1B" w:rsidRDefault="00831CAB" w:rsidP="00831CAB">
      <w:pPr>
        <w:spacing w:after="120" w:line="240" w:lineRule="auto"/>
        <w:ind w:left="7920" w:firstLine="720"/>
        <w:rPr>
          <w:rFonts w:eastAsia="Calibri" w:cs="Times New Roman"/>
          <w:szCs w:val="24"/>
          <w:lang w:val="es-ES_tradnl"/>
        </w:rPr>
      </w:pPr>
    </w:p>
    <w:p w14:paraId="28F98E97" w14:textId="2F65C399" w:rsidR="00F661C1" w:rsidRPr="00135C1B" w:rsidRDefault="00831CAB" w:rsidP="00831CAB">
      <w:pPr>
        <w:spacing w:after="120" w:line="240" w:lineRule="auto"/>
        <w:ind w:left="7920" w:firstLine="720"/>
        <w:rPr>
          <w:rFonts w:eastAsia="Calibri" w:cs="Times New Roman"/>
          <w:szCs w:val="24"/>
          <w:lang w:val="es-ES_tradnl"/>
        </w:rPr>
      </w:pPr>
      <w:r w:rsidRPr="00135C1B">
        <w:rPr>
          <w:rFonts w:eastAsia="Calibri" w:cs="Times New Roman"/>
          <w:noProof/>
          <w:szCs w:val="24"/>
          <w:lang w:val="es-ES_tradnl"/>
        </w:rPr>
        <mc:AlternateContent>
          <mc:Choice Requires="wpg">
            <w:drawing>
              <wp:anchor distT="0" distB="0" distL="114300" distR="114300" simplePos="0" relativeHeight="252576768" behindDoc="0" locked="0" layoutInCell="1" allowOverlap="1" wp14:anchorId="3151A083" wp14:editId="14AD3E58">
                <wp:simplePos x="0" y="0"/>
                <wp:positionH relativeFrom="margin">
                  <wp:align>center</wp:align>
                </wp:positionH>
                <wp:positionV relativeFrom="paragraph">
                  <wp:posOffset>587640</wp:posOffset>
                </wp:positionV>
                <wp:extent cx="8053070" cy="988188"/>
                <wp:effectExtent l="8255" t="0" r="0"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05CD49" id="Group 89" o:spid="_x0000_s1026" alt="&quot;&quot;" style="position:absolute;margin-left:0;margin-top:46.25pt;width:634.1pt;height:77.8pt;rotation:90;z-index:252576768;mso-position-horizontal:center;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sidR="00AC4FF3" w:rsidRPr="00135C1B">
        <w:rPr>
          <w:rFonts w:eastAsia="Calibri" w:cs="Times New Roman"/>
          <w:noProof/>
          <w:szCs w:val="24"/>
          <w:lang w:val="es-ES_tradnl"/>
        </w:rPr>
        <mc:AlternateContent>
          <mc:Choice Requires="wps">
            <w:drawing>
              <wp:inline distT="0" distB="0" distL="0" distR="0" wp14:anchorId="2279F29F" wp14:editId="116D3BF0">
                <wp:extent cx="2927665" cy="507365"/>
                <wp:effectExtent l="0" t="9208"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flipV="1">
                          <a:off x="0" y="0"/>
                          <a:ext cx="2927665" cy="507365"/>
                        </a:xfrm>
                        <a:prstGeom prst="rect">
                          <a:avLst/>
                        </a:prstGeom>
                        <a:solidFill>
                          <a:srgbClr val="FFFFFF"/>
                        </a:solidFill>
                        <a:ln w="9525">
                          <a:noFill/>
                          <a:miter lim="800000"/>
                          <a:headEnd/>
                          <a:tailEnd/>
                        </a:ln>
                      </wps:spPr>
                      <wps:txbx>
                        <w:txbxContent>
                          <w:p w14:paraId="667096D3" w14:textId="5C1CB170" w:rsidR="00AC4FF3" w:rsidRPr="007B7E95" w:rsidRDefault="007B7E95" w:rsidP="00AC4FF3">
                            <w:pPr>
                              <w:rPr>
                                <w:sz w:val="28"/>
                                <w:szCs w:val="28"/>
                                <w:lang w:val="es-ES"/>
                              </w:rPr>
                            </w:pPr>
                            <w:r w:rsidRPr="007B7E95">
                              <w:rPr>
                                <w:sz w:val="28"/>
                                <w:szCs w:val="28"/>
                                <w:lang w:val="es-ES"/>
                              </w:rPr>
                              <w:t>Línea de tiempo de la vacunación</w:t>
                            </w:r>
                          </w:p>
                        </w:txbxContent>
                      </wps:txbx>
                      <wps:bodyPr rot="0" vert="horz" wrap="square" lIns="91440" tIns="45720" rIns="91440" bIns="45720" anchor="t" anchorCtr="0">
                        <a:noAutofit/>
                      </wps:bodyPr>
                    </wps:wsp>
                  </a:graphicData>
                </a:graphic>
              </wp:inline>
            </w:drawing>
          </mc:Choice>
          <mc:Fallback>
            <w:pict>
              <v:shape w14:anchorId="2279F29F" id="_x0000_s1834" type="#_x0000_t202" style="width:230.5pt;height:39.95pt;rotation:-90;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" stroked="f">
                <v:textbox>
                  <w:txbxContent>
                    <w:p w14:paraId="667096D3" w14:textId="5C1CB170" w:rsidR="00AC4FF3" w:rsidRPr="007B7E95" w:rsidRDefault="007B7E95" w:rsidP="00AC4FF3">
                      <w:pPr>
                        <w:rPr>
                          <w:sz w:val="28"/>
                          <w:szCs w:val="28"/>
                          <w:lang w:val="es-ES"/>
                        </w:rPr>
                      </w:pPr>
                      <w:r w:rsidRPr="007B7E95">
                        <w:rPr>
                          <w:sz w:val="28"/>
                          <w:szCs w:val="28"/>
                          <w:lang w:val="es-ES"/>
                        </w:rPr>
                        <w:t>Línea de tiempo de la vacunación</w:t>
                      </w:r>
                    </w:p>
                  </w:txbxContent>
                </v:textbox>
                <w10:anchorlock/>
              </v:shape>
            </w:pict>
          </mc:Fallback>
        </mc:AlternateContent>
      </w:r>
      <w:r w:rsidR="00F661C1" w:rsidRPr="00135C1B">
        <w:rPr>
          <w:rFonts w:eastAsia="Calibri" w:cs="Times New Roman"/>
          <w:szCs w:val="24"/>
          <w:lang w:val="es-ES_tradnl"/>
        </w:rPr>
        <w:br w:type="page"/>
      </w:r>
      <w:bookmarkEnd w:id="69"/>
      <w:bookmarkEnd w:id="73"/>
    </w:p>
    <w:p w14:paraId="762D1148" w14:textId="35F4D714" w:rsidR="00AB09C5" w:rsidRPr="00135C1B" w:rsidRDefault="00D630B3" w:rsidP="00AB09C5">
      <w:pPr>
        <w:pStyle w:val="Heading1"/>
        <w:rPr>
          <w:lang w:val="es-ES_tradnl"/>
        </w:rPr>
      </w:pPr>
      <w:bookmarkStart w:id="74" w:name="_Hlk112406534"/>
      <w:r w:rsidRPr="00135C1B">
        <w:rPr>
          <w:noProof/>
          <w:lang w:val="es-ES_tradnl"/>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D7349F" w:rsidRDefault="00D7349F" w:rsidP="00D630B3">
                            <w:pPr>
                              <w:rPr>
                                <w:rFonts w:eastAsia="Calibri" w:cs="Arial"/>
                                <w:b/>
                                <w:bCs/>
                                <w:kern w:val="24"/>
                              </w:rPr>
                            </w:pPr>
                            <w:r>
                              <w:rPr>
                                <w:noProof/>
                              </w:rPr>
                              <w:drawing>
                                <wp:inline distT="0" distB="0" distL="0" distR="0" wp14:anchorId="01C7D655" wp14:editId="6A7631B9">
                                  <wp:extent cx="933450" cy="1003300"/>
                                  <wp:effectExtent l="0" t="0" r="0" b="6350"/>
                                  <wp:docPr id="3620" name="Imagen 36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30DBFC78"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wps:txbx>
                      <wps:bodyPr wrap="none">
                        <a:spAutoFit/>
                      </wps:bodyPr>
                    </wps:wsp>
                  </a:graphicData>
                </a:graphic>
              </wp:inline>
            </w:drawing>
          </mc:Choice>
          <mc:Fallback>
            <w:pict>
              <v:rect w14:anchorId="2BEB069B" id="Rectangle 3012" o:spid="_x0000_s183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NgvoyG4BAADQAgAADgAAAAAAAAAAAAAAAAAuAgAAZHJzL2Uyb0RvYy54bWxQSwECLQAUAAYACAAA&#10;ACEA/TgtmtkAAAAEAQAADwAAAAAAAAAAAAAAAADIAwAAZHJzL2Rvd25yZXYueG1sUEsFBgAAAAAE&#10;AAQA8wAAAM4EAAAAAA==&#10;" filled="f" stroked="f">
                <v:textbox style="mso-fit-shape-to-text:t">
                  <w:txbxContent>
                    <w:p w14:paraId="083A3D02" w14:textId="77777777" w:rsidR="00D7349F" w:rsidRDefault="00D7349F" w:rsidP="00D630B3">
                      <w:pPr>
                        <w:rPr>
                          <w:rFonts w:eastAsia="Calibri" w:cs="Arial"/>
                          <w:b/>
                          <w:bCs/>
                          <w:kern w:val="24"/>
                        </w:rPr>
                      </w:pPr>
                      <w:r>
                        <w:rPr>
                          <w:noProof/>
                        </w:rPr>
                        <w:drawing>
                          <wp:inline distT="0" distB="0" distL="0" distR="0" wp14:anchorId="01C7D655" wp14:editId="6A7631B9">
                            <wp:extent cx="933450" cy="1003300"/>
                            <wp:effectExtent l="0" t="0" r="0" b="6350"/>
                            <wp:docPr id="3620" name="Imagen 36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30DBFC78" w:rsidR="00D7349F" w:rsidRPr="00647369" w:rsidRDefault="00EB4EBE" w:rsidP="00D630B3">
                      <w:r>
                        <w:rPr>
                          <w:rFonts w:eastAsia="Calibri" w:cs="Arial"/>
                          <w:b/>
                          <w:bCs/>
                          <w:kern w:val="24"/>
                        </w:rPr>
                        <w:t>Etapa clave</w:t>
                      </w:r>
                      <w:r w:rsidR="00D7349F" w:rsidRPr="00647369">
                        <w:rPr>
                          <w:rFonts w:eastAsia="Calibri" w:cs="Arial"/>
                          <w:b/>
                          <w:bCs/>
                          <w:kern w:val="24"/>
                        </w:rPr>
                        <w:t xml:space="preserve"> </w:t>
                      </w:r>
                      <w:r w:rsidR="00D7349F">
                        <w:rPr>
                          <w:rFonts w:eastAsia="Calibri" w:cs="Arial"/>
                          <w:b/>
                          <w:bCs/>
                          <w:kern w:val="24"/>
                        </w:rPr>
                        <w:t>4</w:t>
                      </w:r>
                    </w:p>
                  </w:txbxContent>
                </v:textbox>
                <w10:anchorlock/>
              </v:rect>
            </w:pict>
          </mc:Fallback>
        </mc:AlternateContent>
      </w:r>
      <w:r w:rsidRPr="00135C1B">
        <w:rPr>
          <w:lang w:val="es-ES_tradnl"/>
        </w:rPr>
        <w:t>T</w:t>
      </w:r>
      <w:r w:rsidR="00AB09C5" w:rsidRPr="00135C1B">
        <w:rPr>
          <w:lang w:val="es-ES_tradnl"/>
        </w:rPr>
        <w:t xml:space="preserve">ratamiento de la infección: uso de antibióticos y resistencia antimicrobiana </w:t>
      </w:r>
    </w:p>
    <w:p w14:paraId="39FCE6F3" w14:textId="657E984E" w:rsidR="00AB09C5" w:rsidRPr="00135C1B" w:rsidRDefault="00AB09C5" w:rsidP="00AB09C5">
      <w:pPr>
        <w:tabs>
          <w:tab w:val="left" w:pos="2458"/>
        </w:tabs>
        <w:rPr>
          <w:rFonts w:cs="Arial"/>
          <w:b/>
          <w:bCs/>
          <w:lang w:val="es-ES_tradnl"/>
        </w:rPr>
      </w:pPr>
      <w:r w:rsidRPr="00135C1B">
        <w:rPr>
          <w:noProof/>
          <w:lang w:val="es-ES_tradnl"/>
        </w:rPr>
        <mc:AlternateContent>
          <mc:Choice Requires="wps">
            <w:drawing>
              <wp:anchor distT="0" distB="0" distL="114300" distR="114300" simplePos="0" relativeHeight="252755968" behindDoc="0" locked="0" layoutInCell="1" allowOverlap="1" wp14:anchorId="5CAE0411" wp14:editId="09932C45">
                <wp:simplePos x="0" y="0"/>
                <wp:positionH relativeFrom="margin">
                  <wp:posOffset>-95250</wp:posOffset>
                </wp:positionH>
                <wp:positionV relativeFrom="paragraph">
                  <wp:posOffset>255270</wp:posOffset>
                </wp:positionV>
                <wp:extent cx="6934200" cy="1676400"/>
                <wp:effectExtent l="19050" t="19050" r="38100" b="38100"/>
                <wp:wrapNone/>
                <wp:docPr id="3215" name="Rectángulo 3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167640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85F8F64" id="Rectángulo 3215" o:spid="_x0000_s1026" alt="&quot;&quot;" style="position:absolute;margin-left:-7.5pt;margin-top:20.1pt;width:546pt;height:132pt;z-index:25275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" filled="f" strokecolor="#712b8f" strokeweight="4.5pt">
                <v:path arrowok="t"/>
                <w10:wrap anchorx="margin"/>
              </v:rect>
            </w:pict>
          </mc:Fallback>
        </mc:AlternateContent>
      </w:r>
    </w:p>
    <w:p w14:paraId="3634D26B" w14:textId="77777777" w:rsidR="00AB09C5" w:rsidRPr="00135C1B" w:rsidRDefault="00AB09C5" w:rsidP="00AB09C5">
      <w:pPr>
        <w:pStyle w:val="Heading1"/>
        <w:jc w:val="center"/>
        <w:rPr>
          <w:sz w:val="54"/>
          <w:szCs w:val="12"/>
          <w:lang w:val="es-ES_tradnl"/>
        </w:rPr>
      </w:pPr>
      <w:r w:rsidRPr="00135C1B">
        <w:rPr>
          <w:sz w:val="52"/>
          <w:szCs w:val="10"/>
          <w:lang w:val="es-ES_tradnl"/>
        </w:rPr>
        <w:t>Unidad didáctica</w:t>
      </w:r>
      <w:r w:rsidRPr="00135C1B">
        <w:rPr>
          <w:sz w:val="54"/>
          <w:szCs w:val="12"/>
          <w:lang w:val="es-ES_tradnl"/>
        </w:rPr>
        <w:t xml:space="preserve"> 8: Uso de antibióticos y resistencia antimicrobiana</w:t>
      </w:r>
    </w:p>
    <w:p w14:paraId="23791A0E" w14:textId="77777777" w:rsidR="00AB09C5" w:rsidRPr="00135C1B" w:rsidRDefault="00AB09C5" w:rsidP="00AB09C5">
      <w:pPr>
        <w:jc w:val="center"/>
        <w:rPr>
          <w:rFonts w:cs="Arial"/>
          <w:sz w:val="28"/>
          <w:szCs w:val="28"/>
          <w:lang w:val="es-ES_tradnl"/>
        </w:rPr>
        <w:sectPr w:rsidR="00AB09C5" w:rsidRPr="00135C1B" w:rsidSect="00A813D0">
          <w:type w:val="continuous"/>
          <w:pgSz w:w="11900" w:h="16840"/>
          <w:pgMar w:top="720" w:right="720" w:bottom="720" w:left="720" w:header="709" w:footer="709" w:gutter="0"/>
          <w:cols w:space="708"/>
          <w:docGrid w:linePitch="360"/>
        </w:sectPr>
      </w:pPr>
      <w:r w:rsidRPr="00135C1B">
        <w:rPr>
          <w:sz w:val="28"/>
          <w:szCs w:val="28"/>
          <w:lang w:val="es-ES_tradnl"/>
        </w:rPr>
        <w:t>Unidad didáctica introductoria a los antibiótico y a su uso. En esta unidad didáctica se presenta a los estudiantes la creciente amenaza que para la salud global supone la resistencia antimicrobiana (AMR) a través de un experimento en una placa agar</w:t>
      </w:r>
      <w:r w:rsidRPr="00135C1B">
        <w:rPr>
          <w:rFonts w:cs="Arial"/>
          <w:sz w:val="28"/>
          <w:szCs w:val="28"/>
          <w:lang w:val="es-ES_tradnl"/>
        </w:rPr>
        <w:t xml:space="preserve"> </w:t>
      </w:r>
    </w:p>
    <w:p w14:paraId="77E953FD" w14:textId="77777777" w:rsidR="00AB09C5" w:rsidRPr="00135C1B" w:rsidRDefault="00AB09C5" w:rsidP="00AB09C5">
      <w:pPr>
        <w:pStyle w:val="Heading2"/>
        <w:rPr>
          <w:sz w:val="34"/>
          <w:szCs w:val="24"/>
          <w:lang w:val="es-ES_tradnl"/>
        </w:rPr>
      </w:pPr>
      <w:r w:rsidRPr="00135C1B">
        <w:rPr>
          <w:sz w:val="34"/>
          <w:szCs w:val="24"/>
          <w:lang w:val="es-ES_tradnl"/>
        </w:rPr>
        <w:t>Resultados del aprendizaje:</w:t>
      </w:r>
    </w:p>
    <w:p w14:paraId="4D4806FF" w14:textId="77777777" w:rsidR="00AB09C5" w:rsidRPr="00C76723" w:rsidRDefault="00AB09C5" w:rsidP="00AB09C5">
      <w:pPr>
        <w:pStyle w:val="Heading3"/>
        <w:spacing w:after="240"/>
        <w:rPr>
          <w:lang w:val="es-ES_tradnl"/>
        </w:rPr>
      </w:pPr>
      <w:r w:rsidRPr="00C76723">
        <w:rPr>
          <w:lang w:val="es-ES_tradnl"/>
        </w:rPr>
        <w:t>Todos los estudiantes:</w:t>
      </w:r>
    </w:p>
    <w:p w14:paraId="5F4148AA" w14:textId="77777777" w:rsidR="00AB09C5" w:rsidRPr="00C76723" w:rsidRDefault="00AB09C5" w:rsidP="00AB09C5">
      <w:pPr>
        <w:pStyle w:val="ListParagraph"/>
        <w:numPr>
          <w:ilvl w:val="0"/>
          <w:numId w:val="15"/>
        </w:numPr>
        <w:spacing w:after="120" w:line="240" w:lineRule="auto"/>
        <w:ind w:left="360"/>
        <w:contextualSpacing w:val="0"/>
        <w:rPr>
          <w:sz w:val="22"/>
          <w:szCs w:val="20"/>
          <w:lang w:val="es-ES_tradnl"/>
        </w:rPr>
      </w:pPr>
      <w:r w:rsidRPr="00C76723">
        <w:rPr>
          <w:sz w:val="22"/>
          <w:szCs w:val="20"/>
          <w:lang w:val="es-ES_tradnl"/>
        </w:rPr>
        <w:t>Aprenderán que los antibióticos no funcionan con los virus, pues bacterias y virus tienen distintas estructuras.</w:t>
      </w:r>
    </w:p>
    <w:p w14:paraId="668D8E67" w14:textId="77777777" w:rsidR="00AB09C5" w:rsidRPr="00C76723" w:rsidRDefault="00AB09C5" w:rsidP="00AB09C5">
      <w:pPr>
        <w:pStyle w:val="ListParagraph"/>
        <w:numPr>
          <w:ilvl w:val="0"/>
          <w:numId w:val="15"/>
        </w:numPr>
        <w:spacing w:after="120" w:line="240" w:lineRule="auto"/>
        <w:ind w:left="360"/>
        <w:contextualSpacing w:val="0"/>
        <w:rPr>
          <w:sz w:val="22"/>
          <w:szCs w:val="20"/>
          <w:lang w:val="es-ES_tradnl"/>
        </w:rPr>
      </w:pPr>
      <w:r w:rsidRPr="00C76723">
        <w:rPr>
          <w:sz w:val="22"/>
          <w:szCs w:val="20"/>
          <w:lang w:val="es-ES_tradnl"/>
        </w:rPr>
        <w:t>Aprenderán que las bacterias están en constante adaptación para desarrollar formas de sobrevivir a los antibióticos, lo que se conoce como resistencia a los antibióticos.</w:t>
      </w:r>
    </w:p>
    <w:p w14:paraId="5F9CEDCB" w14:textId="77777777" w:rsidR="00AB09C5" w:rsidRPr="00C76723" w:rsidRDefault="00AB09C5" w:rsidP="00AB09C5">
      <w:pPr>
        <w:pStyle w:val="ListParagraph"/>
        <w:numPr>
          <w:ilvl w:val="0"/>
          <w:numId w:val="15"/>
        </w:numPr>
        <w:spacing w:after="120" w:line="240" w:lineRule="auto"/>
        <w:ind w:left="360"/>
        <w:contextualSpacing w:val="0"/>
        <w:rPr>
          <w:sz w:val="22"/>
          <w:szCs w:val="20"/>
          <w:lang w:val="es-ES_tradnl"/>
        </w:rPr>
      </w:pPr>
      <w:r w:rsidRPr="00C76723">
        <w:rPr>
          <w:sz w:val="22"/>
          <w:szCs w:val="20"/>
          <w:lang w:val="es-ES_tradnl"/>
        </w:rPr>
        <w:t>Aprenderán que tomar antibióticos también afecta a las bacterias beneficiosas, no solo a las que causan la infección.</w:t>
      </w:r>
    </w:p>
    <w:p w14:paraId="225B5F90" w14:textId="77777777" w:rsidR="00AB09C5" w:rsidRPr="00C76723" w:rsidRDefault="00AB09C5" w:rsidP="00AB09C5">
      <w:pPr>
        <w:pStyle w:val="ListParagraph"/>
        <w:numPr>
          <w:ilvl w:val="0"/>
          <w:numId w:val="15"/>
        </w:numPr>
        <w:spacing w:after="120" w:line="240" w:lineRule="auto"/>
        <w:ind w:left="360"/>
        <w:contextualSpacing w:val="0"/>
        <w:rPr>
          <w:sz w:val="22"/>
          <w:szCs w:val="20"/>
          <w:lang w:val="es-ES_tradnl"/>
        </w:rPr>
      </w:pPr>
      <w:r w:rsidRPr="00C76723">
        <w:rPr>
          <w:sz w:val="22"/>
          <w:szCs w:val="20"/>
          <w:lang w:val="es-ES_tradnl"/>
        </w:rPr>
        <w:t>Aprenderán que tanto las personas enfermas como las sanas pueden ser portadoras de bacterias resistentes a los antibióticos, y que éstas pueden transmitirse de una persona a otras sin saberlo.</w:t>
      </w:r>
    </w:p>
    <w:p w14:paraId="266DD07C" w14:textId="77777777" w:rsidR="00AB09C5" w:rsidRPr="00C76723" w:rsidRDefault="00AB09C5" w:rsidP="00AB09C5">
      <w:pPr>
        <w:pStyle w:val="ListParagraph"/>
        <w:numPr>
          <w:ilvl w:val="0"/>
          <w:numId w:val="15"/>
        </w:numPr>
        <w:spacing w:after="120" w:line="240" w:lineRule="auto"/>
        <w:ind w:left="360"/>
        <w:contextualSpacing w:val="0"/>
        <w:rPr>
          <w:sz w:val="22"/>
          <w:szCs w:val="20"/>
          <w:lang w:val="es-ES_tradnl"/>
        </w:rPr>
      </w:pPr>
      <w:r w:rsidRPr="00C76723">
        <w:rPr>
          <w:sz w:val="22"/>
          <w:szCs w:val="20"/>
          <w:lang w:val="es-ES_tradnl"/>
        </w:rPr>
        <w:t xml:space="preserve">Aprenderán que la resistencia antimicrobiana se propaga entre las distintas bacterias en nuestro cuerpo. </w:t>
      </w:r>
    </w:p>
    <w:p w14:paraId="5DE3EF39" w14:textId="77777777" w:rsidR="00AB09C5" w:rsidRPr="00C76723" w:rsidRDefault="00AB09C5" w:rsidP="00AB09C5">
      <w:pPr>
        <w:pStyle w:val="ListParagraph"/>
        <w:numPr>
          <w:ilvl w:val="0"/>
          <w:numId w:val="15"/>
        </w:numPr>
        <w:spacing w:after="120" w:line="240" w:lineRule="auto"/>
        <w:ind w:left="360"/>
        <w:contextualSpacing w:val="0"/>
        <w:rPr>
          <w:sz w:val="22"/>
          <w:szCs w:val="20"/>
          <w:lang w:val="es-ES_tradnl"/>
        </w:rPr>
      </w:pPr>
      <w:r w:rsidRPr="00C76723">
        <w:rPr>
          <w:sz w:val="22"/>
          <w:szCs w:val="20"/>
          <w:lang w:val="es-ES_tradnl"/>
        </w:rPr>
        <w:t>Aprenderán que controlar la resistencia a los antibióticos es responsabilidad de todos y cada uno de nosotros</w:t>
      </w:r>
    </w:p>
    <w:p w14:paraId="0C5D572B" w14:textId="77777777" w:rsidR="00AB09C5" w:rsidRPr="00C76723" w:rsidRDefault="00AB09C5" w:rsidP="00AB09C5">
      <w:pPr>
        <w:pStyle w:val="Heading2"/>
        <w:rPr>
          <w:szCs w:val="28"/>
          <w:lang w:val="es-ES_tradnl"/>
        </w:rPr>
      </w:pPr>
      <w:r w:rsidRPr="00C76723">
        <w:rPr>
          <w:szCs w:val="28"/>
          <w:lang w:val="es-ES_tradnl"/>
        </w:rPr>
        <w:t>Referencias al currículum</w:t>
      </w:r>
    </w:p>
    <w:p w14:paraId="73E5D0F4" w14:textId="77777777" w:rsidR="00AB09C5" w:rsidRPr="00C76723" w:rsidRDefault="00AB09C5" w:rsidP="00AB09C5">
      <w:pPr>
        <w:pStyle w:val="Heading3"/>
        <w:spacing w:after="240"/>
        <w:rPr>
          <w:lang w:val="es-ES_tradnl"/>
        </w:rPr>
      </w:pPr>
      <w:r w:rsidRPr="00C76723">
        <w:rPr>
          <w:lang w:val="es-ES_tradnl"/>
        </w:rPr>
        <w:t xml:space="preserve">PHSE/RHSE </w:t>
      </w:r>
    </w:p>
    <w:p w14:paraId="528E13A8" w14:textId="77777777" w:rsidR="00AB09C5" w:rsidRPr="00C76723" w:rsidRDefault="00AB09C5" w:rsidP="00AB09C5">
      <w:pPr>
        <w:pStyle w:val="ListParagraph"/>
        <w:numPr>
          <w:ilvl w:val="0"/>
          <w:numId w:val="1"/>
        </w:numPr>
        <w:spacing w:after="120" w:line="240" w:lineRule="auto"/>
        <w:contextualSpacing w:val="0"/>
        <w:rPr>
          <w:rFonts w:cs="Arial"/>
          <w:lang w:val="es-ES_tradnl"/>
        </w:rPr>
      </w:pPr>
      <w:r w:rsidRPr="00C76723">
        <w:rPr>
          <w:rFonts w:cs="Arial"/>
          <w:lang w:val="es-ES_tradnl"/>
        </w:rPr>
        <w:t>Salud y prevención</w:t>
      </w:r>
    </w:p>
    <w:p w14:paraId="2F94E6FA" w14:textId="77777777" w:rsidR="00AB09C5" w:rsidRPr="00C76723" w:rsidRDefault="00AB09C5" w:rsidP="00AB09C5">
      <w:pPr>
        <w:pStyle w:val="Heading3"/>
        <w:spacing w:after="240"/>
        <w:rPr>
          <w:lang w:val="es-ES_tradnl"/>
        </w:rPr>
      </w:pPr>
      <w:r w:rsidRPr="00C76723">
        <w:rPr>
          <w:lang w:val="es-ES_tradnl"/>
        </w:rPr>
        <w:t>Ciencias</w:t>
      </w:r>
    </w:p>
    <w:p w14:paraId="7E6DE194" w14:textId="77777777" w:rsidR="00AB09C5" w:rsidRPr="00C76723" w:rsidRDefault="00AB09C5">
      <w:pPr>
        <w:pStyle w:val="ListParagraph"/>
        <w:numPr>
          <w:ilvl w:val="0"/>
          <w:numId w:val="64"/>
        </w:numPr>
        <w:spacing w:after="120" w:line="240" w:lineRule="auto"/>
        <w:contextualSpacing w:val="0"/>
        <w:rPr>
          <w:rFonts w:cs="Arial"/>
          <w:b/>
          <w:bCs/>
          <w:lang w:val="es-ES_tradnl"/>
        </w:rPr>
      </w:pPr>
      <w:r w:rsidRPr="00C76723">
        <w:rPr>
          <w:lang w:val="es-ES_tradnl"/>
        </w:rPr>
        <w:t xml:space="preserve">Pensamiento científico </w:t>
      </w:r>
    </w:p>
    <w:p w14:paraId="5873E606" w14:textId="77777777" w:rsidR="00AB09C5" w:rsidRPr="00C76723" w:rsidRDefault="00AB09C5">
      <w:pPr>
        <w:pStyle w:val="ListParagraph"/>
        <w:numPr>
          <w:ilvl w:val="0"/>
          <w:numId w:val="64"/>
        </w:numPr>
        <w:spacing w:after="120" w:line="240" w:lineRule="auto"/>
        <w:contextualSpacing w:val="0"/>
        <w:rPr>
          <w:rFonts w:cs="Arial"/>
          <w:b/>
          <w:bCs/>
          <w:lang w:val="es-ES_tradnl"/>
        </w:rPr>
      </w:pPr>
      <w:r w:rsidRPr="00C76723">
        <w:rPr>
          <w:lang w:val="es-ES_tradnl"/>
        </w:rPr>
        <w:t xml:space="preserve">Aptitudes y estrategias de experimentación </w:t>
      </w:r>
    </w:p>
    <w:p w14:paraId="714C4660" w14:textId="77777777" w:rsidR="00AB09C5" w:rsidRPr="00C76723" w:rsidRDefault="00AB09C5">
      <w:pPr>
        <w:pStyle w:val="ListParagraph"/>
        <w:numPr>
          <w:ilvl w:val="0"/>
          <w:numId w:val="64"/>
        </w:numPr>
        <w:spacing w:after="120" w:line="240" w:lineRule="auto"/>
        <w:contextualSpacing w:val="0"/>
        <w:rPr>
          <w:rFonts w:cs="Arial"/>
          <w:b/>
          <w:bCs/>
          <w:lang w:val="es-ES_tradnl"/>
        </w:rPr>
      </w:pPr>
      <w:r w:rsidRPr="00C76723">
        <w:rPr>
          <w:lang w:val="es-ES_tradnl"/>
        </w:rPr>
        <w:t>Análisis y evaluación</w:t>
      </w:r>
    </w:p>
    <w:p w14:paraId="1634B4AF" w14:textId="77777777" w:rsidR="00AB09C5" w:rsidRPr="00C76723" w:rsidRDefault="00AB09C5" w:rsidP="00AB09C5">
      <w:pPr>
        <w:pStyle w:val="Heading3"/>
        <w:spacing w:after="240"/>
        <w:rPr>
          <w:lang w:val="es-ES_tradnl"/>
        </w:rPr>
      </w:pPr>
      <w:r w:rsidRPr="00C76723">
        <w:rPr>
          <w:lang w:val="es-ES_tradnl"/>
        </w:rPr>
        <w:t>Inglés</w:t>
      </w:r>
    </w:p>
    <w:p w14:paraId="7F044EF3" w14:textId="77777777" w:rsidR="00AB09C5" w:rsidRPr="00C76723" w:rsidRDefault="00AB09C5" w:rsidP="00AB09C5">
      <w:pPr>
        <w:pStyle w:val="ListParagraph"/>
        <w:numPr>
          <w:ilvl w:val="0"/>
          <w:numId w:val="1"/>
        </w:numPr>
        <w:spacing w:after="120" w:line="240" w:lineRule="auto"/>
        <w:contextualSpacing w:val="0"/>
        <w:rPr>
          <w:rFonts w:cs="Arial"/>
          <w:lang w:val="es-ES_tradnl"/>
        </w:rPr>
      </w:pPr>
      <w:r w:rsidRPr="00C76723">
        <w:rPr>
          <w:rFonts w:cs="Arial"/>
          <w:lang w:val="es-ES_tradnl"/>
        </w:rPr>
        <w:t xml:space="preserve">Comprensión lectora </w:t>
      </w:r>
    </w:p>
    <w:p w14:paraId="6355B504" w14:textId="77777777" w:rsidR="00AB09C5" w:rsidRPr="00C76723" w:rsidRDefault="00AB09C5" w:rsidP="00AB09C5">
      <w:pPr>
        <w:pStyle w:val="ListParagraph"/>
        <w:numPr>
          <w:ilvl w:val="0"/>
          <w:numId w:val="1"/>
        </w:numPr>
        <w:spacing w:after="120" w:line="240" w:lineRule="auto"/>
        <w:contextualSpacing w:val="0"/>
        <w:rPr>
          <w:rFonts w:cs="Arial"/>
          <w:lang w:val="es-ES_tradnl"/>
        </w:rPr>
      </w:pPr>
      <w:r w:rsidRPr="00C76723">
        <w:rPr>
          <w:rFonts w:cs="Arial"/>
          <w:lang w:val="es-ES_tradnl"/>
        </w:rPr>
        <w:t>Expresión escrita</w:t>
      </w:r>
    </w:p>
    <w:p w14:paraId="6A0E344A" w14:textId="77777777" w:rsidR="00AB09C5" w:rsidRPr="00C76723" w:rsidRDefault="00AB09C5" w:rsidP="00AB09C5">
      <w:pPr>
        <w:pStyle w:val="Heading3"/>
        <w:spacing w:after="240"/>
        <w:rPr>
          <w:lang w:val="es-ES_tradnl"/>
        </w:rPr>
      </w:pPr>
      <w:r w:rsidRPr="00C76723">
        <w:rPr>
          <w:lang w:val="es-ES_tradnl"/>
        </w:rPr>
        <w:t>Arte y diseño</w:t>
      </w:r>
    </w:p>
    <w:p w14:paraId="3DF8F2EB" w14:textId="77777777" w:rsidR="00AB09C5" w:rsidRPr="00C76723" w:rsidRDefault="00AB09C5">
      <w:pPr>
        <w:pStyle w:val="ListParagraph"/>
        <w:numPr>
          <w:ilvl w:val="0"/>
          <w:numId w:val="66"/>
        </w:numPr>
        <w:spacing w:before="120" w:after="120" w:line="276" w:lineRule="auto"/>
        <w:contextualSpacing w:val="0"/>
        <w:rPr>
          <w:rFonts w:cs="Arial"/>
          <w:lang w:val="es-ES_tradnl"/>
        </w:rPr>
        <w:sectPr w:rsidR="00AB09C5" w:rsidRPr="00C76723" w:rsidSect="00A813D0">
          <w:type w:val="continuous"/>
          <w:pgSz w:w="11900" w:h="16840"/>
          <w:pgMar w:top="720" w:right="720" w:bottom="720" w:left="720" w:header="709" w:footer="709" w:gutter="0"/>
          <w:cols w:num="2" w:space="708"/>
          <w:docGrid w:linePitch="360"/>
        </w:sectPr>
      </w:pPr>
      <w:r w:rsidRPr="00C76723">
        <w:rPr>
          <w:rFonts w:cs="Arial"/>
          <w:lang w:val="es-ES_tradnl"/>
        </w:rPr>
        <w:t>Comunicación gráfica</w:t>
      </w:r>
    </w:p>
    <w:p w14:paraId="128BFAC3" w14:textId="77777777" w:rsidR="00AB09C5" w:rsidRPr="00135C1B" w:rsidRDefault="00AB09C5" w:rsidP="00AB09C5">
      <w:pPr>
        <w:tabs>
          <w:tab w:val="left" w:pos="2458"/>
        </w:tabs>
        <w:rPr>
          <w:rStyle w:val="Heading2Char"/>
          <w:rFonts w:eastAsiaTheme="minorHAnsi" w:cs="Arial"/>
          <w:bCs/>
          <w:sz w:val="56"/>
          <w:szCs w:val="56"/>
          <w:lang w:val="es-ES_tradnl"/>
        </w:rPr>
        <w:sectPr w:rsidR="00AB09C5" w:rsidRPr="00135C1B" w:rsidSect="00A813D0">
          <w:type w:val="continuous"/>
          <w:pgSz w:w="11900" w:h="16840"/>
          <w:pgMar w:top="720" w:right="720" w:bottom="720" w:left="720" w:header="709" w:footer="709" w:gutter="0"/>
          <w:cols w:space="708"/>
          <w:docGrid w:linePitch="360"/>
        </w:sectPr>
      </w:pPr>
      <w:r w:rsidRPr="00135C1B">
        <w:rPr>
          <w:noProof/>
          <w:lang w:val="es-ES_tradnl"/>
        </w:rPr>
        <w:lastRenderedPageBreak/>
        <w:drawing>
          <wp:inline distT="0" distB="0" distL="0" distR="0" wp14:anchorId="59EE08D7" wp14:editId="1BD615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sz w:val="52"/>
          <w:szCs w:val="52"/>
          <w:lang w:val="es-ES_tradnl"/>
        </w:rPr>
        <w:t>Unidad didáctica 8: uso de antibióticos y resistencia antimicrobiana</w:t>
      </w:r>
    </w:p>
    <w:p w14:paraId="1F1FD911" w14:textId="77777777" w:rsidR="00AB09C5" w:rsidRPr="00135C1B" w:rsidRDefault="00AB09C5" w:rsidP="00AB09C5">
      <w:pPr>
        <w:pStyle w:val="Heading2"/>
        <w:rPr>
          <w:lang w:val="es-ES_tradnl"/>
        </w:rPr>
      </w:pPr>
      <w:r w:rsidRPr="00135C1B">
        <w:rPr>
          <w:rStyle w:val="Heading2Char"/>
          <w:b/>
          <w:lang w:val="es-ES_tradnl"/>
        </w:rPr>
        <w:t>Materiales necesarios</w:t>
      </w:r>
    </w:p>
    <w:p w14:paraId="23D72CEE" w14:textId="77777777" w:rsidR="00AB09C5" w:rsidRPr="00135C1B" w:rsidRDefault="00AB09C5" w:rsidP="00AB09C5">
      <w:pPr>
        <w:pStyle w:val="Heading3"/>
        <w:spacing w:after="240"/>
        <w:rPr>
          <w:lang w:val="es-ES_tradnl"/>
        </w:rPr>
      </w:pPr>
      <w:r w:rsidRPr="00135C1B">
        <w:rPr>
          <w:lang w:val="es-ES_tradnl"/>
        </w:rPr>
        <w:t xml:space="preserve">Actividad principal: experimento con agar </w:t>
      </w:r>
    </w:p>
    <w:p w14:paraId="10E37271" w14:textId="77777777" w:rsidR="00AB09C5" w:rsidRPr="00135C1B" w:rsidRDefault="00AB09C5" w:rsidP="00AB09C5">
      <w:pPr>
        <w:pStyle w:val="Heading4"/>
        <w:rPr>
          <w:lang w:val="es-ES_tradnl"/>
        </w:rPr>
      </w:pPr>
      <w:r w:rsidRPr="00135C1B">
        <w:rPr>
          <w:lang w:val="es-ES_tradnl"/>
        </w:rPr>
        <w:t>Por estudiante</w:t>
      </w:r>
    </w:p>
    <w:p w14:paraId="00AA1393"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Copia de SW1 </w:t>
      </w:r>
    </w:p>
    <w:p w14:paraId="17BD9C90"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Copia de SW2 </w:t>
      </w:r>
    </w:p>
    <w:p w14:paraId="602BEF97"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Copia de SW3 </w:t>
      </w:r>
    </w:p>
    <w:p w14:paraId="109370CD" w14:textId="77777777" w:rsidR="00AB09C5" w:rsidRPr="00135C1B" w:rsidRDefault="00AB09C5">
      <w:pPr>
        <w:pStyle w:val="ListParagraph"/>
        <w:numPr>
          <w:ilvl w:val="0"/>
          <w:numId w:val="66"/>
        </w:numPr>
        <w:spacing w:before="120" w:after="120" w:line="240" w:lineRule="auto"/>
        <w:contextualSpacing w:val="0"/>
        <w:rPr>
          <w:i/>
          <w:iCs/>
          <w:lang w:val="es-ES_tradnl"/>
        </w:rPr>
      </w:pPr>
      <w:r w:rsidRPr="00135C1B">
        <w:rPr>
          <w:lang w:val="es-ES_tradnl"/>
        </w:rPr>
        <w:t xml:space="preserve">Guantes </w:t>
      </w:r>
    </w:p>
    <w:p w14:paraId="035B2AB7" w14:textId="77777777" w:rsidR="00AB09C5" w:rsidRPr="00135C1B" w:rsidRDefault="00AB09C5" w:rsidP="00AB09C5">
      <w:pPr>
        <w:pStyle w:val="Heading4"/>
        <w:rPr>
          <w:lang w:val="es-ES_tradnl"/>
        </w:rPr>
      </w:pPr>
      <w:r w:rsidRPr="00135C1B">
        <w:rPr>
          <w:lang w:val="es-ES_tradnl"/>
        </w:rPr>
        <w:t xml:space="preserve">Por clase/grupo </w:t>
      </w:r>
    </w:p>
    <w:p w14:paraId="5B825178"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Copia de TS2 </w:t>
      </w:r>
    </w:p>
    <w:p w14:paraId="317C6221"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Placas de Petri </w:t>
      </w:r>
    </w:p>
    <w:p w14:paraId="0BCD574B"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Base de agar </w:t>
      </w:r>
    </w:p>
    <w:p w14:paraId="5F9AA0C6"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Placa caliente </w:t>
      </w:r>
    </w:p>
    <w:p w14:paraId="4A16C58A"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Fenol rojo* </w:t>
      </w:r>
    </w:p>
    <w:p w14:paraId="66A51167"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Pinturas de cera/marcadores </w:t>
      </w:r>
    </w:p>
    <w:p w14:paraId="65998730"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Goteros desechables </w:t>
      </w:r>
    </w:p>
    <w:p w14:paraId="4DE4366C"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Ácido clorhídrico </w:t>
      </w:r>
    </w:p>
    <w:p w14:paraId="47089BFC"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Sacacorchos </w:t>
      </w:r>
    </w:p>
    <w:p w14:paraId="3054E8B7"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Tubos de ensayo </w:t>
      </w:r>
    </w:p>
    <w:p w14:paraId="447089F9"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Gradilla  </w:t>
      </w:r>
    </w:p>
    <w:p w14:paraId="2C69F8F7" w14:textId="77777777" w:rsidR="00AB09C5" w:rsidRPr="00135C1B" w:rsidRDefault="00AB09C5" w:rsidP="00AB09C5">
      <w:pPr>
        <w:spacing w:before="120"/>
        <w:rPr>
          <w:lang w:val="es-ES_tradnl"/>
        </w:rPr>
      </w:pPr>
    </w:p>
    <w:p w14:paraId="7880D798" w14:textId="77777777" w:rsidR="00AB09C5" w:rsidRPr="00135C1B" w:rsidRDefault="00AB09C5" w:rsidP="00AB09C5">
      <w:pPr>
        <w:pStyle w:val="Heading3"/>
        <w:spacing w:after="240"/>
        <w:rPr>
          <w:lang w:val="es-ES_tradnl"/>
        </w:rPr>
      </w:pPr>
      <w:r w:rsidRPr="00135C1B">
        <w:rPr>
          <w:lang w:val="es-ES_tradnl"/>
        </w:rPr>
        <w:t xml:space="preserve">Actividad 2: Antibióticos, ¿Correcto o Incorrecto? </w:t>
      </w:r>
    </w:p>
    <w:p w14:paraId="01DBE772" w14:textId="77777777" w:rsidR="00AB09C5" w:rsidRPr="00135C1B" w:rsidRDefault="00AB09C5" w:rsidP="00AB09C5">
      <w:pPr>
        <w:pStyle w:val="Heading4"/>
        <w:rPr>
          <w:lang w:val="es-ES_tradnl"/>
        </w:rPr>
      </w:pPr>
      <w:r w:rsidRPr="00135C1B">
        <w:rPr>
          <w:lang w:val="es-ES_tradnl"/>
        </w:rPr>
        <w:t>Por estudiante</w:t>
      </w:r>
    </w:p>
    <w:p w14:paraId="6C4AB264"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Copia de SW4 </w:t>
      </w:r>
    </w:p>
    <w:p w14:paraId="08AA8618" w14:textId="77777777" w:rsidR="00AB09C5" w:rsidRPr="00135C1B" w:rsidRDefault="00AB09C5" w:rsidP="00AB09C5">
      <w:pPr>
        <w:pStyle w:val="Heading3"/>
        <w:spacing w:after="240"/>
        <w:rPr>
          <w:lang w:val="es-ES_tradnl"/>
        </w:rPr>
      </w:pPr>
      <w:r w:rsidRPr="00135C1B">
        <w:rPr>
          <w:lang w:val="es-ES_tradnl"/>
        </w:rPr>
        <w:t>Materiales de apoyo adicionales:</w:t>
      </w:r>
    </w:p>
    <w:p w14:paraId="10E6F028"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 xml:space="preserve">Copia de TS1 </w:t>
      </w:r>
    </w:p>
    <w:p w14:paraId="0697F32B" w14:textId="77777777" w:rsidR="00AB09C5" w:rsidRPr="00135C1B" w:rsidRDefault="00AB09C5">
      <w:pPr>
        <w:pStyle w:val="ListParagraph"/>
        <w:numPr>
          <w:ilvl w:val="0"/>
          <w:numId w:val="66"/>
        </w:numPr>
        <w:spacing w:before="120" w:after="120" w:line="240" w:lineRule="auto"/>
        <w:contextualSpacing w:val="0"/>
        <w:rPr>
          <w:lang w:val="es-ES_tradnl"/>
        </w:rPr>
      </w:pPr>
      <w:r w:rsidRPr="00135C1B">
        <w:rPr>
          <w:lang w:val="es-ES_tradnl"/>
        </w:rPr>
        <w:t>Copia de SH1</w:t>
      </w:r>
      <w:r w:rsidRPr="00135C1B">
        <w:rPr>
          <w:b/>
          <w:bCs/>
          <w:lang w:val="es-ES_tradnl"/>
        </w:rPr>
        <w:t xml:space="preserve"> </w:t>
      </w:r>
    </w:p>
    <w:p w14:paraId="0E587AC9" w14:textId="77777777" w:rsidR="00AB09C5" w:rsidRPr="00135C1B" w:rsidRDefault="00AB09C5" w:rsidP="00AB09C5">
      <w:pPr>
        <w:pStyle w:val="Heading2"/>
        <w:rPr>
          <w:lang w:val="es-ES_tradnl"/>
        </w:rPr>
      </w:pPr>
      <w:r w:rsidRPr="00135C1B">
        <w:rPr>
          <w:lang w:val="es-ES_tradnl"/>
        </w:rPr>
        <w:br w:type="column"/>
      </w:r>
      <w:r w:rsidRPr="00135C1B">
        <w:rPr>
          <w:lang w:val="es-ES_tradnl"/>
        </w:rPr>
        <w:t>Materiales de apoyo</w:t>
      </w:r>
    </w:p>
    <w:p w14:paraId="736B3367" w14:textId="77777777" w:rsidR="00AB09C5" w:rsidRPr="00135C1B" w:rsidRDefault="00AB09C5" w:rsidP="00AB09C5">
      <w:pPr>
        <w:pStyle w:val="ListParagraph"/>
        <w:numPr>
          <w:ilvl w:val="0"/>
          <w:numId w:val="3"/>
        </w:numPr>
        <w:spacing w:before="120" w:after="120" w:line="240" w:lineRule="auto"/>
        <w:ind w:left="720"/>
        <w:contextualSpacing w:val="0"/>
        <w:rPr>
          <w:rFonts w:cs="Arial"/>
          <w:lang w:val="es-ES_tradnl"/>
        </w:rPr>
      </w:pPr>
      <w:r w:rsidRPr="00135C1B">
        <w:rPr>
          <w:lang w:val="es-ES_tradnl"/>
        </w:rPr>
        <w:t>TS1: Preparativos para el experimento con agar</w:t>
      </w:r>
    </w:p>
    <w:p w14:paraId="729FF412" w14:textId="77777777" w:rsidR="00AB09C5" w:rsidRPr="00135C1B" w:rsidRDefault="00AB09C5" w:rsidP="00AB09C5">
      <w:pPr>
        <w:pStyle w:val="ListParagraph"/>
        <w:numPr>
          <w:ilvl w:val="0"/>
          <w:numId w:val="3"/>
        </w:numPr>
        <w:spacing w:before="120" w:after="120" w:line="240" w:lineRule="auto"/>
        <w:ind w:left="720"/>
        <w:contextualSpacing w:val="0"/>
        <w:rPr>
          <w:rFonts w:cs="Arial"/>
          <w:lang w:val="es-ES_tradnl"/>
        </w:rPr>
      </w:pPr>
      <w:r w:rsidRPr="00135C1B">
        <w:rPr>
          <w:lang w:val="es-ES_tradnl"/>
        </w:rPr>
        <w:t>TS2: Ficha de respuestas del profesor</w:t>
      </w:r>
    </w:p>
    <w:p w14:paraId="7D6347E7" w14:textId="77777777" w:rsidR="00AB09C5" w:rsidRPr="00135C1B" w:rsidRDefault="00AB09C5" w:rsidP="00AB09C5">
      <w:pPr>
        <w:pStyle w:val="ListParagraph"/>
        <w:numPr>
          <w:ilvl w:val="0"/>
          <w:numId w:val="3"/>
        </w:numPr>
        <w:spacing w:before="120" w:after="120" w:line="240" w:lineRule="auto"/>
        <w:ind w:left="720"/>
        <w:contextualSpacing w:val="0"/>
        <w:rPr>
          <w:rFonts w:cs="Arial"/>
          <w:lang w:val="es-ES_tradnl"/>
        </w:rPr>
      </w:pPr>
      <w:r w:rsidRPr="00135C1B">
        <w:rPr>
          <w:lang w:val="es-ES_tradnl"/>
        </w:rPr>
        <w:t>SH1: Resultados del test de sensibilidad a los antibióticos</w:t>
      </w:r>
    </w:p>
    <w:p w14:paraId="64CA6260" w14:textId="77777777" w:rsidR="00AB09C5" w:rsidRPr="00135C1B" w:rsidRDefault="00AB09C5" w:rsidP="00AB09C5">
      <w:pPr>
        <w:pStyle w:val="ListParagraph"/>
        <w:numPr>
          <w:ilvl w:val="0"/>
          <w:numId w:val="3"/>
        </w:numPr>
        <w:spacing w:before="120" w:after="120" w:line="240" w:lineRule="auto"/>
        <w:ind w:left="720"/>
        <w:contextualSpacing w:val="0"/>
        <w:rPr>
          <w:rFonts w:cs="Arial"/>
          <w:lang w:val="es-ES_tradnl"/>
        </w:rPr>
      </w:pPr>
      <w:r w:rsidRPr="00135C1B">
        <w:rPr>
          <w:lang w:val="es-ES_tradnl"/>
        </w:rPr>
        <w:t>SW1: Ficha de trabajo del experimento con agar</w:t>
      </w:r>
    </w:p>
    <w:p w14:paraId="432CE7A6" w14:textId="77777777" w:rsidR="00AB09C5" w:rsidRPr="00135C1B" w:rsidRDefault="00AB09C5" w:rsidP="00AB09C5">
      <w:pPr>
        <w:pStyle w:val="ListParagraph"/>
        <w:numPr>
          <w:ilvl w:val="0"/>
          <w:numId w:val="3"/>
        </w:numPr>
        <w:spacing w:before="120" w:after="120" w:line="240" w:lineRule="auto"/>
        <w:ind w:left="720"/>
        <w:contextualSpacing w:val="0"/>
        <w:rPr>
          <w:rFonts w:cs="Arial"/>
          <w:lang w:val="es-ES_tradnl"/>
        </w:rPr>
      </w:pPr>
      <w:r w:rsidRPr="00135C1B">
        <w:rPr>
          <w:lang w:val="es-ES_tradnl"/>
        </w:rPr>
        <w:t>SW2: Conclusiones del experimento con agar</w:t>
      </w:r>
    </w:p>
    <w:p w14:paraId="2CBF9EED" w14:textId="77777777" w:rsidR="00AB09C5" w:rsidRPr="00135C1B" w:rsidRDefault="00AB09C5" w:rsidP="00AB09C5">
      <w:pPr>
        <w:pStyle w:val="ListParagraph"/>
        <w:numPr>
          <w:ilvl w:val="0"/>
          <w:numId w:val="3"/>
        </w:numPr>
        <w:spacing w:before="120" w:after="120" w:line="240" w:lineRule="auto"/>
        <w:ind w:left="720"/>
        <w:contextualSpacing w:val="0"/>
        <w:rPr>
          <w:rFonts w:cs="Arial"/>
          <w:lang w:val="es-ES_tradnl"/>
        </w:rPr>
      </w:pPr>
      <w:r w:rsidRPr="00135C1B">
        <w:rPr>
          <w:lang w:val="es-ES_tradnl"/>
        </w:rPr>
        <w:t xml:space="preserve">SW3: Conclusiones del experimento con agar adaptado </w:t>
      </w:r>
    </w:p>
    <w:p w14:paraId="4E40B8D9" w14:textId="77777777" w:rsidR="00AB09C5" w:rsidRPr="00135C1B" w:rsidRDefault="00AB09C5" w:rsidP="00AB09C5">
      <w:pPr>
        <w:pStyle w:val="ListParagraph"/>
        <w:numPr>
          <w:ilvl w:val="0"/>
          <w:numId w:val="3"/>
        </w:numPr>
        <w:spacing w:before="120" w:after="120" w:line="240" w:lineRule="auto"/>
        <w:ind w:left="720"/>
        <w:contextualSpacing w:val="0"/>
        <w:rPr>
          <w:rFonts w:cs="Arial"/>
          <w:lang w:val="es-ES_tradnl"/>
        </w:rPr>
      </w:pPr>
      <w:r w:rsidRPr="00135C1B">
        <w:rPr>
          <w:lang w:val="es-ES_tradnl"/>
        </w:rPr>
        <w:t>SW4: Antibióticos - Correcto o Incorrecto</w:t>
      </w:r>
    </w:p>
    <w:p w14:paraId="24003300" w14:textId="77777777" w:rsidR="00AB09C5" w:rsidRPr="00135C1B" w:rsidRDefault="00AB09C5" w:rsidP="00AB09C5">
      <w:pPr>
        <w:pStyle w:val="ListParagraph"/>
        <w:spacing w:before="120"/>
        <w:rPr>
          <w:rFonts w:cs="Arial"/>
          <w:lang w:val="es-ES_tradnl"/>
        </w:rPr>
      </w:pPr>
    </w:p>
    <w:p w14:paraId="36B15C7E" w14:textId="77777777" w:rsidR="00AB09C5" w:rsidRPr="00135C1B" w:rsidRDefault="00AB09C5" w:rsidP="00AB09C5">
      <w:pPr>
        <w:pStyle w:val="Heading2"/>
        <w:rPr>
          <w:lang w:val="es-ES_tradnl"/>
        </w:rPr>
      </w:pPr>
      <w:r w:rsidRPr="00135C1B">
        <w:rPr>
          <w:lang w:val="es-ES_tradnl"/>
        </w:rPr>
        <w:t>Preparativos</w:t>
      </w:r>
    </w:p>
    <w:p w14:paraId="4D363147" w14:textId="77777777" w:rsidR="00AB09C5" w:rsidRPr="00135C1B" w:rsidRDefault="00AB09C5">
      <w:pPr>
        <w:pStyle w:val="ListParagraph"/>
        <w:numPr>
          <w:ilvl w:val="0"/>
          <w:numId w:val="67"/>
        </w:numPr>
        <w:spacing w:before="120" w:after="120" w:line="240" w:lineRule="auto"/>
        <w:contextualSpacing w:val="0"/>
        <w:rPr>
          <w:lang w:val="es-ES_tradnl"/>
        </w:rPr>
      </w:pPr>
      <w:r w:rsidRPr="00135C1B">
        <w:rPr>
          <w:lang w:val="es-ES_tradnl"/>
        </w:rPr>
        <w:t xml:space="preserve">Siga las instrucciones de TS1 para preparar el experimento con agar </w:t>
      </w:r>
    </w:p>
    <w:p w14:paraId="330D5306" w14:textId="77777777" w:rsidR="00AB09C5" w:rsidRPr="00135C1B" w:rsidRDefault="00AB09C5">
      <w:pPr>
        <w:pStyle w:val="ListParagraph"/>
        <w:numPr>
          <w:ilvl w:val="0"/>
          <w:numId w:val="67"/>
        </w:numPr>
        <w:spacing w:before="120" w:after="120" w:line="240" w:lineRule="auto"/>
        <w:contextualSpacing w:val="0"/>
        <w:rPr>
          <w:lang w:val="es-ES_tradnl"/>
        </w:rPr>
      </w:pPr>
      <w:r w:rsidRPr="00135C1B">
        <w:rPr>
          <w:lang w:val="es-ES_tradnl"/>
        </w:rPr>
        <w:t xml:space="preserve">Imprima por adelantado las fichas SW1 y SW2 o SW3 (versión adaptada para estudiantes con capacidades diferentes), una para cada estudiante </w:t>
      </w:r>
    </w:p>
    <w:p w14:paraId="2136EC0B" w14:textId="77777777" w:rsidR="00AB09C5" w:rsidRPr="00135C1B" w:rsidRDefault="00AB09C5">
      <w:pPr>
        <w:pStyle w:val="ListParagraph"/>
        <w:numPr>
          <w:ilvl w:val="0"/>
          <w:numId w:val="67"/>
        </w:numPr>
        <w:spacing w:before="120" w:after="120" w:line="240" w:lineRule="auto"/>
        <w:contextualSpacing w:val="0"/>
        <w:rPr>
          <w:lang w:val="es-ES_tradnl"/>
        </w:rPr>
      </w:pPr>
      <w:r w:rsidRPr="00135C1B">
        <w:rPr>
          <w:lang w:val="es-ES_tradnl"/>
        </w:rPr>
        <w:t xml:space="preserve">Vídeos sobre antibióticos: Introducción a los antibiótico en antibioticguardian.com O en https://youtu.be/HN5ultN7JaM </w:t>
      </w:r>
    </w:p>
    <w:p w14:paraId="530A13D3" w14:textId="77777777" w:rsidR="00AB09C5" w:rsidRPr="00135C1B" w:rsidRDefault="00AB09C5">
      <w:pPr>
        <w:pStyle w:val="ListParagraph"/>
        <w:numPr>
          <w:ilvl w:val="0"/>
          <w:numId w:val="67"/>
        </w:numPr>
        <w:spacing w:before="120" w:after="120" w:line="240" w:lineRule="auto"/>
        <w:contextualSpacing w:val="0"/>
        <w:rPr>
          <w:lang w:val="es-ES_tradnl"/>
        </w:rPr>
      </w:pPr>
      <w:r w:rsidRPr="00135C1B">
        <w:rPr>
          <w:lang w:val="es-ES_tradnl"/>
        </w:rPr>
        <w:t xml:space="preserve">Animación sobre los antibióticos en e-bug.eu/eng/KS4/lesson/ Antibiotic-AntimicrobialResistance. Una copia de SW1 y de SW2 para cada estudiante. </w:t>
      </w:r>
    </w:p>
    <w:p w14:paraId="44A75779" w14:textId="77777777" w:rsidR="00AB09C5" w:rsidRPr="00135C1B" w:rsidRDefault="00AB09C5">
      <w:pPr>
        <w:pStyle w:val="ListParagraph"/>
        <w:numPr>
          <w:ilvl w:val="0"/>
          <w:numId w:val="67"/>
        </w:numPr>
        <w:spacing w:before="120" w:after="120" w:line="240" w:lineRule="auto"/>
        <w:contextualSpacing w:val="0"/>
        <w:rPr>
          <w:lang w:val="es-ES_tradnl"/>
        </w:rPr>
        <w:sectPr w:rsidR="00AB09C5" w:rsidRPr="00135C1B" w:rsidSect="00A813D0">
          <w:type w:val="continuous"/>
          <w:pgSz w:w="11900" w:h="16840"/>
          <w:pgMar w:top="720" w:right="720" w:bottom="720" w:left="720" w:header="709" w:footer="709" w:gutter="0"/>
          <w:cols w:num="2" w:space="708"/>
          <w:docGrid w:linePitch="360"/>
        </w:sectPr>
      </w:pPr>
    </w:p>
    <w:p w14:paraId="62D3A448" w14:textId="77777777" w:rsidR="00AB09C5" w:rsidRPr="00135C1B" w:rsidRDefault="00AB09C5" w:rsidP="00AB09C5">
      <w:pPr>
        <w:tabs>
          <w:tab w:val="left" w:pos="2458"/>
        </w:tabs>
        <w:rPr>
          <w:rFonts w:cs="Arial"/>
          <w:b/>
          <w:bCs/>
          <w:sz w:val="56"/>
          <w:szCs w:val="56"/>
          <w:lang w:val="es-ES_tradnl"/>
        </w:rPr>
      </w:pPr>
      <w:r w:rsidRPr="00135C1B">
        <w:rPr>
          <w:noProof/>
          <w:lang w:val="es-ES_tradnl"/>
        </w:rPr>
        <w:lastRenderedPageBreak/>
        <w:drawing>
          <wp:inline distT="0" distB="0" distL="0" distR="0" wp14:anchorId="7F0FDA79" wp14:editId="1E3D5536">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135C1B">
        <w:rPr>
          <w:rFonts w:cs="Arial"/>
          <w:b/>
          <w:bCs/>
          <w:noProof/>
          <w:color w:val="FFFFFF" w:themeColor="background1"/>
          <w:sz w:val="36"/>
          <w:szCs w:val="36"/>
          <w:lang w:val="es-ES_tradnl"/>
        </w:rPr>
        <w:t xml:space="preserve"> </w:t>
      </w:r>
      <w:r w:rsidRPr="00135C1B">
        <w:rPr>
          <w:rFonts w:cs="Arial"/>
          <w:b/>
          <w:bCs/>
          <w:sz w:val="52"/>
          <w:szCs w:val="52"/>
          <w:lang w:val="es-ES_tradnl"/>
        </w:rPr>
        <w:t>Unidad didáctica 8: Uso de antibióticos y resistencia antimicrobiana</w:t>
      </w:r>
    </w:p>
    <w:p w14:paraId="6C524A80" w14:textId="117CE767" w:rsidR="00AB09C5" w:rsidRPr="00135C1B" w:rsidRDefault="00AB09C5" w:rsidP="00AB09C5">
      <w:pPr>
        <w:spacing w:before="120" w:line="276" w:lineRule="auto"/>
        <w:rPr>
          <w:rFonts w:cs="Arial"/>
          <w:b/>
          <w:bCs/>
          <w:sz w:val="22"/>
          <w:lang w:val="es-ES_tradnl"/>
        </w:rPr>
      </w:pPr>
      <w:r w:rsidRPr="00135C1B">
        <w:rPr>
          <w:noProof/>
          <w:lang w:val="es-ES_tradnl"/>
        </w:rPr>
        <mc:AlternateContent>
          <mc:Choice Requires="wps">
            <w:drawing>
              <wp:anchor distT="0" distB="0" distL="114300" distR="114300" simplePos="0" relativeHeight="252756992" behindDoc="0" locked="0" layoutInCell="1" allowOverlap="1" wp14:anchorId="1ADEF36B" wp14:editId="43F14FEE">
                <wp:simplePos x="0" y="0"/>
                <wp:positionH relativeFrom="margin">
                  <wp:posOffset>-140970</wp:posOffset>
                </wp:positionH>
                <wp:positionV relativeFrom="paragraph">
                  <wp:posOffset>45720</wp:posOffset>
                </wp:positionV>
                <wp:extent cx="6934200" cy="2700655"/>
                <wp:effectExtent l="19050" t="19050" r="38100" b="42545"/>
                <wp:wrapNone/>
                <wp:docPr id="3214" name="Rectángulo 32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70065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EAB8907" id="Rectángulo 3214" o:spid="_x0000_s1026" alt="&quot;&quot;" style="position:absolute;margin-left:-11.1pt;margin-top:3.6pt;width:546pt;height:212.65pt;z-index:25275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" filled="f" strokecolor="#712b8f" strokeweight="4.5pt">
                <v:path arrowok="t"/>
                <w10:wrap anchorx="margin"/>
              </v:rect>
            </w:pict>
          </mc:Fallback>
        </mc:AlternateContent>
      </w:r>
    </w:p>
    <w:p w14:paraId="2C01035E" w14:textId="77777777" w:rsidR="00AB09C5" w:rsidRPr="00135C1B" w:rsidRDefault="00AB09C5" w:rsidP="00AB09C5">
      <w:pPr>
        <w:pStyle w:val="Heading2"/>
        <w:rPr>
          <w:lang w:val="es-ES_tradnl"/>
        </w:rPr>
        <w:sectPr w:rsidR="00AB09C5" w:rsidRPr="00135C1B" w:rsidSect="00A813D0">
          <w:type w:val="continuous"/>
          <w:pgSz w:w="11906" w:h="16838"/>
          <w:pgMar w:top="720" w:right="720" w:bottom="720" w:left="720" w:header="708" w:footer="708" w:gutter="0"/>
          <w:cols w:space="708"/>
          <w:docGrid w:linePitch="360"/>
        </w:sectPr>
      </w:pPr>
    </w:p>
    <w:p w14:paraId="3DEAF228" w14:textId="77777777" w:rsidR="00AB09C5" w:rsidRPr="00135C1B" w:rsidRDefault="00AB09C5" w:rsidP="00AB09C5">
      <w:pPr>
        <w:pStyle w:val="Heading2"/>
        <w:rPr>
          <w:lang w:val="es-ES_tradnl"/>
        </w:rPr>
      </w:pPr>
      <w:r w:rsidRPr="00135C1B">
        <w:rPr>
          <w:lang w:val="es-ES_tradnl"/>
        </w:rPr>
        <w:t>Palabras clave</w:t>
      </w:r>
    </w:p>
    <w:p w14:paraId="7958CD88" w14:textId="77777777" w:rsidR="00AB09C5" w:rsidRPr="00135C1B" w:rsidRDefault="00AB09C5" w:rsidP="00AB09C5">
      <w:pPr>
        <w:rPr>
          <w:lang w:val="es-ES_tradnl"/>
        </w:rPr>
      </w:pPr>
      <w:r w:rsidRPr="00135C1B">
        <w:rPr>
          <w:lang w:val="es-ES_tradnl"/>
        </w:rPr>
        <w:t>Antibiótico</w:t>
      </w:r>
    </w:p>
    <w:p w14:paraId="5ED1D4EA" w14:textId="77777777" w:rsidR="00AB09C5" w:rsidRPr="00135C1B" w:rsidRDefault="00AB09C5" w:rsidP="00AB09C5">
      <w:pPr>
        <w:rPr>
          <w:lang w:val="es-ES_tradnl"/>
        </w:rPr>
      </w:pPr>
      <w:r w:rsidRPr="00135C1B">
        <w:rPr>
          <w:lang w:val="es-ES_tradnl"/>
        </w:rPr>
        <w:t>Resistencia antimicrobiana</w:t>
      </w:r>
    </w:p>
    <w:p w14:paraId="32E1EE40" w14:textId="77777777" w:rsidR="00AB09C5" w:rsidRPr="00135C1B" w:rsidRDefault="00AB09C5" w:rsidP="00AB09C5">
      <w:pPr>
        <w:rPr>
          <w:lang w:val="es-ES_tradnl"/>
        </w:rPr>
      </w:pPr>
      <w:r w:rsidRPr="00135C1B">
        <w:rPr>
          <w:lang w:val="es-ES_tradnl"/>
        </w:rPr>
        <w:t>Sistema inmune</w:t>
      </w:r>
    </w:p>
    <w:p w14:paraId="207DCD8A" w14:textId="77777777" w:rsidR="00AB09C5" w:rsidRPr="00135C1B" w:rsidRDefault="00AB09C5" w:rsidP="00AB09C5">
      <w:pPr>
        <w:rPr>
          <w:lang w:val="es-ES_tradnl"/>
        </w:rPr>
      </w:pPr>
      <w:r w:rsidRPr="00135C1B">
        <w:rPr>
          <w:lang w:val="es-ES_tradnl"/>
        </w:rPr>
        <w:t>Infección</w:t>
      </w:r>
    </w:p>
    <w:p w14:paraId="1542FB21" w14:textId="77777777" w:rsidR="00AB09C5" w:rsidRPr="00135C1B" w:rsidRDefault="00AB09C5" w:rsidP="00AB09C5">
      <w:pPr>
        <w:rPr>
          <w:lang w:val="es-ES_tradnl"/>
        </w:rPr>
      </w:pPr>
      <w:r w:rsidRPr="00135C1B">
        <w:rPr>
          <w:lang w:val="es-ES_tradnl"/>
        </w:rPr>
        <w:t>Medicamento</w:t>
      </w:r>
    </w:p>
    <w:p w14:paraId="45A8EC37" w14:textId="77777777" w:rsidR="00AB09C5" w:rsidRPr="00135C1B" w:rsidRDefault="00AB09C5" w:rsidP="00AB09C5">
      <w:pPr>
        <w:rPr>
          <w:lang w:val="es-ES_tradnl"/>
        </w:rPr>
      </w:pPr>
      <w:r w:rsidRPr="00135C1B">
        <w:rPr>
          <w:lang w:val="es-ES_tradnl"/>
        </w:rPr>
        <w:t>Selección natural</w:t>
      </w:r>
    </w:p>
    <w:p w14:paraId="7C7AE1E7" w14:textId="77777777" w:rsidR="00AB09C5" w:rsidRPr="00135C1B" w:rsidRDefault="00AB09C5" w:rsidP="00AB09C5">
      <w:pPr>
        <w:rPr>
          <w:lang w:val="es-ES_tradnl"/>
        </w:rPr>
      </w:pPr>
      <w:r w:rsidRPr="00135C1B">
        <w:rPr>
          <w:lang w:val="es-ES_tradnl"/>
        </w:rPr>
        <w:t xml:space="preserve">Administrador </w:t>
      </w:r>
    </w:p>
    <w:p w14:paraId="113958A7" w14:textId="77777777" w:rsidR="00AB09C5" w:rsidRPr="00135C1B" w:rsidRDefault="00AB09C5" w:rsidP="00AB09C5">
      <w:pPr>
        <w:spacing w:after="240"/>
        <w:rPr>
          <w:lang w:val="es-ES_tradnl"/>
        </w:rPr>
      </w:pPr>
      <w:r w:rsidRPr="00135C1B">
        <w:rPr>
          <w:rStyle w:val="Heading2Char"/>
          <w:lang w:val="es-ES_tradnl"/>
        </w:rPr>
        <w:br w:type="column"/>
      </w:r>
      <w:r w:rsidRPr="00135C1B">
        <w:rPr>
          <w:rStyle w:val="Heading2Char"/>
          <w:lang w:val="es-ES_tradnl"/>
        </w:rPr>
        <w:t>Salud y seguridad</w:t>
      </w:r>
    </w:p>
    <w:p w14:paraId="600AAA59" w14:textId="77777777" w:rsidR="00AB09C5" w:rsidRPr="00135C1B" w:rsidRDefault="00AB09C5" w:rsidP="00AB09C5">
      <w:pPr>
        <w:rPr>
          <w:rFonts w:cs="Arial"/>
          <w:lang w:val="es-ES_tradnl"/>
        </w:rPr>
      </w:pPr>
      <w:r w:rsidRPr="00135C1B">
        <w:rPr>
          <w:rFonts w:cs="Arial"/>
          <w:lang w:val="es-ES_tradnl"/>
        </w:rPr>
        <w:t>Para unas prácticas de microbiología seguras en el aula, consulte CLEAPPS</w:t>
      </w:r>
    </w:p>
    <w:p w14:paraId="14361491" w14:textId="77777777" w:rsidR="00AB09C5" w:rsidRPr="00515C85" w:rsidRDefault="00214DFE" w:rsidP="00AB09C5">
      <w:pPr>
        <w:spacing w:line="276" w:lineRule="auto"/>
        <w:rPr>
          <w:lang w:val="en-US"/>
        </w:rPr>
      </w:pPr>
      <w:hyperlink r:id="rId120" w:history="1">
        <w:r w:rsidR="00AB09C5" w:rsidRPr="00515C85">
          <w:rPr>
            <w:rStyle w:val="Hyperlink"/>
            <w:rFonts w:cs="Arial"/>
            <w:lang w:val="en-US"/>
          </w:rPr>
          <w:t>www.cleapps.org.uk</w:t>
        </w:r>
      </w:hyperlink>
      <w:r w:rsidR="00AB09C5" w:rsidRPr="00515C85">
        <w:rPr>
          <w:rFonts w:cs="Arial"/>
          <w:lang w:val="en-US"/>
        </w:rPr>
        <w:t xml:space="preserve"> </w:t>
      </w:r>
    </w:p>
    <w:p w14:paraId="79BFB84B" w14:textId="77777777" w:rsidR="00AB09C5" w:rsidRPr="00515C85" w:rsidRDefault="00AB09C5" w:rsidP="00AB09C5">
      <w:pPr>
        <w:pStyle w:val="Heading2"/>
        <w:spacing w:before="0"/>
        <w:rPr>
          <w:lang w:val="en-US"/>
        </w:rPr>
      </w:pPr>
      <w:r w:rsidRPr="00515C85">
        <w:rPr>
          <w:rStyle w:val="Heading2Char"/>
          <w:lang w:val="en-US"/>
        </w:rPr>
        <w:br w:type="column"/>
      </w:r>
      <w:r w:rsidRPr="00515C85">
        <w:rPr>
          <w:rStyle w:val="Heading2Char"/>
          <w:b/>
          <w:lang w:val="en-US"/>
        </w:rPr>
        <w:t>Enlaces web</w:t>
      </w:r>
    </w:p>
    <w:p w14:paraId="4B0E093C" w14:textId="74D4BD74" w:rsidR="00AB09C5" w:rsidRPr="00135C1B" w:rsidRDefault="00214DFE" w:rsidP="00AB09C5">
      <w:pPr>
        <w:rPr>
          <w:lang w:val="es-ES_tradnl"/>
        </w:rPr>
        <w:sectPr w:rsidR="00AB09C5" w:rsidRPr="00135C1B" w:rsidSect="00A813D0">
          <w:type w:val="continuous"/>
          <w:pgSz w:w="11906" w:h="16838"/>
          <w:pgMar w:top="720" w:right="720" w:bottom="720" w:left="720" w:header="708" w:footer="708" w:gutter="0"/>
          <w:cols w:num="3" w:space="708"/>
          <w:docGrid w:linePitch="360"/>
        </w:sectPr>
      </w:pPr>
      <w:hyperlink r:id="rId121" w:history="1">
        <w:r w:rsidRPr="004B7784">
          <w:rPr>
            <w:rStyle w:val="Hyperlink"/>
            <w:lang w:val="es-ES_tradnl"/>
          </w:rPr>
          <w:t>https://www.e-bug.eu/es-ES/uso-de-antibi%C3%B3ticos-y-resistencia-antimicrobiana-ks4</w:t>
        </w:r>
      </w:hyperlink>
      <w:r>
        <w:rPr>
          <w:lang w:val="es-ES_tradnl"/>
        </w:rPr>
        <w:t xml:space="preserve"> </w:t>
      </w:r>
    </w:p>
    <w:p w14:paraId="74852387" w14:textId="77777777" w:rsidR="00AB09C5" w:rsidRPr="00135C1B" w:rsidRDefault="00AB09C5" w:rsidP="00AB09C5">
      <w:pPr>
        <w:pStyle w:val="Heading2"/>
        <w:rPr>
          <w:lang w:val="es-ES_tradnl"/>
        </w:rPr>
      </w:pPr>
      <w:r w:rsidRPr="00135C1B">
        <w:rPr>
          <w:lang w:val="es-ES_tradnl"/>
        </w:rPr>
        <w:br w:type="page"/>
      </w:r>
    </w:p>
    <w:p w14:paraId="32B0DEFD" w14:textId="77777777" w:rsidR="00AB09C5" w:rsidRPr="00135C1B" w:rsidRDefault="00AB09C5" w:rsidP="00AB09C5">
      <w:pPr>
        <w:pStyle w:val="Heading2"/>
        <w:rPr>
          <w:lang w:val="es-ES_tradnl"/>
        </w:rPr>
      </w:pPr>
      <w:r w:rsidRPr="00135C1B">
        <w:rPr>
          <w:lang w:val="es-ES_tradnl"/>
        </w:rPr>
        <w:lastRenderedPageBreak/>
        <w:t>Introducción</w:t>
      </w:r>
    </w:p>
    <w:p w14:paraId="46676DF2" w14:textId="77777777" w:rsidR="00AB09C5" w:rsidRPr="00135C1B" w:rsidRDefault="00AB09C5">
      <w:pPr>
        <w:pStyle w:val="ListParagraph"/>
        <w:numPr>
          <w:ilvl w:val="0"/>
          <w:numId w:val="92"/>
        </w:numPr>
        <w:spacing w:after="120" w:line="240" w:lineRule="auto"/>
        <w:ind w:left="142"/>
        <w:contextualSpacing w:val="0"/>
        <w:rPr>
          <w:lang w:val="es-ES_tradnl"/>
        </w:rPr>
      </w:pPr>
      <w:r w:rsidRPr="00135C1B">
        <w:rPr>
          <w:lang w:val="es-ES_tradnl"/>
        </w:rPr>
        <w:t xml:space="preserve">Explique a los estudiantes que van a aprender la forma en la que los antibióticos trabajan para matar las bacterias, y cómo éstas se defienden y se hacen resistentes a los antibióticos. La resistencia a los antibióticos se ha convertido en una amenaza sanitaria global que puede afectarnos a todos, pues la resistencia a los antibióticos puede propagarse fácilmente de persona a persona. Es responsabilidad de todos garantizar que los antibióticos se utilizan de forma correcta. </w:t>
      </w:r>
    </w:p>
    <w:p w14:paraId="08F1B52F" w14:textId="77777777" w:rsidR="00AB09C5" w:rsidRPr="00135C1B" w:rsidRDefault="00AB09C5">
      <w:pPr>
        <w:pStyle w:val="ListParagraph"/>
        <w:numPr>
          <w:ilvl w:val="0"/>
          <w:numId w:val="92"/>
        </w:numPr>
        <w:spacing w:after="120" w:line="240" w:lineRule="auto"/>
        <w:ind w:left="142"/>
        <w:contextualSpacing w:val="0"/>
        <w:rPr>
          <w:lang w:val="es-ES_tradnl"/>
        </w:rPr>
      </w:pPr>
      <w:r w:rsidRPr="00135C1B">
        <w:rPr>
          <w:lang w:val="es-ES_tradnl"/>
        </w:rPr>
        <w:t>Muestre a los estudiantes el vídeo de Introducción a los Antibióticos de 2 minutos de duración.</w:t>
      </w:r>
    </w:p>
    <w:p w14:paraId="3BC07E80" w14:textId="77777777" w:rsidR="00AB09C5" w:rsidRPr="00135C1B" w:rsidRDefault="00AB09C5">
      <w:pPr>
        <w:pStyle w:val="ListParagraph"/>
        <w:numPr>
          <w:ilvl w:val="0"/>
          <w:numId w:val="92"/>
        </w:numPr>
        <w:spacing w:after="120" w:line="240" w:lineRule="auto"/>
        <w:ind w:left="142"/>
        <w:contextualSpacing w:val="0"/>
        <w:rPr>
          <w:lang w:val="es-ES_tradnl"/>
        </w:rPr>
      </w:pPr>
      <w:r w:rsidRPr="00135C1B">
        <w:rPr>
          <w:lang w:val="es-ES_tradnl"/>
        </w:rPr>
        <w:t>Después, visualice la animación de e-Bug. A lo largo de la animación hay elecciones que permiten al profesor pausar la proyección y comentar el contenido con los estudiantes.</w:t>
      </w:r>
    </w:p>
    <w:p w14:paraId="62C1D7B4" w14:textId="77777777" w:rsidR="00AB09C5" w:rsidRPr="00135C1B" w:rsidRDefault="00AB09C5">
      <w:pPr>
        <w:pStyle w:val="ListParagraph"/>
        <w:numPr>
          <w:ilvl w:val="0"/>
          <w:numId w:val="92"/>
        </w:numPr>
        <w:spacing w:after="120" w:line="240" w:lineRule="auto"/>
        <w:ind w:left="142"/>
        <w:contextualSpacing w:val="0"/>
        <w:rPr>
          <w:lang w:val="es-ES_tradnl"/>
        </w:rPr>
      </w:pPr>
      <w:r w:rsidRPr="00135C1B">
        <w:rPr>
          <w:lang w:val="es-ES_tradnl"/>
        </w:rPr>
        <w:t>Haga énfasis en que el descubrimiento de nuevos antibióticos se ha ralentizado, y explique que muchas empresas farmacéuticas han dejado de invertir dinero en desarrollar nuevos antibióticos, a pesar del creciente problema de resistencia.</w:t>
      </w:r>
    </w:p>
    <w:p w14:paraId="417D011D" w14:textId="77777777" w:rsidR="00AB09C5" w:rsidRPr="00135C1B" w:rsidRDefault="00AB09C5" w:rsidP="00AB09C5">
      <w:pPr>
        <w:pStyle w:val="Heading2"/>
        <w:rPr>
          <w:lang w:val="es-ES_tradnl"/>
        </w:rPr>
      </w:pPr>
      <w:r w:rsidRPr="00135C1B">
        <w:rPr>
          <w:lang w:val="es-ES_tradnl"/>
        </w:rPr>
        <w:t>Actividad</w:t>
      </w:r>
    </w:p>
    <w:p w14:paraId="73A07E83" w14:textId="77777777" w:rsidR="00AB09C5" w:rsidRPr="00135C1B" w:rsidRDefault="00AB09C5" w:rsidP="00AB09C5">
      <w:pPr>
        <w:pStyle w:val="Heading3"/>
        <w:rPr>
          <w:lang w:val="es-ES_tradnl"/>
        </w:rPr>
      </w:pPr>
      <w:r w:rsidRPr="00135C1B">
        <w:rPr>
          <w:lang w:val="es-ES_tradnl"/>
        </w:rPr>
        <w:t>Actividad principal: Experimento con agar</w:t>
      </w:r>
    </w:p>
    <w:p w14:paraId="6F2264A5" w14:textId="77777777" w:rsidR="00AB09C5" w:rsidRPr="00135C1B" w:rsidRDefault="00AB09C5">
      <w:pPr>
        <w:pStyle w:val="ListParagraph"/>
        <w:numPr>
          <w:ilvl w:val="0"/>
          <w:numId w:val="93"/>
        </w:numPr>
        <w:spacing w:before="240" w:after="240" w:line="240" w:lineRule="auto"/>
        <w:ind w:left="142"/>
        <w:contextualSpacing w:val="0"/>
        <w:rPr>
          <w:lang w:val="es-ES_tradnl"/>
        </w:rPr>
      </w:pPr>
      <w:r w:rsidRPr="00135C1B">
        <w:rPr>
          <w:lang w:val="es-ES_tradnl"/>
        </w:rPr>
        <w:t xml:space="preserve">Esta actividad debe realizarse en grupos reducidos (3 - 5 estudiantes). </w:t>
      </w:r>
    </w:p>
    <w:p w14:paraId="157BEDED" w14:textId="77777777" w:rsidR="00AB09C5" w:rsidRPr="00135C1B" w:rsidRDefault="00AB09C5">
      <w:pPr>
        <w:pStyle w:val="ListParagraph"/>
        <w:numPr>
          <w:ilvl w:val="0"/>
          <w:numId w:val="93"/>
        </w:numPr>
        <w:spacing w:before="240" w:after="240" w:line="240" w:lineRule="auto"/>
        <w:ind w:left="142"/>
        <w:contextualSpacing w:val="0"/>
        <w:rPr>
          <w:lang w:val="es-ES_tradnl"/>
        </w:rPr>
      </w:pPr>
      <w:r w:rsidRPr="00135C1B">
        <w:rPr>
          <w:lang w:val="es-ES_tradnl"/>
        </w:rPr>
        <w:t xml:space="preserve">Para cada grupo, deberá configurar una mesa de trabajo que contenga: </w:t>
      </w:r>
    </w:p>
    <w:p w14:paraId="4E636ACC" w14:textId="77777777" w:rsidR="00AB09C5" w:rsidRPr="00135C1B" w:rsidRDefault="00AB09C5">
      <w:pPr>
        <w:pStyle w:val="ListParagraph"/>
        <w:numPr>
          <w:ilvl w:val="1"/>
          <w:numId w:val="93"/>
        </w:numPr>
        <w:spacing w:before="240" w:after="240" w:line="240" w:lineRule="auto"/>
        <w:ind w:left="567"/>
        <w:contextualSpacing w:val="0"/>
        <w:rPr>
          <w:lang w:val="es-ES_tradnl"/>
        </w:rPr>
      </w:pPr>
      <w:r w:rsidRPr="00135C1B">
        <w:rPr>
          <w:lang w:val="es-ES_tradnl"/>
        </w:rPr>
        <w:t xml:space="preserve">4 placas de agar con indicadores, cada uno de ellos etiquetado con el nombre de un paciente. </w:t>
      </w:r>
    </w:p>
    <w:p w14:paraId="5704FBCF" w14:textId="77777777" w:rsidR="00AB09C5" w:rsidRPr="00135C1B" w:rsidRDefault="00AB09C5">
      <w:pPr>
        <w:pStyle w:val="ListParagraph"/>
        <w:numPr>
          <w:ilvl w:val="1"/>
          <w:numId w:val="93"/>
        </w:numPr>
        <w:spacing w:before="240" w:after="240" w:line="240" w:lineRule="auto"/>
        <w:ind w:left="567"/>
        <w:contextualSpacing w:val="0"/>
        <w:rPr>
          <w:lang w:val="es-ES_tradnl"/>
        </w:rPr>
      </w:pPr>
      <w:r w:rsidRPr="00135C1B">
        <w:rPr>
          <w:lang w:val="es-ES_tradnl"/>
        </w:rPr>
        <w:t xml:space="preserve">4 gradillas o soportes para tubos de ensayo que contengan 5 soluciones antibióticas (remítase a la guía de TS1), cada una de ellas junto a la placa con agar correspondiente. </w:t>
      </w:r>
    </w:p>
    <w:p w14:paraId="753D1D05" w14:textId="77777777" w:rsidR="00AB09C5" w:rsidRPr="00135C1B" w:rsidRDefault="00AB09C5">
      <w:pPr>
        <w:pStyle w:val="ListParagraph"/>
        <w:numPr>
          <w:ilvl w:val="0"/>
          <w:numId w:val="93"/>
        </w:numPr>
        <w:spacing w:before="240" w:after="240" w:line="240" w:lineRule="auto"/>
        <w:ind w:left="142"/>
        <w:contextualSpacing w:val="0"/>
        <w:rPr>
          <w:lang w:val="es-ES_tradnl"/>
        </w:rPr>
      </w:pPr>
      <w:r w:rsidRPr="00135C1B">
        <w:rPr>
          <w:lang w:val="es-ES_tradnl"/>
        </w:rPr>
        <w:t xml:space="preserve">Facilite a los estudiantes una copia de SW1 y SW2 o SW3 (versión adaptada) para que registren sus resultados. </w:t>
      </w:r>
    </w:p>
    <w:p w14:paraId="448F4D71" w14:textId="77777777" w:rsidR="00AB09C5" w:rsidRPr="00135C1B" w:rsidRDefault="00AB09C5">
      <w:pPr>
        <w:pStyle w:val="ListParagraph"/>
        <w:numPr>
          <w:ilvl w:val="0"/>
          <w:numId w:val="93"/>
        </w:numPr>
        <w:spacing w:before="240" w:after="240" w:line="240" w:lineRule="auto"/>
        <w:ind w:left="142"/>
        <w:contextualSpacing w:val="0"/>
        <w:rPr>
          <w:lang w:val="es-ES_tradnl"/>
        </w:rPr>
      </w:pPr>
      <w:r w:rsidRPr="00135C1B">
        <w:rPr>
          <w:lang w:val="es-ES_tradnl"/>
        </w:rPr>
        <w:t>Explique que Eva está trabajando en el laboratorio de un hospital, y que su trabajo consiste en desarrollar cultivos microbianos a partir de hisopos con muestras recogidas de los pacientes de la consulta de un médico. Eva debe probar si los distintos antibióticos consiguen acabar con los microbios. Los resultados ayudarán al médico a decidir qué microbio está causando la enfermedad, y, en su caso, qué antibiótico ha de prescribir.</w:t>
      </w:r>
    </w:p>
    <w:p w14:paraId="489AAF02" w14:textId="77777777" w:rsidR="00AB09C5" w:rsidRPr="00135C1B" w:rsidRDefault="00AB09C5">
      <w:pPr>
        <w:pStyle w:val="ListParagraph"/>
        <w:numPr>
          <w:ilvl w:val="0"/>
          <w:numId w:val="93"/>
        </w:numPr>
        <w:spacing w:before="240" w:after="240" w:line="240" w:lineRule="auto"/>
        <w:ind w:left="142"/>
        <w:contextualSpacing w:val="0"/>
        <w:rPr>
          <w:lang w:val="es-ES_tradnl"/>
        </w:rPr>
      </w:pPr>
      <w:r w:rsidRPr="00135C1B">
        <w:rPr>
          <w:lang w:val="es-ES_tradnl"/>
        </w:rPr>
        <w:t>Destaque que el color rojo representa el crecimiento microbiano en el agar; en este punto, puede ser de ayuda mostrar un plato con agar sin indicadores (en amarillo) es decir, sin crecimiento alguno.</w:t>
      </w:r>
    </w:p>
    <w:p w14:paraId="7138BA16" w14:textId="77777777" w:rsidR="00AB09C5" w:rsidRPr="00135C1B" w:rsidRDefault="00AB09C5">
      <w:pPr>
        <w:pStyle w:val="ListParagraph"/>
        <w:numPr>
          <w:ilvl w:val="0"/>
          <w:numId w:val="93"/>
        </w:numPr>
        <w:spacing w:before="240" w:after="240" w:line="240" w:lineRule="auto"/>
        <w:ind w:left="142"/>
        <w:contextualSpacing w:val="0"/>
        <w:rPr>
          <w:lang w:val="es-ES_tradnl"/>
        </w:rPr>
      </w:pPr>
      <w:r w:rsidRPr="00135C1B">
        <w:rPr>
          <w:lang w:val="es-ES_tradnl"/>
        </w:rPr>
        <w:t>Coloque las placas sobre una hoja de papel blanco. Los estudiantes deberán etiquetar cada orificio y verter el antibiótico en gotas, una gota cada vez, dentro del orificio con la etiqueta correspondiente hasta llenarlo con el antibiótico.</w:t>
      </w:r>
    </w:p>
    <w:p w14:paraId="2847E072" w14:textId="77777777" w:rsidR="00AB09C5" w:rsidRPr="00135C1B" w:rsidRDefault="00AB09C5">
      <w:pPr>
        <w:pStyle w:val="ListParagraph"/>
        <w:numPr>
          <w:ilvl w:val="0"/>
          <w:numId w:val="93"/>
        </w:numPr>
        <w:spacing w:before="240" w:after="240" w:line="240" w:lineRule="auto"/>
        <w:ind w:left="142"/>
        <w:contextualSpacing w:val="0"/>
        <w:rPr>
          <w:lang w:val="es-ES_tradnl"/>
        </w:rPr>
      </w:pPr>
      <w:r w:rsidRPr="00135C1B">
        <w:rPr>
          <w:lang w:val="es-ES_tradnl"/>
        </w:rPr>
        <w:lastRenderedPageBreak/>
        <w:t xml:space="preserve">Reemplace la tapa de la placa de Petri y déjelo reposar durante 5 minutos. </w:t>
      </w:r>
    </w:p>
    <w:p w14:paraId="687A3207" w14:textId="77777777" w:rsidR="00AB09C5" w:rsidRPr="00135C1B" w:rsidRDefault="00AB09C5">
      <w:pPr>
        <w:pStyle w:val="ListParagraph"/>
        <w:numPr>
          <w:ilvl w:val="0"/>
          <w:numId w:val="93"/>
        </w:numPr>
        <w:spacing w:before="240" w:after="240" w:line="240" w:lineRule="auto"/>
        <w:ind w:left="142"/>
        <w:contextualSpacing w:val="0"/>
        <w:rPr>
          <w:lang w:val="es-ES_tradnl"/>
        </w:rPr>
      </w:pPr>
      <w:r w:rsidRPr="00135C1B">
        <w:rPr>
          <w:lang w:val="es-ES_tradnl"/>
        </w:rPr>
        <w:t xml:space="preserve">Transcurridos 5 minutos, los estudiantes deberán medir el tamaño de las zonas de decoloración (inhibición), si las hubiera. Si lo desea, muestre a los estudiantes el SH1 para que vean los resultados esperados. </w:t>
      </w:r>
    </w:p>
    <w:p w14:paraId="32DE34B9" w14:textId="77777777" w:rsidR="00AB09C5" w:rsidRPr="00135C1B" w:rsidRDefault="00AB09C5">
      <w:pPr>
        <w:pStyle w:val="ListParagraph"/>
        <w:numPr>
          <w:ilvl w:val="0"/>
          <w:numId w:val="93"/>
        </w:numPr>
        <w:spacing w:before="240" w:after="240" w:line="240" w:lineRule="auto"/>
        <w:ind w:left="142"/>
        <w:contextualSpacing w:val="0"/>
        <w:rPr>
          <w:b/>
          <w:bCs/>
          <w:lang w:val="es-ES_tradnl"/>
        </w:rPr>
      </w:pPr>
      <w:r w:rsidRPr="00135C1B">
        <w:rPr>
          <w:lang w:val="es-ES_tradnl"/>
        </w:rPr>
        <w:t>Los estudiantes deberán completar sus fichas de actividades (SW1, 2 o 3) en grupos, y comentarlas con el profesor.</w:t>
      </w:r>
    </w:p>
    <w:p w14:paraId="1199728E" w14:textId="77777777" w:rsidR="00AB09C5" w:rsidRPr="00135C1B" w:rsidRDefault="00AB09C5" w:rsidP="00AB09C5">
      <w:pPr>
        <w:pStyle w:val="Heading3"/>
        <w:rPr>
          <w:lang w:val="es-ES_tradnl"/>
        </w:rPr>
      </w:pPr>
      <w:r w:rsidRPr="00135C1B">
        <w:rPr>
          <w:lang w:val="es-ES_tradnl"/>
        </w:rPr>
        <w:t>Actividad 2 – Antibióticos: “correcto” o “incorrecto”</w:t>
      </w:r>
    </w:p>
    <w:p w14:paraId="46CC60CA" w14:textId="77777777" w:rsidR="00AB09C5" w:rsidRPr="00135C1B" w:rsidRDefault="00AB09C5" w:rsidP="00AB09C5">
      <w:pPr>
        <w:spacing w:before="240" w:after="240"/>
        <w:rPr>
          <w:lang w:val="es-ES_tradnl"/>
        </w:rPr>
      </w:pPr>
      <w:r w:rsidRPr="00135C1B">
        <w:rPr>
          <w:lang w:val="es-ES_tradnl"/>
        </w:rPr>
        <w:t>Utilice la ficha de actividades “correcto o incorrecto” facilitada para aprender cómo administrar los antibióticos convenientemente. Entregue a cada estudiante una copia de la ficha de actividades (SW4). Para cada una de las afirmaciones, comente con el grupo si son correctas o incorrectas, y las razones de la respuesta, según lo que aparece a continuación.</w:t>
      </w:r>
    </w:p>
    <w:p w14:paraId="29AA0FDC" w14:textId="77777777" w:rsidR="00AB09C5" w:rsidRPr="00135C1B" w:rsidRDefault="00AB09C5" w:rsidP="00AB09C5">
      <w:pPr>
        <w:spacing w:before="240"/>
        <w:rPr>
          <w:b/>
          <w:bCs/>
          <w:lang w:val="es-ES_tradnl"/>
        </w:rPr>
      </w:pPr>
      <w:r w:rsidRPr="00135C1B">
        <w:rPr>
          <w:b/>
          <w:bCs/>
          <w:lang w:val="es-ES_tradnl"/>
        </w:rPr>
        <w:t xml:space="preserve">Afirmación 1: incorrecta </w:t>
      </w:r>
    </w:p>
    <w:p w14:paraId="7C2F22AA" w14:textId="77777777" w:rsidR="00AB09C5" w:rsidRPr="00135C1B" w:rsidRDefault="00AB09C5" w:rsidP="00AB09C5">
      <w:pPr>
        <w:spacing w:before="240" w:after="240"/>
        <w:rPr>
          <w:lang w:val="es-ES_tradnl"/>
        </w:rPr>
      </w:pPr>
      <w:r w:rsidRPr="00135C1B">
        <w:rPr>
          <w:lang w:val="es-ES_tradnl"/>
        </w:rPr>
        <w:t>Las infecciones más comunes que provocan tos y estornudos son causadas por virus y mejoran por sí mismas con reposo en cama e ingesta de líquidos. Los antibióticos no son efectivos contra los virus.</w:t>
      </w:r>
    </w:p>
    <w:p w14:paraId="3751D95B" w14:textId="77777777" w:rsidR="00AB09C5" w:rsidRPr="00135C1B" w:rsidRDefault="00AB09C5" w:rsidP="00AB09C5">
      <w:pPr>
        <w:spacing w:before="240"/>
        <w:rPr>
          <w:b/>
          <w:bCs/>
          <w:lang w:val="es-ES_tradnl"/>
        </w:rPr>
      </w:pPr>
      <w:r w:rsidRPr="00135C1B">
        <w:rPr>
          <w:b/>
          <w:bCs/>
          <w:lang w:val="es-ES_tradnl"/>
        </w:rPr>
        <w:t xml:space="preserve">Afirmación 2: Correcta </w:t>
      </w:r>
    </w:p>
    <w:p w14:paraId="5A0C4CCD" w14:textId="77777777" w:rsidR="00AB09C5" w:rsidRPr="00135C1B" w:rsidRDefault="00AB09C5" w:rsidP="00AB09C5">
      <w:pPr>
        <w:spacing w:after="240"/>
        <w:rPr>
          <w:lang w:val="es-ES_tradnl"/>
        </w:rPr>
      </w:pPr>
      <w:r w:rsidRPr="00135C1B">
        <w:rPr>
          <w:lang w:val="es-ES_tradnl"/>
        </w:rPr>
        <w:t xml:space="preserve">Los antibióticos deben tomarse exactamente en la forma prescrita por el profesional sanitario. </w:t>
      </w:r>
    </w:p>
    <w:p w14:paraId="24EB3F06" w14:textId="77777777" w:rsidR="00AB09C5" w:rsidRPr="00135C1B" w:rsidRDefault="00AB09C5" w:rsidP="00AB09C5">
      <w:pPr>
        <w:spacing w:before="240"/>
        <w:rPr>
          <w:b/>
          <w:bCs/>
          <w:lang w:val="es-ES_tradnl"/>
        </w:rPr>
      </w:pPr>
      <w:r w:rsidRPr="00135C1B">
        <w:rPr>
          <w:b/>
          <w:bCs/>
          <w:lang w:val="es-ES_tradnl"/>
        </w:rPr>
        <w:t xml:space="preserve">Afirmación 3: Incorrecta </w:t>
      </w:r>
    </w:p>
    <w:p w14:paraId="6FDD87E4" w14:textId="77777777" w:rsidR="00AB09C5" w:rsidRPr="00135C1B" w:rsidRDefault="00AB09C5" w:rsidP="00AB09C5">
      <w:pPr>
        <w:spacing w:after="240"/>
        <w:rPr>
          <w:lang w:val="es-ES_tradnl"/>
        </w:rPr>
      </w:pPr>
      <w:r w:rsidRPr="00135C1B">
        <w:rPr>
          <w:lang w:val="es-ES_tradnl"/>
        </w:rPr>
        <w:t xml:space="preserve">No debe utilizarse el antibiótico de otras personas, ni tampoco las sobras de un antibiótico anterior. </w:t>
      </w:r>
    </w:p>
    <w:p w14:paraId="20B3374E" w14:textId="77777777" w:rsidR="00AB09C5" w:rsidRPr="00135C1B" w:rsidRDefault="00AB09C5" w:rsidP="00AB09C5">
      <w:pPr>
        <w:spacing w:before="240"/>
        <w:rPr>
          <w:b/>
          <w:bCs/>
          <w:lang w:val="es-ES_tradnl"/>
        </w:rPr>
      </w:pPr>
      <w:r w:rsidRPr="00135C1B">
        <w:rPr>
          <w:b/>
          <w:bCs/>
          <w:lang w:val="es-ES_tradnl"/>
        </w:rPr>
        <w:t xml:space="preserve">Afirmación 4: Correcta </w:t>
      </w:r>
    </w:p>
    <w:p w14:paraId="165D8062" w14:textId="77777777" w:rsidR="00AB09C5" w:rsidRPr="00135C1B" w:rsidRDefault="00AB09C5" w:rsidP="00AB09C5">
      <w:pPr>
        <w:spacing w:after="240"/>
        <w:rPr>
          <w:lang w:val="es-ES_tradnl"/>
        </w:rPr>
      </w:pPr>
      <w:r w:rsidRPr="00135C1B">
        <w:rPr>
          <w:lang w:val="es-ES_tradnl"/>
        </w:rPr>
        <w:t xml:space="preserve">Las infecciones más comunes que provocan tos y estornudos están causadas por virus y mejoran por sí mismas, con reposo en la cama e ingesta de líquidos. Los antibióticos no son eficaces frente a los virus. </w:t>
      </w:r>
    </w:p>
    <w:p w14:paraId="1C12E94D" w14:textId="77777777" w:rsidR="00AB09C5" w:rsidRPr="00135C1B" w:rsidRDefault="00AB09C5" w:rsidP="00AB09C5">
      <w:pPr>
        <w:spacing w:before="240"/>
        <w:rPr>
          <w:b/>
          <w:bCs/>
          <w:lang w:val="es-ES_tradnl"/>
        </w:rPr>
      </w:pPr>
      <w:r w:rsidRPr="00135C1B">
        <w:rPr>
          <w:b/>
          <w:bCs/>
          <w:lang w:val="es-ES_tradnl"/>
        </w:rPr>
        <w:t xml:space="preserve">Afirmación 5: Incorrecta </w:t>
      </w:r>
    </w:p>
    <w:p w14:paraId="1C8CDD35" w14:textId="77777777" w:rsidR="00AB09C5" w:rsidRPr="00135C1B" w:rsidRDefault="00AB09C5" w:rsidP="00AB09C5">
      <w:pPr>
        <w:spacing w:after="240"/>
        <w:rPr>
          <w:lang w:val="es-ES_tradnl"/>
        </w:rPr>
      </w:pPr>
      <w:r w:rsidRPr="00135C1B">
        <w:rPr>
          <w:lang w:val="es-ES_tradnl"/>
        </w:rPr>
        <w:t xml:space="preserve">Los antibióticos pueden ayudar con las infecciones bacterianas graves, como la neumonía o las infecciones renales/de orina. </w:t>
      </w:r>
    </w:p>
    <w:p w14:paraId="630EF080" w14:textId="77777777" w:rsidR="00AB09C5" w:rsidRPr="00135C1B" w:rsidRDefault="00AB09C5" w:rsidP="00AB09C5">
      <w:pPr>
        <w:rPr>
          <w:b/>
          <w:bCs/>
          <w:lang w:val="es-ES_tradnl"/>
        </w:rPr>
      </w:pPr>
      <w:r w:rsidRPr="00135C1B">
        <w:rPr>
          <w:b/>
          <w:bCs/>
          <w:lang w:val="es-ES_tradnl"/>
        </w:rPr>
        <w:t xml:space="preserve">Afirmación 6: Incorrecta </w:t>
      </w:r>
    </w:p>
    <w:p w14:paraId="4F2D4BD2" w14:textId="77777777" w:rsidR="00AB09C5" w:rsidRPr="00135C1B" w:rsidRDefault="00AB09C5" w:rsidP="00AB09C5">
      <w:pPr>
        <w:spacing w:after="240"/>
        <w:rPr>
          <w:lang w:val="es-ES_tradnl"/>
        </w:rPr>
      </w:pPr>
      <w:r w:rsidRPr="00135C1B">
        <w:rPr>
          <w:lang w:val="es-ES_tradnl"/>
        </w:rPr>
        <w:t xml:space="preserve">Los antibióticos deben tomarse exactamente en la forma prescrita por su profesional sanitario. </w:t>
      </w:r>
    </w:p>
    <w:p w14:paraId="17C291A8" w14:textId="77777777" w:rsidR="00AB09C5" w:rsidRPr="00135C1B" w:rsidRDefault="00AB09C5" w:rsidP="00AB09C5">
      <w:pPr>
        <w:rPr>
          <w:b/>
          <w:bCs/>
          <w:lang w:val="es-ES_tradnl"/>
        </w:rPr>
      </w:pPr>
      <w:r w:rsidRPr="00135C1B">
        <w:rPr>
          <w:b/>
          <w:bCs/>
          <w:lang w:val="es-ES_tradnl"/>
        </w:rPr>
        <w:t xml:space="preserve">Afirmación 7: Incorrecta </w:t>
      </w:r>
    </w:p>
    <w:p w14:paraId="1E5A8FC2" w14:textId="77777777" w:rsidR="00AB09C5" w:rsidRPr="00135C1B" w:rsidRDefault="00AB09C5" w:rsidP="00AB09C5">
      <w:pPr>
        <w:spacing w:after="240"/>
        <w:rPr>
          <w:lang w:val="es-ES_tradnl"/>
        </w:rPr>
      </w:pPr>
      <w:r w:rsidRPr="00135C1B">
        <w:rPr>
          <w:lang w:val="es-ES_tradnl"/>
        </w:rPr>
        <w:t xml:space="preserve">Los antibióticos no son eficaces contra los dolores de cabeza o los virus, como el que causa la gripe. </w:t>
      </w:r>
    </w:p>
    <w:p w14:paraId="1349C206" w14:textId="77777777" w:rsidR="00AB09C5" w:rsidRPr="00135C1B" w:rsidRDefault="00AB09C5" w:rsidP="00AB09C5">
      <w:pPr>
        <w:spacing w:before="240"/>
        <w:rPr>
          <w:b/>
          <w:bCs/>
          <w:lang w:val="es-ES_tradnl"/>
        </w:rPr>
      </w:pPr>
      <w:r w:rsidRPr="00135C1B">
        <w:rPr>
          <w:b/>
          <w:bCs/>
          <w:lang w:val="es-ES_tradnl"/>
        </w:rPr>
        <w:lastRenderedPageBreak/>
        <w:t xml:space="preserve">Afirmación 8: Correcta </w:t>
      </w:r>
    </w:p>
    <w:p w14:paraId="0FA50AAB" w14:textId="77777777" w:rsidR="00AB09C5" w:rsidRPr="00135C1B" w:rsidRDefault="00AB09C5" w:rsidP="00AB09C5">
      <w:pPr>
        <w:spacing w:after="240"/>
        <w:rPr>
          <w:b/>
          <w:bCs/>
          <w:lang w:val="es-ES_tradnl"/>
        </w:rPr>
      </w:pPr>
      <w:r w:rsidRPr="00135C1B">
        <w:rPr>
          <w:lang w:val="es-ES_tradnl"/>
        </w:rPr>
        <w:t>El uso abusivo de antibióticos puede hacer que dejen de funcionar cuando realmente sean necesarios para luchar contra una infección grave.</w:t>
      </w:r>
    </w:p>
    <w:p w14:paraId="4996F539" w14:textId="77777777" w:rsidR="00AB09C5" w:rsidRPr="00135C1B" w:rsidRDefault="00AB09C5" w:rsidP="00AB09C5">
      <w:pPr>
        <w:pStyle w:val="Heading2"/>
        <w:rPr>
          <w:lang w:val="es-ES_tradnl"/>
        </w:rPr>
      </w:pPr>
      <w:r w:rsidRPr="00135C1B">
        <w:rPr>
          <w:lang w:val="es-ES_tradnl"/>
        </w:rPr>
        <w:t>Coloquio</w:t>
      </w:r>
      <w:r w:rsidRPr="00135C1B">
        <w:rPr>
          <w:lang w:val="es-ES_tradnl"/>
        </w:rPr>
        <w:tab/>
      </w:r>
    </w:p>
    <w:p w14:paraId="3F4A60E7" w14:textId="77777777" w:rsidR="00AB09C5" w:rsidRPr="00135C1B" w:rsidRDefault="00AB09C5" w:rsidP="00AB09C5">
      <w:pPr>
        <w:rPr>
          <w:rFonts w:cs="Arial"/>
          <w:lang w:val="es-ES_tradnl"/>
        </w:rPr>
      </w:pPr>
      <w:r w:rsidRPr="00135C1B">
        <w:rPr>
          <w:rFonts w:cs="Arial"/>
          <w:lang w:val="es-ES_tradnl"/>
        </w:rPr>
        <w:t>Comente con la clase las preguntas de la ficha de actividades del estudiante (SW2/3):</w:t>
      </w:r>
    </w:p>
    <w:p w14:paraId="2374458D" w14:textId="77777777" w:rsidR="00AB09C5" w:rsidRPr="00135C1B" w:rsidRDefault="00AB09C5" w:rsidP="00AB09C5">
      <w:pPr>
        <w:spacing w:before="240"/>
        <w:rPr>
          <w:rFonts w:cs="Arial"/>
          <w:b/>
          <w:bCs/>
          <w:lang w:val="es-ES_tradnl"/>
        </w:rPr>
      </w:pPr>
      <w:r w:rsidRPr="00135C1B">
        <w:rPr>
          <w:rFonts w:cs="Arial"/>
          <w:b/>
          <w:bCs/>
          <w:lang w:val="es-ES_tradnl"/>
        </w:rPr>
        <w:t>Los antibióticos no curan el catarro ni la gripe, ¿qué recomendará/prescribirá el médico al paciente para que mejore?</w:t>
      </w:r>
    </w:p>
    <w:p w14:paraId="3E9CFE93" w14:textId="77777777" w:rsidR="00AB09C5" w:rsidRPr="00135C1B" w:rsidRDefault="00AB09C5" w:rsidP="00AB09C5">
      <w:pPr>
        <w:rPr>
          <w:rFonts w:cs="Arial"/>
          <w:lang w:val="es-ES_tradnl"/>
        </w:rPr>
      </w:pPr>
      <w:r w:rsidRPr="00135C1B">
        <w:rPr>
          <w:rFonts w:cs="Arial"/>
          <w:b/>
          <w:bCs/>
          <w:lang w:val="es-ES_tradnl"/>
        </w:rPr>
        <w:t>Respuesta</w:t>
      </w:r>
      <w:r w:rsidRPr="00135C1B">
        <w:rPr>
          <w:rFonts w:cs="Arial"/>
          <w:lang w:val="es-ES_tradnl"/>
        </w:rPr>
        <w:t xml:space="preserve">: los antibióticos únicamente tratan infecciones bacterianas, y la gripe está causada por un virus. Los catarros y los resfriados están causados por virus, y, en la mayoría de los casos, las propias defensas naturales de nuestro cuerpo pueden luchar contra estas infecciones. Otros medicamentos de la farmacia pueden ayudar con los síntomas de catarros y resfriados. Los médicos pueden prescribir analgésicos para ayudar a reducir el dolor o la fiebre vinculados a la infección </w:t>
      </w:r>
    </w:p>
    <w:p w14:paraId="27DF2AC4" w14:textId="77777777" w:rsidR="00AB09C5" w:rsidRPr="00135C1B" w:rsidRDefault="00AB09C5" w:rsidP="00AB09C5">
      <w:pPr>
        <w:rPr>
          <w:rFonts w:cs="Arial"/>
          <w:lang w:val="es-ES_tradnl"/>
        </w:rPr>
      </w:pPr>
      <w:r w:rsidRPr="00135C1B">
        <w:rPr>
          <w:rFonts w:cs="Arial"/>
          <w:b/>
          <w:bCs/>
          <w:lang w:val="es-ES_tradnl"/>
        </w:rPr>
        <w:t>Respuesta diferenciada:</w:t>
      </w:r>
      <w:r w:rsidRPr="00135C1B">
        <w:rPr>
          <w:rFonts w:cs="Arial"/>
          <w:lang w:val="es-ES_tradnl"/>
        </w:rPr>
        <w:t xml:space="preserve"> b</w:t>
      </w:r>
    </w:p>
    <w:p w14:paraId="3778611E" w14:textId="77777777" w:rsidR="00AB09C5" w:rsidRPr="00135C1B" w:rsidRDefault="00AB09C5" w:rsidP="00AB09C5">
      <w:pPr>
        <w:spacing w:before="240"/>
        <w:rPr>
          <w:rFonts w:cs="Arial"/>
          <w:b/>
          <w:bCs/>
          <w:lang w:val="es-ES_tradnl"/>
        </w:rPr>
      </w:pPr>
      <w:r w:rsidRPr="00135C1B">
        <w:rPr>
          <w:rFonts w:cs="Arial"/>
          <w:b/>
          <w:bCs/>
          <w:lang w:val="es-ES_tradnl"/>
        </w:rPr>
        <w:t>¿Qué pasaría si a un paciente se le prescribiera un antibiótico para tratar una infección bacteriana, pero la bacteria resultara ser resistente al antibiótico?</w:t>
      </w:r>
    </w:p>
    <w:p w14:paraId="2032936B" w14:textId="77777777" w:rsidR="00AB09C5" w:rsidRPr="00135C1B" w:rsidRDefault="00AB09C5" w:rsidP="00AB09C5">
      <w:pPr>
        <w:rPr>
          <w:rFonts w:cs="Arial"/>
          <w:lang w:val="es-ES_tradnl"/>
        </w:rPr>
      </w:pPr>
      <w:r w:rsidRPr="00135C1B">
        <w:rPr>
          <w:rFonts w:cs="Arial"/>
          <w:b/>
          <w:bCs/>
          <w:lang w:val="es-ES_tradnl"/>
        </w:rPr>
        <w:t xml:space="preserve">Respuesta: </w:t>
      </w:r>
      <w:r w:rsidRPr="00135C1B">
        <w:rPr>
          <w:rFonts w:cs="Arial"/>
          <w:lang w:val="es-ES_tradnl"/>
        </w:rPr>
        <w:t>nada, el antibiótico no sería capaz de eliminar la bacteria causante de la enfermedad y, en consecuencia, el paciente no experimentaría mejoría.</w:t>
      </w:r>
    </w:p>
    <w:p w14:paraId="4F4E2957" w14:textId="77777777" w:rsidR="00AB09C5" w:rsidRPr="00135C1B" w:rsidRDefault="00AB09C5" w:rsidP="00AB09C5">
      <w:pPr>
        <w:rPr>
          <w:rFonts w:cs="Arial"/>
          <w:lang w:val="es-ES_tradnl"/>
        </w:rPr>
      </w:pPr>
      <w:r w:rsidRPr="00135C1B">
        <w:rPr>
          <w:rFonts w:cs="Arial"/>
          <w:b/>
          <w:bCs/>
          <w:lang w:val="es-ES_tradnl"/>
        </w:rPr>
        <w:t>Respuesta diferenciada</w:t>
      </w:r>
      <w:r w:rsidRPr="00135C1B">
        <w:rPr>
          <w:rFonts w:cs="Arial"/>
          <w:lang w:val="es-ES_tradnl"/>
        </w:rPr>
        <w:t>: a</w:t>
      </w:r>
    </w:p>
    <w:p w14:paraId="0494D4A9" w14:textId="77777777" w:rsidR="00AB09C5" w:rsidRPr="00135C1B" w:rsidRDefault="00AB09C5" w:rsidP="00AB09C5">
      <w:pPr>
        <w:autoSpaceDE w:val="0"/>
        <w:autoSpaceDN w:val="0"/>
        <w:adjustRightInd w:val="0"/>
        <w:spacing w:line="241" w:lineRule="atLeast"/>
        <w:rPr>
          <w:rFonts w:cs="Arial"/>
          <w:b/>
          <w:bCs/>
          <w:lang w:val="es-ES_tradnl"/>
        </w:rPr>
      </w:pPr>
      <w:r w:rsidRPr="00135C1B">
        <w:rPr>
          <w:rFonts w:cs="Arial"/>
          <w:b/>
          <w:bCs/>
          <w:lang w:val="es-ES_tradnl"/>
        </w:rPr>
        <w:t xml:space="preserve">Si en el botiquín hubiera algo de penicilina de una previa afección de garganta, ¿la administraría después para tratar un corte en la pierna que se hubiera infectado? Explique la respuesta. </w:t>
      </w:r>
    </w:p>
    <w:p w14:paraId="5CAF1A01" w14:textId="77777777" w:rsidR="00AB09C5" w:rsidRPr="00135C1B" w:rsidRDefault="00AB09C5" w:rsidP="00AB09C5">
      <w:pPr>
        <w:autoSpaceDE w:val="0"/>
        <w:autoSpaceDN w:val="0"/>
        <w:adjustRightInd w:val="0"/>
        <w:spacing w:line="241" w:lineRule="atLeast"/>
        <w:rPr>
          <w:rFonts w:cs="Arial"/>
          <w:lang w:val="es-ES_tradnl"/>
        </w:rPr>
      </w:pPr>
      <w:r w:rsidRPr="00135C1B">
        <w:rPr>
          <w:rFonts w:cs="Arial"/>
          <w:b/>
          <w:bCs/>
          <w:lang w:val="es-ES_tradnl"/>
        </w:rPr>
        <w:t xml:space="preserve">Respuesta: </w:t>
      </w:r>
      <w:r w:rsidRPr="00135C1B">
        <w:rPr>
          <w:rFonts w:cs="Arial"/>
          <w:lang w:val="es-ES_tradnl"/>
        </w:rPr>
        <w:t xml:space="preserve">no, nunca deben usarse los antibióticos prescritos a otra persona, ni aquellos que se hubieran prescrito para una infección previa. Existen muy distintos tipos de antibióticos para tratar distintas infecciones bacterianas. Los médicos prescriben antibióticos concretos para enfermedades concretas, y con la dosis adecuada para ese paciente. Tomar antibióticos de otra persona puede implicar que la infección no mejore. </w:t>
      </w:r>
    </w:p>
    <w:p w14:paraId="4485848F" w14:textId="77777777" w:rsidR="00AB09C5" w:rsidRPr="00135C1B" w:rsidRDefault="00AB09C5" w:rsidP="00AB09C5">
      <w:pPr>
        <w:rPr>
          <w:rFonts w:cs="Arial"/>
          <w:i/>
          <w:iCs/>
          <w:lang w:val="es-ES_tradnl"/>
        </w:rPr>
      </w:pPr>
      <w:r w:rsidRPr="00135C1B">
        <w:rPr>
          <w:rFonts w:cs="Arial"/>
          <w:b/>
          <w:bCs/>
          <w:lang w:val="es-ES_tradnl"/>
        </w:rPr>
        <w:t>Respuesta diferenciada:</w:t>
      </w:r>
      <w:r w:rsidRPr="00135C1B">
        <w:rPr>
          <w:rFonts w:cs="Arial"/>
          <w:i/>
          <w:iCs/>
          <w:lang w:val="es-ES_tradnl"/>
        </w:rPr>
        <w:t xml:space="preserve"> </w:t>
      </w:r>
      <w:r w:rsidRPr="00135C1B">
        <w:rPr>
          <w:rFonts w:cs="Arial"/>
          <w:lang w:val="es-ES_tradnl"/>
        </w:rPr>
        <w:t>a</w:t>
      </w:r>
    </w:p>
    <w:p w14:paraId="513B46E0" w14:textId="77777777" w:rsidR="00AB09C5" w:rsidRPr="00135C1B" w:rsidRDefault="00AB09C5" w:rsidP="00AB09C5">
      <w:pPr>
        <w:spacing w:before="240"/>
        <w:rPr>
          <w:rFonts w:cs="Arial"/>
          <w:b/>
          <w:bCs/>
          <w:lang w:val="es-ES_tradnl"/>
        </w:rPr>
      </w:pPr>
      <w:r w:rsidRPr="00135C1B">
        <w:rPr>
          <w:rFonts w:cs="Arial"/>
          <w:b/>
          <w:bCs/>
          <w:lang w:val="es-ES_tradnl"/>
        </w:rPr>
        <w:t>Un paciente no quiere tomar el antibiótico prescrito para una herida infectada. Dice: “tomé más de la mitad de las pastillas que me dio el médico, y la infección desapareció durante un tiempo, pero ¡ha vuelto y se ha puesto peor!” ¿Podría explicar lo ocurrido?</w:t>
      </w:r>
    </w:p>
    <w:p w14:paraId="6A1AF2EA" w14:textId="77777777" w:rsidR="00AB09C5" w:rsidRPr="00135C1B" w:rsidRDefault="00AB09C5" w:rsidP="00AB09C5">
      <w:pPr>
        <w:rPr>
          <w:rFonts w:cs="Arial"/>
          <w:lang w:val="es-ES_tradnl"/>
        </w:rPr>
      </w:pPr>
      <w:r w:rsidRPr="00135C1B">
        <w:rPr>
          <w:rFonts w:cs="Arial"/>
          <w:b/>
          <w:bCs/>
          <w:lang w:val="es-ES_tradnl"/>
        </w:rPr>
        <w:t xml:space="preserve">Respuesta: </w:t>
      </w:r>
      <w:r w:rsidRPr="00135C1B">
        <w:rPr>
          <w:rFonts w:cs="Arial"/>
          <w:lang w:val="es-ES_tradnl"/>
        </w:rPr>
        <w:t>es muy importante terminar el curso de antibióticos prescrito, no dejar el tratamiento a la mitad. No finalizar el curso del tratamiento puede implicar que no se eliminen todas las bacterias, y que se vuelvan resistentes a los antibióticos en el futuro.</w:t>
      </w:r>
    </w:p>
    <w:p w14:paraId="26E5D84C" w14:textId="77777777" w:rsidR="00AB09C5" w:rsidRPr="00135C1B" w:rsidRDefault="00AB09C5" w:rsidP="00AB09C5">
      <w:pPr>
        <w:rPr>
          <w:b/>
          <w:bCs/>
          <w:lang w:val="es-ES_tradnl"/>
        </w:rPr>
      </w:pPr>
      <w:r w:rsidRPr="00135C1B">
        <w:rPr>
          <w:rFonts w:cs="Arial"/>
          <w:b/>
          <w:bCs/>
          <w:lang w:val="es-ES_tradnl"/>
        </w:rPr>
        <w:t>Respuesta diferenciada:</w:t>
      </w:r>
      <w:r w:rsidRPr="00135C1B">
        <w:rPr>
          <w:rFonts w:cs="Arial"/>
          <w:lang w:val="es-ES_tradnl"/>
        </w:rPr>
        <w:t xml:space="preserve"> c</w:t>
      </w:r>
    </w:p>
    <w:p w14:paraId="5AA7948E" w14:textId="77777777" w:rsidR="00AB09C5" w:rsidRPr="00135C1B" w:rsidRDefault="00AB09C5" w:rsidP="00AB09C5">
      <w:pPr>
        <w:pStyle w:val="Heading3"/>
        <w:rPr>
          <w:lang w:val="es-ES_tradnl"/>
        </w:rPr>
      </w:pPr>
      <w:r w:rsidRPr="00135C1B">
        <w:rPr>
          <w:lang w:val="es-ES_tradnl"/>
        </w:rPr>
        <w:lastRenderedPageBreak/>
        <w:t xml:space="preserve">Comente con la clase: </w:t>
      </w:r>
    </w:p>
    <w:p w14:paraId="69FAE739" w14:textId="77777777" w:rsidR="00AB09C5" w:rsidRPr="00135C1B" w:rsidRDefault="00AB09C5" w:rsidP="00AB09C5">
      <w:pPr>
        <w:spacing w:before="240"/>
        <w:rPr>
          <w:lang w:val="es-ES_tradnl"/>
        </w:rPr>
      </w:pPr>
      <w:r w:rsidRPr="00135C1B">
        <w:rPr>
          <w:lang w:val="es-ES_tradnl"/>
        </w:rPr>
        <w:t>1. Su grado de conocimiento sobre la resistencia a los antibióticos.</w:t>
      </w:r>
    </w:p>
    <w:p w14:paraId="5985552A" w14:textId="77777777" w:rsidR="00AB09C5" w:rsidRPr="00135C1B" w:rsidRDefault="00AB09C5" w:rsidP="00AB09C5">
      <w:pPr>
        <w:spacing w:before="240"/>
        <w:rPr>
          <w:lang w:val="es-ES_tradnl"/>
        </w:rPr>
      </w:pPr>
      <w:r w:rsidRPr="00135C1B">
        <w:rPr>
          <w:lang w:val="es-ES_tradnl"/>
        </w:rPr>
        <w:t xml:space="preserve">2. Pregunte de qué bacterias resistentes han oído hablar. Describa el </w:t>
      </w:r>
      <w:r w:rsidRPr="00135C1B">
        <w:rPr>
          <w:i/>
          <w:iCs/>
          <w:lang w:val="es-ES_tradnl"/>
        </w:rPr>
        <w:t>Staphylococcus aureus</w:t>
      </w:r>
      <w:r w:rsidRPr="00135C1B">
        <w:rPr>
          <w:lang w:val="es-ES_tradnl"/>
        </w:rPr>
        <w:t xml:space="preserve"> resitente a la meticilina (SARM) y la tuberculosis con dos ejemplos:</w:t>
      </w:r>
    </w:p>
    <w:p w14:paraId="6B2115D4" w14:textId="77777777" w:rsidR="00AB09C5" w:rsidRPr="00135C1B" w:rsidRDefault="00AB09C5">
      <w:pPr>
        <w:pStyle w:val="ListParagraph"/>
        <w:numPr>
          <w:ilvl w:val="0"/>
          <w:numId w:val="79"/>
        </w:numPr>
        <w:spacing w:before="240" w:after="120" w:line="240" w:lineRule="auto"/>
        <w:ind w:left="567"/>
        <w:contextualSpacing w:val="0"/>
        <w:rPr>
          <w:lang w:val="es-ES_tradnl"/>
        </w:rPr>
      </w:pPr>
      <w:r w:rsidRPr="00135C1B">
        <w:rPr>
          <w:lang w:val="es-ES_tradnl"/>
        </w:rPr>
        <w:t xml:space="preserve">El </w:t>
      </w:r>
      <w:r w:rsidRPr="00135C1B">
        <w:rPr>
          <w:i/>
          <w:iCs/>
          <w:lang w:val="es-ES_tradnl"/>
        </w:rPr>
        <w:t>Staphylococcus aureus</w:t>
      </w:r>
      <w:r w:rsidRPr="00135C1B">
        <w:rPr>
          <w:lang w:val="es-ES_tradnl"/>
        </w:rPr>
        <w:t xml:space="preserve"> resistente a la meticilina (SARM) es una cepa bacteriana resistente a los antibióticos betalactámicos, la flucloxacilina y la cefalosporina. Las infecciones por SARM pueden llegar a ser muy difíciles de tratar. Las infecciones por SARM son más comunes en las personas hospitalizadas o ingresadas en centros asistenciales, pero también pueden producirse en comunidad. Las tasas de SARM han caído en los últimos años, gracias a una mayor concienciación y a los esfuerzos desarrollados para mejorar el control de las infecciones en los hospitales (como un lavado de manos concienzudo y la toma de muestras de los pacientes, así como la reducción del uso de antibióticos de amplio espectro). En 2006, se informó de que un 1,8% de los pacientes hospitalarios contraían SARM, tasa que en 2012 se había reducido al 0,1%.</w:t>
      </w:r>
    </w:p>
    <w:p w14:paraId="6F4F6398" w14:textId="77777777" w:rsidR="00AB09C5" w:rsidRPr="00135C1B" w:rsidRDefault="00AB09C5" w:rsidP="00AB09C5">
      <w:pPr>
        <w:pStyle w:val="ListParagraph"/>
        <w:spacing w:before="240"/>
        <w:rPr>
          <w:lang w:val="es-ES_tradnl"/>
        </w:rPr>
      </w:pPr>
      <w:r w:rsidRPr="00135C1B">
        <w:rPr>
          <w:noProof/>
          <w:lang w:val="es-ES_tradnl"/>
        </w:rPr>
        <w:drawing>
          <wp:inline distT="0" distB="0" distL="0" distR="0" wp14:anchorId="31FAB8D5" wp14:editId="7A919067">
            <wp:extent cx="3359888" cy="3100176"/>
            <wp:effectExtent l="0" t="0" r="0" b="508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22"/>
                    <a:stretch>
                      <a:fillRect/>
                    </a:stretch>
                  </pic:blipFill>
                  <pic:spPr>
                    <a:xfrm>
                      <a:off x="0" y="0"/>
                      <a:ext cx="3399263" cy="3136507"/>
                    </a:xfrm>
                    <a:prstGeom prst="rect">
                      <a:avLst/>
                    </a:prstGeom>
                  </pic:spPr>
                </pic:pic>
              </a:graphicData>
            </a:graphic>
          </wp:inline>
        </w:drawing>
      </w:r>
    </w:p>
    <w:p w14:paraId="53ACA88B" w14:textId="77777777" w:rsidR="00AB09C5" w:rsidRPr="00135C1B" w:rsidRDefault="00AB09C5" w:rsidP="00AB09C5">
      <w:pPr>
        <w:pStyle w:val="ListParagraph"/>
        <w:spacing w:before="240"/>
        <w:rPr>
          <w:sz w:val="22"/>
          <w:szCs w:val="20"/>
          <w:lang w:val="es-ES_tradnl"/>
        </w:rPr>
      </w:pPr>
      <w:r w:rsidRPr="00135C1B">
        <w:rPr>
          <w:sz w:val="22"/>
          <w:szCs w:val="20"/>
          <w:lang w:val="es-ES_tradnl"/>
        </w:rPr>
        <w:t xml:space="preserve">El gráfico muestra la tendencia a la baja de las tasas de SARM (bacterias en sangre), de 8,8 casos por cada 100 000 habitantes en 2007/2008, a 1,6 casos por cada 100.000 habitantes en 2013/2014. Estos datos han sido obtenidos a partir del Comentario anual de Epidemiología de la Salud Pública de Inglaterra 2013/14. </w:t>
      </w:r>
    </w:p>
    <w:p w14:paraId="21CAACBF" w14:textId="77777777" w:rsidR="00AB09C5" w:rsidRPr="00135C1B" w:rsidRDefault="00AB09C5">
      <w:pPr>
        <w:pStyle w:val="ListParagraph"/>
        <w:numPr>
          <w:ilvl w:val="0"/>
          <w:numId w:val="79"/>
        </w:numPr>
        <w:spacing w:before="240" w:after="120" w:line="240" w:lineRule="auto"/>
        <w:ind w:left="426"/>
        <w:contextualSpacing w:val="0"/>
        <w:rPr>
          <w:lang w:val="es-ES_tradnl"/>
        </w:rPr>
      </w:pPr>
      <w:r w:rsidRPr="00135C1B">
        <w:rPr>
          <w:lang w:val="es-ES_tradnl"/>
        </w:rPr>
        <w:t xml:space="preserve">Algunas cepas de tuberculosis (TB) se están haciendo resistentes a los antibióticos; se conocen como tuberculosis multirresistente (MDR-TB). Estas cepas son resistentes a dos de los antibióticos más habitualmente utilizados para el tratamiento de la TB. Desde 2013, el 3,6% de los nuevos casos de tuberculosis son causados por la MDR-TB. La OMS estimó que en 2012 existían cerca de medio millón de nuevos casos de MDR-TB en el mundo. La MDR-TB tiene una tasa de mortalidad de hasta el 80% y los medicamentos para su tratamiento son más caros que los usados para tratar la TB, y tienen más efectos secundarios. Para tratar la TB deberá tomar 2, 3 o 4 antibióticos a la vez. No tomarlos adecuadamente (por falta de financiación del tratamiento o por el uso de </w:t>
      </w:r>
      <w:r w:rsidRPr="00135C1B">
        <w:rPr>
          <w:lang w:val="es-ES_tradnl"/>
        </w:rPr>
        <w:lastRenderedPageBreak/>
        <w:t>antibióticos falsificados) ha incrementado su resistencia, por lo que a día de hoy se ha convertido en un serio problema.</w:t>
      </w:r>
    </w:p>
    <w:p w14:paraId="7751E377" w14:textId="77777777" w:rsidR="00AB09C5" w:rsidRPr="00135C1B" w:rsidRDefault="00AB09C5" w:rsidP="00AB09C5">
      <w:pPr>
        <w:rPr>
          <w:lang w:val="es-ES_tradnl"/>
        </w:rPr>
      </w:pPr>
    </w:p>
    <w:p w14:paraId="1B904265" w14:textId="77777777" w:rsidR="00AB09C5" w:rsidRPr="00135C1B" w:rsidRDefault="00AB09C5" w:rsidP="00AB09C5">
      <w:pPr>
        <w:pStyle w:val="Heading2"/>
        <w:rPr>
          <w:lang w:val="es-ES_tradnl"/>
        </w:rPr>
      </w:pPr>
      <w:r w:rsidRPr="00135C1B">
        <w:rPr>
          <w:lang w:val="es-ES_tradnl"/>
        </w:rPr>
        <w:t xml:space="preserve">Actividades de ampliación </w:t>
      </w:r>
    </w:p>
    <w:p w14:paraId="084FE168" w14:textId="77777777" w:rsidR="00AB09C5" w:rsidRPr="00135C1B" w:rsidRDefault="00AB09C5" w:rsidP="00AB09C5">
      <w:pPr>
        <w:pStyle w:val="Heading3"/>
        <w:rPr>
          <w:lang w:val="es-ES_tradnl"/>
        </w:rPr>
      </w:pPr>
      <w:r w:rsidRPr="00135C1B">
        <w:rPr>
          <w:lang w:val="es-ES_tradnl"/>
        </w:rPr>
        <w:t>Actividad de ampliación: expresión escrita</w:t>
      </w:r>
    </w:p>
    <w:p w14:paraId="7B86F58B" w14:textId="77777777" w:rsidR="00AB09C5" w:rsidRPr="00135C1B" w:rsidRDefault="00AB09C5">
      <w:pPr>
        <w:pStyle w:val="ListParagraph"/>
        <w:numPr>
          <w:ilvl w:val="0"/>
          <w:numId w:val="94"/>
        </w:numPr>
        <w:spacing w:before="240" w:after="240" w:line="240" w:lineRule="auto"/>
        <w:contextualSpacing w:val="0"/>
        <w:rPr>
          <w:lang w:val="es-ES_tradnl"/>
        </w:rPr>
      </w:pPr>
      <w:r w:rsidRPr="00135C1B">
        <w:rPr>
          <w:lang w:val="es-ES_tradnl"/>
        </w:rPr>
        <w:t>Pida a los estudiantes que escriban un ensayo basándose en el mensaje de la animación sobre los antibióticos de e-Bug y las ideas erróneas que han aprendido durante la unidad didáctica.</w:t>
      </w:r>
    </w:p>
    <w:p w14:paraId="0386E07E" w14:textId="77777777" w:rsidR="00AB09C5" w:rsidRPr="00135C1B" w:rsidRDefault="00AB09C5">
      <w:pPr>
        <w:pStyle w:val="ListParagraph"/>
        <w:numPr>
          <w:ilvl w:val="0"/>
          <w:numId w:val="94"/>
        </w:numPr>
        <w:spacing w:before="240" w:after="240" w:line="240" w:lineRule="auto"/>
        <w:contextualSpacing w:val="0"/>
        <w:rPr>
          <w:lang w:val="es-ES_tradnl"/>
        </w:rPr>
      </w:pPr>
      <w:r w:rsidRPr="00135C1B">
        <w:rPr>
          <w:lang w:val="es-ES_tradnl"/>
        </w:rPr>
        <w:t>Deben tener en cuenta los siguientes aspectos:</w:t>
      </w:r>
    </w:p>
    <w:p w14:paraId="685EF326" w14:textId="77777777" w:rsidR="00AB09C5" w:rsidRPr="00135C1B" w:rsidRDefault="00AB09C5">
      <w:pPr>
        <w:pStyle w:val="ListParagraph"/>
        <w:numPr>
          <w:ilvl w:val="1"/>
          <w:numId w:val="94"/>
        </w:numPr>
        <w:spacing w:before="240" w:after="240" w:line="240" w:lineRule="auto"/>
        <w:contextualSpacing w:val="0"/>
        <w:rPr>
          <w:lang w:val="es-ES_tradnl"/>
        </w:rPr>
      </w:pPr>
      <w:r w:rsidRPr="00135C1B">
        <w:rPr>
          <w:lang w:val="es-ES_tradnl"/>
        </w:rPr>
        <w:t>¿Cuáles son los conceptos erróneos más comunes sobre los antibióticos y cuál puede ser la razón de que estas creencias estén tan extendidas?</w:t>
      </w:r>
    </w:p>
    <w:p w14:paraId="1DA2ED8C" w14:textId="77777777" w:rsidR="00AB09C5" w:rsidRPr="00135C1B" w:rsidRDefault="00AB09C5">
      <w:pPr>
        <w:pStyle w:val="ListParagraph"/>
        <w:numPr>
          <w:ilvl w:val="1"/>
          <w:numId w:val="94"/>
        </w:numPr>
        <w:spacing w:before="240" w:after="240" w:line="240" w:lineRule="auto"/>
        <w:contextualSpacing w:val="0"/>
        <w:rPr>
          <w:lang w:val="es-ES_tradnl"/>
        </w:rPr>
      </w:pPr>
      <w:r w:rsidRPr="00135C1B">
        <w:rPr>
          <w:lang w:val="es-ES_tradnl"/>
        </w:rPr>
        <w:t>¿En qué medida poner fin a estas creencias erróneas sobre los antibióticos podría ralentizar o prevenir la creciente resistencia a los antibióticos?</w:t>
      </w:r>
    </w:p>
    <w:p w14:paraId="0E7FC730" w14:textId="77777777" w:rsidR="00AB09C5" w:rsidRPr="00135C1B" w:rsidRDefault="00AB09C5">
      <w:pPr>
        <w:pStyle w:val="ListParagraph"/>
        <w:numPr>
          <w:ilvl w:val="1"/>
          <w:numId w:val="94"/>
        </w:numPr>
        <w:spacing w:before="240" w:after="240" w:line="240" w:lineRule="auto"/>
        <w:contextualSpacing w:val="0"/>
        <w:rPr>
          <w:lang w:val="es-ES_tradnl"/>
        </w:rPr>
      </w:pPr>
      <w:r w:rsidRPr="00135C1B">
        <w:rPr>
          <w:lang w:val="es-ES_tradnl"/>
        </w:rPr>
        <w:t>¿Qué métodos o enfoques deberían utilizarse para confrontar estos conceptos erróneos?</w:t>
      </w:r>
    </w:p>
    <w:p w14:paraId="5709402C" w14:textId="77777777" w:rsidR="00AB09C5" w:rsidRPr="00135C1B" w:rsidRDefault="00AB09C5">
      <w:pPr>
        <w:pStyle w:val="ListParagraph"/>
        <w:numPr>
          <w:ilvl w:val="1"/>
          <w:numId w:val="94"/>
        </w:numPr>
        <w:spacing w:before="240" w:after="240" w:line="240" w:lineRule="auto"/>
        <w:contextualSpacing w:val="0"/>
        <w:rPr>
          <w:lang w:val="es-ES_tradnl"/>
        </w:rPr>
      </w:pPr>
      <w:r w:rsidRPr="00135C1B">
        <w:rPr>
          <w:lang w:val="es-ES_tradnl"/>
        </w:rPr>
        <w:t>Pueden incluirse experiencias personales, familiares o de amigos con los antibióticos, por ejemplo, casos en los que se tomó antibióticos y si el usuario lo creía innecesario. ¿Qué habría resultado de ayuda en esa situación?</w:t>
      </w:r>
    </w:p>
    <w:p w14:paraId="18EFB99E" w14:textId="77777777" w:rsidR="00AB09C5" w:rsidRPr="00135C1B" w:rsidRDefault="00AB09C5" w:rsidP="00AB09C5">
      <w:pPr>
        <w:pStyle w:val="Heading2"/>
        <w:rPr>
          <w:rFonts w:cs="Arial"/>
          <w:lang w:val="es-ES_tradnl"/>
        </w:rPr>
      </w:pPr>
      <w:r w:rsidRPr="00135C1B">
        <w:rPr>
          <w:lang w:val="es-ES_tradnl"/>
        </w:rPr>
        <w:t>Consolidación de los conocimientos adquiridos</w:t>
      </w:r>
    </w:p>
    <w:p w14:paraId="3FB0AFE0" w14:textId="77777777" w:rsidR="00AB09C5" w:rsidRPr="00135C1B" w:rsidRDefault="00AB09C5" w:rsidP="00AB09C5">
      <w:pPr>
        <w:rPr>
          <w:lang w:val="es-ES_tradnl"/>
        </w:rPr>
      </w:pPr>
      <w:r w:rsidRPr="00135C1B">
        <w:rPr>
          <w:lang w:val="es-ES_tradnl"/>
        </w:rPr>
        <w:t>Compruebe el nivel de comprensión preguntando si las siguientes afirmaciones son verdaderas:</w:t>
      </w:r>
    </w:p>
    <w:p w14:paraId="7857F72B" w14:textId="77777777" w:rsidR="00AB09C5" w:rsidRPr="00135C1B" w:rsidRDefault="00AB09C5">
      <w:pPr>
        <w:pStyle w:val="ListParagraph"/>
        <w:numPr>
          <w:ilvl w:val="0"/>
          <w:numId w:val="80"/>
        </w:numPr>
        <w:spacing w:after="0"/>
        <w:contextualSpacing w:val="0"/>
        <w:rPr>
          <w:lang w:val="es-ES_tradnl"/>
        </w:rPr>
      </w:pPr>
      <w:r w:rsidRPr="00135C1B">
        <w:rPr>
          <w:b/>
          <w:bCs/>
          <w:lang w:val="es-ES_tradnl"/>
        </w:rPr>
        <w:t>Los antibióticos no son útiles contra los virus, pues bacterias y virus tienen estructuras diferentes</w:t>
      </w:r>
      <w:r w:rsidRPr="00135C1B">
        <w:rPr>
          <w:lang w:val="es-ES_tradnl"/>
        </w:rPr>
        <w:t xml:space="preserve">. </w:t>
      </w:r>
    </w:p>
    <w:p w14:paraId="61B221CF" w14:textId="77777777" w:rsidR="00AB09C5" w:rsidRPr="00135C1B" w:rsidRDefault="00AB09C5" w:rsidP="00AB09C5">
      <w:pPr>
        <w:pStyle w:val="ListParagraph"/>
        <w:rPr>
          <w:lang w:val="es-ES_tradnl"/>
        </w:rPr>
      </w:pPr>
      <w:r w:rsidRPr="00135C1B">
        <w:rPr>
          <w:b/>
          <w:bCs/>
          <w:lang w:val="es-ES_tradnl"/>
        </w:rPr>
        <w:t>Respuesta</w:t>
      </w:r>
      <w:r w:rsidRPr="00135C1B">
        <w:rPr>
          <w:lang w:val="es-ES_tradnl"/>
        </w:rPr>
        <w:t xml:space="preserve">: verdadero </w:t>
      </w:r>
    </w:p>
    <w:p w14:paraId="09C7DF57" w14:textId="77777777" w:rsidR="00AB09C5" w:rsidRPr="00135C1B" w:rsidRDefault="00AB09C5" w:rsidP="00AB09C5">
      <w:pPr>
        <w:pStyle w:val="ListParagraph"/>
        <w:rPr>
          <w:lang w:val="es-ES_tradnl"/>
        </w:rPr>
      </w:pPr>
    </w:p>
    <w:p w14:paraId="53CFB79D" w14:textId="77777777" w:rsidR="00AB09C5" w:rsidRPr="00135C1B" w:rsidRDefault="00AB09C5">
      <w:pPr>
        <w:pStyle w:val="ListParagraph"/>
        <w:numPr>
          <w:ilvl w:val="0"/>
          <w:numId w:val="80"/>
        </w:numPr>
        <w:spacing w:after="0"/>
        <w:contextualSpacing w:val="0"/>
        <w:rPr>
          <w:lang w:val="es-ES_tradnl"/>
        </w:rPr>
      </w:pPr>
      <w:r w:rsidRPr="00135C1B">
        <w:rPr>
          <w:b/>
          <w:bCs/>
          <w:lang w:val="es-ES_tradnl"/>
        </w:rPr>
        <w:t>Las bacterias están en constante adaptación para desarrollar formas de sobrevivir a los antibióticos; este proceso se conoce con el nombre de adaptación al antibiótico</w:t>
      </w:r>
      <w:r w:rsidRPr="00135C1B">
        <w:rPr>
          <w:lang w:val="es-ES_tradnl"/>
        </w:rPr>
        <w:t xml:space="preserve">. </w:t>
      </w:r>
    </w:p>
    <w:p w14:paraId="62C3E5EA" w14:textId="77777777" w:rsidR="00AB09C5" w:rsidRPr="00135C1B" w:rsidRDefault="00AB09C5" w:rsidP="00AB09C5">
      <w:pPr>
        <w:pStyle w:val="ListParagraph"/>
        <w:rPr>
          <w:lang w:val="es-ES_tradnl"/>
        </w:rPr>
      </w:pPr>
      <w:r w:rsidRPr="00135C1B">
        <w:rPr>
          <w:b/>
          <w:bCs/>
          <w:lang w:val="es-ES_tradnl"/>
        </w:rPr>
        <w:t>Respuesta</w:t>
      </w:r>
      <w:r w:rsidRPr="00135C1B">
        <w:rPr>
          <w:lang w:val="es-ES_tradnl"/>
        </w:rPr>
        <w:t xml:space="preserve">: falso, se denomina “resistencia a los antibióticos”. </w:t>
      </w:r>
    </w:p>
    <w:p w14:paraId="105820B8" w14:textId="77777777" w:rsidR="00AB09C5" w:rsidRPr="00135C1B" w:rsidRDefault="00AB09C5" w:rsidP="00AB09C5">
      <w:pPr>
        <w:pStyle w:val="ListParagraph"/>
        <w:rPr>
          <w:lang w:val="es-ES_tradnl"/>
        </w:rPr>
      </w:pPr>
    </w:p>
    <w:p w14:paraId="1FEBFD1A" w14:textId="77777777" w:rsidR="00AB09C5" w:rsidRPr="00135C1B" w:rsidRDefault="00AB09C5">
      <w:pPr>
        <w:pStyle w:val="ListParagraph"/>
        <w:numPr>
          <w:ilvl w:val="0"/>
          <w:numId w:val="80"/>
        </w:numPr>
        <w:spacing w:after="0"/>
        <w:contextualSpacing w:val="0"/>
        <w:rPr>
          <w:b/>
          <w:bCs/>
          <w:lang w:val="es-ES_tradnl"/>
        </w:rPr>
      </w:pPr>
      <w:r w:rsidRPr="00135C1B">
        <w:rPr>
          <w:b/>
          <w:bCs/>
          <w:lang w:val="es-ES_tradnl"/>
        </w:rPr>
        <w:t xml:space="preserve">Tanto las personas enfermas como las sanas pueden ser portadoras de bacterias resistentes a los antibióticos, que pueden ser transmitidas de forma silenciosa a otras personas. </w:t>
      </w:r>
    </w:p>
    <w:p w14:paraId="3B598225" w14:textId="77777777" w:rsidR="00AB09C5" w:rsidRPr="00135C1B" w:rsidRDefault="00AB09C5" w:rsidP="00AB09C5">
      <w:pPr>
        <w:pStyle w:val="ListParagraph"/>
        <w:rPr>
          <w:lang w:val="es-ES_tradnl"/>
        </w:rPr>
      </w:pPr>
      <w:r w:rsidRPr="00135C1B">
        <w:rPr>
          <w:b/>
          <w:bCs/>
          <w:lang w:val="es-ES_tradnl"/>
        </w:rPr>
        <w:t>Respuesta</w:t>
      </w:r>
      <w:r w:rsidRPr="00135C1B">
        <w:rPr>
          <w:lang w:val="es-ES_tradnl"/>
        </w:rPr>
        <w:t>: verdadero</w:t>
      </w:r>
    </w:p>
    <w:p w14:paraId="620C46B2" w14:textId="738CF838" w:rsidR="00D630B3" w:rsidRPr="00135C1B" w:rsidRDefault="00D630B3" w:rsidP="004E7EAB">
      <w:pPr>
        <w:rPr>
          <w:lang w:val="es-ES_tradnl"/>
        </w:rPr>
      </w:pPr>
      <w:r w:rsidRPr="00135C1B">
        <w:rPr>
          <w:lang w:val="es-ES_tradnl"/>
        </w:rPr>
        <w:br w:type="page"/>
      </w:r>
    </w:p>
    <w:bookmarkStart w:id="75" w:name="_Hlk112406256"/>
    <w:p w14:paraId="1E48579B" w14:textId="3B9FB12E" w:rsidR="002D38AC" w:rsidRPr="00135C1B" w:rsidRDefault="004B2D72" w:rsidP="00831CAB">
      <w:pPr>
        <w:pStyle w:val="ListParagraph"/>
        <w:ind w:left="0"/>
        <w:rPr>
          <w:lang w:val="es-ES_tradnl"/>
        </w:rPr>
      </w:pPr>
      <w:r w:rsidRPr="00135C1B">
        <w:rPr>
          <w:noProof/>
          <w:lang w:val="es-ES_tradnl"/>
        </w:rPr>
        <w:lastRenderedPageBreak/>
        <mc:AlternateContent>
          <mc:Choice Requires="wpg">
            <w:drawing>
              <wp:anchor distT="0" distB="0" distL="114300" distR="114300" simplePos="0" relativeHeight="252336128" behindDoc="0" locked="0" layoutInCell="1" allowOverlap="1" wp14:anchorId="2164F8A4" wp14:editId="3FE7F32E">
                <wp:simplePos x="0" y="0"/>
                <wp:positionH relativeFrom="column">
                  <wp:posOffset>-342900</wp:posOffset>
                </wp:positionH>
                <wp:positionV relativeFrom="paragraph">
                  <wp:posOffset>70486</wp:posOffset>
                </wp:positionV>
                <wp:extent cx="6515735" cy="9105900"/>
                <wp:effectExtent l="38100" t="19050" r="18415" b="38100"/>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5735" cy="9105900"/>
                          <a:chOff x="0" y="0"/>
                          <a:chExt cx="6515735" cy="9343627"/>
                        </a:xfrm>
                      </wpg:grpSpPr>
                      <wps:wsp>
                        <wps:cNvPr id="3016" name="Rectangle: Rounded Corners 3016">
                          <a:extLst>
                            <a:ext uri="{C183D7F6-B498-43B3-948B-1728B52AA6E4}">
                              <adec:decorative xmlns:adec="http://schemas.microsoft.com/office/drawing/2017/decorative" val="1"/>
                            </a:ext>
                          </a:extLst>
                        </wps:cNvPr>
                        <wps:cNvSpPr/>
                        <wps:spPr>
                          <a:xfrm>
                            <a:off x="0" y="295497"/>
                            <a:ext cx="6383020"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V relativeFrom="margin">
                  <wp14:pctHeight>0</wp14:pctHeight>
                </wp14:sizeRelV>
              </wp:anchor>
            </w:drawing>
          </mc:Choice>
          <mc:Fallback>
            <w:pict>
              <v:group w14:anchorId="4DCC2F2B" id="Group 1045" o:spid="_x0000_s1026" alt="&quot;&quot;" style="position:absolute;margin-left:-27pt;margin-top:5.55pt;width:513.05pt;height:717pt;z-index:252336128;mso-height-relative:margin" coordsize="65157,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">
                <v:roundrect id="Rectangle: Rounded Corners 3016" o:spid="_x0000_s1027" alt="&quot;&quot;" style="position:absolute;top:2954;width:63830;height:904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" filled="f" strokecolor="#732281" strokeweight="6pt">
                  <v:stroke joinstyle="bevel" endcap="square"/>
                </v:roundrect>
                <v:oval id="Oval 3017" o:spid="_x0000_s1028" alt="&quot;&quot;"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" fillcolor="white [3212]" strokecolor="#732281" strokeweight="3pt">
                  <v:stroke joinstyle="miter"/>
                </v:oval>
                <v:shape id="Picture 3018" o:spid="_x0000_s1029" type="#_x0000_t75" alt="&quot;&quot;"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">
                  <v:imagedata r:id="rId94" o:title=""/>
                </v:shape>
              </v:group>
            </w:pict>
          </mc:Fallback>
        </mc:AlternateContent>
      </w:r>
      <w:r w:rsidR="00831CAB" w:rsidRPr="00135C1B">
        <w:rPr>
          <w:noProof/>
          <w:lang w:val="es-ES_tradnl"/>
        </w:rPr>
        <mc:AlternateContent>
          <mc:Choice Requires="wps">
            <w:drawing>
              <wp:inline distT="0" distB="0" distL="0" distR="0" wp14:anchorId="44D42CD2" wp14:editId="11B55707">
                <wp:extent cx="5939790" cy="304800"/>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5939790" cy="304800"/>
                        </a:xfrm>
                        <a:prstGeom prst="rect">
                          <a:avLst/>
                        </a:prstGeom>
                        <a:noFill/>
                      </wps:spPr>
                      <wps:txbx>
                        <w:txbxContent>
                          <w:p w14:paraId="79EB7E1E" w14:textId="77777777" w:rsidR="0010199B" w:rsidRPr="008F40E9" w:rsidRDefault="00D7349F" w:rsidP="0010199B">
                            <w:pPr>
                              <w:pStyle w:val="Heading2"/>
                              <w:spacing w:before="0"/>
                              <w:rPr>
                                <w:sz w:val="28"/>
                                <w:szCs w:val="18"/>
                                <w:lang w:val="es-ES"/>
                              </w:rPr>
                            </w:pPr>
                            <w:r w:rsidRPr="0010199B">
                              <w:rPr>
                                <w:sz w:val="28"/>
                                <w:szCs w:val="18"/>
                                <w:lang w:val="es-ES"/>
                              </w:rPr>
                              <w:t xml:space="preserve">TS1 - </w:t>
                            </w:r>
                            <w:r w:rsidR="0010199B" w:rsidRPr="008F40E9">
                              <w:rPr>
                                <w:sz w:val="28"/>
                                <w:szCs w:val="18"/>
                                <w:lang w:val="es-ES"/>
                              </w:rPr>
                              <w:t>Preparativos para el experiment</w:t>
                            </w:r>
                            <w:r w:rsidR="0010199B">
                              <w:rPr>
                                <w:sz w:val="28"/>
                                <w:szCs w:val="18"/>
                                <w:lang w:val="es-ES"/>
                              </w:rPr>
                              <w:t>o</w:t>
                            </w:r>
                            <w:r w:rsidR="0010199B" w:rsidRPr="008F40E9">
                              <w:rPr>
                                <w:sz w:val="28"/>
                                <w:szCs w:val="18"/>
                                <w:lang w:val="es-ES"/>
                              </w:rPr>
                              <w:t xml:space="preserve"> con agar</w:t>
                            </w:r>
                          </w:p>
                          <w:p w14:paraId="535E84EA" w14:textId="5A524852" w:rsidR="00D7349F" w:rsidRPr="0010199B" w:rsidRDefault="00D7349F" w:rsidP="009517B7">
                            <w:pPr>
                              <w:pStyle w:val="Heading2"/>
                              <w:spacing w:before="0"/>
                              <w:rPr>
                                <w:sz w:val="28"/>
                                <w:szCs w:val="18"/>
                                <w:lang w:val="es-ES"/>
                              </w:rPr>
                            </w:pPr>
                          </w:p>
                        </w:txbxContent>
                      </wps:txbx>
                      <wps:bodyPr wrap="square" rtlCol="0">
                        <a:noAutofit/>
                      </wps:bodyPr>
                    </wps:wsp>
                  </a:graphicData>
                </a:graphic>
              </wp:inline>
            </w:drawing>
          </mc:Choice>
          <mc:Fallback>
            <w:pict>
              <v:shape w14:anchorId="44D42CD2" id="_x0000_s1836" type="#_x0000_t202" alt="TS1 - Teacher Sheet 1/2&#10;&#10;" style="width:467.7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" filled="f" stroked="f">
                <v:textbox>
                  <w:txbxContent>
                    <w:p w14:paraId="79EB7E1E" w14:textId="77777777" w:rsidR="0010199B" w:rsidRPr="008F40E9" w:rsidRDefault="00D7349F" w:rsidP="0010199B">
                      <w:pPr>
                        <w:pStyle w:val="Heading2"/>
                        <w:spacing w:before="0"/>
                        <w:rPr>
                          <w:sz w:val="28"/>
                          <w:szCs w:val="18"/>
                          <w:lang w:val="es-ES"/>
                        </w:rPr>
                      </w:pPr>
                      <w:r w:rsidRPr="0010199B">
                        <w:rPr>
                          <w:sz w:val="28"/>
                          <w:szCs w:val="18"/>
                          <w:lang w:val="es-ES"/>
                        </w:rPr>
                        <w:t xml:space="preserve">TS1 - </w:t>
                      </w:r>
                      <w:r w:rsidR="0010199B" w:rsidRPr="008F40E9">
                        <w:rPr>
                          <w:sz w:val="28"/>
                          <w:szCs w:val="18"/>
                          <w:lang w:val="es-ES"/>
                        </w:rPr>
                        <w:t>Preparativos para el experiment</w:t>
                      </w:r>
                      <w:r w:rsidR="0010199B">
                        <w:rPr>
                          <w:sz w:val="28"/>
                          <w:szCs w:val="18"/>
                          <w:lang w:val="es-ES"/>
                        </w:rPr>
                        <w:t>o</w:t>
                      </w:r>
                      <w:r w:rsidR="0010199B" w:rsidRPr="008F40E9">
                        <w:rPr>
                          <w:sz w:val="28"/>
                          <w:szCs w:val="18"/>
                          <w:lang w:val="es-ES"/>
                        </w:rPr>
                        <w:t xml:space="preserve"> con agar</w:t>
                      </w:r>
                    </w:p>
                    <w:p w14:paraId="535E84EA" w14:textId="5A524852" w:rsidR="00D7349F" w:rsidRPr="0010199B" w:rsidRDefault="00D7349F" w:rsidP="009517B7">
                      <w:pPr>
                        <w:pStyle w:val="Heading2"/>
                        <w:spacing w:before="0"/>
                        <w:rPr>
                          <w:sz w:val="28"/>
                          <w:szCs w:val="18"/>
                          <w:lang w:val="es-ES"/>
                        </w:rPr>
                      </w:pPr>
                    </w:p>
                  </w:txbxContent>
                </v:textbox>
                <w10:anchorlock/>
              </v:shape>
            </w:pict>
          </mc:Fallback>
        </mc:AlternateContent>
      </w:r>
      <w:r w:rsidR="00831CAB" w:rsidRPr="00135C1B">
        <w:rPr>
          <w:noProof/>
          <w:lang w:val="es-ES_tradnl"/>
        </w:rPr>
        <mc:AlternateContent>
          <mc:Choice Requires="wps">
            <w:drawing>
              <wp:inline distT="0" distB="0" distL="0" distR="0" wp14:anchorId="475D0525" wp14:editId="4987E4C9">
                <wp:extent cx="4063851" cy="495300"/>
                <wp:effectExtent l="0" t="0" r="0" b="0"/>
                <wp:docPr id="3020" name="TextBox 2"/>
                <wp:cNvGraphicFramePr/>
                <a:graphic xmlns:a="http://schemas.openxmlformats.org/drawingml/2006/main">
                  <a:graphicData uri="http://schemas.microsoft.com/office/word/2010/wordprocessingShape">
                    <wps:wsp>
                      <wps:cNvSpPr txBox="1"/>
                      <wps:spPr>
                        <a:xfrm>
                          <a:off x="0" y="0"/>
                          <a:ext cx="4063851" cy="495300"/>
                        </a:xfrm>
                        <a:prstGeom prst="rect">
                          <a:avLst/>
                        </a:prstGeom>
                        <a:noFill/>
                      </wps:spPr>
                      <wps:txbx>
                        <w:txbxContent>
                          <w:p w14:paraId="4F90CCCC" w14:textId="1BEDC4CC" w:rsidR="00D7349F" w:rsidRDefault="0010199B" w:rsidP="00D630B3">
                            <w:proofErr w:type="spellStart"/>
                            <w:r>
                              <w:rPr>
                                <w:rFonts w:cs="Arial"/>
                                <w:color w:val="000000" w:themeColor="text1"/>
                                <w:kern w:val="24"/>
                                <w:sz w:val="48"/>
                                <w:szCs w:val="48"/>
                              </w:rPr>
                              <w:t>Preparativos</w:t>
                            </w:r>
                            <w:proofErr w:type="spellEnd"/>
                          </w:p>
                        </w:txbxContent>
                      </wps:txbx>
                      <wps:bodyPr wrap="square" rtlCol="0">
                        <a:noAutofit/>
                      </wps:bodyPr>
                    </wps:wsp>
                  </a:graphicData>
                </a:graphic>
              </wp:inline>
            </w:drawing>
          </mc:Choice>
          <mc:Fallback>
            <w:pict>
              <v:shape w14:anchorId="475D0525" id="_x0000_s1837" type="#_x0000_t202" style="width:320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" filled="f" stroked="f">
                <v:textbox>
                  <w:txbxContent>
                    <w:p w14:paraId="4F90CCCC" w14:textId="1BEDC4CC" w:rsidR="00D7349F" w:rsidRDefault="0010199B" w:rsidP="00D630B3">
                      <w:proofErr w:type="spellStart"/>
                      <w:r>
                        <w:rPr>
                          <w:rFonts w:cs="Arial"/>
                          <w:color w:val="000000" w:themeColor="text1"/>
                          <w:kern w:val="24"/>
                          <w:sz w:val="48"/>
                          <w:szCs w:val="48"/>
                        </w:rPr>
                        <w:t>Preparativos</w:t>
                      </w:r>
                      <w:proofErr w:type="spellEnd"/>
                    </w:p>
                  </w:txbxContent>
                </v:textbox>
                <w10:anchorlock/>
              </v:shape>
            </w:pict>
          </mc:Fallback>
        </mc:AlternateContent>
      </w:r>
      <w:r w:rsidR="00831CAB" w:rsidRPr="00135C1B">
        <w:rPr>
          <w:noProof/>
          <w:lang w:val="es-ES_tradnl"/>
        </w:rPr>
        <mc:AlternateContent>
          <mc:Choice Requires="wps">
            <w:drawing>
              <wp:inline distT="0" distB="0" distL="0" distR="0" wp14:anchorId="34F3CB4B" wp14:editId="4033FCD8">
                <wp:extent cx="5305425" cy="563526"/>
                <wp:effectExtent l="0" t="0" r="0" b="0"/>
                <wp:docPr id="3021" name="TextBox 7"/>
                <wp:cNvGraphicFramePr/>
                <a:graphic xmlns:a="http://schemas.openxmlformats.org/drawingml/2006/main">
                  <a:graphicData uri="http://schemas.microsoft.com/office/word/2010/wordprocessingShape">
                    <wps:wsp>
                      <wps:cNvSpPr txBox="1"/>
                      <wps:spPr>
                        <a:xfrm>
                          <a:off x="0" y="0"/>
                          <a:ext cx="5305425" cy="563526"/>
                        </a:xfrm>
                        <a:prstGeom prst="rect">
                          <a:avLst/>
                        </a:prstGeom>
                        <a:noFill/>
                      </wps:spPr>
                      <wps:txbx>
                        <w:txbxContent>
                          <w:p w14:paraId="71915546" w14:textId="77777777" w:rsidR="0010199B" w:rsidRPr="0010199B" w:rsidRDefault="0010199B" w:rsidP="0010199B">
                            <w:pPr>
                              <w:rPr>
                                <w:rFonts w:cs="Arial"/>
                                <w:color w:val="000000" w:themeColor="text1"/>
                                <w:kern w:val="24"/>
                                <w:sz w:val="22"/>
                                <w:lang w:val="es-ES"/>
                              </w:rPr>
                            </w:pPr>
                            <w:r w:rsidRPr="0010199B">
                              <w:rPr>
                                <w:rFonts w:cs="Arial"/>
                                <w:color w:val="000000" w:themeColor="text1"/>
                                <w:kern w:val="24"/>
                                <w:sz w:val="22"/>
                                <w:lang w:val="es-ES"/>
                              </w:rPr>
                              <w:t>Los siguientes preparativos están diseñados para un grupo de 5 estudiantes</w:t>
                            </w:r>
                          </w:p>
                          <w:p w14:paraId="6F814C0C" w14:textId="77777777" w:rsidR="0010199B" w:rsidRPr="0010199B" w:rsidRDefault="0010199B" w:rsidP="0010199B">
                            <w:pPr>
                              <w:rPr>
                                <w:sz w:val="22"/>
                                <w:lang w:val="es-ES"/>
                              </w:rPr>
                            </w:pPr>
                            <w:r w:rsidRPr="0010199B">
                              <w:rPr>
                                <w:rFonts w:cs="Arial"/>
                                <w:color w:val="000000" w:themeColor="text1"/>
                                <w:kern w:val="24"/>
                                <w:sz w:val="22"/>
                                <w:lang w:val="es-ES"/>
                              </w:rPr>
                              <w:t>Para visualizar una mesa de trabajo configurada, visite www.e-bug.eu</w:t>
                            </w:r>
                          </w:p>
                          <w:p w14:paraId="45D68C5E" w14:textId="6104006E" w:rsidR="00D7349F" w:rsidRPr="0010199B" w:rsidRDefault="00D7349F" w:rsidP="00D630B3">
                            <w:pPr>
                              <w:rPr>
                                <w:lang w:val="es-ES"/>
                              </w:rPr>
                            </w:pPr>
                          </w:p>
                        </w:txbxContent>
                      </wps:txbx>
                      <wps:bodyPr wrap="square" rtlCol="0">
                        <a:noAutofit/>
                      </wps:bodyPr>
                    </wps:wsp>
                  </a:graphicData>
                </a:graphic>
              </wp:inline>
            </w:drawing>
          </mc:Choice>
          <mc:Fallback>
            <w:pict>
              <v:shape w14:anchorId="34F3CB4B" id="_x0000_s1838" type="#_x0000_t202" style="width:417.75pt;height:4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" filled="f" stroked="f">
                <v:textbox>
                  <w:txbxContent>
                    <w:p w14:paraId="71915546" w14:textId="77777777" w:rsidR="0010199B" w:rsidRPr="0010199B" w:rsidRDefault="0010199B" w:rsidP="0010199B">
                      <w:pPr>
                        <w:rPr>
                          <w:rFonts w:cs="Arial"/>
                          <w:color w:val="000000" w:themeColor="text1"/>
                          <w:kern w:val="24"/>
                          <w:sz w:val="22"/>
                          <w:lang w:val="es-ES"/>
                        </w:rPr>
                      </w:pPr>
                      <w:r w:rsidRPr="0010199B">
                        <w:rPr>
                          <w:rFonts w:cs="Arial"/>
                          <w:color w:val="000000" w:themeColor="text1"/>
                          <w:kern w:val="24"/>
                          <w:sz w:val="22"/>
                          <w:lang w:val="es-ES"/>
                        </w:rPr>
                        <w:t>Los siguientes preparativos están diseñados para un grupo de 5 estudiantes</w:t>
                      </w:r>
                    </w:p>
                    <w:p w14:paraId="6F814C0C" w14:textId="77777777" w:rsidR="0010199B" w:rsidRPr="0010199B" w:rsidRDefault="0010199B" w:rsidP="0010199B">
                      <w:pPr>
                        <w:rPr>
                          <w:sz w:val="22"/>
                          <w:lang w:val="es-ES"/>
                        </w:rPr>
                      </w:pPr>
                      <w:r w:rsidRPr="0010199B">
                        <w:rPr>
                          <w:rFonts w:cs="Arial"/>
                          <w:color w:val="000000" w:themeColor="text1"/>
                          <w:kern w:val="24"/>
                          <w:sz w:val="22"/>
                          <w:lang w:val="es-ES"/>
                        </w:rPr>
                        <w:t>Para visualizar una mesa de trabajo configurada, visite www.e-bug.eu</w:t>
                      </w:r>
                    </w:p>
                    <w:p w14:paraId="45D68C5E" w14:textId="6104006E" w:rsidR="00D7349F" w:rsidRPr="0010199B" w:rsidRDefault="00D7349F" w:rsidP="00D630B3">
                      <w:pPr>
                        <w:rPr>
                          <w:lang w:val="es-ES"/>
                        </w:rPr>
                      </w:pPr>
                    </w:p>
                  </w:txbxContent>
                </v:textbox>
                <w10:anchorlock/>
              </v:shape>
            </w:pict>
          </mc:Fallback>
        </mc:AlternateContent>
      </w:r>
    </w:p>
    <w:p w14:paraId="6EDEA485" w14:textId="785D0C85" w:rsidR="004B2D72" w:rsidRPr="00135C1B" w:rsidRDefault="002D38AC" w:rsidP="00831CAB">
      <w:pPr>
        <w:pStyle w:val="ListParagraph"/>
        <w:ind w:left="0"/>
        <w:rPr>
          <w:lang w:val="es-ES_tradnl"/>
        </w:rPr>
      </w:pPr>
      <w:r w:rsidRPr="00135C1B">
        <w:rPr>
          <w:noProof/>
          <w:lang w:val="es-ES_tradnl"/>
        </w:rPr>
        <mc:AlternateContent>
          <mc:Choice Requires="wps">
            <w:drawing>
              <wp:anchor distT="0" distB="0" distL="114300" distR="114300" simplePos="0" relativeHeight="251183101" behindDoc="1" locked="0" layoutInCell="1" allowOverlap="1" wp14:anchorId="7C095582" wp14:editId="20DB1FDB">
                <wp:simplePos x="0" y="0"/>
                <wp:positionH relativeFrom="margin">
                  <wp:posOffset>-93133</wp:posOffset>
                </wp:positionH>
                <wp:positionV relativeFrom="paragraph">
                  <wp:posOffset>37888</wp:posOffset>
                </wp:positionV>
                <wp:extent cx="6035040" cy="1040977"/>
                <wp:effectExtent l="0" t="0" r="22860" b="26035"/>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1040977"/>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A5265D4" id="Rectangle: Rounded Corners 3022" o:spid="_x0000_s1026" alt="&quot;&quot;" style="position:absolute;margin-left:-7.35pt;margin-top:3pt;width:475.2pt;height:81.95pt;z-index:-25213337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" fillcolor="#732281" strokecolor="black [3213]" strokeweight="1.5pt">
                <v:fill opacity="26214f"/>
                <v:stroke opacity="26214f" joinstyle="miter"/>
                <w10:wrap anchorx="margin"/>
              </v:roundrect>
            </w:pict>
          </mc:Fallback>
        </mc:AlternateContent>
      </w:r>
      <w:r w:rsidR="004B2D72" w:rsidRPr="00135C1B">
        <w:rPr>
          <w:noProof/>
          <w:lang w:val="es-ES_tradnl"/>
        </w:rPr>
        <mc:AlternateContent>
          <mc:Choice Requires="wps">
            <w:drawing>
              <wp:inline distT="0" distB="0" distL="0" distR="0" wp14:anchorId="62C05FC7" wp14:editId="0C0F4E31">
                <wp:extent cx="2091267"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2091267" cy="296333"/>
                        </a:xfrm>
                        <a:prstGeom prst="rect">
                          <a:avLst/>
                        </a:prstGeom>
                        <a:noFill/>
                      </wps:spPr>
                      <wps:txbx>
                        <w:txbxContent>
                          <w:p w14:paraId="015883C5" w14:textId="4FDF2DD6" w:rsidR="004B2D72" w:rsidRPr="002D38AC" w:rsidRDefault="004B2D72" w:rsidP="004B2D72">
                            <w:pPr>
                              <w:rPr>
                                <w:sz w:val="28"/>
                                <w:szCs w:val="24"/>
                              </w:rPr>
                            </w:pPr>
                            <w:proofErr w:type="spellStart"/>
                            <w:r w:rsidRPr="002D38AC">
                              <w:rPr>
                                <w:rFonts w:cs="Arial"/>
                                <w:color w:val="000000" w:themeColor="text1"/>
                                <w:kern w:val="24"/>
                                <w:sz w:val="28"/>
                                <w:szCs w:val="24"/>
                              </w:rPr>
                              <w:t>Material</w:t>
                            </w:r>
                            <w:r w:rsidR="0010199B">
                              <w:rPr>
                                <w:rFonts w:cs="Arial"/>
                                <w:color w:val="000000" w:themeColor="text1"/>
                                <w:kern w:val="24"/>
                                <w:sz w:val="28"/>
                                <w:szCs w:val="24"/>
                              </w:rPr>
                              <w:t>es</w:t>
                            </w:r>
                            <w:proofErr w:type="spellEnd"/>
                            <w:r w:rsidR="0010199B">
                              <w:rPr>
                                <w:rFonts w:cs="Arial"/>
                                <w:color w:val="000000" w:themeColor="text1"/>
                                <w:kern w:val="24"/>
                                <w:sz w:val="28"/>
                                <w:szCs w:val="24"/>
                              </w:rPr>
                              <w:t xml:space="preserve"> </w:t>
                            </w:r>
                            <w:proofErr w:type="spellStart"/>
                            <w:r w:rsidR="0010199B">
                              <w:rPr>
                                <w:rFonts w:cs="Arial"/>
                                <w:color w:val="000000" w:themeColor="text1"/>
                                <w:kern w:val="24"/>
                                <w:sz w:val="28"/>
                                <w:szCs w:val="24"/>
                              </w:rPr>
                              <w:t>necesarios</w:t>
                            </w:r>
                            <w:proofErr w:type="spellEnd"/>
                          </w:p>
                        </w:txbxContent>
                      </wps:txbx>
                      <wps:bodyPr wrap="square" rtlCol="0">
                        <a:noAutofit/>
                      </wps:bodyPr>
                    </wps:wsp>
                  </a:graphicData>
                </a:graphic>
              </wp:inline>
            </w:drawing>
          </mc:Choice>
          <mc:Fallback>
            <w:pict>
              <v:shape w14:anchorId="62C05FC7" id="TextBox 16" o:spid="_x0000_s1839" type="#_x0000_t202" alt="TS1 - Teacher Sheet 1/2&#10;&#10;" style="width:164.65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" filled="f" stroked="f">
                <v:textbox>
                  <w:txbxContent>
                    <w:p w14:paraId="015883C5" w14:textId="4FDF2DD6" w:rsidR="004B2D72" w:rsidRPr="002D38AC" w:rsidRDefault="004B2D72" w:rsidP="004B2D72">
                      <w:pPr>
                        <w:rPr>
                          <w:sz w:val="28"/>
                          <w:szCs w:val="24"/>
                        </w:rPr>
                      </w:pPr>
                      <w:proofErr w:type="spellStart"/>
                      <w:r w:rsidRPr="002D38AC">
                        <w:rPr>
                          <w:rFonts w:cs="Arial"/>
                          <w:color w:val="000000" w:themeColor="text1"/>
                          <w:kern w:val="24"/>
                          <w:sz w:val="28"/>
                          <w:szCs w:val="24"/>
                        </w:rPr>
                        <w:t>Material</w:t>
                      </w:r>
                      <w:r w:rsidR="0010199B">
                        <w:rPr>
                          <w:rFonts w:cs="Arial"/>
                          <w:color w:val="000000" w:themeColor="text1"/>
                          <w:kern w:val="24"/>
                          <w:sz w:val="28"/>
                          <w:szCs w:val="24"/>
                        </w:rPr>
                        <w:t>es</w:t>
                      </w:r>
                      <w:proofErr w:type="spellEnd"/>
                      <w:r w:rsidR="0010199B">
                        <w:rPr>
                          <w:rFonts w:cs="Arial"/>
                          <w:color w:val="000000" w:themeColor="text1"/>
                          <w:kern w:val="24"/>
                          <w:sz w:val="28"/>
                          <w:szCs w:val="24"/>
                        </w:rPr>
                        <w:t xml:space="preserve"> </w:t>
                      </w:r>
                      <w:proofErr w:type="spellStart"/>
                      <w:r w:rsidR="0010199B">
                        <w:rPr>
                          <w:rFonts w:cs="Arial"/>
                          <w:color w:val="000000" w:themeColor="text1"/>
                          <w:kern w:val="24"/>
                          <w:sz w:val="28"/>
                          <w:szCs w:val="24"/>
                        </w:rPr>
                        <w:t>necesarios</w:t>
                      </w:r>
                      <w:proofErr w:type="spellEnd"/>
                    </w:p>
                  </w:txbxContent>
                </v:textbox>
                <w10:anchorlock/>
              </v:shape>
            </w:pict>
          </mc:Fallback>
        </mc:AlternateContent>
      </w:r>
    </w:p>
    <w:p w14:paraId="7510C995" w14:textId="58CF56E5" w:rsidR="004B2D72" w:rsidRPr="00135C1B" w:rsidRDefault="004B2D72" w:rsidP="00831CAB">
      <w:pPr>
        <w:pStyle w:val="ListParagraph"/>
        <w:ind w:left="0"/>
        <w:rPr>
          <w:lang w:val="es-ES_tradnl"/>
        </w:rPr>
      </w:pPr>
      <w:r w:rsidRPr="00135C1B">
        <w:rPr>
          <w:noProof/>
          <w:lang w:val="es-ES_tradnl"/>
        </w:rPr>
        <mc:AlternateContent>
          <mc:Choice Requires="wps">
            <w:drawing>
              <wp:inline distT="0" distB="0" distL="0" distR="0" wp14:anchorId="1B5444EE" wp14:editId="4237706A">
                <wp:extent cx="1985958" cy="808075"/>
                <wp:effectExtent l="0" t="0" r="0" b="0"/>
                <wp:docPr id="3026" name="TextBox 5"/>
                <wp:cNvGraphicFramePr/>
                <a:graphic xmlns:a="http://schemas.openxmlformats.org/drawingml/2006/main">
                  <a:graphicData uri="http://schemas.microsoft.com/office/word/2010/wordprocessingShape">
                    <wps:wsp>
                      <wps:cNvSpPr txBox="1"/>
                      <wps:spPr>
                        <a:xfrm>
                          <a:off x="0" y="0"/>
                          <a:ext cx="1985958" cy="808075"/>
                        </a:xfrm>
                        <a:prstGeom prst="rect">
                          <a:avLst/>
                        </a:prstGeom>
                        <a:noFill/>
                      </wps:spPr>
                      <wps:txbx>
                        <w:txbxContent>
                          <w:p w14:paraId="334DC05C" w14:textId="02F55354" w:rsidR="004B2D72" w:rsidRPr="00C76723" w:rsidRDefault="004B2D72">
                            <w:pPr>
                              <w:pStyle w:val="ListParagraph"/>
                              <w:numPr>
                                <w:ilvl w:val="0"/>
                                <w:numId w:val="83"/>
                              </w:numPr>
                              <w:spacing w:after="0" w:line="240" w:lineRule="auto"/>
                              <w:rPr>
                                <w:rFonts w:eastAsia="Times New Roman"/>
                                <w:sz w:val="18"/>
                                <w:szCs w:val="16"/>
                              </w:rPr>
                            </w:pPr>
                            <w:proofErr w:type="spellStart"/>
                            <w:r w:rsidRPr="00C76723">
                              <w:rPr>
                                <w:rFonts w:cs="Arial"/>
                                <w:color w:val="000000" w:themeColor="text1"/>
                                <w:kern w:val="24"/>
                                <w:sz w:val="18"/>
                                <w:szCs w:val="16"/>
                              </w:rPr>
                              <w:t>P</w:t>
                            </w:r>
                            <w:r w:rsidR="0010199B" w:rsidRPr="00C76723">
                              <w:rPr>
                                <w:rFonts w:cs="Arial"/>
                                <w:color w:val="000000" w:themeColor="text1"/>
                                <w:kern w:val="24"/>
                                <w:sz w:val="18"/>
                                <w:szCs w:val="16"/>
                              </w:rPr>
                              <w:t>lacas</w:t>
                            </w:r>
                            <w:proofErr w:type="spellEnd"/>
                            <w:r w:rsidR="0010199B" w:rsidRPr="00C76723">
                              <w:rPr>
                                <w:rFonts w:cs="Arial"/>
                                <w:color w:val="000000" w:themeColor="text1"/>
                                <w:kern w:val="24"/>
                                <w:sz w:val="18"/>
                                <w:szCs w:val="16"/>
                              </w:rPr>
                              <w:t xml:space="preserve"> de Petri</w:t>
                            </w:r>
                          </w:p>
                          <w:p w14:paraId="48D95CAB" w14:textId="7874AFCA" w:rsidR="004B2D72" w:rsidRPr="00C76723" w:rsidRDefault="0010199B">
                            <w:pPr>
                              <w:pStyle w:val="ListParagraph"/>
                              <w:numPr>
                                <w:ilvl w:val="0"/>
                                <w:numId w:val="83"/>
                              </w:numPr>
                              <w:spacing w:after="0" w:line="240" w:lineRule="auto"/>
                              <w:rPr>
                                <w:rFonts w:eastAsia="Times New Roman"/>
                                <w:sz w:val="18"/>
                                <w:szCs w:val="16"/>
                              </w:rPr>
                            </w:pPr>
                            <w:proofErr w:type="spellStart"/>
                            <w:r w:rsidRPr="00C76723">
                              <w:rPr>
                                <w:rFonts w:cs="Arial"/>
                                <w:color w:val="000000" w:themeColor="text1"/>
                                <w:kern w:val="24"/>
                                <w:sz w:val="18"/>
                                <w:szCs w:val="16"/>
                              </w:rPr>
                              <w:t>Ácido</w:t>
                            </w:r>
                            <w:proofErr w:type="spellEnd"/>
                            <w:r w:rsidRPr="00C76723">
                              <w:rPr>
                                <w:rFonts w:cs="Arial"/>
                                <w:color w:val="000000" w:themeColor="text1"/>
                                <w:kern w:val="24"/>
                                <w:sz w:val="18"/>
                                <w:szCs w:val="16"/>
                              </w:rPr>
                              <w:t xml:space="preserve"> </w:t>
                            </w:r>
                            <w:proofErr w:type="spellStart"/>
                            <w:r w:rsidRPr="00C76723">
                              <w:rPr>
                                <w:rFonts w:cs="Arial"/>
                                <w:color w:val="000000" w:themeColor="text1"/>
                                <w:kern w:val="24"/>
                                <w:sz w:val="18"/>
                                <w:szCs w:val="16"/>
                              </w:rPr>
                              <w:t>clorhídrico</w:t>
                            </w:r>
                            <w:proofErr w:type="spellEnd"/>
                          </w:p>
                          <w:p w14:paraId="3BECB1AB" w14:textId="77777777" w:rsidR="0010199B" w:rsidRPr="00C76723" w:rsidRDefault="0010199B">
                            <w:pPr>
                              <w:pStyle w:val="ListParagraph"/>
                              <w:numPr>
                                <w:ilvl w:val="0"/>
                                <w:numId w:val="83"/>
                              </w:numPr>
                              <w:tabs>
                                <w:tab w:val="clear" w:pos="720"/>
                              </w:tabs>
                              <w:spacing w:after="0" w:line="240" w:lineRule="auto"/>
                              <w:rPr>
                                <w:rFonts w:eastAsia="Times New Roman"/>
                                <w:sz w:val="18"/>
                                <w:szCs w:val="16"/>
                              </w:rPr>
                            </w:pPr>
                            <w:r w:rsidRPr="00C76723">
                              <w:rPr>
                                <w:rFonts w:cs="Arial"/>
                                <w:color w:val="000000" w:themeColor="text1"/>
                                <w:kern w:val="24"/>
                                <w:sz w:val="18"/>
                                <w:szCs w:val="16"/>
                                <w:lang w:val="es-ES"/>
                              </w:rPr>
                              <w:t>Marcador/pintura de cera</w:t>
                            </w:r>
                          </w:p>
                          <w:p w14:paraId="7C948D19" w14:textId="6DE8A5D0" w:rsidR="004B2D72" w:rsidRPr="00C76723" w:rsidRDefault="0010199B">
                            <w:pPr>
                              <w:pStyle w:val="ListParagraph"/>
                              <w:numPr>
                                <w:ilvl w:val="0"/>
                                <w:numId w:val="83"/>
                              </w:numPr>
                              <w:tabs>
                                <w:tab w:val="clear" w:pos="720"/>
                              </w:tabs>
                              <w:spacing w:after="0" w:line="240" w:lineRule="auto"/>
                              <w:rPr>
                                <w:rFonts w:eastAsia="Times New Roman"/>
                                <w:sz w:val="18"/>
                                <w:szCs w:val="16"/>
                              </w:rPr>
                            </w:pPr>
                            <w:r w:rsidRPr="00C76723">
                              <w:rPr>
                                <w:rFonts w:cs="Arial"/>
                                <w:color w:val="000000" w:themeColor="text1"/>
                                <w:kern w:val="24"/>
                                <w:sz w:val="18"/>
                                <w:szCs w:val="16"/>
                                <w:lang w:val="es-ES"/>
                              </w:rPr>
                              <w:t>Agar base</w:t>
                            </w:r>
                            <w:r w:rsidR="004B2D72" w:rsidRPr="00C76723">
                              <w:rPr>
                                <w:rFonts w:cs="Arial"/>
                                <w:color w:val="000000" w:themeColor="text1"/>
                                <w:kern w:val="24"/>
                                <w:sz w:val="18"/>
                                <w:szCs w:val="16"/>
                              </w:rPr>
                              <w:t xml:space="preserve"> </w:t>
                            </w:r>
                          </w:p>
                        </w:txbxContent>
                      </wps:txbx>
                      <wps:bodyPr wrap="square" rtlCol="0">
                        <a:noAutofit/>
                      </wps:bodyPr>
                    </wps:wsp>
                  </a:graphicData>
                </a:graphic>
              </wp:inline>
            </w:drawing>
          </mc:Choice>
          <mc:Fallback>
            <w:pict>
              <v:shape w14:anchorId="1B5444EE" id="_x0000_s1840" type="#_x0000_t202" style="width:156.3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" filled="f" stroked="f">
                <v:textbox>
                  <w:txbxContent>
                    <w:p w14:paraId="334DC05C" w14:textId="02F55354" w:rsidR="004B2D72" w:rsidRPr="00C76723" w:rsidRDefault="004B2D72">
                      <w:pPr>
                        <w:pStyle w:val="ListParagraph"/>
                        <w:numPr>
                          <w:ilvl w:val="0"/>
                          <w:numId w:val="83"/>
                        </w:numPr>
                        <w:spacing w:after="0" w:line="240" w:lineRule="auto"/>
                        <w:rPr>
                          <w:rFonts w:eastAsia="Times New Roman"/>
                          <w:sz w:val="18"/>
                          <w:szCs w:val="16"/>
                        </w:rPr>
                      </w:pPr>
                      <w:proofErr w:type="spellStart"/>
                      <w:r w:rsidRPr="00C76723">
                        <w:rPr>
                          <w:rFonts w:cs="Arial"/>
                          <w:color w:val="000000" w:themeColor="text1"/>
                          <w:kern w:val="24"/>
                          <w:sz w:val="18"/>
                          <w:szCs w:val="16"/>
                        </w:rPr>
                        <w:t>P</w:t>
                      </w:r>
                      <w:r w:rsidR="0010199B" w:rsidRPr="00C76723">
                        <w:rPr>
                          <w:rFonts w:cs="Arial"/>
                          <w:color w:val="000000" w:themeColor="text1"/>
                          <w:kern w:val="24"/>
                          <w:sz w:val="18"/>
                          <w:szCs w:val="16"/>
                        </w:rPr>
                        <w:t>lacas</w:t>
                      </w:r>
                      <w:proofErr w:type="spellEnd"/>
                      <w:r w:rsidR="0010199B" w:rsidRPr="00C76723">
                        <w:rPr>
                          <w:rFonts w:cs="Arial"/>
                          <w:color w:val="000000" w:themeColor="text1"/>
                          <w:kern w:val="24"/>
                          <w:sz w:val="18"/>
                          <w:szCs w:val="16"/>
                        </w:rPr>
                        <w:t xml:space="preserve"> de Petri</w:t>
                      </w:r>
                    </w:p>
                    <w:p w14:paraId="48D95CAB" w14:textId="7874AFCA" w:rsidR="004B2D72" w:rsidRPr="00C76723" w:rsidRDefault="0010199B">
                      <w:pPr>
                        <w:pStyle w:val="ListParagraph"/>
                        <w:numPr>
                          <w:ilvl w:val="0"/>
                          <w:numId w:val="83"/>
                        </w:numPr>
                        <w:spacing w:after="0" w:line="240" w:lineRule="auto"/>
                        <w:rPr>
                          <w:rFonts w:eastAsia="Times New Roman"/>
                          <w:sz w:val="18"/>
                          <w:szCs w:val="16"/>
                        </w:rPr>
                      </w:pPr>
                      <w:proofErr w:type="spellStart"/>
                      <w:r w:rsidRPr="00C76723">
                        <w:rPr>
                          <w:rFonts w:cs="Arial"/>
                          <w:color w:val="000000" w:themeColor="text1"/>
                          <w:kern w:val="24"/>
                          <w:sz w:val="18"/>
                          <w:szCs w:val="16"/>
                        </w:rPr>
                        <w:t>Ácido</w:t>
                      </w:r>
                      <w:proofErr w:type="spellEnd"/>
                      <w:r w:rsidRPr="00C76723">
                        <w:rPr>
                          <w:rFonts w:cs="Arial"/>
                          <w:color w:val="000000" w:themeColor="text1"/>
                          <w:kern w:val="24"/>
                          <w:sz w:val="18"/>
                          <w:szCs w:val="16"/>
                        </w:rPr>
                        <w:t xml:space="preserve"> </w:t>
                      </w:r>
                      <w:proofErr w:type="spellStart"/>
                      <w:r w:rsidRPr="00C76723">
                        <w:rPr>
                          <w:rFonts w:cs="Arial"/>
                          <w:color w:val="000000" w:themeColor="text1"/>
                          <w:kern w:val="24"/>
                          <w:sz w:val="18"/>
                          <w:szCs w:val="16"/>
                        </w:rPr>
                        <w:t>clorhídrico</w:t>
                      </w:r>
                      <w:proofErr w:type="spellEnd"/>
                    </w:p>
                    <w:p w14:paraId="3BECB1AB" w14:textId="77777777" w:rsidR="0010199B" w:rsidRPr="00C76723" w:rsidRDefault="0010199B">
                      <w:pPr>
                        <w:pStyle w:val="ListParagraph"/>
                        <w:numPr>
                          <w:ilvl w:val="0"/>
                          <w:numId w:val="83"/>
                        </w:numPr>
                        <w:tabs>
                          <w:tab w:val="clear" w:pos="720"/>
                        </w:tabs>
                        <w:spacing w:after="0" w:line="240" w:lineRule="auto"/>
                        <w:rPr>
                          <w:rFonts w:eastAsia="Times New Roman"/>
                          <w:sz w:val="18"/>
                          <w:szCs w:val="16"/>
                        </w:rPr>
                      </w:pPr>
                      <w:r w:rsidRPr="00C76723">
                        <w:rPr>
                          <w:rFonts w:cs="Arial"/>
                          <w:color w:val="000000" w:themeColor="text1"/>
                          <w:kern w:val="24"/>
                          <w:sz w:val="18"/>
                          <w:szCs w:val="16"/>
                          <w:lang w:val="es-ES"/>
                        </w:rPr>
                        <w:t>Marcador/pintura de cera</w:t>
                      </w:r>
                    </w:p>
                    <w:p w14:paraId="7C948D19" w14:textId="6DE8A5D0" w:rsidR="004B2D72" w:rsidRPr="00C76723" w:rsidRDefault="0010199B">
                      <w:pPr>
                        <w:pStyle w:val="ListParagraph"/>
                        <w:numPr>
                          <w:ilvl w:val="0"/>
                          <w:numId w:val="83"/>
                        </w:numPr>
                        <w:tabs>
                          <w:tab w:val="clear" w:pos="720"/>
                        </w:tabs>
                        <w:spacing w:after="0" w:line="240" w:lineRule="auto"/>
                        <w:rPr>
                          <w:rFonts w:eastAsia="Times New Roman"/>
                          <w:sz w:val="18"/>
                          <w:szCs w:val="16"/>
                        </w:rPr>
                      </w:pPr>
                      <w:r w:rsidRPr="00C76723">
                        <w:rPr>
                          <w:rFonts w:cs="Arial"/>
                          <w:color w:val="000000" w:themeColor="text1"/>
                          <w:kern w:val="24"/>
                          <w:sz w:val="18"/>
                          <w:szCs w:val="16"/>
                          <w:lang w:val="es-ES"/>
                        </w:rPr>
                        <w:t>Agar base</w:t>
                      </w:r>
                      <w:r w:rsidR="004B2D72" w:rsidRPr="00C76723">
                        <w:rPr>
                          <w:rFonts w:cs="Arial"/>
                          <w:color w:val="000000" w:themeColor="text1"/>
                          <w:kern w:val="24"/>
                          <w:sz w:val="18"/>
                          <w:szCs w:val="16"/>
                        </w:rPr>
                        <w:t xml:space="preserve"> </w:t>
                      </w:r>
                    </w:p>
                  </w:txbxContent>
                </v:textbox>
                <w10:anchorlock/>
              </v:shape>
            </w:pict>
          </mc:Fallback>
        </mc:AlternateContent>
      </w:r>
      <w:r w:rsidRPr="00135C1B">
        <w:rPr>
          <w:noProof/>
          <w:lang w:val="es-ES_tradnl"/>
        </w:rPr>
        <mc:AlternateContent>
          <mc:Choice Requires="wps">
            <w:drawing>
              <wp:inline distT="0" distB="0" distL="0" distR="0" wp14:anchorId="3C23B0DD" wp14:editId="18C37D26">
                <wp:extent cx="1971675" cy="808075"/>
                <wp:effectExtent l="0" t="0" r="0" b="0"/>
                <wp:docPr id="3027" name="TextBox 14"/>
                <wp:cNvGraphicFramePr/>
                <a:graphic xmlns:a="http://schemas.openxmlformats.org/drawingml/2006/main">
                  <a:graphicData uri="http://schemas.microsoft.com/office/word/2010/wordprocessingShape">
                    <wps:wsp>
                      <wps:cNvSpPr txBox="1"/>
                      <wps:spPr>
                        <a:xfrm>
                          <a:off x="0" y="0"/>
                          <a:ext cx="1971675" cy="808075"/>
                        </a:xfrm>
                        <a:prstGeom prst="rect">
                          <a:avLst/>
                        </a:prstGeom>
                        <a:noFill/>
                      </wps:spPr>
                      <wps:txbx>
                        <w:txbxContent>
                          <w:p w14:paraId="7069D0D0" w14:textId="201511CF" w:rsidR="004B2D72" w:rsidRPr="008B12CD" w:rsidRDefault="004B2D72">
                            <w:pPr>
                              <w:pStyle w:val="ListParagraph"/>
                              <w:numPr>
                                <w:ilvl w:val="0"/>
                                <w:numId w:val="84"/>
                              </w:numPr>
                              <w:spacing w:after="0" w:line="240" w:lineRule="auto"/>
                              <w:rPr>
                                <w:rFonts w:eastAsia="Times New Roman"/>
                                <w:sz w:val="18"/>
                                <w:szCs w:val="16"/>
                                <w:lang w:val="es-ES_tradnl"/>
                              </w:rPr>
                            </w:pPr>
                            <w:r w:rsidRPr="008B12CD">
                              <w:rPr>
                                <w:rFonts w:cs="Arial"/>
                                <w:color w:val="000000" w:themeColor="text1"/>
                                <w:kern w:val="24"/>
                                <w:sz w:val="18"/>
                                <w:szCs w:val="16"/>
                                <w:lang w:val="es-ES_tradnl"/>
                              </w:rPr>
                              <w:t>20 T</w:t>
                            </w:r>
                            <w:r w:rsidR="0010199B" w:rsidRPr="008B12CD">
                              <w:rPr>
                                <w:rFonts w:cs="Arial"/>
                                <w:color w:val="000000" w:themeColor="text1"/>
                                <w:kern w:val="24"/>
                                <w:sz w:val="18"/>
                                <w:szCs w:val="16"/>
                                <w:lang w:val="es-ES_tradnl"/>
                              </w:rPr>
                              <w:t>ubos de ensayo</w:t>
                            </w:r>
                          </w:p>
                          <w:p w14:paraId="267CB267" w14:textId="75B3C997" w:rsidR="004B2D72" w:rsidRPr="008B12CD" w:rsidRDefault="0010199B">
                            <w:pPr>
                              <w:pStyle w:val="ListParagraph"/>
                              <w:numPr>
                                <w:ilvl w:val="0"/>
                                <w:numId w:val="84"/>
                              </w:numPr>
                              <w:tabs>
                                <w:tab w:val="clear" w:pos="720"/>
                                <w:tab w:val="num" w:pos="567"/>
                              </w:tabs>
                              <w:spacing w:after="0" w:line="240" w:lineRule="auto"/>
                              <w:rPr>
                                <w:rFonts w:eastAsia="Times New Roman"/>
                                <w:sz w:val="18"/>
                                <w:szCs w:val="16"/>
                                <w:lang w:val="es-ES_tradnl"/>
                              </w:rPr>
                            </w:pPr>
                            <w:r w:rsidRPr="008B12CD">
                              <w:rPr>
                                <w:rFonts w:cs="Arial"/>
                                <w:color w:val="000000" w:themeColor="text1"/>
                                <w:kern w:val="24"/>
                                <w:sz w:val="18"/>
                                <w:szCs w:val="16"/>
                                <w:lang w:val="es-ES_tradnl"/>
                              </w:rPr>
                              <w:t>Cuentagotas desechables</w:t>
                            </w:r>
                          </w:p>
                          <w:p w14:paraId="18D4D031" w14:textId="46042B7F" w:rsidR="004B2D72" w:rsidRPr="008B12CD" w:rsidRDefault="0010199B">
                            <w:pPr>
                              <w:pStyle w:val="ListParagraph"/>
                              <w:numPr>
                                <w:ilvl w:val="0"/>
                                <w:numId w:val="84"/>
                              </w:numPr>
                              <w:spacing w:after="0" w:line="240" w:lineRule="auto"/>
                              <w:rPr>
                                <w:rFonts w:eastAsia="Times New Roman"/>
                                <w:sz w:val="18"/>
                                <w:szCs w:val="16"/>
                                <w:lang w:val="es-ES_tradnl"/>
                              </w:rPr>
                            </w:pPr>
                            <w:r w:rsidRPr="008B12CD">
                              <w:rPr>
                                <w:rFonts w:cs="Arial"/>
                                <w:color w:val="000000" w:themeColor="text1"/>
                                <w:kern w:val="24"/>
                                <w:sz w:val="18"/>
                                <w:szCs w:val="16"/>
                                <w:lang w:val="es-ES_tradnl"/>
                              </w:rPr>
                              <w:t>Plat</w:t>
                            </w:r>
                            <w:r w:rsidR="008B12CD">
                              <w:rPr>
                                <w:rFonts w:cs="Arial"/>
                                <w:color w:val="000000" w:themeColor="text1"/>
                                <w:kern w:val="24"/>
                                <w:sz w:val="18"/>
                                <w:szCs w:val="16"/>
                                <w:lang w:val="es-ES_tradnl"/>
                              </w:rPr>
                              <w:t>o</w:t>
                            </w:r>
                            <w:r w:rsidRPr="008B12CD">
                              <w:rPr>
                                <w:rFonts w:cs="Arial"/>
                                <w:color w:val="000000" w:themeColor="text1"/>
                                <w:kern w:val="24"/>
                                <w:sz w:val="18"/>
                                <w:szCs w:val="16"/>
                                <w:lang w:val="es-ES_tradnl"/>
                              </w:rPr>
                              <w:t xml:space="preserve"> caliente</w:t>
                            </w:r>
                          </w:p>
                        </w:txbxContent>
                      </wps:txbx>
                      <wps:bodyPr wrap="square" rtlCol="0">
                        <a:noAutofit/>
                      </wps:bodyPr>
                    </wps:wsp>
                  </a:graphicData>
                </a:graphic>
              </wp:inline>
            </w:drawing>
          </mc:Choice>
          <mc:Fallback>
            <w:pict>
              <v:shape w14:anchorId="3C23B0DD" id="TextBox 14" o:spid="_x0000_s1841" type="#_x0000_t202" style="width:155.2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" filled="f" stroked="f">
                <v:textbox>
                  <w:txbxContent>
                    <w:p w14:paraId="7069D0D0" w14:textId="201511CF" w:rsidR="004B2D72" w:rsidRPr="008B12CD" w:rsidRDefault="004B2D72">
                      <w:pPr>
                        <w:pStyle w:val="ListParagraph"/>
                        <w:numPr>
                          <w:ilvl w:val="0"/>
                          <w:numId w:val="84"/>
                        </w:numPr>
                        <w:spacing w:after="0" w:line="240" w:lineRule="auto"/>
                        <w:rPr>
                          <w:rFonts w:eastAsia="Times New Roman"/>
                          <w:sz w:val="18"/>
                          <w:szCs w:val="16"/>
                          <w:lang w:val="es-ES_tradnl"/>
                        </w:rPr>
                      </w:pPr>
                      <w:r w:rsidRPr="008B12CD">
                        <w:rPr>
                          <w:rFonts w:cs="Arial"/>
                          <w:color w:val="000000" w:themeColor="text1"/>
                          <w:kern w:val="24"/>
                          <w:sz w:val="18"/>
                          <w:szCs w:val="16"/>
                          <w:lang w:val="es-ES_tradnl"/>
                        </w:rPr>
                        <w:t>20 T</w:t>
                      </w:r>
                      <w:r w:rsidR="0010199B" w:rsidRPr="008B12CD">
                        <w:rPr>
                          <w:rFonts w:cs="Arial"/>
                          <w:color w:val="000000" w:themeColor="text1"/>
                          <w:kern w:val="24"/>
                          <w:sz w:val="18"/>
                          <w:szCs w:val="16"/>
                          <w:lang w:val="es-ES_tradnl"/>
                        </w:rPr>
                        <w:t>ubos de ensayo</w:t>
                      </w:r>
                    </w:p>
                    <w:p w14:paraId="267CB267" w14:textId="75B3C997" w:rsidR="004B2D72" w:rsidRPr="008B12CD" w:rsidRDefault="0010199B">
                      <w:pPr>
                        <w:pStyle w:val="ListParagraph"/>
                        <w:numPr>
                          <w:ilvl w:val="0"/>
                          <w:numId w:val="84"/>
                        </w:numPr>
                        <w:tabs>
                          <w:tab w:val="clear" w:pos="720"/>
                          <w:tab w:val="num" w:pos="567"/>
                        </w:tabs>
                        <w:spacing w:after="0" w:line="240" w:lineRule="auto"/>
                        <w:rPr>
                          <w:rFonts w:eastAsia="Times New Roman"/>
                          <w:sz w:val="18"/>
                          <w:szCs w:val="16"/>
                          <w:lang w:val="es-ES_tradnl"/>
                        </w:rPr>
                      </w:pPr>
                      <w:r w:rsidRPr="008B12CD">
                        <w:rPr>
                          <w:rFonts w:cs="Arial"/>
                          <w:color w:val="000000" w:themeColor="text1"/>
                          <w:kern w:val="24"/>
                          <w:sz w:val="18"/>
                          <w:szCs w:val="16"/>
                          <w:lang w:val="es-ES_tradnl"/>
                        </w:rPr>
                        <w:t>Cuentagotas desechables</w:t>
                      </w:r>
                    </w:p>
                    <w:p w14:paraId="18D4D031" w14:textId="46042B7F" w:rsidR="004B2D72" w:rsidRPr="008B12CD" w:rsidRDefault="0010199B">
                      <w:pPr>
                        <w:pStyle w:val="ListParagraph"/>
                        <w:numPr>
                          <w:ilvl w:val="0"/>
                          <w:numId w:val="84"/>
                        </w:numPr>
                        <w:spacing w:after="0" w:line="240" w:lineRule="auto"/>
                        <w:rPr>
                          <w:rFonts w:eastAsia="Times New Roman"/>
                          <w:sz w:val="18"/>
                          <w:szCs w:val="16"/>
                          <w:lang w:val="es-ES_tradnl"/>
                        </w:rPr>
                      </w:pPr>
                      <w:r w:rsidRPr="008B12CD">
                        <w:rPr>
                          <w:rFonts w:cs="Arial"/>
                          <w:color w:val="000000" w:themeColor="text1"/>
                          <w:kern w:val="24"/>
                          <w:sz w:val="18"/>
                          <w:szCs w:val="16"/>
                          <w:lang w:val="es-ES_tradnl"/>
                        </w:rPr>
                        <w:t>Plat</w:t>
                      </w:r>
                      <w:r w:rsidR="008B12CD">
                        <w:rPr>
                          <w:rFonts w:cs="Arial"/>
                          <w:color w:val="000000" w:themeColor="text1"/>
                          <w:kern w:val="24"/>
                          <w:sz w:val="18"/>
                          <w:szCs w:val="16"/>
                          <w:lang w:val="es-ES_tradnl"/>
                        </w:rPr>
                        <w:t>o</w:t>
                      </w:r>
                      <w:r w:rsidRPr="008B12CD">
                        <w:rPr>
                          <w:rFonts w:cs="Arial"/>
                          <w:color w:val="000000" w:themeColor="text1"/>
                          <w:kern w:val="24"/>
                          <w:sz w:val="18"/>
                          <w:szCs w:val="16"/>
                          <w:lang w:val="es-ES_tradnl"/>
                        </w:rPr>
                        <w:t xml:space="preserve"> caliente</w:t>
                      </w:r>
                    </w:p>
                  </w:txbxContent>
                </v:textbox>
                <w10:anchorlock/>
              </v:shape>
            </w:pict>
          </mc:Fallback>
        </mc:AlternateContent>
      </w:r>
      <w:r w:rsidRPr="00135C1B">
        <w:rPr>
          <w:noProof/>
          <w:lang w:val="es-ES_tradnl"/>
        </w:rPr>
        <mc:AlternateContent>
          <mc:Choice Requires="wps">
            <w:drawing>
              <wp:inline distT="0" distB="0" distL="0" distR="0" wp14:anchorId="50AB7AD1" wp14:editId="30A9E689">
                <wp:extent cx="1828800" cy="672458"/>
                <wp:effectExtent l="0" t="0" r="0" b="0"/>
                <wp:docPr id="3028" name="TextBox 15"/>
                <wp:cNvGraphicFramePr/>
                <a:graphic xmlns:a="http://schemas.openxmlformats.org/drawingml/2006/main">
                  <a:graphicData uri="http://schemas.microsoft.com/office/word/2010/wordprocessingShape">
                    <wps:wsp>
                      <wps:cNvSpPr txBox="1"/>
                      <wps:spPr>
                        <a:xfrm>
                          <a:off x="0" y="0"/>
                          <a:ext cx="1828800" cy="672458"/>
                        </a:xfrm>
                        <a:prstGeom prst="rect">
                          <a:avLst/>
                        </a:prstGeom>
                        <a:noFill/>
                      </wps:spPr>
                      <wps:txbx>
                        <w:txbxContent>
                          <w:p w14:paraId="01DB3C3D" w14:textId="23EA011B" w:rsidR="004B2D72" w:rsidRPr="0010199B" w:rsidRDefault="004B2D72">
                            <w:pPr>
                              <w:pStyle w:val="ListParagraph"/>
                              <w:numPr>
                                <w:ilvl w:val="0"/>
                                <w:numId w:val="85"/>
                              </w:numPr>
                              <w:spacing w:after="0" w:line="240" w:lineRule="auto"/>
                              <w:rPr>
                                <w:rFonts w:eastAsia="Times New Roman"/>
                                <w:sz w:val="20"/>
                                <w:szCs w:val="18"/>
                                <w:lang w:val="es-ES_tradnl"/>
                              </w:rPr>
                            </w:pPr>
                            <w:r w:rsidRPr="0010199B">
                              <w:rPr>
                                <w:rFonts w:cs="Arial"/>
                                <w:color w:val="000000" w:themeColor="text1"/>
                                <w:kern w:val="24"/>
                                <w:sz w:val="20"/>
                                <w:szCs w:val="18"/>
                                <w:lang w:val="es-ES_tradnl"/>
                              </w:rPr>
                              <w:t xml:space="preserve">5 </w:t>
                            </w:r>
                            <w:r w:rsidR="0010199B" w:rsidRPr="0010199B">
                              <w:rPr>
                                <w:rFonts w:cs="Arial"/>
                                <w:color w:val="000000" w:themeColor="text1"/>
                                <w:kern w:val="24"/>
                                <w:sz w:val="20"/>
                                <w:szCs w:val="18"/>
                                <w:lang w:val="es-ES_tradnl"/>
                              </w:rPr>
                              <w:t>gradillas</w:t>
                            </w:r>
                          </w:p>
                          <w:p w14:paraId="52A29C84" w14:textId="307334D1" w:rsidR="004B2D72" w:rsidRPr="0010199B" w:rsidRDefault="0010199B">
                            <w:pPr>
                              <w:pStyle w:val="ListParagraph"/>
                              <w:numPr>
                                <w:ilvl w:val="0"/>
                                <w:numId w:val="85"/>
                              </w:numPr>
                              <w:spacing w:after="0" w:line="240" w:lineRule="auto"/>
                              <w:rPr>
                                <w:rFonts w:eastAsia="Times New Roman"/>
                                <w:sz w:val="20"/>
                                <w:szCs w:val="18"/>
                                <w:lang w:val="es-ES_tradnl"/>
                              </w:rPr>
                            </w:pPr>
                            <w:r w:rsidRPr="0010199B">
                              <w:rPr>
                                <w:rFonts w:cs="Arial"/>
                                <w:color w:val="000000" w:themeColor="text1"/>
                                <w:kern w:val="24"/>
                                <w:sz w:val="20"/>
                                <w:szCs w:val="18"/>
                                <w:lang w:val="es-ES_tradnl"/>
                              </w:rPr>
                              <w:t>Sacacorchos</w:t>
                            </w:r>
                          </w:p>
                          <w:p w14:paraId="435B622D" w14:textId="028145D6" w:rsidR="004B2D72" w:rsidRPr="0010199B" w:rsidRDefault="0010199B">
                            <w:pPr>
                              <w:pStyle w:val="ListParagraph"/>
                              <w:numPr>
                                <w:ilvl w:val="0"/>
                                <w:numId w:val="85"/>
                              </w:numPr>
                              <w:spacing w:after="0" w:line="240" w:lineRule="auto"/>
                              <w:rPr>
                                <w:rFonts w:eastAsia="Times New Roman"/>
                                <w:sz w:val="20"/>
                                <w:szCs w:val="18"/>
                                <w:lang w:val="es-ES_tradnl"/>
                              </w:rPr>
                            </w:pPr>
                            <w:r w:rsidRPr="0010199B">
                              <w:rPr>
                                <w:rFonts w:cs="Arial"/>
                                <w:color w:val="000000" w:themeColor="text1"/>
                                <w:kern w:val="24"/>
                                <w:sz w:val="20"/>
                                <w:szCs w:val="18"/>
                                <w:lang w:val="es-ES_tradnl"/>
                              </w:rPr>
                              <w:t>Fenol rojo</w:t>
                            </w:r>
                          </w:p>
                        </w:txbxContent>
                      </wps:txbx>
                      <wps:bodyPr wrap="square" rtlCol="0">
                        <a:noAutofit/>
                      </wps:bodyPr>
                    </wps:wsp>
                  </a:graphicData>
                </a:graphic>
              </wp:inline>
            </w:drawing>
          </mc:Choice>
          <mc:Fallback>
            <w:pict>
              <v:shape w14:anchorId="50AB7AD1" id="TextBox 15" o:spid="_x0000_s1842" type="#_x0000_t202" style="width:2in;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" filled="f" stroked="f">
                <v:textbox>
                  <w:txbxContent>
                    <w:p w14:paraId="01DB3C3D" w14:textId="23EA011B" w:rsidR="004B2D72" w:rsidRPr="0010199B" w:rsidRDefault="004B2D72">
                      <w:pPr>
                        <w:pStyle w:val="ListParagraph"/>
                        <w:numPr>
                          <w:ilvl w:val="0"/>
                          <w:numId w:val="85"/>
                        </w:numPr>
                        <w:spacing w:after="0" w:line="240" w:lineRule="auto"/>
                        <w:rPr>
                          <w:rFonts w:eastAsia="Times New Roman"/>
                          <w:sz w:val="20"/>
                          <w:szCs w:val="18"/>
                          <w:lang w:val="es-ES_tradnl"/>
                        </w:rPr>
                      </w:pPr>
                      <w:r w:rsidRPr="0010199B">
                        <w:rPr>
                          <w:rFonts w:cs="Arial"/>
                          <w:color w:val="000000" w:themeColor="text1"/>
                          <w:kern w:val="24"/>
                          <w:sz w:val="20"/>
                          <w:szCs w:val="18"/>
                          <w:lang w:val="es-ES_tradnl"/>
                        </w:rPr>
                        <w:t xml:space="preserve">5 </w:t>
                      </w:r>
                      <w:r w:rsidR="0010199B" w:rsidRPr="0010199B">
                        <w:rPr>
                          <w:rFonts w:cs="Arial"/>
                          <w:color w:val="000000" w:themeColor="text1"/>
                          <w:kern w:val="24"/>
                          <w:sz w:val="20"/>
                          <w:szCs w:val="18"/>
                          <w:lang w:val="es-ES_tradnl"/>
                        </w:rPr>
                        <w:t>gradillas</w:t>
                      </w:r>
                    </w:p>
                    <w:p w14:paraId="52A29C84" w14:textId="307334D1" w:rsidR="004B2D72" w:rsidRPr="0010199B" w:rsidRDefault="0010199B">
                      <w:pPr>
                        <w:pStyle w:val="ListParagraph"/>
                        <w:numPr>
                          <w:ilvl w:val="0"/>
                          <w:numId w:val="85"/>
                        </w:numPr>
                        <w:spacing w:after="0" w:line="240" w:lineRule="auto"/>
                        <w:rPr>
                          <w:rFonts w:eastAsia="Times New Roman"/>
                          <w:sz w:val="20"/>
                          <w:szCs w:val="18"/>
                          <w:lang w:val="es-ES_tradnl"/>
                        </w:rPr>
                      </w:pPr>
                      <w:r w:rsidRPr="0010199B">
                        <w:rPr>
                          <w:rFonts w:cs="Arial"/>
                          <w:color w:val="000000" w:themeColor="text1"/>
                          <w:kern w:val="24"/>
                          <w:sz w:val="20"/>
                          <w:szCs w:val="18"/>
                          <w:lang w:val="es-ES_tradnl"/>
                        </w:rPr>
                        <w:t>Sacacorchos</w:t>
                      </w:r>
                    </w:p>
                    <w:p w14:paraId="435B622D" w14:textId="028145D6" w:rsidR="004B2D72" w:rsidRPr="0010199B" w:rsidRDefault="0010199B">
                      <w:pPr>
                        <w:pStyle w:val="ListParagraph"/>
                        <w:numPr>
                          <w:ilvl w:val="0"/>
                          <w:numId w:val="85"/>
                        </w:numPr>
                        <w:spacing w:after="0" w:line="240" w:lineRule="auto"/>
                        <w:rPr>
                          <w:rFonts w:eastAsia="Times New Roman"/>
                          <w:sz w:val="20"/>
                          <w:szCs w:val="18"/>
                          <w:lang w:val="es-ES_tradnl"/>
                        </w:rPr>
                      </w:pPr>
                      <w:r w:rsidRPr="0010199B">
                        <w:rPr>
                          <w:rFonts w:cs="Arial"/>
                          <w:color w:val="000000" w:themeColor="text1"/>
                          <w:kern w:val="24"/>
                          <w:sz w:val="20"/>
                          <w:szCs w:val="18"/>
                          <w:lang w:val="es-ES_tradnl"/>
                        </w:rPr>
                        <w:t>Fenol rojo</w:t>
                      </w:r>
                    </w:p>
                  </w:txbxContent>
                </v:textbox>
                <w10:anchorlock/>
              </v:shape>
            </w:pict>
          </mc:Fallback>
        </mc:AlternateContent>
      </w:r>
    </w:p>
    <w:p w14:paraId="13BD9213" w14:textId="77777777" w:rsidR="008B12CD" w:rsidRPr="00135C1B" w:rsidRDefault="00831CAB" w:rsidP="00831CAB">
      <w:pPr>
        <w:pStyle w:val="ListParagraph"/>
        <w:ind w:left="0"/>
        <w:rPr>
          <w:lang w:val="es-ES_tradnl"/>
        </w:rPr>
      </w:pPr>
      <w:r w:rsidRPr="00135C1B">
        <w:rPr>
          <w:noProof/>
          <w:lang w:val="es-ES_tradnl"/>
        </w:rPr>
        <mc:AlternateContent>
          <mc:Choice Requires="wps">
            <w:drawing>
              <wp:inline distT="0" distB="0" distL="0" distR="0" wp14:anchorId="77C83563" wp14:editId="6B2FADF3">
                <wp:extent cx="6033871" cy="6400800"/>
                <wp:effectExtent l="0" t="0" r="0" b="0"/>
                <wp:docPr id="3023" name="TextBox 9"/>
                <wp:cNvGraphicFramePr/>
                <a:graphic xmlns:a="http://schemas.openxmlformats.org/drawingml/2006/main">
                  <a:graphicData uri="http://schemas.microsoft.com/office/word/2010/wordprocessingShape">
                    <wps:wsp>
                      <wps:cNvSpPr txBox="1"/>
                      <wps:spPr>
                        <a:xfrm>
                          <a:off x="0" y="0"/>
                          <a:ext cx="6033871" cy="6400800"/>
                        </a:xfrm>
                        <a:prstGeom prst="rect">
                          <a:avLst/>
                        </a:prstGeom>
                        <a:noFill/>
                      </wps:spPr>
                      <wps:txbx>
                        <w:txbxContent>
                          <w:p w14:paraId="2FD7BE1E" w14:textId="77777777" w:rsidR="0010199B" w:rsidRPr="00C76723" w:rsidRDefault="0010199B" w:rsidP="0010199B">
                            <w:pPr>
                              <w:rPr>
                                <w:lang w:val="es-ES"/>
                              </w:rPr>
                            </w:pPr>
                            <w:r w:rsidRPr="00C76723">
                              <w:rPr>
                                <w:rFonts w:cs="Arial"/>
                                <w:color w:val="000000" w:themeColor="text1"/>
                                <w:kern w:val="24"/>
                                <w:sz w:val="28"/>
                                <w:szCs w:val="28"/>
                                <w:lang w:val="es-ES"/>
                              </w:rPr>
                              <w:t>Preparación de la placa con agar</w:t>
                            </w:r>
                          </w:p>
                          <w:p w14:paraId="02A544AB" w14:textId="77777777" w:rsidR="0010199B" w:rsidRPr="00044D40" w:rsidRDefault="0010199B" w:rsidP="00C76723">
                            <w:pPr>
                              <w:pStyle w:val="ListParagraph"/>
                              <w:numPr>
                                <w:ilvl w:val="0"/>
                                <w:numId w:val="81"/>
                              </w:numPr>
                              <w:spacing w:after="0"/>
                              <w:ind w:left="714" w:hanging="357"/>
                              <w:rPr>
                                <w:rFonts w:eastAsia="Times New Roman"/>
                                <w:sz w:val="22"/>
                                <w:szCs w:val="20"/>
                                <w:lang w:val="es-ES"/>
                              </w:rPr>
                            </w:pPr>
                            <w:r w:rsidRPr="00044D40">
                              <w:rPr>
                                <w:rFonts w:eastAsia="Times New Roman"/>
                                <w:sz w:val="22"/>
                                <w:szCs w:val="20"/>
                                <w:lang w:val="es-ES"/>
                              </w:rPr>
                              <w:t>Coloque 100 ml de agar base siguiendo las instrucciones del fabricante</w:t>
                            </w:r>
                          </w:p>
                          <w:p w14:paraId="1947F757" w14:textId="77777777" w:rsidR="0010199B" w:rsidRPr="00044D40" w:rsidRDefault="0010199B" w:rsidP="00C76723">
                            <w:pPr>
                              <w:pStyle w:val="ListParagraph"/>
                              <w:numPr>
                                <w:ilvl w:val="0"/>
                                <w:numId w:val="81"/>
                              </w:numPr>
                              <w:spacing w:after="0"/>
                              <w:ind w:left="714" w:hanging="357"/>
                              <w:rPr>
                                <w:rFonts w:eastAsia="Times New Roman"/>
                                <w:sz w:val="22"/>
                                <w:szCs w:val="20"/>
                                <w:lang w:val="es-ES"/>
                              </w:rPr>
                            </w:pPr>
                            <w:r w:rsidRPr="00044D40">
                              <w:rPr>
                                <w:rFonts w:eastAsia="Times New Roman"/>
                                <w:sz w:val="22"/>
                                <w:szCs w:val="20"/>
                                <w:lang w:val="es-ES"/>
                              </w:rPr>
                              <w:t xml:space="preserve">Cuando se haya enfriado levemente (sin llegar a solidificarse) vierta 1 placa de agar (para mostrar la ausencia de crecimiento). Después, añada fenol rojo (de 2-4%) en cantidad suficiente </w:t>
                            </w:r>
                            <w:r w:rsidRPr="00044D40">
                              <w:rPr>
                                <w:rFonts w:cs="Arial"/>
                                <w:color w:val="000000" w:themeColor="text1"/>
                                <w:kern w:val="24"/>
                                <w:sz w:val="22"/>
                                <w:szCs w:val="20"/>
                                <w:lang w:val="es-ES"/>
                              </w:rPr>
                              <w:t>(~10 gotas) para que el agar se vuelva de color rojo fuerte/naranja oscuro, y mézclelo bien.</w:t>
                            </w:r>
                          </w:p>
                          <w:p w14:paraId="78E88651" w14:textId="77777777" w:rsidR="0010199B" w:rsidRPr="00044D40" w:rsidRDefault="0010199B" w:rsidP="00C76723">
                            <w:pPr>
                              <w:pStyle w:val="ListParagraph"/>
                              <w:numPr>
                                <w:ilvl w:val="0"/>
                                <w:numId w:val="81"/>
                              </w:numPr>
                              <w:spacing w:after="0"/>
                              <w:ind w:left="714" w:hanging="357"/>
                              <w:rPr>
                                <w:rFonts w:eastAsia="Times New Roman"/>
                                <w:sz w:val="22"/>
                                <w:szCs w:val="20"/>
                                <w:lang w:val="es-ES"/>
                              </w:rPr>
                            </w:pPr>
                            <w:r w:rsidRPr="00044D40">
                              <w:rPr>
                                <w:rFonts w:cs="Arial"/>
                                <w:color w:val="000000" w:themeColor="text1"/>
                                <w:kern w:val="24"/>
                                <w:sz w:val="22"/>
                                <w:szCs w:val="20"/>
                                <w:lang w:val="es-ES"/>
                              </w:rPr>
                              <w:t>Vierta aproximadamente 20 ml en cada placa de Petri y déjelo enfriar</w:t>
                            </w:r>
                          </w:p>
                          <w:p w14:paraId="0B75CDBC" w14:textId="4DFEC1A2" w:rsidR="0010199B" w:rsidRPr="00C76723" w:rsidRDefault="0010199B" w:rsidP="00C76723">
                            <w:pPr>
                              <w:pStyle w:val="ListParagraph"/>
                              <w:numPr>
                                <w:ilvl w:val="0"/>
                                <w:numId w:val="81"/>
                              </w:numPr>
                              <w:spacing w:after="0"/>
                              <w:ind w:left="714" w:hanging="357"/>
                              <w:rPr>
                                <w:rFonts w:eastAsia="Times New Roman"/>
                                <w:sz w:val="22"/>
                                <w:szCs w:val="20"/>
                                <w:lang w:val="es-ES"/>
                              </w:rPr>
                            </w:pPr>
                            <w:r w:rsidRPr="00044D40">
                              <w:rPr>
                                <w:rFonts w:cs="Arial"/>
                                <w:color w:val="000000" w:themeColor="text1"/>
                                <w:kern w:val="24"/>
                                <w:sz w:val="22"/>
                                <w:szCs w:val="20"/>
                                <w:lang w:val="es-ES"/>
                              </w:rPr>
                              <w:t>Una vez solidificado, haga 5 orificios en cada placa de agar, a la misma distancia</w:t>
                            </w:r>
                          </w:p>
                          <w:p w14:paraId="31B93B18" w14:textId="60049EA6" w:rsidR="0010199B" w:rsidRPr="00C76723" w:rsidRDefault="0010199B" w:rsidP="00C76723">
                            <w:pPr>
                              <w:pStyle w:val="ListParagraph"/>
                              <w:numPr>
                                <w:ilvl w:val="0"/>
                                <w:numId w:val="81"/>
                              </w:numPr>
                              <w:spacing w:after="120"/>
                              <w:ind w:left="714" w:hanging="357"/>
                              <w:rPr>
                                <w:rFonts w:eastAsia="Times New Roman"/>
                                <w:sz w:val="22"/>
                                <w:szCs w:val="20"/>
                                <w:lang w:val="es-ES"/>
                              </w:rPr>
                            </w:pPr>
                            <w:r w:rsidRPr="00C76723">
                              <w:rPr>
                                <w:rFonts w:cs="Arial"/>
                                <w:color w:val="000000" w:themeColor="text1"/>
                                <w:kern w:val="24"/>
                                <w:sz w:val="22"/>
                                <w:szCs w:val="20"/>
                                <w:lang w:val="es-ES"/>
                              </w:rPr>
                              <w:t>Etiquete cada placa de Petri como Paciente A, B, C y D</w:t>
                            </w:r>
                          </w:p>
                          <w:p w14:paraId="2A1CCB3B" w14:textId="77777777" w:rsidR="0010199B" w:rsidRPr="00C76723" w:rsidRDefault="0010199B" w:rsidP="0010199B">
                            <w:pPr>
                              <w:rPr>
                                <w:lang w:val="es-ES"/>
                              </w:rPr>
                            </w:pPr>
                            <w:r w:rsidRPr="00C76723">
                              <w:rPr>
                                <w:rFonts w:cs="Arial"/>
                                <w:color w:val="000000" w:themeColor="text1"/>
                                <w:kern w:val="24"/>
                                <w:sz w:val="28"/>
                                <w:szCs w:val="28"/>
                                <w:lang w:val="es-ES"/>
                              </w:rPr>
                              <w:t xml:space="preserve">Preparación del antibiótico (tubo de ensayo) </w:t>
                            </w:r>
                          </w:p>
                          <w:tbl>
                            <w:tblPr>
                              <w:tblStyle w:val="TableGrid"/>
                              <w:tblW w:w="8895" w:type="dxa"/>
                              <w:tblLook w:val="0420" w:firstRow="1" w:lastRow="0" w:firstColumn="0" w:lastColumn="0" w:noHBand="0" w:noVBand="1"/>
                            </w:tblPr>
                            <w:tblGrid>
                              <w:gridCol w:w="1197"/>
                              <w:gridCol w:w="1398"/>
                              <w:gridCol w:w="1319"/>
                              <w:gridCol w:w="1761"/>
                              <w:gridCol w:w="1739"/>
                              <w:gridCol w:w="1481"/>
                            </w:tblGrid>
                            <w:tr w:rsidR="0010199B" w:rsidRPr="00044D40" w14:paraId="7B098E58" w14:textId="77777777" w:rsidTr="00FF0981">
                              <w:trPr>
                                <w:trHeight w:val="172"/>
                              </w:trPr>
                              <w:tc>
                                <w:tcPr>
                                  <w:tcW w:w="1197" w:type="dxa"/>
                                  <w:hideMark/>
                                </w:tcPr>
                                <w:p w14:paraId="2DAD6329" w14:textId="77777777" w:rsidR="0010199B" w:rsidRPr="00C76723" w:rsidRDefault="0010199B" w:rsidP="0010199B">
                                  <w:pPr>
                                    <w:spacing w:line="360" w:lineRule="auto"/>
                                    <w:rPr>
                                      <w:rFonts w:eastAsia="Times New Roman" w:cs="Arial"/>
                                      <w:sz w:val="22"/>
                                      <w:szCs w:val="20"/>
                                      <w:lang w:eastAsia="en-GB"/>
                                    </w:rPr>
                                  </w:pPr>
                                  <w:bookmarkStart w:id="76" w:name="_Hlk129198154"/>
                                  <w:proofErr w:type="spellStart"/>
                                  <w:r w:rsidRPr="00C76723">
                                    <w:rPr>
                                      <w:rFonts w:eastAsia="Times New Roman" w:cs="Arial"/>
                                      <w:color w:val="000000"/>
                                      <w:kern w:val="24"/>
                                      <w:sz w:val="22"/>
                                      <w:szCs w:val="20"/>
                                      <w:lang w:eastAsia="en-GB"/>
                                    </w:rPr>
                                    <w:t>Paciente</w:t>
                                  </w:r>
                                  <w:proofErr w:type="spellEnd"/>
                                </w:p>
                              </w:tc>
                              <w:tc>
                                <w:tcPr>
                                  <w:tcW w:w="1398" w:type="dxa"/>
                                  <w:hideMark/>
                                </w:tcPr>
                                <w:p w14:paraId="6FC1F5BB"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Penicilina</w:t>
                                  </w:r>
                                  <w:proofErr w:type="spellEnd"/>
                                  <w:r w:rsidRPr="00C76723">
                                    <w:rPr>
                                      <w:rFonts w:eastAsia="Times New Roman" w:cs="Arial"/>
                                      <w:color w:val="000000"/>
                                      <w:kern w:val="24"/>
                                      <w:sz w:val="22"/>
                                      <w:szCs w:val="20"/>
                                      <w:lang w:eastAsia="en-GB"/>
                                    </w:rPr>
                                    <w:t xml:space="preserve"> </w:t>
                                  </w:r>
                                </w:p>
                              </w:tc>
                              <w:tc>
                                <w:tcPr>
                                  <w:tcW w:w="1319" w:type="dxa"/>
                                  <w:hideMark/>
                                </w:tcPr>
                                <w:p w14:paraId="7EFCFEF7"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Meticilina</w:t>
                                  </w:r>
                                  <w:proofErr w:type="spellEnd"/>
                                </w:p>
                              </w:tc>
                              <w:tc>
                                <w:tcPr>
                                  <w:tcW w:w="1761" w:type="dxa"/>
                                  <w:hideMark/>
                                </w:tcPr>
                                <w:p w14:paraId="4ACE49A2"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Eritromicina</w:t>
                                  </w:r>
                                  <w:proofErr w:type="spellEnd"/>
                                </w:p>
                              </w:tc>
                              <w:tc>
                                <w:tcPr>
                                  <w:tcW w:w="1739" w:type="dxa"/>
                                  <w:hideMark/>
                                </w:tcPr>
                                <w:p w14:paraId="66EBA816"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Vancomicina</w:t>
                                  </w:r>
                                  <w:proofErr w:type="spellEnd"/>
                                </w:p>
                              </w:tc>
                              <w:tc>
                                <w:tcPr>
                                  <w:tcW w:w="1481" w:type="dxa"/>
                                  <w:hideMark/>
                                </w:tcPr>
                                <w:p w14:paraId="799C44D5"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Amoxicillina</w:t>
                                  </w:r>
                                  <w:proofErr w:type="spellEnd"/>
                                </w:p>
                              </w:tc>
                            </w:tr>
                            <w:tr w:rsidR="0010199B" w:rsidRPr="00044D40" w14:paraId="64DEE660" w14:textId="77777777" w:rsidTr="00FF0981">
                              <w:trPr>
                                <w:trHeight w:val="172"/>
                              </w:trPr>
                              <w:tc>
                                <w:tcPr>
                                  <w:tcW w:w="1197" w:type="dxa"/>
                                  <w:hideMark/>
                                </w:tcPr>
                                <w:p w14:paraId="38A6C69F"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w:t>
                                  </w:r>
                                </w:p>
                              </w:tc>
                              <w:tc>
                                <w:tcPr>
                                  <w:tcW w:w="1398" w:type="dxa"/>
                                  <w:hideMark/>
                                </w:tcPr>
                                <w:p w14:paraId="711E96F4"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319" w:type="dxa"/>
                                  <w:hideMark/>
                                </w:tcPr>
                                <w:p w14:paraId="3D91FCA3"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761" w:type="dxa"/>
                                  <w:hideMark/>
                                </w:tcPr>
                                <w:p w14:paraId="2495C592"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739" w:type="dxa"/>
                                  <w:hideMark/>
                                </w:tcPr>
                                <w:p w14:paraId="20C9290A"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481" w:type="dxa"/>
                                  <w:hideMark/>
                                </w:tcPr>
                                <w:p w14:paraId="6038248C"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 xml:space="preserve">Agua </w:t>
                                  </w:r>
                                </w:p>
                              </w:tc>
                            </w:tr>
                            <w:tr w:rsidR="0010199B" w:rsidRPr="00044D40" w14:paraId="57A29079" w14:textId="77777777" w:rsidTr="00FF0981">
                              <w:trPr>
                                <w:trHeight w:val="172"/>
                              </w:trPr>
                              <w:tc>
                                <w:tcPr>
                                  <w:tcW w:w="1197" w:type="dxa"/>
                                  <w:hideMark/>
                                </w:tcPr>
                                <w:p w14:paraId="5638D0B5"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B</w:t>
                                  </w:r>
                                </w:p>
                              </w:tc>
                              <w:tc>
                                <w:tcPr>
                                  <w:tcW w:w="1398" w:type="dxa"/>
                                  <w:hideMark/>
                                </w:tcPr>
                                <w:p w14:paraId="5CAB95CE"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10%HCl</w:t>
                                  </w:r>
                                </w:p>
                              </w:tc>
                              <w:tc>
                                <w:tcPr>
                                  <w:tcW w:w="1319" w:type="dxa"/>
                                  <w:hideMark/>
                                </w:tcPr>
                                <w:p w14:paraId="3D9EE8D0"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5% HCl</w:t>
                                  </w:r>
                                </w:p>
                              </w:tc>
                              <w:tc>
                                <w:tcPr>
                                  <w:tcW w:w="1761" w:type="dxa"/>
                                  <w:hideMark/>
                                </w:tcPr>
                                <w:p w14:paraId="14563966"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1% HCl</w:t>
                                  </w:r>
                                </w:p>
                              </w:tc>
                              <w:tc>
                                <w:tcPr>
                                  <w:tcW w:w="1739" w:type="dxa"/>
                                  <w:hideMark/>
                                </w:tcPr>
                                <w:p w14:paraId="4AE4BC9F"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481" w:type="dxa"/>
                                  <w:hideMark/>
                                </w:tcPr>
                                <w:p w14:paraId="4424ECF0"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5% HCl</w:t>
                                  </w:r>
                                </w:p>
                              </w:tc>
                            </w:tr>
                            <w:tr w:rsidR="0010199B" w:rsidRPr="00044D40" w14:paraId="531BFA72" w14:textId="77777777" w:rsidTr="00FF0981">
                              <w:trPr>
                                <w:trHeight w:val="172"/>
                              </w:trPr>
                              <w:tc>
                                <w:tcPr>
                                  <w:tcW w:w="1197" w:type="dxa"/>
                                  <w:hideMark/>
                                </w:tcPr>
                                <w:p w14:paraId="128D5145"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C</w:t>
                                  </w:r>
                                </w:p>
                              </w:tc>
                              <w:tc>
                                <w:tcPr>
                                  <w:tcW w:w="1398" w:type="dxa"/>
                                  <w:hideMark/>
                                </w:tcPr>
                                <w:p w14:paraId="52737957"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319" w:type="dxa"/>
                                  <w:hideMark/>
                                </w:tcPr>
                                <w:p w14:paraId="3302DE11"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761" w:type="dxa"/>
                                  <w:hideMark/>
                                </w:tcPr>
                                <w:p w14:paraId="100DF564"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1% HCl</w:t>
                                  </w:r>
                                </w:p>
                              </w:tc>
                              <w:tc>
                                <w:tcPr>
                                  <w:tcW w:w="1739" w:type="dxa"/>
                                  <w:hideMark/>
                                </w:tcPr>
                                <w:p w14:paraId="028BAE2F"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481" w:type="dxa"/>
                                  <w:hideMark/>
                                </w:tcPr>
                                <w:p w14:paraId="43A60509"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 xml:space="preserve">Agua </w:t>
                                  </w:r>
                                </w:p>
                              </w:tc>
                            </w:tr>
                            <w:tr w:rsidR="0010199B" w:rsidRPr="00044D40" w14:paraId="281E4B69" w14:textId="77777777" w:rsidTr="00FF0981">
                              <w:trPr>
                                <w:trHeight w:val="172"/>
                              </w:trPr>
                              <w:tc>
                                <w:tcPr>
                                  <w:tcW w:w="1197" w:type="dxa"/>
                                  <w:hideMark/>
                                </w:tcPr>
                                <w:p w14:paraId="7363BF87"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D</w:t>
                                  </w:r>
                                </w:p>
                              </w:tc>
                              <w:tc>
                                <w:tcPr>
                                  <w:tcW w:w="1398" w:type="dxa"/>
                                  <w:hideMark/>
                                </w:tcPr>
                                <w:p w14:paraId="54B78F42"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 xml:space="preserve">Agua </w:t>
                                  </w:r>
                                </w:p>
                              </w:tc>
                              <w:tc>
                                <w:tcPr>
                                  <w:tcW w:w="1319" w:type="dxa"/>
                                  <w:hideMark/>
                                </w:tcPr>
                                <w:p w14:paraId="20FFC280"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761" w:type="dxa"/>
                                  <w:hideMark/>
                                </w:tcPr>
                                <w:p w14:paraId="0ED57514"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739" w:type="dxa"/>
                                  <w:hideMark/>
                                </w:tcPr>
                                <w:p w14:paraId="2DF94C2B"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481" w:type="dxa"/>
                                  <w:hideMark/>
                                </w:tcPr>
                                <w:p w14:paraId="4FEBE789"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 xml:space="preserve">Agua </w:t>
                                  </w:r>
                                </w:p>
                              </w:tc>
                            </w:tr>
                          </w:tbl>
                          <w:bookmarkEnd w:id="76"/>
                          <w:p w14:paraId="2D3FD06A" w14:textId="77777777" w:rsidR="0010199B" w:rsidRPr="00C76723" w:rsidRDefault="0010199B" w:rsidP="0010199B">
                            <w:pPr>
                              <w:rPr>
                                <w:sz w:val="22"/>
                                <w:szCs w:val="20"/>
                                <w:lang w:val="es-ES"/>
                              </w:rPr>
                            </w:pPr>
                            <w:r w:rsidRPr="00C76723">
                              <w:rPr>
                                <w:rFonts w:cs="Arial"/>
                                <w:color w:val="000000" w:themeColor="text1"/>
                                <w:kern w:val="24"/>
                                <w:sz w:val="22"/>
                                <w:szCs w:val="20"/>
                                <w:lang w:val="es-ES"/>
                              </w:rPr>
                              <w:t>1. Disponga una gradilla con 5 tubos de ensayo para cada paciente. Etiquete cada tubo con una de las siguientes etiquetas:</w:t>
                            </w:r>
                          </w:p>
                          <w:p w14:paraId="042B411D" w14:textId="27AA0AB6" w:rsidR="0010199B" w:rsidRPr="00C76723" w:rsidRDefault="0010199B" w:rsidP="0010199B">
                            <w:pPr>
                              <w:rPr>
                                <w:sz w:val="22"/>
                                <w:szCs w:val="20"/>
                                <w:lang w:val="es-ES"/>
                              </w:rPr>
                            </w:pPr>
                            <w:r w:rsidRPr="00C76723">
                              <w:rPr>
                                <w:rFonts w:cs="Arial"/>
                                <w:color w:val="000000" w:themeColor="text1"/>
                                <w:kern w:val="24"/>
                                <w:sz w:val="22"/>
                                <w:szCs w:val="20"/>
                                <w:lang w:val="es-ES"/>
                              </w:rPr>
                              <w:t xml:space="preserve">a. Penicilina b. Meticilina c. Oxacilina d. Vancomicina </w:t>
                            </w:r>
                            <w:r w:rsidR="0034723A">
                              <w:rPr>
                                <w:rFonts w:cs="Arial"/>
                                <w:color w:val="000000" w:themeColor="text1"/>
                                <w:kern w:val="24"/>
                                <w:sz w:val="22"/>
                                <w:szCs w:val="20"/>
                                <w:lang w:val="es-ES"/>
                              </w:rPr>
                              <w:t>e.</w:t>
                            </w:r>
                            <w:r w:rsidRPr="00C76723">
                              <w:rPr>
                                <w:rFonts w:cs="Arial"/>
                                <w:color w:val="000000" w:themeColor="text1"/>
                                <w:kern w:val="24"/>
                                <w:sz w:val="22"/>
                                <w:szCs w:val="20"/>
                                <w:lang w:val="es-ES"/>
                              </w:rPr>
                              <w:t xml:space="preserve"> Amoxicilina</w:t>
                            </w:r>
                          </w:p>
                          <w:p w14:paraId="0A6D9768" w14:textId="77777777" w:rsidR="0010199B" w:rsidRPr="00C76723" w:rsidRDefault="0010199B" w:rsidP="0010199B">
                            <w:pPr>
                              <w:rPr>
                                <w:rFonts w:cs="Arial"/>
                                <w:color w:val="000000" w:themeColor="text1"/>
                                <w:kern w:val="24"/>
                                <w:sz w:val="22"/>
                                <w:szCs w:val="20"/>
                                <w:lang w:val="es-ES"/>
                              </w:rPr>
                            </w:pPr>
                            <w:r w:rsidRPr="00C76723">
                              <w:rPr>
                                <w:rFonts w:cs="Arial"/>
                                <w:color w:val="000000" w:themeColor="text1"/>
                                <w:kern w:val="24"/>
                                <w:sz w:val="22"/>
                                <w:szCs w:val="20"/>
                                <w:lang w:val="es-ES"/>
                              </w:rPr>
                              <w:t>2. Traspase 5ml de las siguientes soluciones en el tubo con la etiqueta correspondiente</w:t>
                            </w:r>
                          </w:p>
                          <w:p w14:paraId="29562828" w14:textId="77777777" w:rsidR="0010199B" w:rsidRPr="00C76723" w:rsidRDefault="0010199B" w:rsidP="0010199B">
                            <w:pPr>
                              <w:rPr>
                                <w:sz w:val="22"/>
                                <w:szCs w:val="20"/>
                                <w:lang w:val="es-ES"/>
                              </w:rPr>
                            </w:pPr>
                            <w:bookmarkStart w:id="77" w:name="_Hlk129198190"/>
                            <w:bookmarkStart w:id="78" w:name="_Hlk129198191"/>
                            <w:r w:rsidRPr="00C76723">
                              <w:rPr>
                                <w:rFonts w:cs="Arial"/>
                                <w:color w:val="000000" w:themeColor="text1"/>
                                <w:kern w:val="24"/>
                                <w:sz w:val="22"/>
                                <w:szCs w:val="20"/>
                                <w:lang w:val="es-ES"/>
                              </w:rPr>
                              <w:t>Nota: es extremadamente importante tener las concentraciones correctas de HCI (antibiótico) para cada paciente.</w:t>
                            </w:r>
                          </w:p>
                          <w:p w14:paraId="694F42EC" w14:textId="77777777" w:rsidR="0010199B" w:rsidRPr="00C76723" w:rsidRDefault="0010199B" w:rsidP="0010199B">
                            <w:pPr>
                              <w:rPr>
                                <w:sz w:val="22"/>
                                <w:szCs w:val="20"/>
                                <w:lang w:val="es-ES"/>
                              </w:rPr>
                            </w:pPr>
                            <w:r w:rsidRPr="00C76723">
                              <w:rPr>
                                <w:rFonts w:cs="Arial"/>
                                <w:color w:val="000000" w:themeColor="text1"/>
                                <w:kern w:val="24"/>
                                <w:sz w:val="22"/>
                                <w:szCs w:val="20"/>
                                <w:lang w:val="es-ES"/>
                              </w:rPr>
                              <w:t>3. Disponga una mesa de trabajo por grupo de la siguiente forma:</w:t>
                            </w:r>
                          </w:p>
                          <w:p w14:paraId="20C74103" w14:textId="77777777" w:rsidR="0010199B" w:rsidRPr="00C76723" w:rsidRDefault="0010199B">
                            <w:pPr>
                              <w:pStyle w:val="ListParagraph"/>
                              <w:numPr>
                                <w:ilvl w:val="0"/>
                                <w:numId w:val="82"/>
                              </w:numPr>
                              <w:spacing w:after="0" w:line="240" w:lineRule="auto"/>
                              <w:rPr>
                                <w:rFonts w:eastAsia="Times New Roman"/>
                                <w:sz w:val="22"/>
                                <w:szCs w:val="20"/>
                                <w:lang w:val="es-ES"/>
                              </w:rPr>
                            </w:pPr>
                            <w:r w:rsidRPr="00C76723">
                              <w:rPr>
                                <w:rFonts w:eastAsia="Times New Roman"/>
                                <w:sz w:val="22"/>
                                <w:szCs w:val="20"/>
                                <w:lang w:val="es-ES"/>
                              </w:rPr>
                              <w:t>Coloque la placa de agar correspondiente al paciente junto a cada gradilla con tubos de ensayo en la mesa de trabajo.</w:t>
                            </w:r>
                          </w:p>
                          <w:p w14:paraId="1715CB70" w14:textId="77777777" w:rsidR="0010199B" w:rsidRPr="00C76723" w:rsidRDefault="0010199B">
                            <w:pPr>
                              <w:pStyle w:val="ListParagraph"/>
                              <w:numPr>
                                <w:ilvl w:val="0"/>
                                <w:numId w:val="82"/>
                              </w:numPr>
                              <w:spacing w:after="0" w:line="240" w:lineRule="auto"/>
                              <w:rPr>
                                <w:rFonts w:eastAsia="Times New Roman"/>
                                <w:sz w:val="22"/>
                                <w:szCs w:val="20"/>
                                <w:lang w:val="es-ES"/>
                              </w:rPr>
                            </w:pPr>
                            <w:r w:rsidRPr="00C76723">
                              <w:rPr>
                                <w:rFonts w:eastAsia="Times New Roman"/>
                                <w:sz w:val="22"/>
                                <w:szCs w:val="20"/>
                                <w:lang w:val="es-ES"/>
                              </w:rPr>
                              <w:t>Un cuentagotas por cada tubo de ensayo</w:t>
                            </w:r>
                          </w:p>
                          <w:p w14:paraId="3A2A35C5" w14:textId="77777777" w:rsidR="0010199B" w:rsidRPr="00C76723" w:rsidRDefault="0010199B">
                            <w:pPr>
                              <w:pStyle w:val="ListParagraph"/>
                              <w:numPr>
                                <w:ilvl w:val="0"/>
                                <w:numId w:val="82"/>
                              </w:numPr>
                              <w:spacing w:after="0" w:line="240" w:lineRule="auto"/>
                              <w:rPr>
                                <w:rFonts w:eastAsia="Times New Roman"/>
                                <w:sz w:val="22"/>
                                <w:szCs w:val="20"/>
                                <w:lang w:val="es-ES"/>
                              </w:rPr>
                            </w:pPr>
                            <w:r w:rsidRPr="00C76723">
                              <w:rPr>
                                <w:rFonts w:eastAsia="Times New Roman"/>
                                <w:sz w:val="22"/>
                                <w:szCs w:val="20"/>
                                <w:lang w:val="es-ES"/>
                              </w:rPr>
                              <w:t>Un medidor con marcas en mm</w:t>
                            </w:r>
                          </w:p>
                          <w:p w14:paraId="005D953F" w14:textId="77777777" w:rsidR="0010199B" w:rsidRPr="00C76723" w:rsidRDefault="0010199B">
                            <w:pPr>
                              <w:pStyle w:val="ListParagraph"/>
                              <w:numPr>
                                <w:ilvl w:val="0"/>
                                <w:numId w:val="82"/>
                              </w:numPr>
                              <w:spacing w:after="0" w:line="240" w:lineRule="auto"/>
                              <w:rPr>
                                <w:rFonts w:eastAsia="Times New Roman"/>
                                <w:lang w:val="es-ES"/>
                              </w:rPr>
                            </w:pPr>
                            <w:r w:rsidRPr="00C76723">
                              <w:rPr>
                                <w:rFonts w:eastAsia="Times New Roman"/>
                                <w:sz w:val="22"/>
                                <w:szCs w:val="20"/>
                                <w:lang w:val="es-ES"/>
                              </w:rPr>
                              <w:t>Puede que para los estudiantes resulte más sencillo colocar la placa de agar de cada paciente sobre un folio de papel en blanco y etiquetar el papel junto a cada orificio con el nombre del antibiótico.</w:t>
                            </w:r>
                            <w:bookmarkEnd w:id="77"/>
                            <w:bookmarkEnd w:id="78"/>
                          </w:p>
                          <w:p w14:paraId="4BBF2A9F" w14:textId="607CD3D7" w:rsidR="00D7349F" w:rsidRPr="00C76723" w:rsidRDefault="00D7349F" w:rsidP="0010199B">
                            <w:pPr>
                              <w:spacing w:after="0" w:line="240" w:lineRule="auto"/>
                              <w:ind w:left="360"/>
                              <w:rPr>
                                <w:rFonts w:eastAsia="Times New Roman"/>
                                <w:sz w:val="28"/>
                                <w:szCs w:val="24"/>
                                <w:lang w:val="es-ES"/>
                              </w:rPr>
                            </w:pPr>
                          </w:p>
                        </w:txbxContent>
                      </wps:txbx>
                      <wps:bodyPr wrap="square" rtlCol="0">
                        <a:noAutofit/>
                      </wps:bodyPr>
                    </wps:wsp>
                  </a:graphicData>
                </a:graphic>
              </wp:inline>
            </w:drawing>
          </mc:Choice>
          <mc:Fallback>
            <w:pict>
              <v:shape w14:anchorId="77C83563" id="_x0000_s1843" type="#_x0000_t202" style="width:475.1pt;height:7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" filled="f" stroked="f">
                <v:textbox>
                  <w:txbxContent>
                    <w:p w14:paraId="2FD7BE1E" w14:textId="77777777" w:rsidR="0010199B" w:rsidRPr="00C76723" w:rsidRDefault="0010199B" w:rsidP="0010199B">
                      <w:pPr>
                        <w:rPr>
                          <w:lang w:val="es-ES"/>
                        </w:rPr>
                      </w:pPr>
                      <w:r w:rsidRPr="00C76723">
                        <w:rPr>
                          <w:rFonts w:cs="Arial"/>
                          <w:color w:val="000000" w:themeColor="text1"/>
                          <w:kern w:val="24"/>
                          <w:sz w:val="28"/>
                          <w:szCs w:val="28"/>
                          <w:lang w:val="es-ES"/>
                        </w:rPr>
                        <w:t>Preparación de la placa con agar</w:t>
                      </w:r>
                    </w:p>
                    <w:p w14:paraId="02A544AB" w14:textId="77777777" w:rsidR="0010199B" w:rsidRPr="00044D40" w:rsidRDefault="0010199B" w:rsidP="00C76723">
                      <w:pPr>
                        <w:pStyle w:val="ListParagraph"/>
                        <w:numPr>
                          <w:ilvl w:val="0"/>
                          <w:numId w:val="81"/>
                        </w:numPr>
                        <w:spacing w:after="0"/>
                        <w:ind w:left="714" w:hanging="357"/>
                        <w:rPr>
                          <w:rFonts w:eastAsia="Times New Roman"/>
                          <w:sz w:val="22"/>
                          <w:szCs w:val="20"/>
                          <w:lang w:val="es-ES"/>
                        </w:rPr>
                      </w:pPr>
                      <w:r w:rsidRPr="00044D40">
                        <w:rPr>
                          <w:rFonts w:eastAsia="Times New Roman"/>
                          <w:sz w:val="22"/>
                          <w:szCs w:val="20"/>
                          <w:lang w:val="es-ES"/>
                        </w:rPr>
                        <w:t>Coloque 100 ml de agar base siguiendo las instrucciones del fabricante</w:t>
                      </w:r>
                    </w:p>
                    <w:p w14:paraId="1947F757" w14:textId="77777777" w:rsidR="0010199B" w:rsidRPr="00044D40" w:rsidRDefault="0010199B" w:rsidP="00C76723">
                      <w:pPr>
                        <w:pStyle w:val="ListParagraph"/>
                        <w:numPr>
                          <w:ilvl w:val="0"/>
                          <w:numId w:val="81"/>
                        </w:numPr>
                        <w:spacing w:after="0"/>
                        <w:ind w:left="714" w:hanging="357"/>
                        <w:rPr>
                          <w:rFonts w:eastAsia="Times New Roman"/>
                          <w:sz w:val="22"/>
                          <w:szCs w:val="20"/>
                          <w:lang w:val="es-ES"/>
                        </w:rPr>
                      </w:pPr>
                      <w:r w:rsidRPr="00044D40">
                        <w:rPr>
                          <w:rFonts w:eastAsia="Times New Roman"/>
                          <w:sz w:val="22"/>
                          <w:szCs w:val="20"/>
                          <w:lang w:val="es-ES"/>
                        </w:rPr>
                        <w:t xml:space="preserve">Cuando se haya enfriado levemente (sin llegar a solidificarse) vierta 1 placa de agar (para mostrar la ausencia de crecimiento). Después, añada fenol rojo (de 2-4%) en cantidad suficiente </w:t>
                      </w:r>
                      <w:r w:rsidRPr="00044D40">
                        <w:rPr>
                          <w:rFonts w:cs="Arial"/>
                          <w:color w:val="000000" w:themeColor="text1"/>
                          <w:kern w:val="24"/>
                          <w:sz w:val="22"/>
                          <w:szCs w:val="20"/>
                          <w:lang w:val="es-ES"/>
                        </w:rPr>
                        <w:t>(~10 gotas) para que el agar se vuelva de color rojo fuerte/naranja oscuro, y mézclelo bien.</w:t>
                      </w:r>
                    </w:p>
                    <w:p w14:paraId="78E88651" w14:textId="77777777" w:rsidR="0010199B" w:rsidRPr="00044D40" w:rsidRDefault="0010199B" w:rsidP="00C76723">
                      <w:pPr>
                        <w:pStyle w:val="ListParagraph"/>
                        <w:numPr>
                          <w:ilvl w:val="0"/>
                          <w:numId w:val="81"/>
                        </w:numPr>
                        <w:spacing w:after="0"/>
                        <w:ind w:left="714" w:hanging="357"/>
                        <w:rPr>
                          <w:rFonts w:eastAsia="Times New Roman"/>
                          <w:sz w:val="22"/>
                          <w:szCs w:val="20"/>
                          <w:lang w:val="es-ES"/>
                        </w:rPr>
                      </w:pPr>
                      <w:r w:rsidRPr="00044D40">
                        <w:rPr>
                          <w:rFonts w:cs="Arial"/>
                          <w:color w:val="000000" w:themeColor="text1"/>
                          <w:kern w:val="24"/>
                          <w:sz w:val="22"/>
                          <w:szCs w:val="20"/>
                          <w:lang w:val="es-ES"/>
                        </w:rPr>
                        <w:t>Vierta aproximadamente 20 ml en cada placa de Petri y déjelo enfriar</w:t>
                      </w:r>
                    </w:p>
                    <w:p w14:paraId="0B75CDBC" w14:textId="4DFEC1A2" w:rsidR="0010199B" w:rsidRPr="00C76723" w:rsidRDefault="0010199B" w:rsidP="00C76723">
                      <w:pPr>
                        <w:pStyle w:val="ListParagraph"/>
                        <w:numPr>
                          <w:ilvl w:val="0"/>
                          <w:numId w:val="81"/>
                        </w:numPr>
                        <w:spacing w:after="0"/>
                        <w:ind w:left="714" w:hanging="357"/>
                        <w:rPr>
                          <w:rFonts w:eastAsia="Times New Roman"/>
                          <w:sz w:val="22"/>
                          <w:szCs w:val="20"/>
                          <w:lang w:val="es-ES"/>
                        </w:rPr>
                      </w:pPr>
                      <w:r w:rsidRPr="00044D40">
                        <w:rPr>
                          <w:rFonts w:cs="Arial"/>
                          <w:color w:val="000000" w:themeColor="text1"/>
                          <w:kern w:val="24"/>
                          <w:sz w:val="22"/>
                          <w:szCs w:val="20"/>
                          <w:lang w:val="es-ES"/>
                        </w:rPr>
                        <w:t>Una vez solidificado, haga 5 orificios en cada placa de agar, a la misma distancia</w:t>
                      </w:r>
                    </w:p>
                    <w:p w14:paraId="31B93B18" w14:textId="60049EA6" w:rsidR="0010199B" w:rsidRPr="00C76723" w:rsidRDefault="0010199B" w:rsidP="00C76723">
                      <w:pPr>
                        <w:pStyle w:val="ListParagraph"/>
                        <w:numPr>
                          <w:ilvl w:val="0"/>
                          <w:numId w:val="81"/>
                        </w:numPr>
                        <w:spacing w:after="120"/>
                        <w:ind w:left="714" w:hanging="357"/>
                        <w:rPr>
                          <w:rFonts w:eastAsia="Times New Roman"/>
                          <w:sz w:val="22"/>
                          <w:szCs w:val="20"/>
                          <w:lang w:val="es-ES"/>
                        </w:rPr>
                      </w:pPr>
                      <w:r w:rsidRPr="00C76723">
                        <w:rPr>
                          <w:rFonts w:cs="Arial"/>
                          <w:color w:val="000000" w:themeColor="text1"/>
                          <w:kern w:val="24"/>
                          <w:sz w:val="22"/>
                          <w:szCs w:val="20"/>
                          <w:lang w:val="es-ES"/>
                        </w:rPr>
                        <w:t>Etiquete cada placa de Petri como Paciente A, B, C y D</w:t>
                      </w:r>
                    </w:p>
                    <w:p w14:paraId="2A1CCB3B" w14:textId="77777777" w:rsidR="0010199B" w:rsidRPr="00C76723" w:rsidRDefault="0010199B" w:rsidP="0010199B">
                      <w:pPr>
                        <w:rPr>
                          <w:lang w:val="es-ES"/>
                        </w:rPr>
                      </w:pPr>
                      <w:r w:rsidRPr="00C76723">
                        <w:rPr>
                          <w:rFonts w:cs="Arial"/>
                          <w:color w:val="000000" w:themeColor="text1"/>
                          <w:kern w:val="24"/>
                          <w:sz w:val="28"/>
                          <w:szCs w:val="28"/>
                          <w:lang w:val="es-ES"/>
                        </w:rPr>
                        <w:t xml:space="preserve">Preparación del antibiótico (tubo de ensayo) </w:t>
                      </w:r>
                    </w:p>
                    <w:tbl>
                      <w:tblPr>
                        <w:tblStyle w:val="TableGrid"/>
                        <w:tblW w:w="8895" w:type="dxa"/>
                        <w:tblLook w:val="0420" w:firstRow="1" w:lastRow="0" w:firstColumn="0" w:lastColumn="0" w:noHBand="0" w:noVBand="1"/>
                      </w:tblPr>
                      <w:tblGrid>
                        <w:gridCol w:w="1197"/>
                        <w:gridCol w:w="1398"/>
                        <w:gridCol w:w="1319"/>
                        <w:gridCol w:w="1761"/>
                        <w:gridCol w:w="1739"/>
                        <w:gridCol w:w="1481"/>
                      </w:tblGrid>
                      <w:tr w:rsidR="0010199B" w:rsidRPr="00044D40" w14:paraId="7B098E58" w14:textId="77777777" w:rsidTr="00FF0981">
                        <w:trPr>
                          <w:trHeight w:val="172"/>
                        </w:trPr>
                        <w:tc>
                          <w:tcPr>
                            <w:tcW w:w="1197" w:type="dxa"/>
                            <w:hideMark/>
                          </w:tcPr>
                          <w:p w14:paraId="2DAD6329" w14:textId="77777777" w:rsidR="0010199B" w:rsidRPr="00C76723" w:rsidRDefault="0010199B" w:rsidP="0010199B">
                            <w:pPr>
                              <w:spacing w:line="360" w:lineRule="auto"/>
                              <w:rPr>
                                <w:rFonts w:eastAsia="Times New Roman" w:cs="Arial"/>
                                <w:sz w:val="22"/>
                                <w:szCs w:val="20"/>
                                <w:lang w:eastAsia="en-GB"/>
                              </w:rPr>
                            </w:pPr>
                            <w:bookmarkStart w:id="79" w:name="_Hlk129198154"/>
                            <w:proofErr w:type="spellStart"/>
                            <w:r w:rsidRPr="00C76723">
                              <w:rPr>
                                <w:rFonts w:eastAsia="Times New Roman" w:cs="Arial"/>
                                <w:color w:val="000000"/>
                                <w:kern w:val="24"/>
                                <w:sz w:val="22"/>
                                <w:szCs w:val="20"/>
                                <w:lang w:eastAsia="en-GB"/>
                              </w:rPr>
                              <w:t>Paciente</w:t>
                            </w:r>
                            <w:proofErr w:type="spellEnd"/>
                          </w:p>
                        </w:tc>
                        <w:tc>
                          <w:tcPr>
                            <w:tcW w:w="1398" w:type="dxa"/>
                            <w:hideMark/>
                          </w:tcPr>
                          <w:p w14:paraId="6FC1F5BB"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Penicilina</w:t>
                            </w:r>
                            <w:proofErr w:type="spellEnd"/>
                            <w:r w:rsidRPr="00C76723">
                              <w:rPr>
                                <w:rFonts w:eastAsia="Times New Roman" w:cs="Arial"/>
                                <w:color w:val="000000"/>
                                <w:kern w:val="24"/>
                                <w:sz w:val="22"/>
                                <w:szCs w:val="20"/>
                                <w:lang w:eastAsia="en-GB"/>
                              </w:rPr>
                              <w:t xml:space="preserve"> </w:t>
                            </w:r>
                          </w:p>
                        </w:tc>
                        <w:tc>
                          <w:tcPr>
                            <w:tcW w:w="1319" w:type="dxa"/>
                            <w:hideMark/>
                          </w:tcPr>
                          <w:p w14:paraId="7EFCFEF7"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Meticilina</w:t>
                            </w:r>
                            <w:proofErr w:type="spellEnd"/>
                          </w:p>
                        </w:tc>
                        <w:tc>
                          <w:tcPr>
                            <w:tcW w:w="1761" w:type="dxa"/>
                            <w:hideMark/>
                          </w:tcPr>
                          <w:p w14:paraId="4ACE49A2"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Eritromicina</w:t>
                            </w:r>
                            <w:proofErr w:type="spellEnd"/>
                          </w:p>
                        </w:tc>
                        <w:tc>
                          <w:tcPr>
                            <w:tcW w:w="1739" w:type="dxa"/>
                            <w:hideMark/>
                          </w:tcPr>
                          <w:p w14:paraId="66EBA816"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Vancomicina</w:t>
                            </w:r>
                            <w:proofErr w:type="spellEnd"/>
                          </w:p>
                        </w:tc>
                        <w:tc>
                          <w:tcPr>
                            <w:tcW w:w="1481" w:type="dxa"/>
                            <w:hideMark/>
                          </w:tcPr>
                          <w:p w14:paraId="799C44D5" w14:textId="77777777" w:rsidR="0010199B" w:rsidRPr="00C76723" w:rsidRDefault="0010199B" w:rsidP="0010199B">
                            <w:pPr>
                              <w:spacing w:line="360" w:lineRule="auto"/>
                              <w:rPr>
                                <w:rFonts w:eastAsia="Times New Roman" w:cs="Arial"/>
                                <w:sz w:val="22"/>
                                <w:szCs w:val="20"/>
                                <w:lang w:eastAsia="en-GB"/>
                              </w:rPr>
                            </w:pPr>
                            <w:proofErr w:type="spellStart"/>
                            <w:r w:rsidRPr="00C76723">
                              <w:rPr>
                                <w:rFonts w:eastAsia="Times New Roman" w:cs="Arial"/>
                                <w:color w:val="000000"/>
                                <w:kern w:val="24"/>
                                <w:sz w:val="22"/>
                                <w:szCs w:val="20"/>
                                <w:lang w:eastAsia="en-GB"/>
                              </w:rPr>
                              <w:t>Amoxicillina</w:t>
                            </w:r>
                            <w:proofErr w:type="spellEnd"/>
                          </w:p>
                        </w:tc>
                      </w:tr>
                      <w:tr w:rsidR="0010199B" w:rsidRPr="00044D40" w14:paraId="64DEE660" w14:textId="77777777" w:rsidTr="00FF0981">
                        <w:trPr>
                          <w:trHeight w:val="172"/>
                        </w:trPr>
                        <w:tc>
                          <w:tcPr>
                            <w:tcW w:w="1197" w:type="dxa"/>
                            <w:hideMark/>
                          </w:tcPr>
                          <w:p w14:paraId="38A6C69F"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w:t>
                            </w:r>
                          </w:p>
                        </w:tc>
                        <w:tc>
                          <w:tcPr>
                            <w:tcW w:w="1398" w:type="dxa"/>
                            <w:hideMark/>
                          </w:tcPr>
                          <w:p w14:paraId="711E96F4"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319" w:type="dxa"/>
                            <w:hideMark/>
                          </w:tcPr>
                          <w:p w14:paraId="3D91FCA3"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761" w:type="dxa"/>
                            <w:hideMark/>
                          </w:tcPr>
                          <w:p w14:paraId="2495C592"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739" w:type="dxa"/>
                            <w:hideMark/>
                          </w:tcPr>
                          <w:p w14:paraId="20C9290A"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481" w:type="dxa"/>
                            <w:hideMark/>
                          </w:tcPr>
                          <w:p w14:paraId="6038248C"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 xml:space="preserve">Agua </w:t>
                            </w:r>
                          </w:p>
                        </w:tc>
                      </w:tr>
                      <w:tr w:rsidR="0010199B" w:rsidRPr="00044D40" w14:paraId="57A29079" w14:textId="77777777" w:rsidTr="00FF0981">
                        <w:trPr>
                          <w:trHeight w:val="172"/>
                        </w:trPr>
                        <w:tc>
                          <w:tcPr>
                            <w:tcW w:w="1197" w:type="dxa"/>
                            <w:hideMark/>
                          </w:tcPr>
                          <w:p w14:paraId="5638D0B5"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B</w:t>
                            </w:r>
                          </w:p>
                        </w:tc>
                        <w:tc>
                          <w:tcPr>
                            <w:tcW w:w="1398" w:type="dxa"/>
                            <w:hideMark/>
                          </w:tcPr>
                          <w:p w14:paraId="5CAB95CE"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10%HCl</w:t>
                            </w:r>
                          </w:p>
                        </w:tc>
                        <w:tc>
                          <w:tcPr>
                            <w:tcW w:w="1319" w:type="dxa"/>
                            <w:hideMark/>
                          </w:tcPr>
                          <w:p w14:paraId="3D9EE8D0"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5% HCl</w:t>
                            </w:r>
                          </w:p>
                        </w:tc>
                        <w:tc>
                          <w:tcPr>
                            <w:tcW w:w="1761" w:type="dxa"/>
                            <w:hideMark/>
                          </w:tcPr>
                          <w:p w14:paraId="14563966"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1% HCl</w:t>
                            </w:r>
                          </w:p>
                        </w:tc>
                        <w:tc>
                          <w:tcPr>
                            <w:tcW w:w="1739" w:type="dxa"/>
                            <w:hideMark/>
                          </w:tcPr>
                          <w:p w14:paraId="4AE4BC9F"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481" w:type="dxa"/>
                            <w:hideMark/>
                          </w:tcPr>
                          <w:p w14:paraId="4424ECF0"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5% HCl</w:t>
                            </w:r>
                          </w:p>
                        </w:tc>
                      </w:tr>
                      <w:tr w:rsidR="0010199B" w:rsidRPr="00044D40" w14:paraId="531BFA72" w14:textId="77777777" w:rsidTr="00FF0981">
                        <w:trPr>
                          <w:trHeight w:val="172"/>
                        </w:trPr>
                        <w:tc>
                          <w:tcPr>
                            <w:tcW w:w="1197" w:type="dxa"/>
                            <w:hideMark/>
                          </w:tcPr>
                          <w:p w14:paraId="128D5145"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C</w:t>
                            </w:r>
                          </w:p>
                        </w:tc>
                        <w:tc>
                          <w:tcPr>
                            <w:tcW w:w="1398" w:type="dxa"/>
                            <w:hideMark/>
                          </w:tcPr>
                          <w:p w14:paraId="52737957"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319" w:type="dxa"/>
                            <w:hideMark/>
                          </w:tcPr>
                          <w:p w14:paraId="3302DE11"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Agua</w:t>
                            </w:r>
                          </w:p>
                        </w:tc>
                        <w:tc>
                          <w:tcPr>
                            <w:tcW w:w="1761" w:type="dxa"/>
                            <w:hideMark/>
                          </w:tcPr>
                          <w:p w14:paraId="100DF564"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1% HCl</w:t>
                            </w:r>
                          </w:p>
                        </w:tc>
                        <w:tc>
                          <w:tcPr>
                            <w:tcW w:w="1739" w:type="dxa"/>
                            <w:hideMark/>
                          </w:tcPr>
                          <w:p w14:paraId="028BAE2F"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481" w:type="dxa"/>
                            <w:hideMark/>
                          </w:tcPr>
                          <w:p w14:paraId="43A60509"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 xml:space="preserve">Agua </w:t>
                            </w:r>
                          </w:p>
                        </w:tc>
                      </w:tr>
                      <w:tr w:rsidR="0010199B" w:rsidRPr="00044D40" w14:paraId="281E4B69" w14:textId="77777777" w:rsidTr="00FF0981">
                        <w:trPr>
                          <w:trHeight w:val="172"/>
                        </w:trPr>
                        <w:tc>
                          <w:tcPr>
                            <w:tcW w:w="1197" w:type="dxa"/>
                            <w:hideMark/>
                          </w:tcPr>
                          <w:p w14:paraId="7363BF87"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D</w:t>
                            </w:r>
                          </w:p>
                        </w:tc>
                        <w:tc>
                          <w:tcPr>
                            <w:tcW w:w="1398" w:type="dxa"/>
                            <w:hideMark/>
                          </w:tcPr>
                          <w:p w14:paraId="54B78F42"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 xml:space="preserve">Agua </w:t>
                            </w:r>
                          </w:p>
                        </w:tc>
                        <w:tc>
                          <w:tcPr>
                            <w:tcW w:w="1319" w:type="dxa"/>
                            <w:hideMark/>
                          </w:tcPr>
                          <w:p w14:paraId="20FFC280"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761" w:type="dxa"/>
                            <w:hideMark/>
                          </w:tcPr>
                          <w:p w14:paraId="0ED57514"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739" w:type="dxa"/>
                            <w:hideMark/>
                          </w:tcPr>
                          <w:p w14:paraId="2DF94C2B"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0.05% HCl</w:t>
                            </w:r>
                          </w:p>
                        </w:tc>
                        <w:tc>
                          <w:tcPr>
                            <w:tcW w:w="1481" w:type="dxa"/>
                            <w:hideMark/>
                          </w:tcPr>
                          <w:p w14:paraId="4FEBE789" w14:textId="77777777" w:rsidR="0010199B" w:rsidRPr="00C76723" w:rsidRDefault="0010199B" w:rsidP="0010199B">
                            <w:pPr>
                              <w:spacing w:line="360" w:lineRule="auto"/>
                              <w:rPr>
                                <w:rFonts w:eastAsia="Times New Roman" w:cs="Arial"/>
                                <w:sz w:val="22"/>
                                <w:szCs w:val="20"/>
                                <w:lang w:eastAsia="en-GB"/>
                              </w:rPr>
                            </w:pPr>
                            <w:r w:rsidRPr="00C76723">
                              <w:rPr>
                                <w:rFonts w:eastAsia="Times New Roman" w:cs="Arial"/>
                                <w:color w:val="000000"/>
                                <w:kern w:val="24"/>
                                <w:sz w:val="22"/>
                                <w:szCs w:val="20"/>
                                <w:lang w:eastAsia="en-GB"/>
                              </w:rPr>
                              <w:t xml:space="preserve">Agua </w:t>
                            </w:r>
                          </w:p>
                        </w:tc>
                      </w:tr>
                    </w:tbl>
                    <w:bookmarkEnd w:id="79"/>
                    <w:p w14:paraId="2D3FD06A" w14:textId="77777777" w:rsidR="0010199B" w:rsidRPr="00C76723" w:rsidRDefault="0010199B" w:rsidP="0010199B">
                      <w:pPr>
                        <w:rPr>
                          <w:sz w:val="22"/>
                          <w:szCs w:val="20"/>
                          <w:lang w:val="es-ES"/>
                        </w:rPr>
                      </w:pPr>
                      <w:r w:rsidRPr="00C76723">
                        <w:rPr>
                          <w:rFonts w:cs="Arial"/>
                          <w:color w:val="000000" w:themeColor="text1"/>
                          <w:kern w:val="24"/>
                          <w:sz w:val="22"/>
                          <w:szCs w:val="20"/>
                          <w:lang w:val="es-ES"/>
                        </w:rPr>
                        <w:t>1. Disponga una gradilla con 5 tubos de ensayo para cada paciente. Etiquete cada tubo con una de las siguientes etiquetas:</w:t>
                      </w:r>
                    </w:p>
                    <w:p w14:paraId="042B411D" w14:textId="27AA0AB6" w:rsidR="0010199B" w:rsidRPr="00C76723" w:rsidRDefault="0010199B" w:rsidP="0010199B">
                      <w:pPr>
                        <w:rPr>
                          <w:sz w:val="22"/>
                          <w:szCs w:val="20"/>
                          <w:lang w:val="es-ES"/>
                        </w:rPr>
                      </w:pPr>
                      <w:r w:rsidRPr="00C76723">
                        <w:rPr>
                          <w:rFonts w:cs="Arial"/>
                          <w:color w:val="000000" w:themeColor="text1"/>
                          <w:kern w:val="24"/>
                          <w:sz w:val="22"/>
                          <w:szCs w:val="20"/>
                          <w:lang w:val="es-ES"/>
                        </w:rPr>
                        <w:t xml:space="preserve">a. Penicilina b. Meticilina c. Oxacilina d. Vancomicina </w:t>
                      </w:r>
                      <w:r w:rsidR="0034723A">
                        <w:rPr>
                          <w:rFonts w:cs="Arial"/>
                          <w:color w:val="000000" w:themeColor="text1"/>
                          <w:kern w:val="24"/>
                          <w:sz w:val="22"/>
                          <w:szCs w:val="20"/>
                          <w:lang w:val="es-ES"/>
                        </w:rPr>
                        <w:t>e.</w:t>
                      </w:r>
                      <w:r w:rsidRPr="00C76723">
                        <w:rPr>
                          <w:rFonts w:cs="Arial"/>
                          <w:color w:val="000000" w:themeColor="text1"/>
                          <w:kern w:val="24"/>
                          <w:sz w:val="22"/>
                          <w:szCs w:val="20"/>
                          <w:lang w:val="es-ES"/>
                        </w:rPr>
                        <w:t xml:space="preserve"> Amoxicilina</w:t>
                      </w:r>
                    </w:p>
                    <w:p w14:paraId="0A6D9768" w14:textId="77777777" w:rsidR="0010199B" w:rsidRPr="00C76723" w:rsidRDefault="0010199B" w:rsidP="0010199B">
                      <w:pPr>
                        <w:rPr>
                          <w:rFonts w:cs="Arial"/>
                          <w:color w:val="000000" w:themeColor="text1"/>
                          <w:kern w:val="24"/>
                          <w:sz w:val="22"/>
                          <w:szCs w:val="20"/>
                          <w:lang w:val="es-ES"/>
                        </w:rPr>
                      </w:pPr>
                      <w:r w:rsidRPr="00C76723">
                        <w:rPr>
                          <w:rFonts w:cs="Arial"/>
                          <w:color w:val="000000" w:themeColor="text1"/>
                          <w:kern w:val="24"/>
                          <w:sz w:val="22"/>
                          <w:szCs w:val="20"/>
                          <w:lang w:val="es-ES"/>
                        </w:rPr>
                        <w:t>2. Traspase 5ml de las siguientes soluciones en el tubo con la etiqueta correspondiente</w:t>
                      </w:r>
                    </w:p>
                    <w:p w14:paraId="29562828" w14:textId="77777777" w:rsidR="0010199B" w:rsidRPr="00C76723" w:rsidRDefault="0010199B" w:rsidP="0010199B">
                      <w:pPr>
                        <w:rPr>
                          <w:sz w:val="22"/>
                          <w:szCs w:val="20"/>
                          <w:lang w:val="es-ES"/>
                        </w:rPr>
                      </w:pPr>
                      <w:bookmarkStart w:id="80" w:name="_Hlk129198190"/>
                      <w:bookmarkStart w:id="81" w:name="_Hlk129198191"/>
                      <w:r w:rsidRPr="00C76723">
                        <w:rPr>
                          <w:rFonts w:cs="Arial"/>
                          <w:color w:val="000000" w:themeColor="text1"/>
                          <w:kern w:val="24"/>
                          <w:sz w:val="22"/>
                          <w:szCs w:val="20"/>
                          <w:lang w:val="es-ES"/>
                        </w:rPr>
                        <w:t>Nota: es extremadamente importante tener las concentraciones correctas de HCI (antibiótico) para cada paciente.</w:t>
                      </w:r>
                    </w:p>
                    <w:p w14:paraId="694F42EC" w14:textId="77777777" w:rsidR="0010199B" w:rsidRPr="00C76723" w:rsidRDefault="0010199B" w:rsidP="0010199B">
                      <w:pPr>
                        <w:rPr>
                          <w:sz w:val="22"/>
                          <w:szCs w:val="20"/>
                          <w:lang w:val="es-ES"/>
                        </w:rPr>
                      </w:pPr>
                      <w:r w:rsidRPr="00C76723">
                        <w:rPr>
                          <w:rFonts w:cs="Arial"/>
                          <w:color w:val="000000" w:themeColor="text1"/>
                          <w:kern w:val="24"/>
                          <w:sz w:val="22"/>
                          <w:szCs w:val="20"/>
                          <w:lang w:val="es-ES"/>
                        </w:rPr>
                        <w:t>3. Disponga una mesa de trabajo por grupo de la siguiente forma:</w:t>
                      </w:r>
                    </w:p>
                    <w:p w14:paraId="20C74103" w14:textId="77777777" w:rsidR="0010199B" w:rsidRPr="00C76723" w:rsidRDefault="0010199B">
                      <w:pPr>
                        <w:pStyle w:val="ListParagraph"/>
                        <w:numPr>
                          <w:ilvl w:val="0"/>
                          <w:numId w:val="82"/>
                        </w:numPr>
                        <w:spacing w:after="0" w:line="240" w:lineRule="auto"/>
                        <w:rPr>
                          <w:rFonts w:eastAsia="Times New Roman"/>
                          <w:sz w:val="22"/>
                          <w:szCs w:val="20"/>
                          <w:lang w:val="es-ES"/>
                        </w:rPr>
                      </w:pPr>
                      <w:r w:rsidRPr="00C76723">
                        <w:rPr>
                          <w:rFonts w:eastAsia="Times New Roman"/>
                          <w:sz w:val="22"/>
                          <w:szCs w:val="20"/>
                          <w:lang w:val="es-ES"/>
                        </w:rPr>
                        <w:t>Coloque la placa de agar correspondiente al paciente junto a cada gradilla con tubos de ensayo en la mesa de trabajo.</w:t>
                      </w:r>
                    </w:p>
                    <w:p w14:paraId="1715CB70" w14:textId="77777777" w:rsidR="0010199B" w:rsidRPr="00C76723" w:rsidRDefault="0010199B">
                      <w:pPr>
                        <w:pStyle w:val="ListParagraph"/>
                        <w:numPr>
                          <w:ilvl w:val="0"/>
                          <w:numId w:val="82"/>
                        </w:numPr>
                        <w:spacing w:after="0" w:line="240" w:lineRule="auto"/>
                        <w:rPr>
                          <w:rFonts w:eastAsia="Times New Roman"/>
                          <w:sz w:val="22"/>
                          <w:szCs w:val="20"/>
                          <w:lang w:val="es-ES"/>
                        </w:rPr>
                      </w:pPr>
                      <w:r w:rsidRPr="00C76723">
                        <w:rPr>
                          <w:rFonts w:eastAsia="Times New Roman"/>
                          <w:sz w:val="22"/>
                          <w:szCs w:val="20"/>
                          <w:lang w:val="es-ES"/>
                        </w:rPr>
                        <w:t>Un cuentagotas por cada tubo de ensayo</w:t>
                      </w:r>
                    </w:p>
                    <w:p w14:paraId="3A2A35C5" w14:textId="77777777" w:rsidR="0010199B" w:rsidRPr="00C76723" w:rsidRDefault="0010199B">
                      <w:pPr>
                        <w:pStyle w:val="ListParagraph"/>
                        <w:numPr>
                          <w:ilvl w:val="0"/>
                          <w:numId w:val="82"/>
                        </w:numPr>
                        <w:spacing w:after="0" w:line="240" w:lineRule="auto"/>
                        <w:rPr>
                          <w:rFonts w:eastAsia="Times New Roman"/>
                          <w:sz w:val="22"/>
                          <w:szCs w:val="20"/>
                          <w:lang w:val="es-ES"/>
                        </w:rPr>
                      </w:pPr>
                      <w:r w:rsidRPr="00C76723">
                        <w:rPr>
                          <w:rFonts w:eastAsia="Times New Roman"/>
                          <w:sz w:val="22"/>
                          <w:szCs w:val="20"/>
                          <w:lang w:val="es-ES"/>
                        </w:rPr>
                        <w:t>Un medidor con marcas en mm</w:t>
                      </w:r>
                    </w:p>
                    <w:p w14:paraId="005D953F" w14:textId="77777777" w:rsidR="0010199B" w:rsidRPr="00C76723" w:rsidRDefault="0010199B">
                      <w:pPr>
                        <w:pStyle w:val="ListParagraph"/>
                        <w:numPr>
                          <w:ilvl w:val="0"/>
                          <w:numId w:val="82"/>
                        </w:numPr>
                        <w:spacing w:after="0" w:line="240" w:lineRule="auto"/>
                        <w:rPr>
                          <w:rFonts w:eastAsia="Times New Roman"/>
                          <w:lang w:val="es-ES"/>
                        </w:rPr>
                      </w:pPr>
                      <w:r w:rsidRPr="00C76723">
                        <w:rPr>
                          <w:rFonts w:eastAsia="Times New Roman"/>
                          <w:sz w:val="22"/>
                          <w:szCs w:val="20"/>
                          <w:lang w:val="es-ES"/>
                        </w:rPr>
                        <w:t>Puede que para los estudiantes resulte más sencillo colocar la placa de agar de cada paciente sobre un folio de papel en blanco y etiquetar el papel junto a cada orificio con el nombre del antibiótico.</w:t>
                      </w:r>
                      <w:bookmarkEnd w:id="80"/>
                      <w:bookmarkEnd w:id="81"/>
                    </w:p>
                    <w:p w14:paraId="4BBF2A9F" w14:textId="607CD3D7" w:rsidR="00D7349F" w:rsidRPr="00C76723" w:rsidRDefault="00D7349F" w:rsidP="0010199B">
                      <w:pPr>
                        <w:spacing w:after="0" w:line="240" w:lineRule="auto"/>
                        <w:ind w:left="360"/>
                        <w:rPr>
                          <w:rFonts w:eastAsia="Times New Roman"/>
                          <w:sz w:val="28"/>
                          <w:szCs w:val="24"/>
                          <w:lang w:val="es-ES"/>
                        </w:rPr>
                      </w:pPr>
                    </w:p>
                  </w:txbxContent>
                </v:textbox>
                <w10:anchorlock/>
              </v:shape>
            </w:pict>
          </mc:Fallback>
        </mc:AlternateContent>
      </w:r>
      <w:bookmarkEnd w:id="75"/>
    </w:p>
    <w:p w14:paraId="20B7DE16" w14:textId="03BD2E35" w:rsidR="008B12CD" w:rsidRPr="00135C1B" w:rsidRDefault="008B12CD" w:rsidP="00831CAB">
      <w:pPr>
        <w:pStyle w:val="ListParagraph"/>
        <w:ind w:left="0"/>
        <w:rPr>
          <w:lang w:val="es-ES_tradnl"/>
        </w:rPr>
      </w:pPr>
    </w:p>
    <w:p w14:paraId="62AF6B62" w14:textId="2E799AC4" w:rsidR="008B12CD" w:rsidRPr="00135C1B" w:rsidRDefault="008B12CD" w:rsidP="00831CAB">
      <w:pPr>
        <w:pStyle w:val="ListParagraph"/>
        <w:ind w:left="0"/>
        <w:rPr>
          <w:lang w:val="es-ES_tradnl"/>
        </w:rPr>
      </w:pPr>
    </w:p>
    <w:p w14:paraId="2315485D" w14:textId="09C0D31C" w:rsidR="008B12CD" w:rsidRPr="00135C1B" w:rsidRDefault="008B12CD" w:rsidP="008B12CD">
      <w:pPr>
        <w:rPr>
          <w:lang w:val="es-ES_tradnl"/>
        </w:rPr>
      </w:pPr>
      <w:r w:rsidRPr="00135C1B">
        <w:rPr>
          <w:noProof/>
          <w:lang w:val="es-ES_tradnl"/>
        </w:rPr>
        <mc:AlternateContent>
          <mc:Choice Requires="wpg">
            <w:drawing>
              <wp:anchor distT="0" distB="0" distL="114300" distR="114300" simplePos="0" relativeHeight="252763136" behindDoc="0" locked="0" layoutInCell="1" allowOverlap="1" wp14:anchorId="59737D68" wp14:editId="56A4E2F6">
                <wp:simplePos x="0" y="0"/>
                <wp:positionH relativeFrom="column">
                  <wp:posOffset>-466725</wp:posOffset>
                </wp:positionH>
                <wp:positionV relativeFrom="paragraph">
                  <wp:posOffset>57150</wp:posOffset>
                </wp:positionV>
                <wp:extent cx="6827520" cy="9277350"/>
                <wp:effectExtent l="38100" t="19050" r="11430" b="38100"/>
                <wp:wrapNone/>
                <wp:docPr id="3405" name="Grupo 3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7520" cy="9277350"/>
                          <a:chOff x="0" y="0"/>
                          <a:chExt cx="6827402" cy="9510527"/>
                        </a:xfrm>
                      </wpg:grpSpPr>
                      <wps:wsp>
                        <wps:cNvPr id="3406" name="Rectangle: Rounded Corners 3031"/>
                        <wps:cNvSpPr/>
                        <wps:spPr>
                          <a:xfrm>
                            <a:off x="0" y="316761"/>
                            <a:ext cx="6650182"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7" name="Oval 3032"/>
                        <wps:cNvSpPr/>
                        <wps:spPr>
                          <a:xfrm>
                            <a:off x="6264792" y="0"/>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68" name="Picture 3033"/>
                          <pic:cNvPicPr>
                            <a:picLocks noChangeAspect="1"/>
                          </pic:cNvPicPr>
                        </pic:nvPicPr>
                        <pic:blipFill>
                          <a:blip r:embed="rId93" cstate="print"/>
                          <a:srcRect/>
                          <a:stretch/>
                        </pic:blipFill>
                        <pic:spPr>
                          <a:xfrm>
                            <a:off x="6298905" y="23480"/>
                            <a:ext cx="501015" cy="59055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5A364AE9" id="Grupo 3405" o:spid="_x0000_s1026" alt="&quot;&quot;" style="position:absolute;margin-left:-36.75pt;margin-top:4.5pt;width:537.6pt;height:730.5pt;z-index:252763136;mso-height-relative:margin" coordsize="68274,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NfavP+EAAAALAQAADwAAAGRycy9kb3du&#10;cmV2LnhtbEyPQU/CQBCF7yb+h82YeIPdilis3RJC1BMhEUyIt6Ud2obubNNd2vLvHU56m5f38uZ7&#10;6XK0jeix87UjDdFUgUDKXVFTqeF7/zFZgPDBUGEaR6jhih6W2f1dapLCDfSF/S6UgkvIJ0ZDFUKb&#10;SOnzCq3xU9cisXdynTWBZVfKojMDl9tGPin1Iq2piT9UpsV1hfl5d7EaPgczrGbRe785n9bXn/18&#10;e9hEqPXjw7h6AxFwDH9huOEzOmTMdHQXKrxoNEzi2ZyjGl550s1XKopBHPl6jpUCmaXy/4bs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">
                <v:roundrect id="Rectangle: Rounded Corners 3031" o:spid="_x0000_s1027" style="position:absolute;top:3167;width:66501;height:9193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" filled="f" strokecolor="#732281" strokeweight="6pt">
                  <v:stroke joinstyle="bevel" endcap="square"/>
                </v:roundrect>
                <v:oval id="Oval 3032" o:spid="_x0000_s1028" style="position:absolute;left:62647;width:5627;height:6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" fillcolor="white [3212]" strokecolor="#732281" strokeweight="3pt">
                  <v:stroke joinstyle="miter"/>
                </v:oval>
                <v:shape id="Picture 3033" o:spid="_x0000_s1029" type="#_x0000_t75" style="position:absolute;left:62989;top:234;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">
                  <v:imagedata r:id="rId119" o:title=""/>
                </v:shape>
              </v:group>
            </w:pict>
          </mc:Fallback>
        </mc:AlternateContent>
      </w:r>
      <w:r w:rsidRPr="00135C1B">
        <w:rPr>
          <w:noProof/>
          <w:lang w:val="es-ES_tradnl"/>
        </w:rPr>
        <mc:AlternateContent>
          <mc:Choice Requires="wps">
            <w:drawing>
              <wp:inline distT="0" distB="0" distL="0" distR="0" wp14:anchorId="65CBDF1B" wp14:editId="59368F5A">
                <wp:extent cx="6124575" cy="361315"/>
                <wp:effectExtent l="0" t="0" r="0" b="635"/>
                <wp:docPr id="3404" name="Cuadro de texto 3404" descr="TS1 - Teacher Sheet 1/2&#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50069" w14:textId="77777777" w:rsidR="008B12CD" w:rsidRPr="00044D40" w:rsidRDefault="008B12CD" w:rsidP="008B12CD">
                            <w:pPr>
                              <w:pStyle w:val="Heading2"/>
                              <w:spacing w:before="0"/>
                              <w:rPr>
                                <w:sz w:val="28"/>
                                <w:szCs w:val="18"/>
                                <w:lang w:val="es-ES"/>
                              </w:rPr>
                            </w:pPr>
                            <w:r w:rsidRPr="00044D40">
                              <w:rPr>
                                <w:sz w:val="28"/>
                                <w:szCs w:val="18"/>
                                <w:lang w:val="es-ES"/>
                              </w:rPr>
                              <w:t xml:space="preserve">TS2 – Experimento con agar – Ficha </w:t>
                            </w:r>
                            <w:r>
                              <w:rPr>
                                <w:sz w:val="28"/>
                                <w:szCs w:val="18"/>
                                <w:lang w:val="es-ES"/>
                              </w:rPr>
                              <w:t xml:space="preserve">de respuestas </w:t>
                            </w:r>
                            <w:r w:rsidRPr="00044D40">
                              <w:rPr>
                                <w:sz w:val="28"/>
                                <w:szCs w:val="18"/>
                                <w:lang w:val="es-ES"/>
                              </w:rPr>
                              <w:t>del profesor</w:t>
                            </w:r>
                          </w:p>
                        </w:txbxContent>
                      </wps:txbx>
                      <wps:bodyPr rot="0" vert="horz" wrap="square" lIns="91440" tIns="45720" rIns="91440" bIns="45720" anchor="t" anchorCtr="0" upright="1">
                        <a:noAutofit/>
                      </wps:bodyPr>
                    </wps:wsp>
                  </a:graphicData>
                </a:graphic>
              </wp:inline>
            </w:drawing>
          </mc:Choice>
          <mc:Fallback>
            <w:pict>
              <v:shape w14:anchorId="65CBDF1B" id="Cuadro de texto 3404" o:spid="_x0000_s1844" type="#_x0000_t202" alt="TS1 - Teacher Sheet 1/2&#10;&#10;" style="width:482.25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" filled="f" stroked="f">
                <v:textbox>
                  <w:txbxContent>
                    <w:p w14:paraId="04050069" w14:textId="77777777" w:rsidR="008B12CD" w:rsidRPr="00044D40" w:rsidRDefault="008B12CD" w:rsidP="008B12CD">
                      <w:pPr>
                        <w:pStyle w:val="Heading2"/>
                        <w:spacing w:before="0"/>
                        <w:rPr>
                          <w:sz w:val="28"/>
                          <w:szCs w:val="18"/>
                          <w:lang w:val="es-ES"/>
                        </w:rPr>
                      </w:pPr>
                      <w:r w:rsidRPr="00044D40">
                        <w:rPr>
                          <w:sz w:val="28"/>
                          <w:szCs w:val="18"/>
                          <w:lang w:val="es-ES"/>
                        </w:rPr>
                        <w:t xml:space="preserve">TS2 – Experimento con agar – Ficha </w:t>
                      </w:r>
                      <w:r>
                        <w:rPr>
                          <w:sz w:val="28"/>
                          <w:szCs w:val="18"/>
                          <w:lang w:val="es-ES"/>
                        </w:rPr>
                        <w:t xml:space="preserve">de respuestas </w:t>
                      </w:r>
                      <w:r w:rsidRPr="00044D40">
                        <w:rPr>
                          <w:sz w:val="28"/>
                          <w:szCs w:val="18"/>
                          <w:lang w:val="es-ES"/>
                        </w:rPr>
                        <w:t>del profesor</w:t>
                      </w:r>
                    </w:p>
                  </w:txbxContent>
                </v:textbox>
                <w10:anchorlock/>
              </v:shape>
            </w:pict>
          </mc:Fallback>
        </mc:AlternateContent>
      </w:r>
      <w:r w:rsidRPr="00135C1B">
        <w:rPr>
          <w:noProof/>
          <w:lang w:val="es-ES_tradnl"/>
        </w:rPr>
        <mc:AlternateContent>
          <mc:Choice Requires="wps">
            <w:drawing>
              <wp:inline distT="0" distB="0" distL="0" distR="0" wp14:anchorId="593AEECA" wp14:editId="0A1E7CED">
                <wp:extent cx="5881370" cy="723900"/>
                <wp:effectExtent l="0" t="0" r="0" b="0"/>
                <wp:docPr id="3403" name="Cuadro de texto 3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1370"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D7311" w14:textId="2444D979" w:rsidR="008B12CD" w:rsidRPr="006823E2" w:rsidRDefault="008B12CD" w:rsidP="008B12CD">
                            <w:pPr>
                              <w:rPr>
                                <w:rFonts w:cs="Arial"/>
                                <w:color w:val="000000" w:themeColor="text1"/>
                                <w:kern w:val="24"/>
                                <w:sz w:val="40"/>
                                <w:szCs w:val="40"/>
                                <w:lang w:val="es-ES"/>
                              </w:rPr>
                            </w:pPr>
                            <w:r w:rsidRPr="006823E2">
                              <w:rPr>
                                <w:rFonts w:cs="Arial"/>
                                <w:color w:val="000000" w:themeColor="text1"/>
                                <w:kern w:val="24"/>
                                <w:sz w:val="40"/>
                                <w:szCs w:val="40"/>
                                <w:lang w:val="es-ES"/>
                              </w:rPr>
                              <w:t>Experimento con agar – Ficha de respuestas del profesor</w:t>
                            </w:r>
                          </w:p>
                          <w:p w14:paraId="0057C3EA" w14:textId="591794D7" w:rsidR="008B12CD" w:rsidRPr="00044D40" w:rsidRDefault="008B12CD" w:rsidP="008B12CD">
                            <w:pPr>
                              <w:rPr>
                                <w:sz w:val="16"/>
                                <w:szCs w:val="14"/>
                                <w:lang w:val="es-ES"/>
                              </w:rPr>
                            </w:pPr>
                            <w:r>
                              <w:rPr>
                                <w:rFonts w:cs="Arial"/>
                                <w:color w:val="000000" w:themeColor="text1"/>
                                <w:kern w:val="24"/>
                                <w:sz w:val="32"/>
                                <w:szCs w:val="32"/>
                                <w:lang w:val="es-ES"/>
                              </w:rPr>
                              <w:t>Resultads de la placa</w:t>
                            </w:r>
                          </w:p>
                        </w:txbxContent>
                      </wps:txbx>
                      <wps:bodyPr rot="0" vert="horz" wrap="square" lIns="91440" tIns="45720" rIns="91440" bIns="45720" anchor="t" anchorCtr="0" upright="1">
                        <a:noAutofit/>
                      </wps:bodyPr>
                    </wps:wsp>
                  </a:graphicData>
                </a:graphic>
              </wp:inline>
            </w:drawing>
          </mc:Choice>
          <mc:Fallback>
            <w:pict>
              <v:shape w14:anchorId="593AEECA" id="Cuadro de texto 3403" o:spid="_x0000_s1845" type="#_x0000_t202" style="width:463.1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" filled="f" stroked="f">
                <v:textbox>
                  <w:txbxContent>
                    <w:p w14:paraId="4EED7311" w14:textId="2444D979" w:rsidR="008B12CD" w:rsidRPr="006823E2" w:rsidRDefault="008B12CD" w:rsidP="008B12CD">
                      <w:pPr>
                        <w:rPr>
                          <w:rFonts w:cs="Arial"/>
                          <w:color w:val="000000" w:themeColor="text1"/>
                          <w:kern w:val="24"/>
                          <w:sz w:val="40"/>
                          <w:szCs w:val="40"/>
                          <w:lang w:val="es-ES"/>
                        </w:rPr>
                      </w:pPr>
                      <w:r w:rsidRPr="006823E2">
                        <w:rPr>
                          <w:rFonts w:cs="Arial"/>
                          <w:color w:val="000000" w:themeColor="text1"/>
                          <w:kern w:val="24"/>
                          <w:sz w:val="40"/>
                          <w:szCs w:val="40"/>
                          <w:lang w:val="es-ES"/>
                        </w:rPr>
                        <w:t>Experimento con agar – Ficha de respuestas del profesor</w:t>
                      </w:r>
                    </w:p>
                    <w:p w14:paraId="0057C3EA" w14:textId="591794D7" w:rsidR="008B12CD" w:rsidRPr="00044D40" w:rsidRDefault="008B12CD" w:rsidP="008B12CD">
                      <w:pPr>
                        <w:rPr>
                          <w:sz w:val="16"/>
                          <w:szCs w:val="14"/>
                          <w:lang w:val="es-ES"/>
                        </w:rPr>
                      </w:pPr>
                      <w:r>
                        <w:rPr>
                          <w:rFonts w:cs="Arial"/>
                          <w:color w:val="000000" w:themeColor="text1"/>
                          <w:kern w:val="24"/>
                          <w:sz w:val="32"/>
                          <w:szCs w:val="32"/>
                          <w:lang w:val="es-ES"/>
                        </w:rPr>
                        <w:t>Resultads de la placa</w:t>
                      </w:r>
                    </w:p>
                  </w:txbxContent>
                </v:textbox>
                <w10:anchorlock/>
              </v:shape>
            </w:pict>
          </mc:Fallback>
        </mc:AlternateContent>
      </w:r>
    </w:p>
    <w:tbl>
      <w:tblPr>
        <w:tblStyle w:val="TableGrid"/>
        <w:tblpPr w:leftFromText="180" w:rightFromText="180" w:vertAnchor="page" w:horzAnchor="margin" w:tblpX="-431" w:tblpY="4456"/>
        <w:tblW w:w="9898" w:type="dxa"/>
        <w:tblLook w:val="0420" w:firstRow="1" w:lastRow="0" w:firstColumn="0" w:lastColumn="0" w:noHBand="0" w:noVBand="1"/>
      </w:tblPr>
      <w:tblGrid>
        <w:gridCol w:w="1400"/>
        <w:gridCol w:w="1158"/>
        <w:gridCol w:w="1133"/>
        <w:gridCol w:w="1590"/>
        <w:gridCol w:w="1479"/>
        <w:gridCol w:w="1329"/>
        <w:gridCol w:w="1809"/>
      </w:tblGrid>
      <w:tr w:rsidR="006823E2" w:rsidRPr="00135C1B" w14:paraId="5BA5FFB5" w14:textId="77777777" w:rsidTr="006823E2">
        <w:trPr>
          <w:trHeight w:val="405"/>
        </w:trPr>
        <w:tc>
          <w:tcPr>
            <w:tcW w:w="1416" w:type="dxa"/>
            <w:hideMark/>
          </w:tcPr>
          <w:p w14:paraId="347B4E83"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Paciente</w:t>
            </w:r>
          </w:p>
        </w:tc>
        <w:tc>
          <w:tcPr>
            <w:tcW w:w="1141" w:type="dxa"/>
            <w:hideMark/>
          </w:tcPr>
          <w:p w14:paraId="797FD758"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 xml:space="preserve">Penicilina </w:t>
            </w:r>
          </w:p>
        </w:tc>
        <w:tc>
          <w:tcPr>
            <w:tcW w:w="1121" w:type="dxa"/>
            <w:hideMark/>
          </w:tcPr>
          <w:p w14:paraId="3875506B"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Meticilina</w:t>
            </w:r>
          </w:p>
        </w:tc>
        <w:tc>
          <w:tcPr>
            <w:tcW w:w="1600" w:type="dxa"/>
            <w:hideMark/>
          </w:tcPr>
          <w:p w14:paraId="079ADFAF" w14:textId="6A3B8AE4"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Eritromicina</w:t>
            </w:r>
          </w:p>
        </w:tc>
        <w:tc>
          <w:tcPr>
            <w:tcW w:w="1479" w:type="dxa"/>
            <w:hideMark/>
          </w:tcPr>
          <w:p w14:paraId="5B83E2A3"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Vancomicina</w:t>
            </w:r>
          </w:p>
        </w:tc>
        <w:tc>
          <w:tcPr>
            <w:tcW w:w="1312" w:type="dxa"/>
            <w:hideMark/>
          </w:tcPr>
          <w:p w14:paraId="6D9A6B8B"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Amoxicilina</w:t>
            </w:r>
          </w:p>
        </w:tc>
        <w:tc>
          <w:tcPr>
            <w:tcW w:w="1829" w:type="dxa"/>
            <w:hideMark/>
          </w:tcPr>
          <w:p w14:paraId="581C95A7"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Diagnóstico</w:t>
            </w:r>
          </w:p>
        </w:tc>
      </w:tr>
      <w:tr w:rsidR="006823E2" w:rsidRPr="00135C1B" w14:paraId="1E33DC09" w14:textId="77777777" w:rsidTr="006823E2">
        <w:trPr>
          <w:trHeight w:val="405"/>
        </w:trPr>
        <w:tc>
          <w:tcPr>
            <w:tcW w:w="1416" w:type="dxa"/>
            <w:hideMark/>
          </w:tcPr>
          <w:p w14:paraId="0A4FAD01"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A</w:t>
            </w:r>
          </w:p>
        </w:tc>
        <w:tc>
          <w:tcPr>
            <w:tcW w:w="1141" w:type="dxa"/>
            <w:hideMark/>
          </w:tcPr>
          <w:p w14:paraId="2DACC892"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sz w:val="22"/>
                <w:szCs w:val="20"/>
                <w:lang w:val="es-ES_tradnl" w:eastAsia="en-GB"/>
              </w:rPr>
              <w:t>No</w:t>
            </w:r>
          </w:p>
        </w:tc>
        <w:tc>
          <w:tcPr>
            <w:tcW w:w="1121" w:type="dxa"/>
            <w:hideMark/>
          </w:tcPr>
          <w:p w14:paraId="58974E46"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No</w:t>
            </w:r>
          </w:p>
        </w:tc>
        <w:tc>
          <w:tcPr>
            <w:tcW w:w="1600" w:type="dxa"/>
            <w:hideMark/>
          </w:tcPr>
          <w:p w14:paraId="3FA2A6FA"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No</w:t>
            </w:r>
          </w:p>
        </w:tc>
        <w:tc>
          <w:tcPr>
            <w:tcW w:w="1479" w:type="dxa"/>
            <w:hideMark/>
          </w:tcPr>
          <w:p w14:paraId="5DEC8C9A" w14:textId="3B8C261C"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No</w:t>
            </w:r>
          </w:p>
        </w:tc>
        <w:tc>
          <w:tcPr>
            <w:tcW w:w="1312" w:type="dxa"/>
            <w:hideMark/>
          </w:tcPr>
          <w:p w14:paraId="56DACA3C"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No</w:t>
            </w:r>
          </w:p>
        </w:tc>
        <w:tc>
          <w:tcPr>
            <w:tcW w:w="1829" w:type="dxa"/>
            <w:hideMark/>
          </w:tcPr>
          <w:p w14:paraId="228D34EB"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Influenza</w:t>
            </w:r>
          </w:p>
        </w:tc>
      </w:tr>
      <w:tr w:rsidR="006823E2" w:rsidRPr="00135C1B" w14:paraId="1375EF51" w14:textId="77777777" w:rsidTr="006823E2">
        <w:trPr>
          <w:trHeight w:val="405"/>
        </w:trPr>
        <w:tc>
          <w:tcPr>
            <w:tcW w:w="1416" w:type="dxa"/>
            <w:hideMark/>
          </w:tcPr>
          <w:p w14:paraId="468D15BE"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B</w:t>
            </w:r>
          </w:p>
        </w:tc>
        <w:tc>
          <w:tcPr>
            <w:tcW w:w="1141" w:type="dxa"/>
            <w:hideMark/>
          </w:tcPr>
          <w:p w14:paraId="2D87F703"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sz w:val="22"/>
                <w:szCs w:val="20"/>
                <w:lang w:val="es-ES_tradnl" w:eastAsia="en-GB"/>
              </w:rPr>
              <w:t>Sí</w:t>
            </w:r>
          </w:p>
        </w:tc>
        <w:tc>
          <w:tcPr>
            <w:tcW w:w="1121" w:type="dxa"/>
            <w:hideMark/>
          </w:tcPr>
          <w:p w14:paraId="541BF186"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Sí</w:t>
            </w:r>
          </w:p>
        </w:tc>
        <w:tc>
          <w:tcPr>
            <w:tcW w:w="1600" w:type="dxa"/>
            <w:hideMark/>
          </w:tcPr>
          <w:p w14:paraId="4F0D8DCD"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Sí</w:t>
            </w:r>
          </w:p>
        </w:tc>
        <w:tc>
          <w:tcPr>
            <w:tcW w:w="1479" w:type="dxa"/>
            <w:hideMark/>
          </w:tcPr>
          <w:p w14:paraId="5605CF6F" w14:textId="4847B7A3"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Sí</w:t>
            </w:r>
          </w:p>
        </w:tc>
        <w:tc>
          <w:tcPr>
            <w:tcW w:w="1312" w:type="dxa"/>
            <w:hideMark/>
          </w:tcPr>
          <w:p w14:paraId="37F3A69F"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Sí</w:t>
            </w:r>
          </w:p>
        </w:tc>
        <w:tc>
          <w:tcPr>
            <w:tcW w:w="1829" w:type="dxa"/>
            <w:hideMark/>
          </w:tcPr>
          <w:p w14:paraId="194BFEAD"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Estrep. Garganta</w:t>
            </w:r>
          </w:p>
        </w:tc>
      </w:tr>
      <w:tr w:rsidR="006823E2" w:rsidRPr="00135C1B" w14:paraId="30ED5E5D" w14:textId="77777777" w:rsidTr="006823E2">
        <w:trPr>
          <w:trHeight w:val="405"/>
        </w:trPr>
        <w:tc>
          <w:tcPr>
            <w:tcW w:w="1416" w:type="dxa"/>
            <w:hideMark/>
          </w:tcPr>
          <w:p w14:paraId="2E6AC04E"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D</w:t>
            </w:r>
          </w:p>
        </w:tc>
        <w:tc>
          <w:tcPr>
            <w:tcW w:w="1141" w:type="dxa"/>
            <w:hideMark/>
          </w:tcPr>
          <w:p w14:paraId="50604DEC"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sz w:val="22"/>
                <w:szCs w:val="20"/>
                <w:lang w:val="es-ES_tradnl" w:eastAsia="en-GB"/>
              </w:rPr>
              <w:t>No</w:t>
            </w:r>
          </w:p>
        </w:tc>
        <w:tc>
          <w:tcPr>
            <w:tcW w:w="1121" w:type="dxa"/>
            <w:hideMark/>
          </w:tcPr>
          <w:p w14:paraId="199A2B8E"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Sí</w:t>
            </w:r>
          </w:p>
        </w:tc>
        <w:tc>
          <w:tcPr>
            <w:tcW w:w="1600" w:type="dxa"/>
            <w:hideMark/>
          </w:tcPr>
          <w:p w14:paraId="4A85B1BD"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Sí</w:t>
            </w:r>
          </w:p>
        </w:tc>
        <w:tc>
          <w:tcPr>
            <w:tcW w:w="1479" w:type="dxa"/>
            <w:hideMark/>
          </w:tcPr>
          <w:p w14:paraId="0600809F"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Sí</w:t>
            </w:r>
          </w:p>
        </w:tc>
        <w:tc>
          <w:tcPr>
            <w:tcW w:w="1312" w:type="dxa"/>
            <w:hideMark/>
          </w:tcPr>
          <w:p w14:paraId="5C5308E2" w14:textId="0A28639A"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No</w:t>
            </w:r>
          </w:p>
        </w:tc>
        <w:tc>
          <w:tcPr>
            <w:tcW w:w="1829" w:type="dxa"/>
            <w:hideMark/>
          </w:tcPr>
          <w:p w14:paraId="7888BDFC"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Estafilococo herida infectada</w:t>
            </w:r>
          </w:p>
        </w:tc>
      </w:tr>
      <w:tr w:rsidR="006823E2" w:rsidRPr="00135C1B" w14:paraId="1B417CEB" w14:textId="77777777" w:rsidTr="006823E2">
        <w:trPr>
          <w:trHeight w:val="675"/>
        </w:trPr>
        <w:tc>
          <w:tcPr>
            <w:tcW w:w="1416" w:type="dxa"/>
            <w:hideMark/>
          </w:tcPr>
          <w:p w14:paraId="1D49EC54"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C</w:t>
            </w:r>
          </w:p>
        </w:tc>
        <w:tc>
          <w:tcPr>
            <w:tcW w:w="1141" w:type="dxa"/>
            <w:hideMark/>
          </w:tcPr>
          <w:p w14:paraId="37FC247D"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 xml:space="preserve"> </w:t>
            </w:r>
            <w:r w:rsidRPr="006823E2">
              <w:rPr>
                <w:rFonts w:eastAsia="Times New Roman" w:cs="Arial"/>
                <w:sz w:val="22"/>
                <w:szCs w:val="20"/>
                <w:lang w:val="es-ES_tradnl" w:eastAsia="en-GB"/>
              </w:rPr>
              <w:t xml:space="preserve"> No</w:t>
            </w:r>
          </w:p>
        </w:tc>
        <w:tc>
          <w:tcPr>
            <w:tcW w:w="1121" w:type="dxa"/>
            <w:hideMark/>
          </w:tcPr>
          <w:p w14:paraId="5F109E4F"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sz w:val="22"/>
                <w:szCs w:val="20"/>
                <w:lang w:val="es-ES_tradnl" w:eastAsia="en-GB"/>
              </w:rPr>
              <w:t>No</w:t>
            </w:r>
          </w:p>
        </w:tc>
        <w:tc>
          <w:tcPr>
            <w:tcW w:w="1600" w:type="dxa"/>
            <w:hideMark/>
          </w:tcPr>
          <w:p w14:paraId="1B9620CE" w14:textId="65B297EF"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No</w:t>
            </w:r>
          </w:p>
        </w:tc>
        <w:tc>
          <w:tcPr>
            <w:tcW w:w="1479" w:type="dxa"/>
            <w:hideMark/>
          </w:tcPr>
          <w:p w14:paraId="69754C16" w14:textId="77777777"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Sí</w:t>
            </w:r>
          </w:p>
        </w:tc>
        <w:tc>
          <w:tcPr>
            <w:tcW w:w="1312" w:type="dxa"/>
            <w:hideMark/>
          </w:tcPr>
          <w:p w14:paraId="53F4CC3F" w14:textId="0A3C279F" w:rsidR="006823E2" w:rsidRPr="006823E2" w:rsidRDefault="006823E2" w:rsidP="006823E2">
            <w:pPr>
              <w:spacing w:line="360" w:lineRule="auto"/>
              <w:rPr>
                <w:rFonts w:ascii="Times New Roman" w:eastAsia="Times New Roman" w:hAnsi="Times New Roman" w:cs="Times New Roman"/>
                <w:sz w:val="22"/>
                <w:szCs w:val="20"/>
                <w:lang w:val="es-ES_tradnl" w:eastAsia="en-GB"/>
              </w:rPr>
            </w:pPr>
            <w:r w:rsidRPr="006823E2">
              <w:rPr>
                <w:rFonts w:eastAsia="Times New Roman" w:cs="Arial"/>
                <w:sz w:val="22"/>
                <w:szCs w:val="20"/>
                <w:lang w:val="es-ES_tradnl" w:eastAsia="en-GB"/>
              </w:rPr>
              <w:t>No</w:t>
            </w:r>
          </w:p>
        </w:tc>
        <w:tc>
          <w:tcPr>
            <w:tcW w:w="1829" w:type="dxa"/>
            <w:hideMark/>
          </w:tcPr>
          <w:p w14:paraId="714C6812" w14:textId="77777777" w:rsidR="006823E2" w:rsidRPr="006823E2" w:rsidRDefault="006823E2" w:rsidP="006823E2">
            <w:pPr>
              <w:spacing w:line="360" w:lineRule="auto"/>
              <w:rPr>
                <w:rFonts w:eastAsia="Times New Roman" w:cs="Arial"/>
                <w:sz w:val="22"/>
                <w:szCs w:val="20"/>
                <w:lang w:val="es-ES_tradnl" w:eastAsia="en-GB"/>
              </w:rPr>
            </w:pPr>
            <w:r w:rsidRPr="006823E2">
              <w:rPr>
                <w:rFonts w:eastAsia="Times New Roman" w:cs="Arial"/>
                <w:color w:val="000000"/>
                <w:kern w:val="24"/>
                <w:sz w:val="22"/>
                <w:szCs w:val="20"/>
                <w:lang w:val="es-ES_tradnl" w:eastAsia="en-GB"/>
              </w:rPr>
              <w:t>SARM</w:t>
            </w:r>
          </w:p>
        </w:tc>
      </w:tr>
    </w:tbl>
    <w:p w14:paraId="334F3DA6" w14:textId="43524DC0" w:rsidR="008B12CD" w:rsidRDefault="008B12CD" w:rsidP="008B12CD">
      <w:pPr>
        <w:rPr>
          <w:lang w:val="es-ES_tradnl"/>
        </w:rPr>
      </w:pPr>
      <w:r w:rsidRPr="00135C1B">
        <w:rPr>
          <w:noProof/>
          <w:lang w:val="es-ES_tradnl"/>
        </w:rPr>
        <mc:AlternateContent>
          <mc:Choice Requires="wps">
            <w:drawing>
              <wp:inline distT="0" distB="0" distL="0" distR="0" wp14:anchorId="0A9797A7" wp14:editId="4ADA5DFC">
                <wp:extent cx="2286000" cy="412750"/>
                <wp:effectExtent l="0" t="0" r="0" b="0"/>
                <wp:docPr id="3569" name="Cuadro de texto 3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3FA7D" w14:textId="77777777" w:rsidR="008B12CD" w:rsidRPr="004E7EAB" w:rsidRDefault="008B12CD" w:rsidP="008B12CD">
                            <w:pPr>
                              <w:rPr>
                                <w:sz w:val="28"/>
                                <w:szCs w:val="24"/>
                              </w:rPr>
                            </w:pPr>
                            <w:proofErr w:type="spellStart"/>
                            <w:r>
                              <w:rPr>
                                <w:rFonts w:cs="Arial"/>
                                <w:color w:val="000000" w:themeColor="text1"/>
                                <w:kern w:val="24"/>
                                <w:sz w:val="28"/>
                                <w:szCs w:val="24"/>
                              </w:rPr>
                              <w:t>Resultados</w:t>
                            </w:r>
                            <w:proofErr w:type="spellEnd"/>
                            <w:r>
                              <w:rPr>
                                <w:rFonts w:cs="Arial"/>
                                <w:color w:val="000000" w:themeColor="text1"/>
                                <w:kern w:val="24"/>
                                <w:sz w:val="28"/>
                                <w:szCs w:val="24"/>
                              </w:rPr>
                              <w:t xml:space="preserve"> de la </w:t>
                            </w:r>
                            <w:proofErr w:type="spellStart"/>
                            <w:r>
                              <w:rPr>
                                <w:rFonts w:cs="Arial"/>
                                <w:color w:val="000000" w:themeColor="text1"/>
                                <w:kern w:val="24"/>
                                <w:sz w:val="28"/>
                                <w:szCs w:val="24"/>
                              </w:rPr>
                              <w:t>placa</w:t>
                            </w:r>
                            <w:proofErr w:type="spellEnd"/>
                          </w:p>
                        </w:txbxContent>
                      </wps:txbx>
                      <wps:bodyPr rot="0" vert="horz" wrap="square" lIns="91440" tIns="45720" rIns="91440" bIns="45720" anchor="t" anchorCtr="0" upright="1">
                        <a:noAutofit/>
                      </wps:bodyPr>
                    </wps:wsp>
                  </a:graphicData>
                </a:graphic>
              </wp:inline>
            </w:drawing>
          </mc:Choice>
          <mc:Fallback>
            <w:pict>
              <v:shape w14:anchorId="0A9797A7" id="Cuadro de texto 3569" o:spid="_x0000_s1846" type="#_x0000_t202" style="width:180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" filled="f" stroked="f">
                <v:textbox>
                  <w:txbxContent>
                    <w:p w14:paraId="7633FA7D" w14:textId="77777777" w:rsidR="008B12CD" w:rsidRPr="004E7EAB" w:rsidRDefault="008B12CD" w:rsidP="008B12CD">
                      <w:pPr>
                        <w:rPr>
                          <w:sz w:val="28"/>
                          <w:szCs w:val="24"/>
                        </w:rPr>
                      </w:pPr>
                      <w:proofErr w:type="spellStart"/>
                      <w:r>
                        <w:rPr>
                          <w:rFonts w:cs="Arial"/>
                          <w:color w:val="000000" w:themeColor="text1"/>
                          <w:kern w:val="24"/>
                          <w:sz w:val="28"/>
                          <w:szCs w:val="24"/>
                        </w:rPr>
                        <w:t>Resultados</w:t>
                      </w:r>
                      <w:proofErr w:type="spellEnd"/>
                      <w:r>
                        <w:rPr>
                          <w:rFonts w:cs="Arial"/>
                          <w:color w:val="000000" w:themeColor="text1"/>
                          <w:kern w:val="24"/>
                          <w:sz w:val="28"/>
                          <w:szCs w:val="24"/>
                        </w:rPr>
                        <w:t xml:space="preserve"> de la </w:t>
                      </w:r>
                      <w:proofErr w:type="spellStart"/>
                      <w:r>
                        <w:rPr>
                          <w:rFonts w:cs="Arial"/>
                          <w:color w:val="000000" w:themeColor="text1"/>
                          <w:kern w:val="24"/>
                          <w:sz w:val="28"/>
                          <w:szCs w:val="24"/>
                        </w:rPr>
                        <w:t>placa</w:t>
                      </w:r>
                      <w:proofErr w:type="spellEnd"/>
                    </w:p>
                  </w:txbxContent>
                </v:textbox>
                <w10:anchorlock/>
              </v:shape>
            </w:pict>
          </mc:Fallback>
        </mc:AlternateContent>
      </w:r>
    </w:p>
    <w:p w14:paraId="3A8C37AF" w14:textId="09BE60EE" w:rsidR="006823E2" w:rsidRDefault="006823E2" w:rsidP="008B12CD">
      <w:pPr>
        <w:rPr>
          <w:lang w:val="es-ES_tradnl"/>
        </w:rPr>
      </w:pPr>
      <w:r w:rsidRPr="00135C1B">
        <w:rPr>
          <w:noProof/>
          <w:lang w:val="es-ES_tradnl"/>
        </w:rPr>
        <mc:AlternateContent>
          <mc:Choice Requires="wps">
            <w:drawing>
              <wp:anchor distT="0" distB="0" distL="114300" distR="114300" simplePos="0" relativeHeight="252767232" behindDoc="0" locked="0" layoutInCell="1" allowOverlap="1" wp14:anchorId="31592778" wp14:editId="0EA3E3A4">
                <wp:simplePos x="0" y="0"/>
                <wp:positionH relativeFrom="margin">
                  <wp:posOffset>-283845</wp:posOffset>
                </wp:positionH>
                <wp:positionV relativeFrom="paragraph">
                  <wp:posOffset>1927860</wp:posOffset>
                </wp:positionV>
                <wp:extent cx="4633595" cy="480060"/>
                <wp:effectExtent l="0" t="0" r="0" b="0"/>
                <wp:wrapNone/>
                <wp:docPr id="3400" name="Cuadro de texto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3595"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C1B7A" w14:textId="5AFF9AAF" w:rsidR="008B12CD" w:rsidRPr="00B4459D" w:rsidRDefault="008B12CD" w:rsidP="008B12CD">
                            <w:pPr>
                              <w:rPr>
                                <w:sz w:val="22"/>
                                <w:szCs w:val="20"/>
                                <w:lang w:val="es-ES"/>
                              </w:rPr>
                            </w:pPr>
                            <w:r w:rsidRPr="00B4459D">
                              <w:rPr>
                                <w:rFonts w:cs="Arial"/>
                                <w:color w:val="000000" w:themeColor="text1"/>
                                <w:kern w:val="24"/>
                                <w:sz w:val="28"/>
                                <w:szCs w:val="28"/>
                                <w:lang w:val="es-ES"/>
                              </w:rPr>
                              <w:t>Explicación de los resultados de la placa</w:t>
                            </w:r>
                          </w:p>
                        </w:txbxContent>
                      </wps:txbx>
                      <wps:bodyPr rot="0" vert="horz" wrap="square" lIns="91440" tIns="45720" rIns="91440" bIns="45720" anchor="t" anchorCtr="0" upright="1">
                        <a:noAutofit/>
                      </wps:bodyPr>
                    </wps:wsp>
                  </a:graphicData>
                </a:graphic>
              </wp:anchor>
            </w:drawing>
          </mc:Choice>
          <mc:Fallback>
            <w:pict>
              <v:shape w14:anchorId="31592778" id="Cuadro de texto 3400" o:spid="_x0000_s1847" type="#_x0000_t202" alt="&quot;&quot;" style="position:absolute;margin-left:-22.35pt;margin-top:151.8pt;width:364.85pt;height:37.8pt;z-index:2527672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" filled="f" stroked="f">
                <v:textbox>
                  <w:txbxContent>
                    <w:p w14:paraId="745C1B7A" w14:textId="5AFF9AAF" w:rsidR="008B12CD" w:rsidRPr="00B4459D" w:rsidRDefault="008B12CD" w:rsidP="008B12CD">
                      <w:pPr>
                        <w:rPr>
                          <w:sz w:val="22"/>
                          <w:szCs w:val="20"/>
                          <w:lang w:val="es-ES"/>
                        </w:rPr>
                      </w:pPr>
                      <w:r w:rsidRPr="00B4459D">
                        <w:rPr>
                          <w:rFonts w:cs="Arial"/>
                          <w:color w:val="000000" w:themeColor="text1"/>
                          <w:kern w:val="24"/>
                          <w:sz w:val="28"/>
                          <w:szCs w:val="28"/>
                          <w:lang w:val="es-ES"/>
                        </w:rPr>
                        <w:t>Explicación de los resultados de la placa</w:t>
                      </w:r>
                    </w:p>
                  </w:txbxContent>
                </v:textbox>
                <w10:wrap anchorx="margin"/>
              </v:shape>
            </w:pict>
          </mc:Fallback>
        </mc:AlternateContent>
      </w:r>
    </w:p>
    <w:p w14:paraId="4B684374" w14:textId="575ECF55" w:rsidR="006823E2" w:rsidRPr="00135C1B" w:rsidRDefault="006823E2" w:rsidP="008B12CD">
      <w:pPr>
        <w:rPr>
          <w:lang w:val="es-ES_tradnl"/>
        </w:rPr>
      </w:pPr>
      <w:r w:rsidRPr="00135C1B">
        <w:rPr>
          <w:noProof/>
          <w:lang w:val="es-ES_tradnl"/>
        </w:rPr>
        <mc:AlternateContent>
          <mc:Choice Requires="wps">
            <w:drawing>
              <wp:anchor distT="0" distB="0" distL="114300" distR="114300" simplePos="0" relativeHeight="252762112" behindDoc="0" locked="0" layoutInCell="1" allowOverlap="1" wp14:anchorId="073FB03F" wp14:editId="4060D01D">
                <wp:simplePos x="0" y="0"/>
                <wp:positionH relativeFrom="column">
                  <wp:posOffset>3105150</wp:posOffset>
                </wp:positionH>
                <wp:positionV relativeFrom="paragraph">
                  <wp:posOffset>12064</wp:posOffset>
                </wp:positionV>
                <wp:extent cx="2809875" cy="885825"/>
                <wp:effectExtent l="0" t="0" r="9525" b="9525"/>
                <wp:wrapNone/>
                <wp:docPr id="3401" name="Cuadro de texto 3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F19AAF" w14:textId="77777777" w:rsidR="008B12CD" w:rsidRPr="009C211D" w:rsidRDefault="008B12CD" w:rsidP="008B12CD">
                            <w:pPr>
                              <w:rPr>
                                <w:sz w:val="22"/>
                                <w:szCs w:val="20"/>
                                <w:lang w:val="es-ES"/>
                              </w:rPr>
                            </w:pPr>
                            <w:r w:rsidRPr="009C211D">
                              <w:rPr>
                                <w:sz w:val="22"/>
                                <w:szCs w:val="20"/>
                                <w:lang w:val="es-ES"/>
                              </w:rPr>
                              <w:t>Sí significa Sensible – sin zonas de crecimiento visible</w:t>
                            </w:r>
                          </w:p>
                          <w:p w14:paraId="6BC80B08" w14:textId="7011894F" w:rsidR="008B12CD" w:rsidRPr="009C211D" w:rsidRDefault="008B12CD" w:rsidP="008B12CD">
                            <w:pPr>
                              <w:rPr>
                                <w:sz w:val="22"/>
                                <w:szCs w:val="20"/>
                                <w:lang w:val="es-ES"/>
                              </w:rPr>
                            </w:pPr>
                            <w:r w:rsidRPr="009C211D">
                              <w:rPr>
                                <w:sz w:val="22"/>
                                <w:szCs w:val="20"/>
                                <w:lang w:val="es-ES"/>
                              </w:rPr>
                              <w:t>No significa N</w:t>
                            </w:r>
                            <w:r w:rsidR="009C211D" w:rsidRPr="009C211D">
                              <w:rPr>
                                <w:sz w:val="22"/>
                                <w:szCs w:val="20"/>
                                <w:lang w:val="es-ES"/>
                              </w:rPr>
                              <w:t>o</w:t>
                            </w:r>
                            <w:r w:rsidRPr="009C211D">
                              <w:rPr>
                                <w:sz w:val="22"/>
                                <w:szCs w:val="20"/>
                                <w:lang w:val="es-ES"/>
                              </w:rPr>
                              <w:t xml:space="preserve"> sensible – sin zonas visibles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FB03F" id="Cuadro de texto 3401" o:spid="_x0000_s1848" type="#_x0000_t202" alt="&quot;&quot;" style="position:absolute;margin-left:244.5pt;margin-top:.95pt;width:221.25pt;height:69.7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" stroked="f">
                <v:textbox>
                  <w:txbxContent>
                    <w:p w14:paraId="4CF19AAF" w14:textId="77777777" w:rsidR="008B12CD" w:rsidRPr="009C211D" w:rsidRDefault="008B12CD" w:rsidP="008B12CD">
                      <w:pPr>
                        <w:rPr>
                          <w:sz w:val="22"/>
                          <w:szCs w:val="20"/>
                          <w:lang w:val="es-ES"/>
                        </w:rPr>
                      </w:pPr>
                      <w:r w:rsidRPr="009C211D">
                        <w:rPr>
                          <w:sz w:val="22"/>
                          <w:szCs w:val="20"/>
                          <w:lang w:val="es-ES"/>
                        </w:rPr>
                        <w:t>Sí significa Sensible – sin zonas de crecimiento visible</w:t>
                      </w:r>
                    </w:p>
                    <w:p w14:paraId="6BC80B08" w14:textId="7011894F" w:rsidR="008B12CD" w:rsidRPr="009C211D" w:rsidRDefault="008B12CD" w:rsidP="008B12CD">
                      <w:pPr>
                        <w:rPr>
                          <w:sz w:val="22"/>
                          <w:szCs w:val="20"/>
                          <w:lang w:val="es-ES"/>
                        </w:rPr>
                      </w:pPr>
                      <w:r w:rsidRPr="009C211D">
                        <w:rPr>
                          <w:sz w:val="22"/>
                          <w:szCs w:val="20"/>
                          <w:lang w:val="es-ES"/>
                        </w:rPr>
                        <w:t>No significa N</w:t>
                      </w:r>
                      <w:r w:rsidR="009C211D" w:rsidRPr="009C211D">
                        <w:rPr>
                          <w:sz w:val="22"/>
                          <w:szCs w:val="20"/>
                          <w:lang w:val="es-ES"/>
                        </w:rPr>
                        <w:t>o</w:t>
                      </w:r>
                      <w:r w:rsidRPr="009C211D">
                        <w:rPr>
                          <w:sz w:val="22"/>
                          <w:szCs w:val="20"/>
                          <w:lang w:val="es-ES"/>
                        </w:rPr>
                        <w:t xml:space="preserve"> sensible – sin zonas visibles</w:t>
                      </w:r>
                    </w:p>
                  </w:txbxContent>
                </v:textbox>
              </v:shape>
            </w:pict>
          </mc:Fallback>
        </mc:AlternateContent>
      </w:r>
    </w:p>
    <w:p w14:paraId="6888D616" w14:textId="339450F6" w:rsidR="006823E2" w:rsidRDefault="008B12CD" w:rsidP="008B12CD">
      <w:pPr>
        <w:rPr>
          <w:lang w:val="es-ES_tradnl"/>
        </w:rPr>
      </w:pPr>
      <w:r w:rsidRPr="00135C1B">
        <w:rPr>
          <w:lang w:val="es-ES_tradnl"/>
        </w:rPr>
        <w:tab/>
      </w:r>
    </w:p>
    <w:p w14:paraId="1E909385" w14:textId="38B94C00" w:rsidR="006823E2" w:rsidRDefault="006823E2" w:rsidP="008B12CD">
      <w:pPr>
        <w:rPr>
          <w:lang w:val="es-ES_tradnl"/>
        </w:rPr>
      </w:pPr>
    </w:p>
    <w:p w14:paraId="6E2DE5F4" w14:textId="3491E3AD" w:rsidR="008B12CD" w:rsidRPr="00135C1B" w:rsidRDefault="009C211D" w:rsidP="008B12CD">
      <w:pPr>
        <w:rPr>
          <w:lang w:val="es-ES_tradnl"/>
        </w:rPr>
      </w:pPr>
      <w:r w:rsidRPr="00135C1B">
        <w:rPr>
          <w:noProof/>
          <w:lang w:val="es-ES_tradnl"/>
        </w:rPr>
        <w:drawing>
          <wp:anchor distT="0" distB="0" distL="114300" distR="114300" simplePos="0" relativeHeight="252769280" behindDoc="0" locked="0" layoutInCell="1" allowOverlap="1" wp14:anchorId="059B29F4" wp14:editId="5D1CB197">
            <wp:simplePos x="0" y="0"/>
            <wp:positionH relativeFrom="column">
              <wp:posOffset>4400550</wp:posOffset>
            </wp:positionH>
            <wp:positionV relativeFrom="paragraph">
              <wp:posOffset>2578735</wp:posOffset>
            </wp:positionV>
            <wp:extent cx="1712216" cy="1400049"/>
            <wp:effectExtent l="0" t="0" r="0" b="0"/>
            <wp:wrapNone/>
            <wp:docPr id="3291" name="Imagen 3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Imagen 3291">
                      <a:extLst>
                        <a:ext uri="{C183D7F6-B498-43B3-948B-1728B52AA6E4}">
                          <adec:decorative xmlns:adec="http://schemas.microsoft.com/office/drawing/2017/decorative" val="1"/>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725081" cy="1410569"/>
                    </a:xfrm>
                    <a:prstGeom prst="rect">
                      <a:avLst/>
                    </a:prstGeom>
                  </pic:spPr>
                </pic:pic>
              </a:graphicData>
            </a:graphic>
            <wp14:sizeRelH relativeFrom="margin">
              <wp14:pctWidth>0</wp14:pctWidth>
            </wp14:sizeRelH>
            <wp14:sizeRelV relativeFrom="margin">
              <wp14:pctHeight>0</wp14:pctHeight>
            </wp14:sizeRelV>
          </wp:anchor>
        </w:drawing>
      </w:r>
      <w:r w:rsidRPr="00135C1B">
        <w:rPr>
          <w:noProof/>
          <w:lang w:val="es-ES_tradnl"/>
        </w:rPr>
        <mc:AlternateContent>
          <mc:Choice Requires="wps">
            <w:drawing>
              <wp:anchor distT="0" distB="0" distL="114300" distR="114300" simplePos="0" relativeHeight="252768256" behindDoc="0" locked="0" layoutInCell="1" allowOverlap="1" wp14:anchorId="3354AD03" wp14:editId="66472C6A">
                <wp:simplePos x="0" y="0"/>
                <wp:positionH relativeFrom="margin">
                  <wp:align>left</wp:align>
                </wp:positionH>
                <wp:positionV relativeFrom="paragraph">
                  <wp:posOffset>1607185</wp:posOffset>
                </wp:positionV>
                <wp:extent cx="4219575" cy="2857500"/>
                <wp:effectExtent l="0" t="0" r="0" b="0"/>
                <wp:wrapNone/>
                <wp:docPr id="3398" name="Cuadro de texto 3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6C2AC" w14:textId="77777777" w:rsidR="008B12CD" w:rsidRPr="009C211D" w:rsidRDefault="008B12CD" w:rsidP="008B12CD">
                            <w:pPr>
                              <w:rPr>
                                <w:sz w:val="28"/>
                                <w:szCs w:val="28"/>
                                <w:lang w:val="es-ES"/>
                              </w:rPr>
                            </w:pPr>
                            <w:r w:rsidRPr="009C211D">
                              <w:rPr>
                                <w:rFonts w:cs="Arial"/>
                                <w:color w:val="000000" w:themeColor="text1"/>
                                <w:kern w:val="24"/>
                                <w:sz w:val="28"/>
                                <w:szCs w:val="28"/>
                                <w:lang w:val="es-ES"/>
                              </w:rPr>
                              <w:t>Paciente B:</w:t>
                            </w:r>
                          </w:p>
                          <w:p w14:paraId="49172437" w14:textId="28E62509" w:rsidR="008B12CD" w:rsidRPr="009C211D" w:rsidRDefault="008B12CD" w:rsidP="008B12CD">
                            <w:pPr>
                              <w:rPr>
                                <w:sz w:val="28"/>
                                <w:szCs w:val="28"/>
                                <w:lang w:val="es-ES"/>
                              </w:rPr>
                            </w:pPr>
                            <w:r w:rsidRPr="009C211D">
                              <w:rPr>
                                <w:rFonts w:cs="Arial"/>
                                <w:color w:val="000000" w:themeColor="text1"/>
                                <w:kern w:val="24"/>
                                <w:szCs w:val="24"/>
                                <w:lang w:val="es-ES"/>
                              </w:rPr>
                              <w:t xml:space="preserve">Las infecciones y dolores de garganta son muy comunes, y, en general, mejoran por sí m mismas. En los casos más graves, algunos antibióticos pueden tratar esta infección. La penicilina es el antibiótico de elección ante esta infección, ya que el grupo de bacterias responsable </w:t>
                            </w:r>
                            <w:r w:rsidRPr="009C211D">
                              <w:rPr>
                                <w:rFonts w:cs="Arial"/>
                                <w:i/>
                                <w:iCs/>
                                <w:color w:val="000000" w:themeColor="text1"/>
                                <w:kern w:val="24"/>
                                <w:szCs w:val="24"/>
                                <w:lang w:val="es-ES"/>
                              </w:rPr>
                              <w:t>(Streptococcus)</w:t>
                            </w:r>
                            <w:r w:rsidRPr="009C211D">
                              <w:rPr>
                                <w:rFonts w:cs="Arial"/>
                                <w:color w:val="000000" w:themeColor="text1"/>
                                <w:kern w:val="24"/>
                                <w:szCs w:val="24"/>
                                <w:lang w:val="es-ES"/>
                              </w:rPr>
                              <w:t xml:space="preserve"> aún no ha desarrollado un mecanismo de resistencia. No deben administrarse innecesariamente antibióticos para molestias de garganta leves, pues el 80% de los dolores de garganta tienen su causa en un virus, y el uso de antibióticos en estos casos podrían dar lugar a desarrollar resistencia.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54AD03" id="Cuadro de texto 3398" o:spid="_x0000_s1849" type="#_x0000_t202" style="position:absolute;margin-left:0;margin-top:126.55pt;width:332.25pt;height:225pt;z-index:252768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" filled="f" stroked="f">
                <v:textbox>
                  <w:txbxContent>
                    <w:p w14:paraId="4A76C2AC" w14:textId="77777777" w:rsidR="008B12CD" w:rsidRPr="009C211D" w:rsidRDefault="008B12CD" w:rsidP="008B12CD">
                      <w:pPr>
                        <w:rPr>
                          <w:sz w:val="28"/>
                          <w:szCs w:val="28"/>
                          <w:lang w:val="es-ES"/>
                        </w:rPr>
                      </w:pPr>
                      <w:r w:rsidRPr="009C211D">
                        <w:rPr>
                          <w:rFonts w:cs="Arial"/>
                          <w:color w:val="000000" w:themeColor="text1"/>
                          <w:kern w:val="24"/>
                          <w:sz w:val="28"/>
                          <w:szCs w:val="28"/>
                          <w:lang w:val="es-ES"/>
                        </w:rPr>
                        <w:t>Paciente B:</w:t>
                      </w:r>
                    </w:p>
                    <w:p w14:paraId="49172437" w14:textId="28E62509" w:rsidR="008B12CD" w:rsidRPr="009C211D" w:rsidRDefault="008B12CD" w:rsidP="008B12CD">
                      <w:pPr>
                        <w:rPr>
                          <w:sz w:val="28"/>
                          <w:szCs w:val="28"/>
                          <w:lang w:val="es-ES"/>
                        </w:rPr>
                      </w:pPr>
                      <w:r w:rsidRPr="009C211D">
                        <w:rPr>
                          <w:rFonts w:cs="Arial"/>
                          <w:color w:val="000000" w:themeColor="text1"/>
                          <w:kern w:val="24"/>
                          <w:szCs w:val="24"/>
                          <w:lang w:val="es-ES"/>
                        </w:rPr>
                        <w:t xml:space="preserve">Las infecciones y dolores de garganta son muy comunes, y, en general, mejoran por sí m mismas. En los casos más graves, algunos antibióticos pueden tratar esta infección. La penicilina es el antibiótico de elección ante esta infección, ya que el grupo de bacterias responsable </w:t>
                      </w:r>
                      <w:r w:rsidRPr="009C211D">
                        <w:rPr>
                          <w:rFonts w:cs="Arial"/>
                          <w:i/>
                          <w:iCs/>
                          <w:color w:val="000000" w:themeColor="text1"/>
                          <w:kern w:val="24"/>
                          <w:szCs w:val="24"/>
                          <w:lang w:val="es-ES"/>
                        </w:rPr>
                        <w:t>(Streptococcus)</w:t>
                      </w:r>
                      <w:r w:rsidRPr="009C211D">
                        <w:rPr>
                          <w:rFonts w:cs="Arial"/>
                          <w:color w:val="000000" w:themeColor="text1"/>
                          <w:kern w:val="24"/>
                          <w:szCs w:val="24"/>
                          <w:lang w:val="es-ES"/>
                        </w:rPr>
                        <w:t xml:space="preserve"> aún no ha desarrollado un mecanismo de resistencia. No deben administrarse innecesariamente antibióticos para molestias de garganta leves, pues el 80% de los dolores de garganta tienen su causa en un virus, y el uso de antibióticos en estos casos podrían dar lugar a desarrollar resistencia.</w:t>
                      </w:r>
                    </w:p>
                  </w:txbxContent>
                </v:textbox>
                <w10:wrap anchorx="margin"/>
              </v:shape>
            </w:pict>
          </mc:Fallback>
        </mc:AlternateContent>
      </w:r>
      <w:r w:rsidR="008B12CD" w:rsidRPr="00135C1B">
        <w:rPr>
          <w:noProof/>
          <w:lang w:val="es-ES_tradnl"/>
        </w:rPr>
        <w:drawing>
          <wp:inline distT="0" distB="0" distL="0" distR="0" wp14:anchorId="301ACF42" wp14:editId="0F8DF64A">
            <wp:extent cx="1775637" cy="1455200"/>
            <wp:effectExtent l="0" t="0" r="0" b="0"/>
            <wp:docPr id="3290" name="Imagen 329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sidR="008B12CD" w:rsidRPr="00135C1B">
        <w:rPr>
          <w:lang w:val="es-ES_tradnl"/>
        </w:rPr>
        <w:tab/>
      </w:r>
      <w:r w:rsidR="008B12CD" w:rsidRPr="00135C1B">
        <w:rPr>
          <w:noProof/>
          <w:lang w:val="es-ES_tradnl"/>
        </w:rPr>
        <mc:AlternateContent>
          <mc:Choice Requires="wps">
            <w:drawing>
              <wp:inline distT="0" distB="0" distL="0" distR="0" wp14:anchorId="444C047B" wp14:editId="68A9AE22">
                <wp:extent cx="3914775" cy="1552575"/>
                <wp:effectExtent l="0" t="0" r="0" b="9525"/>
                <wp:docPr id="3399" name="Cuadro de texto 3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714FB" w14:textId="77777777" w:rsidR="008B12CD" w:rsidRPr="009C211D" w:rsidRDefault="008B12CD" w:rsidP="008B12CD">
                            <w:pPr>
                              <w:rPr>
                                <w:sz w:val="32"/>
                                <w:szCs w:val="32"/>
                                <w:lang w:val="es-ES"/>
                              </w:rPr>
                            </w:pPr>
                            <w:r w:rsidRPr="009C211D">
                              <w:rPr>
                                <w:rFonts w:cs="Arial"/>
                                <w:color w:val="000000" w:themeColor="text1"/>
                                <w:kern w:val="24"/>
                                <w:sz w:val="32"/>
                                <w:szCs w:val="32"/>
                                <w:lang w:val="es-ES"/>
                              </w:rPr>
                              <w:t>Paciente A:</w:t>
                            </w:r>
                          </w:p>
                          <w:p w14:paraId="1B0C85D3" w14:textId="77777777" w:rsidR="008B12CD" w:rsidRPr="009C211D" w:rsidRDefault="008B12CD" w:rsidP="008B12CD">
                            <w:pPr>
                              <w:rPr>
                                <w:szCs w:val="24"/>
                                <w:lang w:val="es-ES"/>
                              </w:rPr>
                            </w:pPr>
                            <w:r w:rsidRPr="009C211D">
                              <w:rPr>
                                <w:rFonts w:cs="Arial"/>
                                <w:color w:val="000000" w:themeColor="text1"/>
                                <w:kern w:val="24"/>
                                <w:szCs w:val="24"/>
                                <w:lang w:val="es-ES"/>
                              </w:rPr>
                              <w:t xml:space="preserve">La influenza está causada por un virus, y, en consecuencia, ningún antibiótico será efectivo, pues los antibióticos solo pueden utilizarse en casos de infecciones bacterianas. </w:t>
                            </w:r>
                          </w:p>
                        </w:txbxContent>
                      </wps:txbx>
                      <wps:bodyPr rot="0" vert="horz" wrap="square" lIns="91440" tIns="45720" rIns="91440" bIns="45720" anchor="t" anchorCtr="0" upright="1">
                        <a:noAutofit/>
                      </wps:bodyPr>
                    </wps:wsp>
                  </a:graphicData>
                </a:graphic>
              </wp:inline>
            </w:drawing>
          </mc:Choice>
          <mc:Fallback>
            <w:pict>
              <v:shape w14:anchorId="444C047B" id="Cuadro de texto 3399" o:spid="_x0000_s1850" type="#_x0000_t202" style="width:308.25pt;height:12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" filled="f" stroked="f">
                <v:textbox>
                  <w:txbxContent>
                    <w:p w14:paraId="0C9714FB" w14:textId="77777777" w:rsidR="008B12CD" w:rsidRPr="009C211D" w:rsidRDefault="008B12CD" w:rsidP="008B12CD">
                      <w:pPr>
                        <w:rPr>
                          <w:sz w:val="32"/>
                          <w:szCs w:val="32"/>
                          <w:lang w:val="es-ES"/>
                        </w:rPr>
                      </w:pPr>
                      <w:r w:rsidRPr="009C211D">
                        <w:rPr>
                          <w:rFonts w:cs="Arial"/>
                          <w:color w:val="000000" w:themeColor="text1"/>
                          <w:kern w:val="24"/>
                          <w:sz w:val="32"/>
                          <w:szCs w:val="32"/>
                          <w:lang w:val="es-ES"/>
                        </w:rPr>
                        <w:t>Paciente A:</w:t>
                      </w:r>
                    </w:p>
                    <w:p w14:paraId="1B0C85D3" w14:textId="77777777" w:rsidR="008B12CD" w:rsidRPr="009C211D" w:rsidRDefault="008B12CD" w:rsidP="008B12CD">
                      <w:pPr>
                        <w:rPr>
                          <w:szCs w:val="24"/>
                          <w:lang w:val="es-ES"/>
                        </w:rPr>
                      </w:pPr>
                      <w:r w:rsidRPr="009C211D">
                        <w:rPr>
                          <w:rFonts w:cs="Arial"/>
                          <w:color w:val="000000" w:themeColor="text1"/>
                          <w:kern w:val="24"/>
                          <w:szCs w:val="24"/>
                          <w:lang w:val="es-ES"/>
                        </w:rPr>
                        <w:t xml:space="preserve">La influenza está causada por un virus, y, en consecuencia, ningún antibiótico será efectivo, pues los antibióticos solo pueden utilizarse en casos de infecciones bacterianas. </w:t>
                      </w:r>
                    </w:p>
                  </w:txbxContent>
                </v:textbox>
                <w10:anchorlock/>
              </v:shape>
            </w:pict>
          </mc:Fallback>
        </mc:AlternateContent>
      </w:r>
      <w:r w:rsidR="008B12CD" w:rsidRPr="00135C1B">
        <w:rPr>
          <w:lang w:val="es-ES_tradnl"/>
        </w:rPr>
        <w:tab/>
      </w:r>
      <w:r w:rsidR="008B12CD" w:rsidRPr="00135C1B">
        <w:rPr>
          <w:lang w:val="es-ES_tradnl"/>
        </w:rPr>
        <w:tab/>
      </w:r>
      <w:r w:rsidR="008B12CD" w:rsidRPr="00135C1B">
        <w:rPr>
          <w:lang w:val="es-ES_tradnl"/>
        </w:rPr>
        <w:br w:type="page"/>
      </w:r>
    </w:p>
    <w:p w14:paraId="71DBC4B0" w14:textId="7FCDE5AA" w:rsidR="008B12CD" w:rsidRPr="00135C1B" w:rsidRDefault="009C211D" w:rsidP="008B12CD">
      <w:pPr>
        <w:rPr>
          <w:lang w:val="es-ES_tradnl"/>
        </w:rPr>
      </w:pPr>
      <w:r>
        <w:rPr>
          <w:noProof/>
        </w:rPr>
        <w:lastRenderedPageBreak/>
        <w:drawing>
          <wp:anchor distT="0" distB="0" distL="114300" distR="114300" simplePos="0" relativeHeight="252771328" behindDoc="0" locked="0" layoutInCell="1" allowOverlap="1" wp14:anchorId="18F09C47" wp14:editId="62924289">
            <wp:simplePos x="0" y="0"/>
            <wp:positionH relativeFrom="column">
              <wp:posOffset>5467350</wp:posOffset>
            </wp:positionH>
            <wp:positionV relativeFrom="paragraph">
              <wp:posOffset>80010</wp:posOffset>
            </wp:positionV>
            <wp:extent cx="501024" cy="576071"/>
            <wp:effectExtent l="0" t="0" r="0" b="0"/>
            <wp:wrapNone/>
            <wp:docPr id="62" name="Picture 30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3033">
                      <a:extLst>
                        <a:ext uri="{C183D7F6-B498-43B3-948B-1728B52AA6E4}">
                          <adec:decorative xmlns:adec="http://schemas.microsoft.com/office/drawing/2017/decorative" val="1"/>
                        </a:ext>
                      </a:extLst>
                    </pic:cNvPr>
                    <pic:cNvPicPr>
                      <a:picLocks noChangeAspect="1"/>
                    </pic:cNvPicPr>
                  </pic:nvPicPr>
                  <pic:blipFill>
                    <a:blip r:embed="rId93" cstate="print"/>
                    <a:srcRect/>
                    <a:stretch/>
                  </pic:blipFill>
                  <pic:spPr>
                    <a:xfrm>
                      <a:off x="0" y="0"/>
                      <a:ext cx="501024" cy="576071"/>
                    </a:xfrm>
                    <a:prstGeom prst="rect">
                      <a:avLst/>
                    </a:prstGeom>
                  </pic:spPr>
                </pic:pic>
              </a:graphicData>
            </a:graphic>
          </wp:anchor>
        </w:drawing>
      </w:r>
      <w:r w:rsidR="008B12CD" w:rsidRPr="00135C1B">
        <w:rPr>
          <w:noProof/>
          <w:lang w:val="es-ES_tradnl"/>
        </w:rPr>
        <mc:AlternateContent>
          <mc:Choice Requires="wps">
            <w:drawing>
              <wp:anchor distT="0" distB="0" distL="114300" distR="114300" simplePos="0" relativeHeight="252760064" behindDoc="0" locked="0" layoutInCell="1" allowOverlap="1" wp14:anchorId="527E2D1F" wp14:editId="537FDCE9">
                <wp:simplePos x="0" y="0"/>
                <wp:positionH relativeFrom="column">
                  <wp:posOffset>-171450</wp:posOffset>
                </wp:positionH>
                <wp:positionV relativeFrom="paragraph">
                  <wp:posOffset>413385</wp:posOffset>
                </wp:positionV>
                <wp:extent cx="6080125" cy="8601075"/>
                <wp:effectExtent l="38100" t="38100" r="34925" b="47625"/>
                <wp:wrapNone/>
                <wp:docPr id="3397" name="Rectángulo: esquinas redondeadas 3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0125"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margin">
                  <wp14:pctHeight>0</wp14:pctHeight>
                </wp14:sizeRelV>
              </wp:anchor>
            </w:drawing>
          </mc:Choice>
          <mc:Fallback>
            <w:pict>
              <v:roundrect w14:anchorId="500B3C7F" id="Rectángulo: esquinas redondeadas 3397" o:spid="_x0000_s1026" alt="&quot;&quot;" style="position:absolute;margin-left:-13.5pt;margin-top:32.55pt;width:478.75pt;height:677.25pt;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" filled="f" strokecolor="#732281" strokeweight="6pt">
                <v:stroke joinstyle="bevel" endcap="square"/>
                <v:path arrowok="t"/>
              </v:roundrect>
            </w:pict>
          </mc:Fallback>
        </mc:AlternateContent>
      </w:r>
      <w:r w:rsidR="008B12CD" w:rsidRPr="00135C1B">
        <w:rPr>
          <w:noProof/>
          <w:lang w:val="es-ES_tradnl"/>
        </w:rPr>
        <w:drawing>
          <wp:anchor distT="0" distB="0" distL="114300" distR="114300" simplePos="0" relativeHeight="252759040" behindDoc="0" locked="0" layoutInCell="1" allowOverlap="1" wp14:anchorId="411C167C" wp14:editId="6D976A43">
            <wp:simplePos x="0" y="0"/>
            <wp:positionH relativeFrom="column">
              <wp:posOffset>5492750</wp:posOffset>
            </wp:positionH>
            <wp:positionV relativeFrom="paragraph">
              <wp:posOffset>89535</wp:posOffset>
            </wp:positionV>
            <wp:extent cx="501015" cy="547370"/>
            <wp:effectExtent l="0" t="0" r="0" b="5080"/>
            <wp:wrapNone/>
            <wp:docPr id="3292" name="Imagen 3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8B12CD" w:rsidRPr="00135C1B">
        <w:rPr>
          <w:noProof/>
          <w:lang w:val="es-ES_tradnl"/>
        </w:rPr>
        <mc:AlternateContent>
          <mc:Choice Requires="wps">
            <w:drawing>
              <wp:anchor distT="0" distB="0" distL="114300" distR="114300" simplePos="0" relativeHeight="252761088" behindDoc="0" locked="0" layoutInCell="1" allowOverlap="1" wp14:anchorId="4D95E0B8" wp14:editId="2D0FF601">
                <wp:simplePos x="0" y="0"/>
                <wp:positionH relativeFrom="column">
                  <wp:posOffset>5469890</wp:posOffset>
                </wp:positionH>
                <wp:positionV relativeFrom="paragraph">
                  <wp:posOffset>79375</wp:posOffset>
                </wp:positionV>
                <wp:extent cx="563245" cy="563245"/>
                <wp:effectExtent l="19050" t="19050" r="27305" b="27305"/>
                <wp:wrapNone/>
                <wp:docPr id="3396" name="Elipse 3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245" cy="56324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oval w14:anchorId="7C3C0A85" id="Elipse 3396" o:spid="_x0000_s1026" alt="&quot;&quot;" style="position:absolute;margin-left:430.7pt;margin-top:6.25pt;width:44.35pt;height:44.35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" fillcolor="white [3212]" strokecolor="#732281" strokeweight="3pt">
                <v:stroke joinstyle="miter"/>
                <v:path arrowok="t"/>
              </v:oval>
            </w:pict>
          </mc:Fallback>
        </mc:AlternateContent>
      </w:r>
      <w:r w:rsidR="008B12CD" w:rsidRPr="00135C1B">
        <w:rPr>
          <w:noProof/>
          <w:lang w:val="es-ES_tradnl"/>
        </w:rPr>
        <mc:AlternateContent>
          <mc:Choice Requires="wps">
            <w:drawing>
              <wp:inline distT="0" distB="0" distL="0" distR="0" wp14:anchorId="09DAC040" wp14:editId="2CFFCD3E">
                <wp:extent cx="3289300" cy="382270"/>
                <wp:effectExtent l="0" t="0" r="0" b="0"/>
                <wp:docPr id="3395" name="Cuadro de texto 3395" descr="TS1 - Teacher Sheet 1/2&#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785" cy="46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22C2" w14:textId="77777777" w:rsidR="008B12CD" w:rsidRPr="00FA4D96" w:rsidRDefault="008B12CD" w:rsidP="008B12CD">
                            <w:pPr>
                              <w:pStyle w:val="Heading2"/>
                              <w:spacing w:before="0"/>
                              <w:rPr>
                                <w:sz w:val="28"/>
                                <w:szCs w:val="18"/>
                                <w:lang w:val="es-ES"/>
                              </w:rPr>
                            </w:pPr>
                            <w:r w:rsidRPr="00FA4D96">
                              <w:rPr>
                                <w:sz w:val="28"/>
                                <w:szCs w:val="18"/>
                                <w:lang w:val="es-ES"/>
                              </w:rPr>
                              <w:t xml:space="preserve">TS2 - </w:t>
                            </w:r>
                            <w:r w:rsidRPr="00044D40">
                              <w:rPr>
                                <w:sz w:val="28"/>
                                <w:szCs w:val="18"/>
                                <w:lang w:val="es-ES"/>
                              </w:rPr>
                              <w:t xml:space="preserve">Experimento con agar – Ficha </w:t>
                            </w:r>
                            <w:r>
                              <w:rPr>
                                <w:sz w:val="28"/>
                                <w:szCs w:val="18"/>
                                <w:lang w:val="es-ES"/>
                              </w:rPr>
                              <w:t xml:space="preserve">de respuestas </w:t>
                            </w:r>
                            <w:r w:rsidRPr="00044D40">
                              <w:rPr>
                                <w:sz w:val="28"/>
                                <w:szCs w:val="18"/>
                                <w:lang w:val="es-ES"/>
                              </w:rPr>
                              <w:t>del profesor</w:t>
                            </w:r>
                          </w:p>
                        </w:txbxContent>
                      </wps:txbx>
                      <wps:bodyPr rot="0" vert="horz" wrap="none" lIns="91440" tIns="45720" rIns="91440" bIns="45720" anchor="t" anchorCtr="0" upright="1">
                        <a:spAutoFit/>
                      </wps:bodyPr>
                    </wps:wsp>
                  </a:graphicData>
                </a:graphic>
              </wp:inline>
            </w:drawing>
          </mc:Choice>
          <mc:Fallback>
            <w:pict>
              <v:shape w14:anchorId="09DAC040" id="Cuadro de texto 3395" o:spid="_x0000_s1851"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" filled="f" stroked="f">
                <v:textbox style="mso-fit-shape-to-text:t">
                  <w:txbxContent>
                    <w:p w14:paraId="17D522C2" w14:textId="77777777" w:rsidR="008B12CD" w:rsidRPr="00FA4D96" w:rsidRDefault="008B12CD" w:rsidP="008B12CD">
                      <w:pPr>
                        <w:pStyle w:val="Heading2"/>
                        <w:spacing w:before="0"/>
                        <w:rPr>
                          <w:sz w:val="28"/>
                          <w:szCs w:val="18"/>
                          <w:lang w:val="es-ES"/>
                        </w:rPr>
                      </w:pPr>
                      <w:r w:rsidRPr="00FA4D96">
                        <w:rPr>
                          <w:sz w:val="28"/>
                          <w:szCs w:val="18"/>
                          <w:lang w:val="es-ES"/>
                        </w:rPr>
                        <w:t xml:space="preserve">TS2 - </w:t>
                      </w:r>
                      <w:r w:rsidRPr="00044D40">
                        <w:rPr>
                          <w:sz w:val="28"/>
                          <w:szCs w:val="18"/>
                          <w:lang w:val="es-ES"/>
                        </w:rPr>
                        <w:t xml:space="preserve">Experimento con agar – Ficha </w:t>
                      </w:r>
                      <w:r>
                        <w:rPr>
                          <w:sz w:val="28"/>
                          <w:szCs w:val="18"/>
                          <w:lang w:val="es-ES"/>
                        </w:rPr>
                        <w:t xml:space="preserve">de respuestas </w:t>
                      </w:r>
                      <w:r w:rsidRPr="00044D40">
                        <w:rPr>
                          <w:sz w:val="28"/>
                          <w:szCs w:val="18"/>
                          <w:lang w:val="es-ES"/>
                        </w:rPr>
                        <w:t>del profesor</w:t>
                      </w:r>
                    </w:p>
                  </w:txbxContent>
                </v:textbox>
                <w10:anchorlock/>
              </v:shape>
            </w:pict>
          </mc:Fallback>
        </mc:AlternateContent>
      </w:r>
      <w:r w:rsidR="008B12CD" w:rsidRPr="00135C1B">
        <w:rPr>
          <w:noProof/>
          <w:lang w:val="es-ES_tradnl"/>
        </w:rPr>
        <mc:AlternateContent>
          <mc:Choice Requires="wps">
            <w:drawing>
              <wp:inline distT="0" distB="0" distL="0" distR="0" wp14:anchorId="280DFCB7" wp14:editId="6375F310">
                <wp:extent cx="5582285" cy="571500"/>
                <wp:effectExtent l="0" t="0" r="0" b="0"/>
                <wp:docPr id="3394" name="Cuadro de texto 3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622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3189B" w14:textId="77777777" w:rsidR="008B12CD" w:rsidRPr="00FA4D96" w:rsidRDefault="008B12CD" w:rsidP="008B12CD">
                            <w:pPr>
                              <w:rPr>
                                <w:sz w:val="16"/>
                                <w:szCs w:val="14"/>
                                <w:lang w:val="es-ES"/>
                              </w:rPr>
                            </w:pPr>
                            <w:r w:rsidRPr="00FA4D96">
                              <w:rPr>
                                <w:rFonts w:cs="Arial"/>
                                <w:color w:val="000000" w:themeColor="text1"/>
                                <w:kern w:val="24"/>
                                <w:sz w:val="32"/>
                                <w:szCs w:val="32"/>
                                <w:lang w:val="es-ES"/>
                              </w:rPr>
                              <w:t>Experimento con agar – Ficha de respuestas del profesor</w:t>
                            </w:r>
                          </w:p>
                        </w:txbxContent>
                      </wps:txbx>
                      <wps:bodyPr rot="0" vert="horz" wrap="none" lIns="91440" tIns="45720" rIns="91440" bIns="45720" anchor="t" anchorCtr="0" upright="1">
                        <a:spAutoFit/>
                      </wps:bodyPr>
                    </wps:wsp>
                  </a:graphicData>
                </a:graphic>
              </wp:inline>
            </w:drawing>
          </mc:Choice>
          <mc:Fallback>
            <w:pict>
              <v:shape w14:anchorId="280DFCB7" id="Cuadro de texto 3394" o:spid="_x0000_s1852" type="#_x0000_t202" style="width:439.55pt;height: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" filled="f" stroked="f">
                <v:textbox style="mso-fit-shape-to-text:t">
                  <w:txbxContent>
                    <w:p w14:paraId="66A3189B" w14:textId="77777777" w:rsidR="008B12CD" w:rsidRPr="00FA4D96" w:rsidRDefault="008B12CD" w:rsidP="008B12CD">
                      <w:pPr>
                        <w:rPr>
                          <w:sz w:val="16"/>
                          <w:szCs w:val="14"/>
                          <w:lang w:val="es-ES"/>
                        </w:rPr>
                      </w:pPr>
                      <w:r w:rsidRPr="00FA4D96">
                        <w:rPr>
                          <w:rFonts w:cs="Arial"/>
                          <w:color w:val="000000" w:themeColor="text1"/>
                          <w:kern w:val="24"/>
                          <w:sz w:val="32"/>
                          <w:szCs w:val="32"/>
                          <w:lang w:val="es-ES"/>
                        </w:rPr>
                        <w:t>Experimento con agar – Ficha de respuestas del profesor</w:t>
                      </w:r>
                    </w:p>
                  </w:txbxContent>
                </v:textbox>
                <w10:anchorlock/>
              </v:shape>
            </w:pict>
          </mc:Fallback>
        </mc:AlternateContent>
      </w:r>
      <w:r w:rsidR="008B12CD" w:rsidRPr="00135C1B">
        <w:rPr>
          <w:noProof/>
          <w:lang w:val="es-ES_tradnl"/>
        </w:rPr>
        <mc:AlternateContent>
          <mc:Choice Requires="wps">
            <w:drawing>
              <wp:inline distT="0" distB="0" distL="0" distR="0" wp14:anchorId="3BA4CB6D" wp14:editId="352B07DF">
                <wp:extent cx="5748020" cy="413385"/>
                <wp:effectExtent l="0" t="0" r="0" b="0"/>
                <wp:docPr id="3393" name="Cuadro de texto 3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802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3F1FD" w14:textId="77777777" w:rsidR="008B12CD" w:rsidRPr="00FA4D96" w:rsidRDefault="008B12CD" w:rsidP="008B12CD">
                            <w:pPr>
                              <w:rPr>
                                <w:lang w:val="es-ES"/>
                              </w:rPr>
                            </w:pPr>
                            <w:r w:rsidRPr="00FA4D96">
                              <w:rPr>
                                <w:rFonts w:cs="Arial"/>
                                <w:color w:val="000000" w:themeColor="text1"/>
                                <w:kern w:val="24"/>
                                <w:sz w:val="28"/>
                                <w:szCs w:val="28"/>
                                <w:lang w:val="es-ES"/>
                              </w:rPr>
                              <w:t>Explicación del resultado de las placas</w:t>
                            </w:r>
                          </w:p>
                        </w:txbxContent>
                      </wps:txbx>
                      <wps:bodyPr rot="0" vert="horz" wrap="square" lIns="91440" tIns="45720" rIns="91440" bIns="45720" anchor="t" anchorCtr="0" upright="1">
                        <a:spAutoFit/>
                      </wps:bodyPr>
                    </wps:wsp>
                  </a:graphicData>
                </a:graphic>
              </wp:inline>
            </w:drawing>
          </mc:Choice>
          <mc:Fallback>
            <w:pict>
              <v:shape w14:anchorId="3BA4CB6D" id="Cuadro de texto 3393" o:spid="_x0000_s1853" type="#_x0000_t202" style="width:452.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" filled="f" stroked="f">
                <v:textbox style="mso-fit-shape-to-text:t">
                  <w:txbxContent>
                    <w:p w14:paraId="19F3F1FD" w14:textId="77777777" w:rsidR="008B12CD" w:rsidRPr="00FA4D96" w:rsidRDefault="008B12CD" w:rsidP="008B12CD">
                      <w:pPr>
                        <w:rPr>
                          <w:lang w:val="es-ES"/>
                        </w:rPr>
                      </w:pPr>
                      <w:r w:rsidRPr="00FA4D96">
                        <w:rPr>
                          <w:rFonts w:cs="Arial"/>
                          <w:color w:val="000000" w:themeColor="text1"/>
                          <w:kern w:val="24"/>
                          <w:sz w:val="28"/>
                          <w:szCs w:val="28"/>
                          <w:lang w:val="es-ES"/>
                        </w:rPr>
                        <w:t>Explicación del resultado de las placas</w:t>
                      </w:r>
                    </w:p>
                  </w:txbxContent>
                </v:textbox>
                <w10:anchorlock/>
              </v:shape>
            </w:pict>
          </mc:Fallback>
        </mc:AlternateContent>
      </w:r>
      <w:r w:rsidR="008B12CD" w:rsidRPr="00135C1B">
        <w:rPr>
          <w:noProof/>
          <w:lang w:val="es-ES_tradnl"/>
        </w:rPr>
        <w:drawing>
          <wp:inline distT="0" distB="0" distL="0" distR="0" wp14:anchorId="64D476A9" wp14:editId="45D92802">
            <wp:extent cx="2626242" cy="1989988"/>
            <wp:effectExtent l="0" t="0" r="0" b="0"/>
            <wp:docPr id="3293" name="Imagen 3293"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sidR="008B12CD" w:rsidRPr="00135C1B">
        <w:rPr>
          <w:noProof/>
          <w:lang w:val="es-ES_tradnl"/>
        </w:rPr>
        <mc:AlternateContent>
          <mc:Choice Requires="wps">
            <w:drawing>
              <wp:inline distT="0" distB="0" distL="0" distR="0" wp14:anchorId="3C1CF15C" wp14:editId="0F67B616">
                <wp:extent cx="3063240" cy="2973705"/>
                <wp:effectExtent l="0" t="0" r="3810" b="0"/>
                <wp:docPr id="3392" name="Cuadro de texto 3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240" cy="2437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73E2B" w14:textId="77777777" w:rsidR="008B12CD" w:rsidRPr="003C20CB" w:rsidRDefault="008B12CD" w:rsidP="008B12CD">
                            <w:pPr>
                              <w:rPr>
                                <w:lang w:val="es-ES"/>
                              </w:rPr>
                            </w:pPr>
                            <w:r w:rsidRPr="003C20CB">
                              <w:rPr>
                                <w:rFonts w:cs="Arial"/>
                                <w:color w:val="000000" w:themeColor="text1"/>
                                <w:kern w:val="24"/>
                                <w:sz w:val="32"/>
                                <w:szCs w:val="32"/>
                                <w:lang w:val="es-ES"/>
                              </w:rPr>
                              <w:t>Paciente C:</w:t>
                            </w:r>
                          </w:p>
                          <w:p w14:paraId="4B38C77F" w14:textId="6288CAC2" w:rsidR="008B12CD" w:rsidRPr="00FA4D96" w:rsidRDefault="008B12CD" w:rsidP="008B12CD">
                            <w:pPr>
                              <w:rPr>
                                <w:sz w:val="22"/>
                                <w:szCs w:val="20"/>
                                <w:lang w:val="es-ES"/>
                              </w:rPr>
                            </w:pPr>
                            <w:r w:rsidRPr="00FA4D96">
                              <w:rPr>
                                <w:rFonts w:cs="Arial"/>
                                <w:color w:val="000000" w:themeColor="text1"/>
                                <w:kern w:val="24"/>
                                <w:szCs w:val="24"/>
                                <w:lang w:val="es-ES"/>
                              </w:rPr>
                              <w:t xml:space="preserve">Las infecciones por </w:t>
                            </w:r>
                            <w:r w:rsidRPr="00FA4D96">
                              <w:rPr>
                                <w:rFonts w:cs="Arial"/>
                                <w:i/>
                                <w:iCs/>
                                <w:color w:val="000000" w:themeColor="text1"/>
                                <w:kern w:val="24"/>
                                <w:szCs w:val="24"/>
                                <w:lang w:val="es-ES"/>
                              </w:rPr>
                              <w:t xml:space="preserve">Staphylococcus aureus </w:t>
                            </w:r>
                            <w:r w:rsidRPr="00FA4D96">
                              <w:rPr>
                                <w:rFonts w:cs="Arial"/>
                                <w:color w:val="000000" w:themeColor="text1"/>
                                <w:kern w:val="24"/>
                                <w:szCs w:val="24"/>
                                <w:lang w:val="es-ES"/>
                              </w:rPr>
                              <w:t xml:space="preserve">resistente a la meticilina (SARM) son cada vez más difíciles de tratar. Estas bacterias de </w:t>
                            </w:r>
                            <w:r w:rsidRPr="00FA4D96">
                              <w:rPr>
                                <w:rFonts w:cs="Arial"/>
                                <w:i/>
                                <w:iCs/>
                                <w:color w:val="000000" w:themeColor="text1"/>
                                <w:kern w:val="24"/>
                                <w:szCs w:val="24"/>
                                <w:lang w:val="es-ES"/>
                              </w:rPr>
                              <w:t>S.</w:t>
                            </w:r>
                            <w:r w:rsidR="00614059">
                              <w:rPr>
                                <w:rFonts w:cs="Arial"/>
                                <w:i/>
                                <w:iCs/>
                                <w:color w:val="000000" w:themeColor="text1"/>
                                <w:kern w:val="24"/>
                                <w:szCs w:val="24"/>
                                <w:lang w:val="es-ES"/>
                              </w:rPr>
                              <w:t xml:space="preserve"> </w:t>
                            </w:r>
                            <w:r w:rsidRPr="00FA4D96">
                              <w:rPr>
                                <w:rFonts w:cs="Arial"/>
                                <w:i/>
                                <w:iCs/>
                                <w:color w:val="000000" w:themeColor="text1"/>
                                <w:kern w:val="24"/>
                                <w:szCs w:val="24"/>
                                <w:lang w:val="es-ES"/>
                              </w:rPr>
                              <w:t xml:space="preserve">aureus </w:t>
                            </w:r>
                            <w:r w:rsidRPr="00FA4D96">
                              <w:rPr>
                                <w:rFonts w:cs="Arial"/>
                                <w:color w:val="000000" w:themeColor="text1"/>
                                <w:kern w:val="24"/>
                                <w:szCs w:val="24"/>
                                <w:lang w:val="es-ES"/>
                              </w:rPr>
                              <w:t>han desarrollado resistencia a la meticilina, el antibiótico de elección antes utilizado. La vancomicina es una de las últimas líneas de defensa frente a esta bacteria, potencialmente mortal, si bien se han detectado algunos organismos resistentes a ella.</w:t>
                            </w:r>
                          </w:p>
                        </w:txbxContent>
                      </wps:txbx>
                      <wps:bodyPr rot="0" vert="horz" wrap="square" lIns="91440" tIns="45720" rIns="91440" bIns="45720" anchor="t" anchorCtr="0" upright="1">
                        <a:spAutoFit/>
                      </wps:bodyPr>
                    </wps:wsp>
                  </a:graphicData>
                </a:graphic>
              </wp:inline>
            </w:drawing>
          </mc:Choice>
          <mc:Fallback>
            <w:pict>
              <v:shape w14:anchorId="3C1CF15C" id="Cuadro de texto 3392" o:spid="_x0000_s1854" type="#_x0000_t202" style="width:241.2pt;height:2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" filled="f" stroked="f">
                <v:textbox style="mso-fit-shape-to-text:t">
                  <w:txbxContent>
                    <w:p w14:paraId="3E973E2B" w14:textId="77777777" w:rsidR="008B12CD" w:rsidRPr="003C20CB" w:rsidRDefault="008B12CD" w:rsidP="008B12CD">
                      <w:pPr>
                        <w:rPr>
                          <w:lang w:val="es-ES"/>
                        </w:rPr>
                      </w:pPr>
                      <w:r w:rsidRPr="003C20CB">
                        <w:rPr>
                          <w:rFonts w:cs="Arial"/>
                          <w:color w:val="000000" w:themeColor="text1"/>
                          <w:kern w:val="24"/>
                          <w:sz w:val="32"/>
                          <w:szCs w:val="32"/>
                          <w:lang w:val="es-ES"/>
                        </w:rPr>
                        <w:t>Paciente C:</w:t>
                      </w:r>
                    </w:p>
                    <w:p w14:paraId="4B38C77F" w14:textId="6288CAC2" w:rsidR="008B12CD" w:rsidRPr="00FA4D96" w:rsidRDefault="008B12CD" w:rsidP="008B12CD">
                      <w:pPr>
                        <w:rPr>
                          <w:sz w:val="22"/>
                          <w:szCs w:val="20"/>
                          <w:lang w:val="es-ES"/>
                        </w:rPr>
                      </w:pPr>
                      <w:r w:rsidRPr="00FA4D96">
                        <w:rPr>
                          <w:rFonts w:cs="Arial"/>
                          <w:color w:val="000000" w:themeColor="text1"/>
                          <w:kern w:val="24"/>
                          <w:szCs w:val="24"/>
                          <w:lang w:val="es-ES"/>
                        </w:rPr>
                        <w:t xml:space="preserve">Las infecciones por </w:t>
                      </w:r>
                      <w:r w:rsidRPr="00FA4D96">
                        <w:rPr>
                          <w:rFonts w:cs="Arial"/>
                          <w:i/>
                          <w:iCs/>
                          <w:color w:val="000000" w:themeColor="text1"/>
                          <w:kern w:val="24"/>
                          <w:szCs w:val="24"/>
                          <w:lang w:val="es-ES"/>
                        </w:rPr>
                        <w:t xml:space="preserve">Staphylococcus aureus </w:t>
                      </w:r>
                      <w:r w:rsidRPr="00FA4D96">
                        <w:rPr>
                          <w:rFonts w:cs="Arial"/>
                          <w:color w:val="000000" w:themeColor="text1"/>
                          <w:kern w:val="24"/>
                          <w:szCs w:val="24"/>
                          <w:lang w:val="es-ES"/>
                        </w:rPr>
                        <w:t xml:space="preserve">resistente a la meticilina (SARM) son cada vez más difíciles de tratar. Estas bacterias de </w:t>
                      </w:r>
                      <w:r w:rsidRPr="00FA4D96">
                        <w:rPr>
                          <w:rFonts w:cs="Arial"/>
                          <w:i/>
                          <w:iCs/>
                          <w:color w:val="000000" w:themeColor="text1"/>
                          <w:kern w:val="24"/>
                          <w:szCs w:val="24"/>
                          <w:lang w:val="es-ES"/>
                        </w:rPr>
                        <w:t>S.</w:t>
                      </w:r>
                      <w:r w:rsidR="00614059">
                        <w:rPr>
                          <w:rFonts w:cs="Arial"/>
                          <w:i/>
                          <w:iCs/>
                          <w:color w:val="000000" w:themeColor="text1"/>
                          <w:kern w:val="24"/>
                          <w:szCs w:val="24"/>
                          <w:lang w:val="es-ES"/>
                        </w:rPr>
                        <w:t xml:space="preserve"> </w:t>
                      </w:r>
                      <w:r w:rsidRPr="00FA4D96">
                        <w:rPr>
                          <w:rFonts w:cs="Arial"/>
                          <w:i/>
                          <w:iCs/>
                          <w:color w:val="000000" w:themeColor="text1"/>
                          <w:kern w:val="24"/>
                          <w:szCs w:val="24"/>
                          <w:lang w:val="es-ES"/>
                        </w:rPr>
                        <w:t xml:space="preserve">aureus </w:t>
                      </w:r>
                      <w:r w:rsidRPr="00FA4D96">
                        <w:rPr>
                          <w:rFonts w:cs="Arial"/>
                          <w:color w:val="000000" w:themeColor="text1"/>
                          <w:kern w:val="24"/>
                          <w:szCs w:val="24"/>
                          <w:lang w:val="es-ES"/>
                        </w:rPr>
                        <w:t>han desarrollado resistencia a la meticilina, el antibiótico de elección antes utilizado. La vancomicina es una de las últimas líneas de defensa frente a esta bacteria, potencialmente mortal, si bien se han detectado algunos organismos resistentes a ella.</w:t>
                      </w:r>
                    </w:p>
                  </w:txbxContent>
                </v:textbox>
                <w10:anchorlock/>
              </v:shape>
            </w:pict>
          </mc:Fallback>
        </mc:AlternateContent>
      </w:r>
      <w:r w:rsidR="008B12CD" w:rsidRPr="00135C1B">
        <w:rPr>
          <w:noProof/>
          <w:lang w:val="es-ES_tradnl"/>
        </w:rPr>
        <mc:AlternateContent>
          <mc:Choice Requires="wps">
            <w:drawing>
              <wp:inline distT="0" distB="0" distL="0" distR="0" wp14:anchorId="3D642B51" wp14:editId="782B0E18">
                <wp:extent cx="3062605" cy="3636010"/>
                <wp:effectExtent l="0" t="0" r="4445" b="2540"/>
                <wp:docPr id="3295" name="Cuadro de texto 3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605" cy="426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A1EBD" w14:textId="77777777" w:rsidR="008B12CD" w:rsidRPr="00FA4D96" w:rsidRDefault="008B12CD" w:rsidP="008B12CD">
                            <w:pPr>
                              <w:rPr>
                                <w:sz w:val="22"/>
                                <w:szCs w:val="20"/>
                                <w:lang w:val="es-ES"/>
                              </w:rPr>
                            </w:pPr>
                            <w:r w:rsidRPr="00FA4D96">
                              <w:rPr>
                                <w:rFonts w:cs="Arial"/>
                                <w:color w:val="000000" w:themeColor="text1"/>
                                <w:kern w:val="24"/>
                                <w:sz w:val="28"/>
                                <w:szCs w:val="28"/>
                                <w:lang w:val="es-ES"/>
                              </w:rPr>
                              <w:t>Paciente D:</w:t>
                            </w:r>
                          </w:p>
                          <w:p w14:paraId="228A1D11" w14:textId="34D76F36" w:rsidR="008B12CD" w:rsidRPr="00FA4D96" w:rsidRDefault="008B12CD" w:rsidP="008B12CD">
                            <w:pPr>
                              <w:rPr>
                                <w:lang w:val="es-ES"/>
                              </w:rPr>
                            </w:pPr>
                            <w:r w:rsidRPr="00FA4D96">
                              <w:rPr>
                                <w:rFonts w:cs="Arial"/>
                                <w:color w:val="000000" w:themeColor="text1"/>
                                <w:kern w:val="24"/>
                                <w:sz w:val="28"/>
                                <w:szCs w:val="28"/>
                                <w:lang w:val="es-ES"/>
                              </w:rPr>
                              <w:t>La penicilina fue el primer antibiótico descubierto y fabricado; desafortunadamente, muchas personas vieron en ella un “medicamento milagro”, utilizándolo para el tratamiento de múltiples infecciones. Esto h</w:t>
                            </w:r>
                            <w:r>
                              <w:rPr>
                                <w:rFonts w:cs="Arial"/>
                                <w:color w:val="000000" w:themeColor="text1"/>
                                <w:kern w:val="24"/>
                                <w:sz w:val="28"/>
                                <w:szCs w:val="28"/>
                                <w:lang w:val="es-ES"/>
                              </w:rPr>
                              <w:t>a hecho</w:t>
                            </w:r>
                            <w:r w:rsidRPr="00FA4D96">
                              <w:rPr>
                                <w:rFonts w:cs="Arial"/>
                                <w:color w:val="000000" w:themeColor="text1"/>
                                <w:kern w:val="24"/>
                                <w:sz w:val="28"/>
                                <w:szCs w:val="28"/>
                                <w:lang w:val="es-ES"/>
                              </w:rPr>
                              <w:t xml:space="preserve"> que la mayoría de las bacterias de estafilococo </w:t>
                            </w:r>
                            <w:r>
                              <w:rPr>
                                <w:rFonts w:cs="Arial"/>
                                <w:color w:val="000000" w:themeColor="text1"/>
                                <w:kern w:val="24"/>
                                <w:sz w:val="28"/>
                                <w:szCs w:val="28"/>
                                <w:lang w:val="es-ES"/>
                              </w:rPr>
                              <w:t>hayan desarrollado</w:t>
                            </w:r>
                            <w:r w:rsidRPr="00FA4D96">
                              <w:rPr>
                                <w:rFonts w:cs="Arial"/>
                                <w:color w:val="000000" w:themeColor="text1"/>
                                <w:kern w:val="24"/>
                                <w:sz w:val="28"/>
                                <w:szCs w:val="28"/>
                                <w:lang w:val="es-ES"/>
                              </w:rPr>
                              <w:t xml:space="preserve"> rápidamente una resistencia al antibiótico. Dado que la ampicilina es un derivado de la penicilina, las bacterias </w:t>
                            </w:r>
                            <w:r w:rsidRPr="00FA4D96">
                              <w:rPr>
                                <w:rFonts w:cs="Arial"/>
                                <w:i/>
                                <w:iCs/>
                                <w:color w:val="000000" w:themeColor="text1"/>
                                <w:kern w:val="24"/>
                                <w:sz w:val="28"/>
                                <w:szCs w:val="28"/>
                                <w:lang w:val="es-ES"/>
                              </w:rPr>
                              <w:t>Staphylococcus</w:t>
                            </w:r>
                            <w:r w:rsidRPr="00FA4D96">
                              <w:rPr>
                                <w:rFonts w:cs="Arial"/>
                                <w:color w:val="000000" w:themeColor="text1"/>
                                <w:kern w:val="24"/>
                                <w:sz w:val="28"/>
                                <w:szCs w:val="28"/>
                                <w:lang w:val="es-ES"/>
                              </w:rPr>
                              <w:t xml:space="preserve"> son también resistentes a e</w:t>
                            </w:r>
                            <w:r>
                              <w:rPr>
                                <w:rFonts w:cs="Arial"/>
                                <w:color w:val="000000" w:themeColor="text1"/>
                                <w:kern w:val="24"/>
                                <w:sz w:val="28"/>
                                <w:szCs w:val="28"/>
                                <w:lang w:val="es-ES"/>
                              </w:rPr>
                              <w:t>ll</w:t>
                            </w:r>
                            <w:r w:rsidRPr="00FA4D96">
                              <w:rPr>
                                <w:rFonts w:cs="Arial"/>
                                <w:color w:val="000000" w:themeColor="text1"/>
                                <w:kern w:val="24"/>
                                <w:sz w:val="28"/>
                                <w:szCs w:val="28"/>
                                <w:lang w:val="es-ES"/>
                              </w:rPr>
                              <w:t>a. La meticilina es, así, el medicamento de elección para esta infección por estafilococo.</w:t>
                            </w:r>
                          </w:p>
                        </w:txbxContent>
                      </wps:txbx>
                      <wps:bodyPr rot="0" vert="horz" wrap="square" lIns="91440" tIns="45720" rIns="91440" bIns="45720" anchor="t" anchorCtr="0" upright="1">
                        <a:spAutoFit/>
                      </wps:bodyPr>
                    </wps:wsp>
                  </a:graphicData>
                </a:graphic>
              </wp:inline>
            </w:drawing>
          </mc:Choice>
          <mc:Fallback>
            <w:pict>
              <v:shape w14:anchorId="3D642B51" id="Cuadro de texto 3295" o:spid="_x0000_s1855" type="#_x0000_t202" style="width:241.1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" filled="f" stroked="f">
                <v:textbox style="mso-fit-shape-to-text:t">
                  <w:txbxContent>
                    <w:p w14:paraId="5C4A1EBD" w14:textId="77777777" w:rsidR="008B12CD" w:rsidRPr="00FA4D96" w:rsidRDefault="008B12CD" w:rsidP="008B12CD">
                      <w:pPr>
                        <w:rPr>
                          <w:sz w:val="22"/>
                          <w:szCs w:val="20"/>
                          <w:lang w:val="es-ES"/>
                        </w:rPr>
                      </w:pPr>
                      <w:r w:rsidRPr="00FA4D96">
                        <w:rPr>
                          <w:rFonts w:cs="Arial"/>
                          <w:color w:val="000000" w:themeColor="text1"/>
                          <w:kern w:val="24"/>
                          <w:sz w:val="28"/>
                          <w:szCs w:val="28"/>
                          <w:lang w:val="es-ES"/>
                        </w:rPr>
                        <w:t>Paciente D:</w:t>
                      </w:r>
                    </w:p>
                    <w:p w14:paraId="228A1D11" w14:textId="34D76F36" w:rsidR="008B12CD" w:rsidRPr="00FA4D96" w:rsidRDefault="008B12CD" w:rsidP="008B12CD">
                      <w:pPr>
                        <w:rPr>
                          <w:lang w:val="es-ES"/>
                        </w:rPr>
                      </w:pPr>
                      <w:r w:rsidRPr="00FA4D96">
                        <w:rPr>
                          <w:rFonts w:cs="Arial"/>
                          <w:color w:val="000000" w:themeColor="text1"/>
                          <w:kern w:val="24"/>
                          <w:sz w:val="28"/>
                          <w:szCs w:val="28"/>
                          <w:lang w:val="es-ES"/>
                        </w:rPr>
                        <w:t>La penicilina fue el primer antibiótico descubierto y fabricado; desafortunadamente, muchas personas vieron en ella un “medicamento milagro”, utilizándolo para el tratamiento de múltiples infecciones. Esto h</w:t>
                      </w:r>
                      <w:r>
                        <w:rPr>
                          <w:rFonts w:cs="Arial"/>
                          <w:color w:val="000000" w:themeColor="text1"/>
                          <w:kern w:val="24"/>
                          <w:sz w:val="28"/>
                          <w:szCs w:val="28"/>
                          <w:lang w:val="es-ES"/>
                        </w:rPr>
                        <w:t>a hecho</w:t>
                      </w:r>
                      <w:r w:rsidRPr="00FA4D96">
                        <w:rPr>
                          <w:rFonts w:cs="Arial"/>
                          <w:color w:val="000000" w:themeColor="text1"/>
                          <w:kern w:val="24"/>
                          <w:sz w:val="28"/>
                          <w:szCs w:val="28"/>
                          <w:lang w:val="es-ES"/>
                        </w:rPr>
                        <w:t xml:space="preserve"> que la mayoría de las bacterias de estafilococo </w:t>
                      </w:r>
                      <w:r>
                        <w:rPr>
                          <w:rFonts w:cs="Arial"/>
                          <w:color w:val="000000" w:themeColor="text1"/>
                          <w:kern w:val="24"/>
                          <w:sz w:val="28"/>
                          <w:szCs w:val="28"/>
                          <w:lang w:val="es-ES"/>
                        </w:rPr>
                        <w:t>hayan desarrollado</w:t>
                      </w:r>
                      <w:r w:rsidRPr="00FA4D96">
                        <w:rPr>
                          <w:rFonts w:cs="Arial"/>
                          <w:color w:val="000000" w:themeColor="text1"/>
                          <w:kern w:val="24"/>
                          <w:sz w:val="28"/>
                          <w:szCs w:val="28"/>
                          <w:lang w:val="es-ES"/>
                        </w:rPr>
                        <w:t xml:space="preserve"> rápidamente una resistencia al antibiótico. Dado que la ampicilina es un derivado de la penicilina, las bacterias </w:t>
                      </w:r>
                      <w:r w:rsidRPr="00FA4D96">
                        <w:rPr>
                          <w:rFonts w:cs="Arial"/>
                          <w:i/>
                          <w:iCs/>
                          <w:color w:val="000000" w:themeColor="text1"/>
                          <w:kern w:val="24"/>
                          <w:sz w:val="28"/>
                          <w:szCs w:val="28"/>
                          <w:lang w:val="es-ES"/>
                        </w:rPr>
                        <w:t>Staphylococcus</w:t>
                      </w:r>
                      <w:r w:rsidRPr="00FA4D96">
                        <w:rPr>
                          <w:rFonts w:cs="Arial"/>
                          <w:color w:val="000000" w:themeColor="text1"/>
                          <w:kern w:val="24"/>
                          <w:sz w:val="28"/>
                          <w:szCs w:val="28"/>
                          <w:lang w:val="es-ES"/>
                        </w:rPr>
                        <w:t xml:space="preserve"> son también resistentes a e</w:t>
                      </w:r>
                      <w:r>
                        <w:rPr>
                          <w:rFonts w:cs="Arial"/>
                          <w:color w:val="000000" w:themeColor="text1"/>
                          <w:kern w:val="24"/>
                          <w:sz w:val="28"/>
                          <w:szCs w:val="28"/>
                          <w:lang w:val="es-ES"/>
                        </w:rPr>
                        <w:t>ll</w:t>
                      </w:r>
                      <w:r w:rsidRPr="00FA4D96">
                        <w:rPr>
                          <w:rFonts w:cs="Arial"/>
                          <w:color w:val="000000" w:themeColor="text1"/>
                          <w:kern w:val="24"/>
                          <w:sz w:val="28"/>
                          <w:szCs w:val="28"/>
                          <w:lang w:val="es-ES"/>
                        </w:rPr>
                        <w:t>a. La meticilina es, así, el medicamento de elección para esta infección por estafilococo.</w:t>
                      </w:r>
                    </w:p>
                  </w:txbxContent>
                </v:textbox>
                <w10:anchorlock/>
              </v:shape>
            </w:pict>
          </mc:Fallback>
        </mc:AlternateContent>
      </w:r>
      <w:r w:rsidR="008B12CD" w:rsidRPr="00135C1B">
        <w:rPr>
          <w:noProof/>
          <w:lang w:val="es-ES_tradnl"/>
        </w:rPr>
        <w:drawing>
          <wp:inline distT="0" distB="0" distL="0" distR="0" wp14:anchorId="36E09CCF" wp14:editId="61EC80FF">
            <wp:extent cx="2700670" cy="2051023"/>
            <wp:effectExtent l="0" t="0" r="0" b="0"/>
            <wp:docPr id="3294" name="Imagen 3294"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p>
    <w:p w14:paraId="1715884E" w14:textId="77777777" w:rsidR="008B12CD" w:rsidRPr="00135C1B" w:rsidRDefault="008B12CD" w:rsidP="008B12CD">
      <w:pPr>
        <w:rPr>
          <w:lang w:val="es-ES_tradnl"/>
        </w:rPr>
      </w:pPr>
    </w:p>
    <w:p w14:paraId="5EEEF48C" w14:textId="77777777" w:rsidR="008B12CD" w:rsidRPr="00135C1B" w:rsidRDefault="008B12CD" w:rsidP="00831CAB">
      <w:pPr>
        <w:pStyle w:val="ListParagraph"/>
        <w:ind w:left="0"/>
        <w:rPr>
          <w:lang w:val="es-ES_tradnl"/>
        </w:rPr>
      </w:pPr>
    </w:p>
    <w:p w14:paraId="7D042D2D" w14:textId="77777777" w:rsidR="008B12CD" w:rsidRPr="00135C1B" w:rsidRDefault="008B12CD" w:rsidP="00831CAB">
      <w:pPr>
        <w:pStyle w:val="ListParagraph"/>
        <w:ind w:left="0"/>
        <w:rPr>
          <w:lang w:val="es-ES_tradnl"/>
        </w:rPr>
      </w:pPr>
    </w:p>
    <w:p w14:paraId="166883CA" w14:textId="73408073" w:rsidR="00831CAB" w:rsidRPr="00135C1B" w:rsidRDefault="00831CAB" w:rsidP="009C211D">
      <w:pPr>
        <w:pStyle w:val="ListParagraph"/>
        <w:ind w:left="0"/>
        <w:rPr>
          <w:lang w:val="es-ES_tradnl"/>
        </w:rPr>
      </w:pPr>
      <w:bookmarkStart w:id="82" w:name="_Hlk112406322"/>
      <w:r w:rsidRPr="00135C1B">
        <w:rPr>
          <w:lang w:val="es-ES_tradnl"/>
        </w:rPr>
        <w:br w:type="page"/>
      </w:r>
    </w:p>
    <w:p w14:paraId="09038CA5" w14:textId="4C3118A1" w:rsidR="005B7F99" w:rsidRPr="00135C1B" w:rsidRDefault="009517B7" w:rsidP="00831CAB">
      <w:pPr>
        <w:rPr>
          <w:lang w:val="es-ES_tradnl"/>
        </w:rPr>
      </w:pPr>
      <w:r w:rsidRPr="00135C1B">
        <w:rPr>
          <w:noProof/>
          <w:lang w:val="es-ES_tradnl"/>
        </w:rPr>
        <w:lastRenderedPageBreak/>
        <mc:AlternateContent>
          <mc:Choice Requires="wps">
            <w:drawing>
              <wp:anchor distT="0" distB="0" distL="114300" distR="114300" simplePos="0" relativeHeight="252363776" behindDoc="0" locked="0" layoutInCell="1" allowOverlap="1" wp14:anchorId="0C273569" wp14:editId="15FE86C5">
                <wp:simplePos x="0" y="0"/>
                <wp:positionH relativeFrom="column">
                  <wp:posOffset>-171450</wp:posOffset>
                </wp:positionH>
                <wp:positionV relativeFrom="paragraph">
                  <wp:posOffset>413385</wp:posOffset>
                </wp:positionV>
                <wp:extent cx="6080125" cy="8601075"/>
                <wp:effectExtent l="38100" t="38100" r="34925" b="4762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40B98D2" id="Rectangle: Rounded Corners 3045" o:spid="_x0000_s1026" alt="&quot;&quot;" style="position:absolute;margin-left:-13.5pt;margin-top:32.55pt;width:478.75pt;height:677.25pt;z-index:25236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" filled="f" strokecolor="#732281" strokeweight="6pt">
                <v:stroke joinstyle="bevel" endcap="square"/>
              </v:roundrect>
            </w:pict>
          </mc:Fallback>
        </mc:AlternateContent>
      </w:r>
      <w:r w:rsidRPr="00135C1B">
        <w:rPr>
          <w:noProof/>
          <w:lang w:val="es-ES_tradnl"/>
        </w:rPr>
        <w:drawing>
          <wp:anchor distT="0" distB="0" distL="114300" distR="114300" simplePos="0" relativeHeight="252365824" behindDoc="0" locked="0" layoutInCell="1" allowOverlap="1" wp14:anchorId="430FC25C" wp14:editId="66E813EC">
            <wp:simplePos x="0" y="0"/>
            <wp:positionH relativeFrom="column">
              <wp:posOffset>5492750</wp:posOffset>
            </wp:positionH>
            <wp:positionV relativeFrom="paragraph">
              <wp:posOffset>89535</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4B2D72" w:rsidRPr="00135C1B">
        <w:rPr>
          <w:noProof/>
          <w:lang w:val="es-ES_tradnl"/>
        </w:rPr>
        <mc:AlternateContent>
          <mc:Choice Requires="wps">
            <w:drawing>
              <wp:anchor distT="0" distB="0" distL="114300" distR="114300" simplePos="0" relativeHeight="252364800" behindDoc="0" locked="0" layoutInCell="1" allowOverlap="1" wp14:anchorId="67BE6CB5" wp14:editId="6084EF95">
                <wp:simplePos x="0" y="0"/>
                <wp:positionH relativeFrom="column">
                  <wp:posOffset>5469887</wp:posOffset>
                </wp:positionH>
                <wp:positionV relativeFrom="paragraph">
                  <wp:posOffset>79661</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D1EC007" id="Oval 3046" o:spid="_x0000_s1026" alt="&quot;&quot;" style="position:absolute;margin-left:430.7pt;margin-top:6.25pt;width:44.35pt;height:44.35pt;z-index:25236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" fillcolor="white [3212]" strokecolor="#732281" strokeweight="3pt">
                <v:stroke joinstyle="miter"/>
              </v:oval>
            </w:pict>
          </mc:Fallback>
        </mc:AlternateContent>
      </w:r>
      <w:bookmarkStart w:id="83" w:name="_Hlk112405769"/>
      <w:bookmarkEnd w:id="82"/>
      <w:r w:rsidR="005B7F99" w:rsidRPr="00135C1B">
        <w:rPr>
          <w:noProof/>
          <w:lang w:val="es-ES_tradnl"/>
        </w:rPr>
        <mc:AlternateContent>
          <mc:Choice Requires="wps">
            <w:drawing>
              <wp:inline distT="0" distB="0" distL="0" distR="0" wp14:anchorId="0997DE6A" wp14:editId="128AB122">
                <wp:extent cx="2823210" cy="382270"/>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2823210" cy="382270"/>
                        </a:xfrm>
                        <a:prstGeom prst="rect">
                          <a:avLst/>
                        </a:prstGeom>
                        <a:noFill/>
                      </wps:spPr>
                      <wps:txbx>
                        <w:txbxContent>
                          <w:p w14:paraId="761145C5" w14:textId="5B28C140" w:rsidR="00D7349F" w:rsidRPr="0080434E" w:rsidRDefault="00D7349F" w:rsidP="009517B7">
                            <w:pPr>
                              <w:pStyle w:val="Heading2"/>
                              <w:spacing w:before="0"/>
                              <w:rPr>
                                <w:sz w:val="28"/>
                                <w:szCs w:val="18"/>
                                <w:lang w:val="es-ES"/>
                              </w:rPr>
                            </w:pPr>
                            <w:r w:rsidRPr="0080434E">
                              <w:rPr>
                                <w:sz w:val="28"/>
                                <w:szCs w:val="18"/>
                                <w:lang w:val="es-ES"/>
                              </w:rPr>
                              <w:t xml:space="preserve">SH1 - </w:t>
                            </w:r>
                            <w:r w:rsidR="0080434E" w:rsidRPr="0080434E">
                              <w:rPr>
                                <w:sz w:val="28"/>
                                <w:szCs w:val="18"/>
                                <w:lang w:val="es-ES"/>
                              </w:rPr>
                              <w:t>Resultados de la prueba de sensibilidad a los antibióticos</w:t>
                            </w:r>
                          </w:p>
                        </w:txbxContent>
                      </wps:txbx>
                      <wps:bodyPr wrap="none" rtlCol="0">
                        <a:spAutoFit/>
                      </wps:bodyPr>
                    </wps:wsp>
                  </a:graphicData>
                </a:graphic>
              </wp:inline>
            </w:drawing>
          </mc:Choice>
          <mc:Fallback>
            <w:pict>
              <v:shape w14:anchorId="0997DE6A" id="_x0000_s1856" type="#_x0000_t202" alt="TS1 - Teacher Sheet 1/2&#10;&#10;" style="width:222.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" filled="f" stroked="f">
                <v:textbox style="mso-fit-shape-to-text:t">
                  <w:txbxContent>
                    <w:p w14:paraId="761145C5" w14:textId="5B28C140" w:rsidR="00D7349F" w:rsidRPr="0080434E" w:rsidRDefault="00D7349F" w:rsidP="009517B7">
                      <w:pPr>
                        <w:pStyle w:val="Heading2"/>
                        <w:spacing w:before="0"/>
                        <w:rPr>
                          <w:sz w:val="28"/>
                          <w:szCs w:val="18"/>
                          <w:lang w:val="es-ES"/>
                        </w:rPr>
                      </w:pPr>
                      <w:r w:rsidRPr="0080434E">
                        <w:rPr>
                          <w:sz w:val="28"/>
                          <w:szCs w:val="18"/>
                          <w:lang w:val="es-ES"/>
                        </w:rPr>
                        <w:t xml:space="preserve">SH1 - </w:t>
                      </w:r>
                      <w:r w:rsidR="0080434E" w:rsidRPr="0080434E">
                        <w:rPr>
                          <w:sz w:val="28"/>
                          <w:szCs w:val="18"/>
                          <w:lang w:val="es-ES"/>
                        </w:rPr>
                        <w:t>Resultados de la prueba de sensibilidad a los antibióticos</w:t>
                      </w:r>
                    </w:p>
                  </w:txbxContent>
                </v:textbox>
                <w10:anchorlock/>
              </v:shape>
            </w:pict>
          </mc:Fallback>
        </mc:AlternateContent>
      </w:r>
    </w:p>
    <w:p w14:paraId="3A533532" w14:textId="0B0767D9" w:rsidR="00831CAB" w:rsidRPr="00135C1B" w:rsidRDefault="005B7F99" w:rsidP="005B7F99">
      <w:pPr>
        <w:ind w:firstLine="720"/>
        <w:rPr>
          <w:lang w:val="es-ES_tradnl"/>
        </w:rPr>
      </w:pPr>
      <w:r w:rsidRPr="00135C1B">
        <w:rPr>
          <w:noProof/>
          <w:lang w:val="es-ES_tradnl"/>
        </w:rPr>
        <w:drawing>
          <wp:inline distT="0" distB="0" distL="0" distR="0" wp14:anchorId="54E8D4E6" wp14:editId="6E8F088C">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27" cstate="print">
                      <a:extLst>
                        <a:ext uri="{28A0092B-C50C-407E-A947-70E740481C1C}">
                          <a14:useLocalDpi xmlns:a14="http://schemas.microsoft.com/office/drawing/2010/main" val="0"/>
                        </a:ext>
                      </a:extLst>
                    </a:blip>
                    <a:srcRect l="16225" t="19756" r="19078" b="10291"/>
                    <a:stretch/>
                  </pic:blipFill>
                  <pic:spPr>
                    <a:xfrm rot="16200000">
                      <a:off x="0" y="0"/>
                      <a:ext cx="2917358" cy="2208357"/>
                    </a:xfrm>
                    <a:prstGeom prst="rect">
                      <a:avLst/>
                    </a:prstGeom>
                  </pic:spPr>
                </pic:pic>
              </a:graphicData>
            </a:graphic>
          </wp:inline>
        </w:drawing>
      </w:r>
      <w:r w:rsidRPr="00135C1B">
        <w:rPr>
          <w:noProof/>
          <w:lang w:val="es-ES_tradnl"/>
        </w:rPr>
        <mc:AlternateContent>
          <mc:Choice Requires="wps">
            <w:drawing>
              <wp:inline distT="0" distB="0" distL="0" distR="0" wp14:anchorId="42BDAD2B" wp14:editId="0047C7A4">
                <wp:extent cx="1214120"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214120" cy="382078"/>
                        </a:xfrm>
                        <a:prstGeom prst="rect">
                          <a:avLst/>
                        </a:prstGeom>
                        <a:noFill/>
                      </wps:spPr>
                      <wps:txbx>
                        <w:txbxContent>
                          <w:p w14:paraId="673DB6DF" w14:textId="6F430410" w:rsidR="005B7F99" w:rsidRDefault="005B7F99" w:rsidP="005B7F99">
                            <w:proofErr w:type="spellStart"/>
                            <w:r>
                              <w:rPr>
                                <w:rFonts w:cs="Arial"/>
                                <w:color w:val="000000" w:themeColor="text1"/>
                                <w:kern w:val="24"/>
                                <w:sz w:val="40"/>
                                <w:szCs w:val="40"/>
                              </w:rPr>
                              <w:t>Pa</w:t>
                            </w:r>
                            <w:r w:rsidR="0051754D">
                              <w:rPr>
                                <w:rFonts w:cs="Arial"/>
                                <w:color w:val="000000" w:themeColor="text1"/>
                                <w:kern w:val="24"/>
                                <w:sz w:val="40"/>
                                <w:szCs w:val="40"/>
                              </w:rPr>
                              <w:t>ciente</w:t>
                            </w:r>
                            <w:proofErr w:type="spellEnd"/>
                            <w:r>
                              <w:rPr>
                                <w:rFonts w:cs="Arial"/>
                                <w:color w:val="000000" w:themeColor="text1"/>
                                <w:kern w:val="24"/>
                                <w:sz w:val="40"/>
                                <w:szCs w:val="40"/>
                              </w:rPr>
                              <w:t xml:space="preserve"> B</w:t>
                            </w:r>
                          </w:p>
                        </w:txbxContent>
                      </wps:txbx>
                      <wps:bodyPr wrap="none" rtlCol="0">
                        <a:noAutofit/>
                      </wps:bodyPr>
                    </wps:wsp>
                  </a:graphicData>
                </a:graphic>
              </wp:inline>
            </w:drawing>
          </mc:Choice>
          <mc:Fallback>
            <w:pict>
              <v:shape w14:anchorId="42BDAD2B" id="TextBox 50" o:spid="_x0000_s1857" type="#_x0000_t202" style="width:95.6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" filled="f" stroked="f">
                <v:textbox>
                  <w:txbxContent>
                    <w:p w14:paraId="673DB6DF" w14:textId="6F430410" w:rsidR="005B7F99" w:rsidRDefault="005B7F99" w:rsidP="005B7F99">
                      <w:proofErr w:type="spellStart"/>
                      <w:r>
                        <w:rPr>
                          <w:rFonts w:cs="Arial"/>
                          <w:color w:val="000000" w:themeColor="text1"/>
                          <w:kern w:val="24"/>
                          <w:sz w:val="40"/>
                          <w:szCs w:val="40"/>
                        </w:rPr>
                        <w:t>Pa</w:t>
                      </w:r>
                      <w:r w:rsidR="0051754D">
                        <w:rPr>
                          <w:rFonts w:cs="Arial"/>
                          <w:color w:val="000000" w:themeColor="text1"/>
                          <w:kern w:val="24"/>
                          <w:sz w:val="40"/>
                          <w:szCs w:val="40"/>
                        </w:rPr>
                        <w:t>ciente</w:t>
                      </w:r>
                      <w:proofErr w:type="spellEnd"/>
                      <w:r>
                        <w:rPr>
                          <w:rFonts w:cs="Arial"/>
                          <w:color w:val="000000" w:themeColor="text1"/>
                          <w:kern w:val="24"/>
                          <w:sz w:val="40"/>
                          <w:szCs w:val="40"/>
                        </w:rPr>
                        <w:t xml:space="preserve"> B</w:t>
                      </w:r>
                    </w:p>
                  </w:txbxContent>
                </v:textbox>
                <w10:anchorlock/>
              </v:shape>
            </w:pict>
          </mc:Fallback>
        </mc:AlternateContent>
      </w:r>
      <w:r w:rsidRPr="00135C1B">
        <w:rPr>
          <w:noProof/>
          <w:lang w:val="es-ES_tradnl"/>
        </w:rPr>
        <w:drawing>
          <wp:inline distT="0" distB="0" distL="0" distR="0" wp14:anchorId="3102EBB3" wp14:editId="5CC29DE4">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l="12035" t="15589" r="17205" b="14458"/>
                    <a:stretch/>
                  </pic:blipFill>
                  <pic:spPr>
                    <a:xfrm rot="16200000">
                      <a:off x="0" y="0"/>
                      <a:ext cx="2909188" cy="2202174"/>
                    </a:xfrm>
                    <a:prstGeom prst="rect">
                      <a:avLst/>
                    </a:prstGeom>
                  </pic:spPr>
                </pic:pic>
              </a:graphicData>
            </a:graphic>
          </wp:inline>
        </w:drawing>
      </w:r>
      <w:r w:rsidRPr="00135C1B">
        <w:rPr>
          <w:noProof/>
          <w:lang w:val="es-ES_tradnl"/>
        </w:rPr>
        <mc:AlternateContent>
          <mc:Choice Requires="wps">
            <w:drawing>
              <wp:inline distT="0" distB="0" distL="0" distR="0" wp14:anchorId="0D15F621" wp14:editId="31302054">
                <wp:extent cx="1228090" cy="332725"/>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228090" cy="332725"/>
                        </a:xfrm>
                        <a:prstGeom prst="rect">
                          <a:avLst/>
                        </a:prstGeom>
                        <a:noFill/>
                      </wps:spPr>
                      <wps:txbx>
                        <w:txbxContent>
                          <w:p w14:paraId="34622C66" w14:textId="44727342" w:rsidR="005B7F99" w:rsidRDefault="005B7F99" w:rsidP="005B7F99">
                            <w:proofErr w:type="spellStart"/>
                            <w:r>
                              <w:rPr>
                                <w:rFonts w:cs="Arial"/>
                                <w:color w:val="000000" w:themeColor="text1"/>
                                <w:kern w:val="24"/>
                                <w:sz w:val="40"/>
                                <w:szCs w:val="40"/>
                              </w:rPr>
                              <w:t>Pa</w:t>
                            </w:r>
                            <w:r w:rsidR="0051754D">
                              <w:rPr>
                                <w:rFonts w:cs="Arial"/>
                                <w:color w:val="000000" w:themeColor="text1"/>
                                <w:kern w:val="24"/>
                                <w:sz w:val="40"/>
                                <w:szCs w:val="40"/>
                              </w:rPr>
                              <w:t>ciente</w:t>
                            </w:r>
                            <w:proofErr w:type="spellEnd"/>
                            <w:r>
                              <w:rPr>
                                <w:rFonts w:cs="Arial"/>
                                <w:color w:val="000000" w:themeColor="text1"/>
                                <w:kern w:val="24"/>
                                <w:sz w:val="40"/>
                                <w:szCs w:val="40"/>
                              </w:rPr>
                              <w:t xml:space="preserve"> D</w:t>
                            </w:r>
                          </w:p>
                        </w:txbxContent>
                      </wps:txbx>
                      <wps:bodyPr wrap="none" rtlCol="0">
                        <a:noAutofit/>
                      </wps:bodyPr>
                    </wps:wsp>
                  </a:graphicData>
                </a:graphic>
              </wp:inline>
            </w:drawing>
          </mc:Choice>
          <mc:Fallback>
            <w:pict>
              <v:shape w14:anchorId="0D15F621" id="TextBox 52" o:spid="_x0000_s1858" type="#_x0000_t202" style="width:96.7pt;height:26.2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" filled="f" stroked="f">
                <v:textbox>
                  <w:txbxContent>
                    <w:p w14:paraId="34622C66" w14:textId="44727342" w:rsidR="005B7F99" w:rsidRDefault="005B7F99" w:rsidP="005B7F99">
                      <w:proofErr w:type="spellStart"/>
                      <w:r>
                        <w:rPr>
                          <w:rFonts w:cs="Arial"/>
                          <w:color w:val="000000" w:themeColor="text1"/>
                          <w:kern w:val="24"/>
                          <w:sz w:val="40"/>
                          <w:szCs w:val="40"/>
                        </w:rPr>
                        <w:t>Pa</w:t>
                      </w:r>
                      <w:r w:rsidR="0051754D">
                        <w:rPr>
                          <w:rFonts w:cs="Arial"/>
                          <w:color w:val="000000" w:themeColor="text1"/>
                          <w:kern w:val="24"/>
                          <w:sz w:val="40"/>
                          <w:szCs w:val="40"/>
                        </w:rPr>
                        <w:t>ciente</w:t>
                      </w:r>
                      <w:proofErr w:type="spellEnd"/>
                      <w:r>
                        <w:rPr>
                          <w:rFonts w:cs="Arial"/>
                          <w:color w:val="000000" w:themeColor="text1"/>
                          <w:kern w:val="24"/>
                          <w:sz w:val="40"/>
                          <w:szCs w:val="40"/>
                        </w:rPr>
                        <w:t xml:space="preserve"> D</w:t>
                      </w:r>
                    </w:p>
                  </w:txbxContent>
                </v:textbox>
                <w10:anchorlock/>
              </v:shape>
            </w:pict>
          </mc:Fallback>
        </mc:AlternateContent>
      </w:r>
      <w:r w:rsidRPr="00135C1B">
        <w:rPr>
          <w:noProof/>
          <w:lang w:val="es-ES_tradnl"/>
        </w:rPr>
        <mc:AlternateContent>
          <mc:Choice Requires="wps">
            <w:drawing>
              <wp:inline distT="0" distB="0" distL="0" distR="0" wp14:anchorId="499D34EB" wp14:editId="1E54F8FB">
                <wp:extent cx="5354955" cy="445489"/>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5354955" cy="445489"/>
                        </a:xfrm>
                        <a:prstGeom prst="rect">
                          <a:avLst/>
                        </a:prstGeom>
                        <a:noFill/>
                      </wps:spPr>
                      <wps:txbx>
                        <w:txbxContent>
                          <w:p w14:paraId="34BBB944" w14:textId="5A445111" w:rsidR="00D7349F" w:rsidRPr="00313D33" w:rsidRDefault="00313D33" w:rsidP="00D630B3">
                            <w:pPr>
                              <w:rPr>
                                <w:sz w:val="16"/>
                                <w:szCs w:val="14"/>
                                <w:lang w:val="es-ES"/>
                              </w:rPr>
                            </w:pPr>
                            <w:r w:rsidRPr="00313D33">
                              <w:rPr>
                                <w:rFonts w:cs="Arial"/>
                                <w:color w:val="000000" w:themeColor="text1"/>
                                <w:kern w:val="24"/>
                                <w:sz w:val="32"/>
                                <w:szCs w:val="32"/>
                                <w:lang w:val="es-ES"/>
                              </w:rPr>
                              <w:t>Resultados de</w:t>
                            </w:r>
                            <w:r w:rsidR="0051754D">
                              <w:rPr>
                                <w:rFonts w:cs="Arial"/>
                                <w:color w:val="000000" w:themeColor="text1"/>
                                <w:kern w:val="24"/>
                                <w:sz w:val="32"/>
                                <w:szCs w:val="32"/>
                                <w:lang w:val="es-ES"/>
                              </w:rPr>
                              <w:t xml:space="preserve"> la prueba</w:t>
                            </w:r>
                            <w:r w:rsidRPr="00313D33">
                              <w:rPr>
                                <w:rFonts w:cs="Arial"/>
                                <w:color w:val="000000" w:themeColor="text1"/>
                                <w:kern w:val="24"/>
                                <w:sz w:val="32"/>
                                <w:szCs w:val="32"/>
                                <w:lang w:val="es-ES"/>
                              </w:rPr>
                              <w:t xml:space="preserve"> de sensibilidad </w:t>
                            </w:r>
                            <w:r w:rsidR="0051754D">
                              <w:rPr>
                                <w:rFonts w:cs="Arial"/>
                                <w:color w:val="000000" w:themeColor="text1"/>
                                <w:kern w:val="24"/>
                                <w:sz w:val="32"/>
                                <w:szCs w:val="32"/>
                                <w:lang w:val="es-ES"/>
                              </w:rPr>
                              <w:t>a</w:t>
                            </w:r>
                            <w:r w:rsidRPr="00313D33">
                              <w:rPr>
                                <w:rFonts w:cs="Arial"/>
                                <w:color w:val="000000" w:themeColor="text1"/>
                                <w:kern w:val="24"/>
                                <w:sz w:val="32"/>
                                <w:szCs w:val="32"/>
                                <w:lang w:val="es-ES"/>
                              </w:rPr>
                              <w:t xml:space="preserve"> los antibióticos</w:t>
                            </w:r>
                          </w:p>
                        </w:txbxContent>
                      </wps:txbx>
                      <wps:bodyPr wrap="none" rtlCol="0">
                        <a:noAutofit/>
                      </wps:bodyPr>
                    </wps:wsp>
                  </a:graphicData>
                </a:graphic>
              </wp:inline>
            </w:drawing>
          </mc:Choice>
          <mc:Fallback>
            <w:pict>
              <v:shape w14:anchorId="499D34EB" id="_x0000_s1859" type="#_x0000_t202" style="width:421.65pt;height:35.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" filled="f" stroked="f">
                <v:textbox>
                  <w:txbxContent>
                    <w:p w14:paraId="34BBB944" w14:textId="5A445111" w:rsidR="00D7349F" w:rsidRPr="00313D33" w:rsidRDefault="00313D33" w:rsidP="00D630B3">
                      <w:pPr>
                        <w:rPr>
                          <w:sz w:val="16"/>
                          <w:szCs w:val="14"/>
                          <w:lang w:val="es-ES"/>
                        </w:rPr>
                      </w:pPr>
                      <w:r w:rsidRPr="00313D33">
                        <w:rPr>
                          <w:rFonts w:cs="Arial"/>
                          <w:color w:val="000000" w:themeColor="text1"/>
                          <w:kern w:val="24"/>
                          <w:sz w:val="32"/>
                          <w:szCs w:val="32"/>
                          <w:lang w:val="es-ES"/>
                        </w:rPr>
                        <w:t>Resultados de</w:t>
                      </w:r>
                      <w:r w:rsidR="0051754D">
                        <w:rPr>
                          <w:rFonts w:cs="Arial"/>
                          <w:color w:val="000000" w:themeColor="text1"/>
                          <w:kern w:val="24"/>
                          <w:sz w:val="32"/>
                          <w:szCs w:val="32"/>
                          <w:lang w:val="es-ES"/>
                        </w:rPr>
                        <w:t xml:space="preserve"> la prueba</w:t>
                      </w:r>
                      <w:r w:rsidRPr="00313D33">
                        <w:rPr>
                          <w:rFonts w:cs="Arial"/>
                          <w:color w:val="000000" w:themeColor="text1"/>
                          <w:kern w:val="24"/>
                          <w:sz w:val="32"/>
                          <w:szCs w:val="32"/>
                          <w:lang w:val="es-ES"/>
                        </w:rPr>
                        <w:t xml:space="preserve"> de sensibilidad </w:t>
                      </w:r>
                      <w:r w:rsidR="0051754D">
                        <w:rPr>
                          <w:rFonts w:cs="Arial"/>
                          <w:color w:val="000000" w:themeColor="text1"/>
                          <w:kern w:val="24"/>
                          <w:sz w:val="32"/>
                          <w:szCs w:val="32"/>
                          <w:lang w:val="es-ES"/>
                        </w:rPr>
                        <w:t>a</w:t>
                      </w:r>
                      <w:r w:rsidRPr="00313D33">
                        <w:rPr>
                          <w:rFonts w:cs="Arial"/>
                          <w:color w:val="000000" w:themeColor="text1"/>
                          <w:kern w:val="24"/>
                          <w:sz w:val="32"/>
                          <w:szCs w:val="32"/>
                          <w:lang w:val="es-ES"/>
                        </w:rPr>
                        <w:t xml:space="preserve"> los antibióticos</w:t>
                      </w:r>
                    </w:p>
                  </w:txbxContent>
                </v:textbox>
                <w10:anchorlock/>
              </v:shape>
            </w:pict>
          </mc:Fallback>
        </mc:AlternateContent>
      </w:r>
      <w:r w:rsidRPr="00135C1B">
        <w:rPr>
          <w:noProof/>
          <w:lang w:val="es-ES_tradnl"/>
        </w:rPr>
        <w:drawing>
          <wp:inline distT="0" distB="0" distL="0" distR="0" wp14:anchorId="02FB9F9E" wp14:editId="3CE06D15">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29" cstate="print">
                      <a:extLst>
                        <a:ext uri="{28A0092B-C50C-407E-A947-70E740481C1C}">
                          <a14:useLocalDpi xmlns:a14="http://schemas.microsoft.com/office/drawing/2010/main" val="0"/>
                        </a:ext>
                      </a:extLst>
                    </a:blip>
                    <a:srcRect l="5600" t="10237" r="7801" b="8990"/>
                    <a:stretch/>
                  </pic:blipFill>
                  <pic:spPr>
                    <a:xfrm rot="16200000">
                      <a:off x="0" y="0"/>
                      <a:ext cx="3196519" cy="2236076"/>
                    </a:xfrm>
                    <a:prstGeom prst="rect">
                      <a:avLst/>
                    </a:prstGeom>
                  </pic:spPr>
                </pic:pic>
              </a:graphicData>
            </a:graphic>
          </wp:inline>
        </w:drawing>
      </w:r>
      <w:r w:rsidRPr="00135C1B">
        <w:rPr>
          <w:noProof/>
          <w:lang w:val="es-ES_tradnl"/>
        </w:rPr>
        <mc:AlternateContent>
          <mc:Choice Requires="wps">
            <w:drawing>
              <wp:inline distT="0" distB="0" distL="0" distR="0" wp14:anchorId="1AFB9BC3" wp14:editId="08C58571">
                <wp:extent cx="1200150"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200150" cy="371623"/>
                        </a:xfrm>
                        <a:prstGeom prst="rect">
                          <a:avLst/>
                        </a:prstGeom>
                        <a:noFill/>
                      </wps:spPr>
                      <wps:txbx>
                        <w:txbxContent>
                          <w:p w14:paraId="7B5AF3C6" w14:textId="47FA7C6E" w:rsidR="005B7F99" w:rsidRDefault="005B7F99" w:rsidP="005B7F99">
                            <w:proofErr w:type="spellStart"/>
                            <w:r>
                              <w:rPr>
                                <w:rFonts w:cs="Arial"/>
                                <w:color w:val="000000" w:themeColor="text1"/>
                                <w:kern w:val="24"/>
                                <w:sz w:val="40"/>
                                <w:szCs w:val="40"/>
                              </w:rPr>
                              <w:t>Pa</w:t>
                            </w:r>
                            <w:r w:rsidR="0051754D">
                              <w:rPr>
                                <w:rFonts w:cs="Arial"/>
                                <w:color w:val="000000" w:themeColor="text1"/>
                                <w:kern w:val="24"/>
                                <w:sz w:val="40"/>
                                <w:szCs w:val="40"/>
                              </w:rPr>
                              <w:t>ciente</w:t>
                            </w:r>
                            <w:proofErr w:type="spellEnd"/>
                            <w:r>
                              <w:rPr>
                                <w:rFonts w:cs="Arial"/>
                                <w:color w:val="000000" w:themeColor="text1"/>
                                <w:kern w:val="24"/>
                                <w:sz w:val="40"/>
                                <w:szCs w:val="40"/>
                              </w:rPr>
                              <w:t xml:space="preserve"> A</w:t>
                            </w:r>
                          </w:p>
                        </w:txbxContent>
                      </wps:txbx>
                      <wps:bodyPr wrap="none" rtlCol="0">
                        <a:noAutofit/>
                      </wps:bodyPr>
                    </wps:wsp>
                  </a:graphicData>
                </a:graphic>
              </wp:inline>
            </w:drawing>
          </mc:Choice>
          <mc:Fallback>
            <w:pict>
              <v:shape w14:anchorId="1AFB9BC3" id="TextBox 48" o:spid="_x0000_s1860" type="#_x0000_t202" style="width:94.5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" filled="f" stroked="f">
                <v:textbox>
                  <w:txbxContent>
                    <w:p w14:paraId="7B5AF3C6" w14:textId="47FA7C6E" w:rsidR="005B7F99" w:rsidRDefault="005B7F99" w:rsidP="005B7F99">
                      <w:proofErr w:type="spellStart"/>
                      <w:r>
                        <w:rPr>
                          <w:rFonts w:cs="Arial"/>
                          <w:color w:val="000000" w:themeColor="text1"/>
                          <w:kern w:val="24"/>
                          <w:sz w:val="40"/>
                          <w:szCs w:val="40"/>
                        </w:rPr>
                        <w:t>Pa</w:t>
                      </w:r>
                      <w:r w:rsidR="0051754D">
                        <w:rPr>
                          <w:rFonts w:cs="Arial"/>
                          <w:color w:val="000000" w:themeColor="text1"/>
                          <w:kern w:val="24"/>
                          <w:sz w:val="40"/>
                          <w:szCs w:val="40"/>
                        </w:rPr>
                        <w:t>ciente</w:t>
                      </w:r>
                      <w:proofErr w:type="spellEnd"/>
                      <w:r>
                        <w:rPr>
                          <w:rFonts w:cs="Arial"/>
                          <w:color w:val="000000" w:themeColor="text1"/>
                          <w:kern w:val="24"/>
                          <w:sz w:val="40"/>
                          <w:szCs w:val="40"/>
                        </w:rPr>
                        <w:t xml:space="preserve"> A</w:t>
                      </w:r>
                    </w:p>
                  </w:txbxContent>
                </v:textbox>
                <w10:anchorlock/>
              </v:shape>
            </w:pict>
          </mc:Fallback>
        </mc:AlternateContent>
      </w:r>
      <w:r w:rsidRPr="00135C1B">
        <w:rPr>
          <w:noProof/>
          <w:lang w:val="es-ES_tradnl"/>
        </w:rPr>
        <w:drawing>
          <wp:inline distT="0" distB="0" distL="0" distR="0" wp14:anchorId="045A8B60" wp14:editId="1C9CE61E">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30" cstate="print">
                      <a:extLst>
                        <a:ext uri="{28A0092B-C50C-407E-A947-70E740481C1C}">
                          <a14:useLocalDpi xmlns:a14="http://schemas.microsoft.com/office/drawing/2010/main" val="0"/>
                        </a:ext>
                      </a:extLst>
                    </a:blip>
                    <a:srcRect l="4298" t="15119" r="9102" b="13359"/>
                    <a:stretch/>
                  </pic:blipFill>
                  <pic:spPr>
                    <a:xfrm rot="16200000">
                      <a:off x="0" y="0"/>
                      <a:ext cx="3294877" cy="2304881"/>
                    </a:xfrm>
                    <a:prstGeom prst="rect">
                      <a:avLst/>
                    </a:prstGeom>
                  </pic:spPr>
                </pic:pic>
              </a:graphicData>
            </a:graphic>
          </wp:inline>
        </w:drawing>
      </w:r>
      <w:r w:rsidRPr="00135C1B">
        <w:rPr>
          <w:noProof/>
          <w:lang w:val="es-ES_tradnl"/>
        </w:rPr>
        <mc:AlternateContent>
          <mc:Choice Requires="wps">
            <w:drawing>
              <wp:inline distT="0" distB="0" distL="0" distR="0" wp14:anchorId="3627AB07" wp14:editId="4A34CADD">
                <wp:extent cx="1228090"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228090" cy="469293"/>
                        </a:xfrm>
                        <a:prstGeom prst="rect">
                          <a:avLst/>
                        </a:prstGeom>
                        <a:noFill/>
                      </wps:spPr>
                      <wps:txbx>
                        <w:txbxContent>
                          <w:p w14:paraId="37FD49DD" w14:textId="6ACD5C23" w:rsidR="005B7F99" w:rsidRDefault="005B7F99" w:rsidP="005B7F99">
                            <w:proofErr w:type="spellStart"/>
                            <w:r>
                              <w:rPr>
                                <w:rFonts w:cs="Arial"/>
                                <w:color w:val="000000" w:themeColor="text1"/>
                                <w:kern w:val="24"/>
                                <w:sz w:val="40"/>
                                <w:szCs w:val="40"/>
                              </w:rPr>
                              <w:t>Pa</w:t>
                            </w:r>
                            <w:r w:rsidR="0051754D">
                              <w:rPr>
                                <w:rFonts w:cs="Arial"/>
                                <w:color w:val="000000" w:themeColor="text1"/>
                                <w:kern w:val="24"/>
                                <w:sz w:val="40"/>
                                <w:szCs w:val="40"/>
                              </w:rPr>
                              <w:t>ciente</w:t>
                            </w:r>
                            <w:proofErr w:type="spellEnd"/>
                            <w:r>
                              <w:rPr>
                                <w:rFonts w:cs="Arial"/>
                                <w:color w:val="000000" w:themeColor="text1"/>
                                <w:kern w:val="24"/>
                                <w:sz w:val="40"/>
                                <w:szCs w:val="40"/>
                              </w:rPr>
                              <w:t xml:space="preserve"> C</w:t>
                            </w:r>
                          </w:p>
                        </w:txbxContent>
                      </wps:txbx>
                      <wps:bodyPr wrap="none" rtlCol="0">
                        <a:noAutofit/>
                      </wps:bodyPr>
                    </wps:wsp>
                  </a:graphicData>
                </a:graphic>
              </wp:inline>
            </w:drawing>
          </mc:Choice>
          <mc:Fallback>
            <w:pict>
              <v:shape w14:anchorId="3627AB07" id="TextBox 51" o:spid="_x0000_s1861" type="#_x0000_t202" style="width:96.7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" filled="f" stroked="f">
                <v:textbox>
                  <w:txbxContent>
                    <w:p w14:paraId="37FD49DD" w14:textId="6ACD5C23" w:rsidR="005B7F99" w:rsidRDefault="005B7F99" w:rsidP="005B7F99">
                      <w:proofErr w:type="spellStart"/>
                      <w:r>
                        <w:rPr>
                          <w:rFonts w:cs="Arial"/>
                          <w:color w:val="000000" w:themeColor="text1"/>
                          <w:kern w:val="24"/>
                          <w:sz w:val="40"/>
                          <w:szCs w:val="40"/>
                        </w:rPr>
                        <w:t>Pa</w:t>
                      </w:r>
                      <w:r w:rsidR="0051754D">
                        <w:rPr>
                          <w:rFonts w:cs="Arial"/>
                          <w:color w:val="000000" w:themeColor="text1"/>
                          <w:kern w:val="24"/>
                          <w:sz w:val="40"/>
                          <w:szCs w:val="40"/>
                        </w:rPr>
                        <w:t>ciente</w:t>
                      </w:r>
                      <w:proofErr w:type="spellEnd"/>
                      <w:r>
                        <w:rPr>
                          <w:rFonts w:cs="Arial"/>
                          <w:color w:val="000000" w:themeColor="text1"/>
                          <w:kern w:val="24"/>
                          <w:sz w:val="40"/>
                          <w:szCs w:val="40"/>
                        </w:rPr>
                        <w:t xml:space="preserve"> C</w:t>
                      </w:r>
                    </w:p>
                  </w:txbxContent>
                </v:textbox>
                <w10:anchorlock/>
              </v:shape>
            </w:pict>
          </mc:Fallback>
        </mc:AlternateContent>
      </w:r>
      <w:r w:rsidR="00831CAB" w:rsidRPr="00135C1B">
        <w:rPr>
          <w:lang w:val="es-ES_tradnl"/>
        </w:rPr>
        <w:br w:type="page"/>
      </w:r>
    </w:p>
    <w:bookmarkStart w:id="84" w:name="_Hlk112406069"/>
    <w:bookmarkStart w:id="85" w:name="_Hlk112405855"/>
    <w:bookmarkEnd w:id="83"/>
    <w:p w14:paraId="674311F6" w14:textId="013E9D87" w:rsidR="00D630B3" w:rsidRPr="00135C1B" w:rsidRDefault="009517B7" w:rsidP="005B7F99">
      <w:pPr>
        <w:pStyle w:val="ListParagraph"/>
        <w:ind w:left="0"/>
        <w:rPr>
          <w:lang w:val="es-ES_tradnl"/>
        </w:rPr>
      </w:pPr>
      <w:r w:rsidRPr="00135C1B">
        <w:rPr>
          <w:noProof/>
          <w:lang w:val="es-ES_tradnl"/>
        </w:rPr>
        <w:lastRenderedPageBreak/>
        <mc:AlternateContent>
          <mc:Choice Requires="wps">
            <w:drawing>
              <wp:anchor distT="0" distB="0" distL="114300" distR="114300" simplePos="0" relativeHeight="251185151" behindDoc="0" locked="0" layoutInCell="1" allowOverlap="1" wp14:anchorId="4CCD5248" wp14:editId="1161CF88">
                <wp:simplePos x="0" y="0"/>
                <wp:positionH relativeFrom="column">
                  <wp:posOffset>-247650</wp:posOffset>
                </wp:positionH>
                <wp:positionV relativeFrom="paragraph">
                  <wp:posOffset>356235</wp:posOffset>
                </wp:positionV>
                <wp:extent cx="6447790" cy="8639175"/>
                <wp:effectExtent l="38100" t="38100" r="29210" b="476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779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E435C4C" id="Rectangle: Rounded Corners 3071" o:spid="_x0000_s1026" alt="&quot;&quot;" style="position:absolute;margin-left:-19.5pt;margin-top:28.05pt;width:507.7pt;height:680.25pt;z-index:2511851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" filled="f" strokecolor="#732281" strokeweight="6pt">
                <v:stroke joinstyle="bevel" endcap="square"/>
              </v:roundrect>
            </w:pict>
          </mc:Fallback>
        </mc:AlternateContent>
      </w:r>
      <w:r w:rsidR="00D7349F" w:rsidRPr="00135C1B">
        <w:rPr>
          <w:noProof/>
          <w:lang w:val="es-ES_tradnl"/>
        </w:rPr>
        <mc:AlternateContent>
          <mc:Choice Requires="wps">
            <w:drawing>
              <wp:anchor distT="0" distB="0" distL="114300" distR="114300" simplePos="0" relativeHeight="252388352" behindDoc="0" locked="0" layoutInCell="1" allowOverlap="1" wp14:anchorId="79C21723" wp14:editId="641B7956">
                <wp:simplePos x="0" y="0"/>
                <wp:positionH relativeFrom="column">
                  <wp:posOffset>5785652</wp:posOffset>
                </wp:positionH>
                <wp:positionV relativeFrom="paragraph">
                  <wp:posOffset>33855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B8C58EF" id="Oval 3070" o:spid="_x0000_s1026" alt="&quot;&quot;" style="position:absolute;margin-left:455.55pt;margin-top:2.65pt;width:47.05pt;height:44.35pt;z-index:25238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" fillcolor="white [3212]" strokecolor="#732281" strokeweight="3pt">
                <v:stroke joinstyle="miter"/>
              </v:oval>
            </w:pict>
          </mc:Fallback>
        </mc:AlternateContent>
      </w:r>
      <w:r w:rsidR="00D7349F" w:rsidRPr="00135C1B">
        <w:rPr>
          <w:noProof/>
          <w:lang w:val="es-ES_tradnl"/>
        </w:rPr>
        <w:drawing>
          <wp:anchor distT="0" distB="0" distL="114300" distR="114300" simplePos="0" relativeHeight="252390400" behindDoc="0" locked="0" layoutInCell="1" allowOverlap="1" wp14:anchorId="3304C276" wp14:editId="0D0ACD95">
            <wp:simplePos x="0" y="0"/>
            <wp:positionH relativeFrom="column">
              <wp:posOffset>5814060</wp:posOffset>
            </wp:positionH>
            <wp:positionV relativeFrom="paragraph">
              <wp:posOffset>40974</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sidR="00D7349F" w:rsidRPr="00135C1B">
        <w:rPr>
          <w:noProof/>
          <w:lang w:val="es-ES_tradnl"/>
        </w:rPr>
        <mc:AlternateContent>
          <mc:Choice Requires="wps">
            <w:drawing>
              <wp:inline distT="0" distB="0" distL="0" distR="0" wp14:anchorId="7D16747C" wp14:editId="03BE013B">
                <wp:extent cx="5638800"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5638800" cy="457200"/>
                        </a:xfrm>
                        <a:prstGeom prst="rect">
                          <a:avLst/>
                        </a:prstGeom>
                        <a:noFill/>
                      </wps:spPr>
                      <wps:txbx>
                        <w:txbxContent>
                          <w:p w14:paraId="629F31B8" w14:textId="66389B16" w:rsidR="00D7349F" w:rsidRPr="007F6678" w:rsidRDefault="00D7349F" w:rsidP="009517B7">
                            <w:pPr>
                              <w:pStyle w:val="Heading2"/>
                              <w:spacing w:before="0"/>
                              <w:rPr>
                                <w:sz w:val="28"/>
                                <w:szCs w:val="18"/>
                                <w:lang w:val="es-ES"/>
                              </w:rPr>
                            </w:pPr>
                            <w:r w:rsidRPr="007F6678">
                              <w:rPr>
                                <w:sz w:val="28"/>
                                <w:szCs w:val="18"/>
                                <w:lang w:val="es-ES"/>
                              </w:rPr>
                              <w:t xml:space="preserve">SW1 </w:t>
                            </w:r>
                            <w:r w:rsidR="007F6678" w:rsidRPr="007F6678">
                              <w:rPr>
                                <w:sz w:val="28"/>
                                <w:szCs w:val="18"/>
                                <w:lang w:val="es-ES"/>
                              </w:rPr>
                              <w:t>–</w:t>
                            </w:r>
                            <w:r w:rsidRPr="007F6678">
                              <w:rPr>
                                <w:sz w:val="28"/>
                                <w:szCs w:val="18"/>
                                <w:lang w:val="es-ES"/>
                              </w:rPr>
                              <w:t xml:space="preserve"> </w:t>
                            </w:r>
                            <w:r w:rsidR="007F6678" w:rsidRPr="007F6678">
                              <w:rPr>
                                <w:sz w:val="28"/>
                                <w:szCs w:val="18"/>
                                <w:lang w:val="es-ES"/>
                              </w:rPr>
                              <w:t>Experiment</w:t>
                            </w:r>
                            <w:r w:rsidR="007F6678">
                              <w:rPr>
                                <w:sz w:val="28"/>
                                <w:szCs w:val="18"/>
                                <w:lang w:val="es-ES"/>
                              </w:rPr>
                              <w:t>o</w:t>
                            </w:r>
                            <w:r w:rsidR="007F6678" w:rsidRPr="007F6678">
                              <w:rPr>
                                <w:sz w:val="28"/>
                                <w:szCs w:val="18"/>
                                <w:lang w:val="es-ES"/>
                              </w:rPr>
                              <w:t xml:space="preserve"> con agar – Ficha de actividades</w:t>
                            </w:r>
                            <w:r w:rsidRPr="007F6678">
                              <w:rPr>
                                <w:sz w:val="28"/>
                                <w:szCs w:val="18"/>
                                <w:lang w:val="es-ES"/>
                              </w:rPr>
                              <w:t xml:space="preserve"> - Sec</w:t>
                            </w:r>
                            <w:r w:rsidR="007F6678" w:rsidRPr="007F6678">
                              <w:rPr>
                                <w:sz w:val="28"/>
                                <w:szCs w:val="18"/>
                                <w:lang w:val="es-ES"/>
                              </w:rPr>
                              <w:t>ción</w:t>
                            </w:r>
                            <w:r w:rsidRPr="007F6678">
                              <w:rPr>
                                <w:sz w:val="28"/>
                                <w:szCs w:val="18"/>
                                <w:lang w:val="es-ES"/>
                              </w:rPr>
                              <w:t xml:space="preserve"> A</w:t>
                            </w:r>
                          </w:p>
                        </w:txbxContent>
                      </wps:txbx>
                      <wps:bodyPr wrap="square" rtlCol="0">
                        <a:noAutofit/>
                      </wps:bodyPr>
                    </wps:wsp>
                  </a:graphicData>
                </a:graphic>
              </wp:inline>
            </w:drawing>
          </mc:Choice>
          <mc:Fallback>
            <w:pict>
              <v:shape w14:anchorId="7D16747C" id="_x0000_s1862" type="#_x0000_t202" alt="TS1 - Teacher Sheet 1/2&#10;&#10;" style="width:44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" filled="f" stroked="f">
                <v:textbox>
                  <w:txbxContent>
                    <w:p w14:paraId="629F31B8" w14:textId="66389B16" w:rsidR="00D7349F" w:rsidRPr="007F6678" w:rsidRDefault="00D7349F" w:rsidP="009517B7">
                      <w:pPr>
                        <w:pStyle w:val="Heading2"/>
                        <w:spacing w:before="0"/>
                        <w:rPr>
                          <w:sz w:val="28"/>
                          <w:szCs w:val="18"/>
                          <w:lang w:val="es-ES"/>
                        </w:rPr>
                      </w:pPr>
                      <w:r w:rsidRPr="007F6678">
                        <w:rPr>
                          <w:sz w:val="28"/>
                          <w:szCs w:val="18"/>
                          <w:lang w:val="es-ES"/>
                        </w:rPr>
                        <w:t xml:space="preserve">SW1 </w:t>
                      </w:r>
                      <w:r w:rsidR="007F6678" w:rsidRPr="007F6678">
                        <w:rPr>
                          <w:sz w:val="28"/>
                          <w:szCs w:val="18"/>
                          <w:lang w:val="es-ES"/>
                        </w:rPr>
                        <w:t>–</w:t>
                      </w:r>
                      <w:r w:rsidRPr="007F6678">
                        <w:rPr>
                          <w:sz w:val="28"/>
                          <w:szCs w:val="18"/>
                          <w:lang w:val="es-ES"/>
                        </w:rPr>
                        <w:t xml:space="preserve"> </w:t>
                      </w:r>
                      <w:r w:rsidR="007F6678" w:rsidRPr="007F6678">
                        <w:rPr>
                          <w:sz w:val="28"/>
                          <w:szCs w:val="18"/>
                          <w:lang w:val="es-ES"/>
                        </w:rPr>
                        <w:t>Experiment</w:t>
                      </w:r>
                      <w:r w:rsidR="007F6678">
                        <w:rPr>
                          <w:sz w:val="28"/>
                          <w:szCs w:val="18"/>
                          <w:lang w:val="es-ES"/>
                        </w:rPr>
                        <w:t>o</w:t>
                      </w:r>
                      <w:r w:rsidR="007F6678" w:rsidRPr="007F6678">
                        <w:rPr>
                          <w:sz w:val="28"/>
                          <w:szCs w:val="18"/>
                          <w:lang w:val="es-ES"/>
                        </w:rPr>
                        <w:t xml:space="preserve"> con agar – Ficha de actividades</w:t>
                      </w:r>
                      <w:r w:rsidRPr="007F6678">
                        <w:rPr>
                          <w:sz w:val="28"/>
                          <w:szCs w:val="18"/>
                          <w:lang w:val="es-ES"/>
                        </w:rPr>
                        <w:t xml:space="preserve"> - Sec</w:t>
                      </w:r>
                      <w:r w:rsidR="007F6678" w:rsidRPr="007F6678">
                        <w:rPr>
                          <w:sz w:val="28"/>
                          <w:szCs w:val="18"/>
                          <w:lang w:val="es-ES"/>
                        </w:rPr>
                        <w:t>ción</w:t>
                      </w:r>
                      <w:r w:rsidRPr="007F6678">
                        <w:rPr>
                          <w:sz w:val="28"/>
                          <w:szCs w:val="18"/>
                          <w:lang w:val="es-ES"/>
                        </w:rPr>
                        <w:t xml:space="preserve"> A</w:t>
                      </w:r>
                    </w:p>
                  </w:txbxContent>
                </v:textbox>
                <w10:anchorlock/>
              </v:shape>
            </w:pict>
          </mc:Fallback>
        </mc:AlternateContent>
      </w:r>
      <w:r w:rsidR="00DD17D3" w:rsidRPr="00135C1B">
        <w:rPr>
          <w:noProof/>
          <w:lang w:val="es-ES_tradnl"/>
        </w:rPr>
        <mc:AlternateContent>
          <mc:Choice Requires="wps">
            <w:drawing>
              <wp:inline distT="0" distB="0" distL="0" distR="0" wp14:anchorId="03E61665" wp14:editId="08E89531">
                <wp:extent cx="6095052" cy="781050"/>
                <wp:effectExtent l="0" t="0" r="0" b="0"/>
                <wp:docPr id="3072" name="TextBox 2"/>
                <wp:cNvGraphicFramePr/>
                <a:graphic xmlns:a="http://schemas.openxmlformats.org/drawingml/2006/main">
                  <a:graphicData uri="http://schemas.microsoft.com/office/word/2010/wordprocessingShape">
                    <wps:wsp>
                      <wps:cNvSpPr txBox="1"/>
                      <wps:spPr>
                        <a:xfrm>
                          <a:off x="0" y="0"/>
                          <a:ext cx="6095052" cy="781050"/>
                        </a:xfrm>
                        <a:prstGeom prst="rect">
                          <a:avLst/>
                        </a:prstGeom>
                        <a:noFill/>
                      </wps:spPr>
                      <wps:txbx>
                        <w:txbxContent>
                          <w:p w14:paraId="7EAA616E" w14:textId="0C9F9D6B" w:rsidR="00D7349F" w:rsidRPr="009C211D" w:rsidRDefault="007F6678" w:rsidP="00D630B3">
                            <w:pPr>
                              <w:rPr>
                                <w:sz w:val="16"/>
                                <w:szCs w:val="14"/>
                                <w:lang w:val="es-ES"/>
                              </w:rPr>
                            </w:pPr>
                            <w:r w:rsidRPr="009C211D">
                              <w:rPr>
                                <w:rFonts w:cs="Arial"/>
                                <w:color w:val="000000" w:themeColor="text1"/>
                                <w:kern w:val="24"/>
                                <w:sz w:val="44"/>
                                <w:szCs w:val="44"/>
                                <w:lang w:val="es-ES"/>
                              </w:rPr>
                              <w:t>Experimento con agar – Ficha de actividades</w:t>
                            </w:r>
                            <w:r w:rsidR="00D7349F" w:rsidRPr="009C211D">
                              <w:rPr>
                                <w:rFonts w:cs="Arial"/>
                                <w:color w:val="000000" w:themeColor="text1"/>
                                <w:kern w:val="24"/>
                                <w:sz w:val="44"/>
                                <w:szCs w:val="44"/>
                                <w:lang w:val="es-ES"/>
                              </w:rPr>
                              <w:t>: Result</w:t>
                            </w:r>
                            <w:r w:rsidRPr="009C211D">
                              <w:rPr>
                                <w:rFonts w:cs="Arial"/>
                                <w:color w:val="000000" w:themeColor="text1"/>
                                <w:kern w:val="24"/>
                                <w:sz w:val="44"/>
                                <w:szCs w:val="44"/>
                                <w:lang w:val="es-ES"/>
                              </w:rPr>
                              <w:t>ado</w:t>
                            </w:r>
                            <w:r w:rsidR="00D7349F" w:rsidRPr="009C211D">
                              <w:rPr>
                                <w:rFonts w:cs="Arial"/>
                                <w:color w:val="000000" w:themeColor="text1"/>
                                <w:kern w:val="24"/>
                                <w:sz w:val="44"/>
                                <w:szCs w:val="44"/>
                                <w:lang w:val="es-ES"/>
                              </w:rPr>
                              <w:t>s</w:t>
                            </w:r>
                          </w:p>
                        </w:txbxContent>
                      </wps:txbx>
                      <wps:bodyPr wrap="square" rtlCol="0">
                        <a:noAutofit/>
                      </wps:bodyPr>
                    </wps:wsp>
                  </a:graphicData>
                </a:graphic>
              </wp:inline>
            </w:drawing>
          </mc:Choice>
          <mc:Fallback>
            <w:pict>
              <v:shape w14:anchorId="03E61665" id="_x0000_s1863" type="#_x0000_t202" style="width:479.9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" filled="f" stroked="f">
                <v:textbox>
                  <w:txbxContent>
                    <w:p w14:paraId="7EAA616E" w14:textId="0C9F9D6B" w:rsidR="00D7349F" w:rsidRPr="009C211D" w:rsidRDefault="007F6678" w:rsidP="00D630B3">
                      <w:pPr>
                        <w:rPr>
                          <w:sz w:val="16"/>
                          <w:szCs w:val="14"/>
                          <w:lang w:val="es-ES"/>
                        </w:rPr>
                      </w:pPr>
                      <w:r w:rsidRPr="009C211D">
                        <w:rPr>
                          <w:rFonts w:cs="Arial"/>
                          <w:color w:val="000000" w:themeColor="text1"/>
                          <w:kern w:val="24"/>
                          <w:sz w:val="44"/>
                          <w:szCs w:val="44"/>
                          <w:lang w:val="es-ES"/>
                        </w:rPr>
                        <w:t>Experimento con agar – Ficha de actividades</w:t>
                      </w:r>
                      <w:r w:rsidR="00D7349F" w:rsidRPr="009C211D">
                        <w:rPr>
                          <w:rFonts w:cs="Arial"/>
                          <w:color w:val="000000" w:themeColor="text1"/>
                          <w:kern w:val="24"/>
                          <w:sz w:val="44"/>
                          <w:szCs w:val="44"/>
                          <w:lang w:val="es-ES"/>
                        </w:rPr>
                        <w:t>: Result</w:t>
                      </w:r>
                      <w:r w:rsidRPr="009C211D">
                        <w:rPr>
                          <w:rFonts w:cs="Arial"/>
                          <w:color w:val="000000" w:themeColor="text1"/>
                          <w:kern w:val="24"/>
                          <w:sz w:val="44"/>
                          <w:szCs w:val="44"/>
                          <w:lang w:val="es-ES"/>
                        </w:rPr>
                        <w:t>ado</w:t>
                      </w:r>
                      <w:r w:rsidR="00D7349F" w:rsidRPr="009C211D">
                        <w:rPr>
                          <w:rFonts w:cs="Arial"/>
                          <w:color w:val="000000" w:themeColor="text1"/>
                          <w:kern w:val="24"/>
                          <w:sz w:val="44"/>
                          <w:szCs w:val="44"/>
                          <w:lang w:val="es-ES"/>
                        </w:rPr>
                        <w:t>s</w:t>
                      </w:r>
                    </w:p>
                  </w:txbxContent>
                </v:textbox>
                <w10:anchorlock/>
              </v:shape>
            </w:pict>
          </mc:Fallback>
        </mc:AlternateContent>
      </w:r>
      <w:r w:rsidR="00DD17D3" w:rsidRPr="00135C1B">
        <w:rPr>
          <w:noProof/>
          <w:lang w:val="es-ES_tradnl"/>
        </w:rPr>
        <mc:AlternateContent>
          <mc:Choice Requires="wps">
            <w:drawing>
              <wp:inline distT="0" distB="0" distL="0" distR="0" wp14:anchorId="6AF96866" wp14:editId="0880E740">
                <wp:extent cx="6034405" cy="855023"/>
                <wp:effectExtent l="0" t="0" r="0" b="0"/>
                <wp:docPr id="3073" name="TextBox 7"/>
                <wp:cNvGraphicFramePr/>
                <a:graphic xmlns:a="http://schemas.openxmlformats.org/drawingml/2006/main">
                  <a:graphicData uri="http://schemas.microsoft.com/office/word/2010/wordprocessingShape">
                    <wps:wsp>
                      <wps:cNvSpPr txBox="1"/>
                      <wps:spPr>
                        <a:xfrm>
                          <a:off x="0" y="0"/>
                          <a:ext cx="6034405" cy="855023"/>
                        </a:xfrm>
                        <a:prstGeom prst="rect">
                          <a:avLst/>
                        </a:prstGeom>
                        <a:noFill/>
                      </wps:spPr>
                      <wps:txbx>
                        <w:txbxContent>
                          <w:p w14:paraId="0A7F2C2E" w14:textId="77777777" w:rsidR="00614059" w:rsidRPr="00B4459D" w:rsidRDefault="00614059" w:rsidP="00614059">
                            <w:pPr>
                              <w:rPr>
                                <w:lang w:val="es-ES"/>
                              </w:rPr>
                            </w:pPr>
                            <w:r w:rsidRPr="00B4459D">
                              <w:rPr>
                                <w:rFonts w:cs="Arial"/>
                                <w:color w:val="000000" w:themeColor="text1"/>
                                <w:kern w:val="24"/>
                                <w:lang w:val="es-ES"/>
                              </w:rPr>
                              <w:t xml:space="preserve">Eva está trabajando durante el </w:t>
                            </w:r>
                            <w:r>
                              <w:rPr>
                                <w:rFonts w:cs="Arial"/>
                                <w:color w:val="000000" w:themeColor="text1"/>
                                <w:kern w:val="24"/>
                                <w:lang w:val="es-ES"/>
                              </w:rPr>
                              <w:t>v</w:t>
                            </w:r>
                            <w:r w:rsidRPr="00B4459D">
                              <w:rPr>
                                <w:rFonts w:cs="Arial"/>
                                <w:color w:val="000000" w:themeColor="text1"/>
                                <w:kern w:val="24"/>
                                <w:lang w:val="es-ES"/>
                              </w:rPr>
                              <w:t>erano en el laboratorio de</w:t>
                            </w:r>
                            <w:r>
                              <w:rPr>
                                <w:rFonts w:cs="Arial"/>
                                <w:color w:val="000000" w:themeColor="text1"/>
                                <w:kern w:val="24"/>
                                <w:lang w:val="es-ES"/>
                              </w:rPr>
                              <w:t>l hospital local</w:t>
                            </w:r>
                            <w:r w:rsidRPr="00B4459D">
                              <w:rPr>
                                <w:rFonts w:cs="Arial"/>
                                <w:color w:val="000000" w:themeColor="text1"/>
                                <w:kern w:val="24"/>
                                <w:lang w:val="es-ES"/>
                              </w:rPr>
                              <w:t xml:space="preserve">. </w:t>
                            </w:r>
                          </w:p>
                          <w:p w14:paraId="7318DFCE" w14:textId="4BCE880C" w:rsidR="00D7349F" w:rsidRPr="00614059" w:rsidRDefault="00614059" w:rsidP="00614059">
                            <w:pPr>
                              <w:rPr>
                                <w:lang w:val="es-ES"/>
                              </w:rPr>
                            </w:pPr>
                            <w:r w:rsidRPr="00B4459D">
                              <w:rPr>
                                <w:rFonts w:cs="Arial"/>
                                <w:color w:val="000000" w:themeColor="text1"/>
                                <w:kern w:val="24"/>
                                <w:lang w:val="es-ES"/>
                              </w:rPr>
                              <w:t>Su trabajo consiste en leer los resultados y complet</w:t>
                            </w:r>
                            <w:r>
                              <w:rPr>
                                <w:rFonts w:cs="Arial"/>
                                <w:color w:val="000000" w:themeColor="text1"/>
                                <w:kern w:val="24"/>
                                <w:lang w:val="es-ES"/>
                              </w:rPr>
                              <w:t>a</w:t>
                            </w:r>
                            <w:r w:rsidRPr="00B4459D">
                              <w:rPr>
                                <w:rFonts w:cs="Arial"/>
                                <w:color w:val="000000" w:themeColor="text1"/>
                                <w:kern w:val="24"/>
                                <w:lang w:val="es-ES"/>
                              </w:rPr>
                              <w:t>r el papeleo. Eva ha olvidado algunos de los resultados de la p</w:t>
                            </w:r>
                            <w:r>
                              <w:rPr>
                                <w:rFonts w:cs="Arial"/>
                                <w:color w:val="000000" w:themeColor="text1"/>
                                <w:kern w:val="24"/>
                                <w:lang w:val="es-ES"/>
                              </w:rPr>
                              <w:t>rueba</w:t>
                            </w:r>
                            <w:r w:rsidR="00D7349F" w:rsidRPr="00614059">
                              <w:rPr>
                                <w:rFonts w:cs="Arial"/>
                                <w:color w:val="000000" w:themeColor="text1"/>
                                <w:kern w:val="24"/>
                                <w:lang w:val="es-ES"/>
                              </w:rPr>
                              <w:t xml:space="preserve">. </w:t>
                            </w:r>
                          </w:p>
                          <w:p w14:paraId="1C4EDEBE" w14:textId="77777777" w:rsidR="00D7349F" w:rsidRDefault="00D7349F" w:rsidP="00D630B3">
                            <w:r>
                              <w:rPr>
                                <w:rFonts w:cs="Arial"/>
                                <w:color w:val="000000" w:themeColor="text1"/>
                                <w:kern w:val="24"/>
                              </w:rPr>
                              <w:t>Her results sheet shows the following:</w:t>
                            </w:r>
                          </w:p>
                        </w:txbxContent>
                      </wps:txbx>
                      <wps:bodyPr wrap="square" rtlCol="0">
                        <a:noAutofit/>
                      </wps:bodyPr>
                    </wps:wsp>
                  </a:graphicData>
                </a:graphic>
              </wp:inline>
            </w:drawing>
          </mc:Choice>
          <mc:Fallback>
            <w:pict>
              <v:shape w14:anchorId="6AF96866" id="_x0000_s1864" type="#_x0000_t202" style="width:475.15pt;height: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" filled="f" stroked="f">
                <v:textbox>
                  <w:txbxContent>
                    <w:p w14:paraId="0A7F2C2E" w14:textId="77777777" w:rsidR="00614059" w:rsidRPr="00B4459D" w:rsidRDefault="00614059" w:rsidP="00614059">
                      <w:pPr>
                        <w:rPr>
                          <w:lang w:val="es-ES"/>
                        </w:rPr>
                      </w:pPr>
                      <w:r w:rsidRPr="00B4459D">
                        <w:rPr>
                          <w:rFonts w:cs="Arial"/>
                          <w:color w:val="000000" w:themeColor="text1"/>
                          <w:kern w:val="24"/>
                          <w:lang w:val="es-ES"/>
                        </w:rPr>
                        <w:t xml:space="preserve">Eva está trabajando durante el </w:t>
                      </w:r>
                      <w:r>
                        <w:rPr>
                          <w:rFonts w:cs="Arial"/>
                          <w:color w:val="000000" w:themeColor="text1"/>
                          <w:kern w:val="24"/>
                          <w:lang w:val="es-ES"/>
                        </w:rPr>
                        <w:t>v</w:t>
                      </w:r>
                      <w:r w:rsidRPr="00B4459D">
                        <w:rPr>
                          <w:rFonts w:cs="Arial"/>
                          <w:color w:val="000000" w:themeColor="text1"/>
                          <w:kern w:val="24"/>
                          <w:lang w:val="es-ES"/>
                        </w:rPr>
                        <w:t>erano en el laboratorio de</w:t>
                      </w:r>
                      <w:r>
                        <w:rPr>
                          <w:rFonts w:cs="Arial"/>
                          <w:color w:val="000000" w:themeColor="text1"/>
                          <w:kern w:val="24"/>
                          <w:lang w:val="es-ES"/>
                        </w:rPr>
                        <w:t>l hospital local</w:t>
                      </w:r>
                      <w:r w:rsidRPr="00B4459D">
                        <w:rPr>
                          <w:rFonts w:cs="Arial"/>
                          <w:color w:val="000000" w:themeColor="text1"/>
                          <w:kern w:val="24"/>
                          <w:lang w:val="es-ES"/>
                        </w:rPr>
                        <w:t xml:space="preserve">. </w:t>
                      </w:r>
                    </w:p>
                    <w:p w14:paraId="7318DFCE" w14:textId="4BCE880C" w:rsidR="00D7349F" w:rsidRPr="00614059" w:rsidRDefault="00614059" w:rsidP="00614059">
                      <w:pPr>
                        <w:rPr>
                          <w:lang w:val="es-ES"/>
                        </w:rPr>
                      </w:pPr>
                      <w:r w:rsidRPr="00B4459D">
                        <w:rPr>
                          <w:rFonts w:cs="Arial"/>
                          <w:color w:val="000000" w:themeColor="text1"/>
                          <w:kern w:val="24"/>
                          <w:lang w:val="es-ES"/>
                        </w:rPr>
                        <w:t>Su trabajo consiste en leer los resultados y complet</w:t>
                      </w:r>
                      <w:r>
                        <w:rPr>
                          <w:rFonts w:cs="Arial"/>
                          <w:color w:val="000000" w:themeColor="text1"/>
                          <w:kern w:val="24"/>
                          <w:lang w:val="es-ES"/>
                        </w:rPr>
                        <w:t>a</w:t>
                      </w:r>
                      <w:r w:rsidRPr="00B4459D">
                        <w:rPr>
                          <w:rFonts w:cs="Arial"/>
                          <w:color w:val="000000" w:themeColor="text1"/>
                          <w:kern w:val="24"/>
                          <w:lang w:val="es-ES"/>
                        </w:rPr>
                        <w:t>r el papeleo. Eva ha olvidado algunos de los resultados de la p</w:t>
                      </w:r>
                      <w:r>
                        <w:rPr>
                          <w:rFonts w:cs="Arial"/>
                          <w:color w:val="000000" w:themeColor="text1"/>
                          <w:kern w:val="24"/>
                          <w:lang w:val="es-ES"/>
                        </w:rPr>
                        <w:t>rueba</w:t>
                      </w:r>
                      <w:r w:rsidR="00D7349F" w:rsidRPr="00614059">
                        <w:rPr>
                          <w:rFonts w:cs="Arial"/>
                          <w:color w:val="000000" w:themeColor="text1"/>
                          <w:kern w:val="24"/>
                          <w:lang w:val="es-ES"/>
                        </w:rPr>
                        <w:t xml:space="preserve">. </w:t>
                      </w:r>
                    </w:p>
                    <w:p w14:paraId="1C4EDEBE" w14:textId="77777777" w:rsidR="00D7349F" w:rsidRDefault="00D7349F" w:rsidP="00D630B3">
                      <w:r>
                        <w:rPr>
                          <w:rFonts w:cs="Arial"/>
                          <w:color w:val="000000" w:themeColor="text1"/>
                          <w:kern w:val="24"/>
                        </w:rPr>
                        <w:t>Her results sheet shows the following:</w:t>
                      </w:r>
                    </w:p>
                  </w:txbxContent>
                </v:textbox>
                <w10:anchorlock/>
              </v:shape>
            </w:pict>
          </mc:Fallback>
        </mc:AlternateContent>
      </w:r>
    </w:p>
    <w:tbl>
      <w:tblPr>
        <w:tblStyle w:val="TableGrid"/>
        <w:tblpPr w:leftFromText="180" w:rightFromText="180" w:vertAnchor="text" w:horzAnchor="margin" w:tblpY="306"/>
        <w:tblW w:w="9140" w:type="dxa"/>
        <w:tblLook w:val="0420" w:firstRow="1" w:lastRow="0" w:firstColumn="0" w:lastColumn="0" w:noHBand="0" w:noVBand="1"/>
      </w:tblPr>
      <w:tblGrid>
        <w:gridCol w:w="1150"/>
        <w:gridCol w:w="809"/>
        <w:gridCol w:w="791"/>
        <w:gridCol w:w="1483"/>
        <w:gridCol w:w="1573"/>
        <w:gridCol w:w="1430"/>
        <w:gridCol w:w="1904"/>
      </w:tblGrid>
      <w:tr w:rsidR="00614059" w:rsidRPr="00135C1B" w14:paraId="5691C150" w14:textId="77777777" w:rsidTr="00195465">
        <w:trPr>
          <w:trHeight w:val="398"/>
        </w:trPr>
        <w:tc>
          <w:tcPr>
            <w:tcW w:w="1052" w:type="dxa"/>
            <w:hideMark/>
          </w:tcPr>
          <w:p w14:paraId="694B370D" w14:textId="10DB003F" w:rsidR="00DD17D3" w:rsidRPr="009C211D" w:rsidRDefault="00DD17D3" w:rsidP="00DD17D3">
            <w:pPr>
              <w:rPr>
                <w:rFonts w:eastAsia="Times New Roman" w:cs="Arial"/>
                <w:lang w:val="es-ES_tradnl" w:eastAsia="en-GB"/>
              </w:rPr>
            </w:pPr>
            <w:r w:rsidRPr="009C211D">
              <w:rPr>
                <w:rFonts w:eastAsia="Times New Roman" w:cs="Arial"/>
                <w:color w:val="000000"/>
                <w:kern w:val="24"/>
                <w:lang w:val="es-ES_tradnl" w:eastAsia="en-GB"/>
              </w:rPr>
              <w:t>Pa</w:t>
            </w:r>
            <w:r w:rsidR="00614059" w:rsidRPr="009C211D">
              <w:rPr>
                <w:rFonts w:eastAsia="Times New Roman" w:cs="Arial"/>
                <w:color w:val="000000"/>
                <w:kern w:val="24"/>
                <w:lang w:val="es-ES_tradnl" w:eastAsia="en-GB"/>
              </w:rPr>
              <w:t>ciente</w:t>
            </w:r>
          </w:p>
        </w:tc>
        <w:tc>
          <w:tcPr>
            <w:tcW w:w="1115" w:type="dxa"/>
            <w:hideMark/>
          </w:tcPr>
          <w:p w14:paraId="62B51FF8" w14:textId="39DF20AA" w:rsidR="00DD17D3" w:rsidRPr="009C211D" w:rsidRDefault="00DD17D3" w:rsidP="00DD17D3">
            <w:pPr>
              <w:rPr>
                <w:rFonts w:eastAsia="Times New Roman" w:cs="Arial"/>
                <w:lang w:val="es-ES_tradnl" w:eastAsia="en-GB"/>
              </w:rPr>
            </w:pPr>
            <w:r w:rsidRPr="009C211D">
              <w:rPr>
                <w:rFonts w:eastAsia="Times New Roman" w:cs="Arial"/>
                <w:color w:val="000000"/>
                <w:kern w:val="24"/>
                <w:lang w:val="es-ES_tradnl" w:eastAsia="en-GB"/>
              </w:rPr>
              <w:t>Peni-ci</w:t>
            </w:r>
            <w:r w:rsidR="00614059" w:rsidRPr="009C211D">
              <w:rPr>
                <w:rFonts w:eastAsia="Times New Roman" w:cs="Arial"/>
                <w:color w:val="000000"/>
                <w:kern w:val="24"/>
                <w:lang w:val="es-ES_tradnl" w:eastAsia="en-GB"/>
              </w:rPr>
              <w:t>lina</w:t>
            </w:r>
            <w:r w:rsidRPr="009C211D">
              <w:rPr>
                <w:rFonts w:eastAsia="Times New Roman" w:cs="Arial"/>
                <w:color w:val="000000"/>
                <w:kern w:val="24"/>
                <w:lang w:val="es-ES_tradnl" w:eastAsia="en-GB"/>
              </w:rPr>
              <w:t xml:space="preserve"> </w:t>
            </w:r>
          </w:p>
        </w:tc>
        <w:tc>
          <w:tcPr>
            <w:tcW w:w="1052" w:type="dxa"/>
            <w:hideMark/>
          </w:tcPr>
          <w:p w14:paraId="437B5E43" w14:textId="73AC21D3" w:rsidR="00DD17D3" w:rsidRPr="009C211D" w:rsidRDefault="00DD17D3" w:rsidP="00DD17D3">
            <w:pPr>
              <w:rPr>
                <w:rFonts w:eastAsia="Times New Roman" w:cs="Arial"/>
                <w:lang w:val="es-ES_tradnl" w:eastAsia="en-GB"/>
              </w:rPr>
            </w:pPr>
            <w:r w:rsidRPr="009C211D">
              <w:rPr>
                <w:rFonts w:eastAsia="Times New Roman" w:cs="Arial"/>
                <w:color w:val="000000"/>
                <w:kern w:val="24"/>
                <w:lang w:val="es-ES_tradnl" w:eastAsia="en-GB"/>
              </w:rPr>
              <w:t>Meti-ci</w:t>
            </w:r>
            <w:r w:rsidR="00614059" w:rsidRPr="009C211D">
              <w:rPr>
                <w:rFonts w:eastAsia="Times New Roman" w:cs="Arial"/>
                <w:color w:val="000000"/>
                <w:kern w:val="24"/>
                <w:lang w:val="es-ES_tradnl" w:eastAsia="en-GB"/>
              </w:rPr>
              <w:t>lina</w:t>
            </w:r>
          </w:p>
        </w:tc>
        <w:tc>
          <w:tcPr>
            <w:tcW w:w="1413" w:type="dxa"/>
            <w:hideMark/>
          </w:tcPr>
          <w:p w14:paraId="099682DD" w14:textId="384EDDDB" w:rsidR="00DD17D3" w:rsidRPr="009C211D" w:rsidRDefault="00BD6367" w:rsidP="00DD17D3">
            <w:pPr>
              <w:rPr>
                <w:rFonts w:eastAsia="Times New Roman" w:cs="Arial"/>
                <w:lang w:val="es-ES_tradnl" w:eastAsia="en-GB"/>
              </w:rPr>
            </w:pPr>
            <w:r w:rsidRPr="009C211D">
              <w:rPr>
                <w:rFonts w:eastAsia="Times New Roman" w:cs="Arial"/>
                <w:color w:val="000000"/>
                <w:kern w:val="24"/>
                <w:lang w:val="es-ES_tradnl" w:eastAsia="en-GB"/>
              </w:rPr>
              <w:t>Eritromicina</w:t>
            </w:r>
          </w:p>
        </w:tc>
        <w:tc>
          <w:tcPr>
            <w:tcW w:w="1364" w:type="dxa"/>
            <w:hideMark/>
          </w:tcPr>
          <w:p w14:paraId="6934DDF1" w14:textId="6D6921C2" w:rsidR="00DD17D3" w:rsidRPr="009C211D" w:rsidRDefault="00DD17D3" w:rsidP="00DD17D3">
            <w:pPr>
              <w:rPr>
                <w:rFonts w:eastAsia="Times New Roman" w:cs="Arial"/>
                <w:lang w:val="es-ES_tradnl" w:eastAsia="en-GB"/>
              </w:rPr>
            </w:pPr>
            <w:r w:rsidRPr="009C211D">
              <w:rPr>
                <w:rFonts w:eastAsia="Times New Roman" w:cs="Arial"/>
                <w:color w:val="000000"/>
                <w:kern w:val="24"/>
                <w:lang w:val="es-ES_tradnl" w:eastAsia="en-GB"/>
              </w:rPr>
              <w:t>Vanco</w:t>
            </w:r>
            <w:r w:rsidR="00614059" w:rsidRPr="009C211D">
              <w:rPr>
                <w:rFonts w:eastAsia="Times New Roman" w:cs="Arial"/>
                <w:color w:val="000000"/>
                <w:kern w:val="24"/>
                <w:lang w:val="es-ES_tradnl" w:eastAsia="en-GB"/>
              </w:rPr>
              <w:t>micina</w:t>
            </w:r>
          </w:p>
        </w:tc>
        <w:tc>
          <w:tcPr>
            <w:tcW w:w="1175" w:type="dxa"/>
            <w:hideMark/>
          </w:tcPr>
          <w:p w14:paraId="4AC04E5F" w14:textId="2DBC845B" w:rsidR="00DD17D3" w:rsidRPr="009C211D" w:rsidRDefault="00DD17D3" w:rsidP="00DD17D3">
            <w:pPr>
              <w:rPr>
                <w:rFonts w:eastAsia="Times New Roman" w:cs="Arial"/>
                <w:lang w:val="es-ES_tradnl" w:eastAsia="en-GB"/>
              </w:rPr>
            </w:pPr>
            <w:r w:rsidRPr="009C211D">
              <w:rPr>
                <w:rFonts w:eastAsia="Times New Roman" w:cs="Arial"/>
                <w:color w:val="000000"/>
                <w:kern w:val="24"/>
                <w:lang w:val="es-ES_tradnl" w:eastAsia="en-GB"/>
              </w:rPr>
              <w:t>Amoxi</w:t>
            </w:r>
            <w:r w:rsidR="00614059" w:rsidRPr="009C211D">
              <w:rPr>
                <w:rFonts w:eastAsia="Times New Roman" w:cs="Arial"/>
                <w:color w:val="000000"/>
                <w:kern w:val="24"/>
                <w:lang w:val="es-ES_tradnl" w:eastAsia="en-GB"/>
              </w:rPr>
              <w:t>cilina</w:t>
            </w:r>
          </w:p>
        </w:tc>
        <w:tc>
          <w:tcPr>
            <w:tcW w:w="1969" w:type="dxa"/>
            <w:hideMark/>
          </w:tcPr>
          <w:p w14:paraId="4E8B7198" w14:textId="33093C22" w:rsidR="00DD17D3" w:rsidRPr="009C211D" w:rsidRDefault="00DD17D3" w:rsidP="00DD17D3">
            <w:pPr>
              <w:rPr>
                <w:rFonts w:eastAsia="Times New Roman" w:cs="Arial"/>
                <w:lang w:val="es-ES_tradnl" w:eastAsia="en-GB"/>
              </w:rPr>
            </w:pPr>
            <w:r w:rsidRPr="009C211D">
              <w:rPr>
                <w:rFonts w:eastAsia="Times New Roman" w:cs="Arial"/>
                <w:color w:val="000000"/>
                <w:kern w:val="24"/>
                <w:lang w:val="es-ES_tradnl" w:eastAsia="en-GB"/>
              </w:rPr>
              <w:t>Diagn</w:t>
            </w:r>
            <w:r w:rsidR="00614059" w:rsidRPr="009C211D">
              <w:rPr>
                <w:rFonts w:eastAsia="Times New Roman" w:cs="Arial"/>
                <w:color w:val="000000"/>
                <w:kern w:val="24"/>
                <w:lang w:val="es-ES_tradnl" w:eastAsia="en-GB"/>
              </w:rPr>
              <w:t>óstico</w:t>
            </w:r>
          </w:p>
        </w:tc>
      </w:tr>
      <w:tr w:rsidR="00614059" w:rsidRPr="00135C1B" w14:paraId="13FF95FA" w14:textId="77777777" w:rsidTr="00195465">
        <w:trPr>
          <w:trHeight w:val="398"/>
        </w:trPr>
        <w:tc>
          <w:tcPr>
            <w:tcW w:w="1052" w:type="dxa"/>
          </w:tcPr>
          <w:p w14:paraId="30B205E3" w14:textId="77777777" w:rsidR="00DD17D3" w:rsidRPr="009C211D" w:rsidRDefault="00DD17D3" w:rsidP="00DD17D3">
            <w:pPr>
              <w:rPr>
                <w:rFonts w:eastAsia="Times New Roman" w:cs="Arial"/>
                <w:lang w:val="es-ES_tradnl" w:eastAsia="en-GB"/>
              </w:rPr>
            </w:pPr>
          </w:p>
        </w:tc>
        <w:tc>
          <w:tcPr>
            <w:tcW w:w="1115" w:type="dxa"/>
          </w:tcPr>
          <w:p w14:paraId="3898978D"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052" w:type="dxa"/>
          </w:tcPr>
          <w:p w14:paraId="50FADE01"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413" w:type="dxa"/>
          </w:tcPr>
          <w:p w14:paraId="4323A7C7"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364" w:type="dxa"/>
          </w:tcPr>
          <w:p w14:paraId="49E847D9"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175" w:type="dxa"/>
          </w:tcPr>
          <w:p w14:paraId="6F191F67"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969" w:type="dxa"/>
            <w:hideMark/>
          </w:tcPr>
          <w:p w14:paraId="31D6AEE0" w14:textId="77777777" w:rsidR="00DD17D3" w:rsidRPr="009C211D" w:rsidRDefault="00DD17D3" w:rsidP="00DD17D3">
            <w:pPr>
              <w:rPr>
                <w:rFonts w:eastAsia="Times New Roman" w:cs="Arial"/>
                <w:lang w:val="es-ES_tradnl" w:eastAsia="en-GB"/>
              </w:rPr>
            </w:pPr>
            <w:r w:rsidRPr="009C211D">
              <w:rPr>
                <w:rFonts w:eastAsia="Times New Roman" w:cs="Arial"/>
                <w:color w:val="000000"/>
                <w:kern w:val="24"/>
                <w:lang w:val="es-ES_tradnl" w:eastAsia="en-GB"/>
              </w:rPr>
              <w:t>Influenza</w:t>
            </w:r>
          </w:p>
        </w:tc>
      </w:tr>
      <w:tr w:rsidR="00614059" w:rsidRPr="00135C1B" w14:paraId="1FBA79C5" w14:textId="77777777" w:rsidTr="00195465">
        <w:trPr>
          <w:trHeight w:val="398"/>
        </w:trPr>
        <w:tc>
          <w:tcPr>
            <w:tcW w:w="1052" w:type="dxa"/>
          </w:tcPr>
          <w:p w14:paraId="4F29600D" w14:textId="77777777" w:rsidR="00DD17D3" w:rsidRPr="009C211D" w:rsidRDefault="00DD17D3" w:rsidP="00DD17D3">
            <w:pPr>
              <w:rPr>
                <w:rFonts w:eastAsia="Times New Roman" w:cs="Arial"/>
                <w:lang w:val="es-ES_tradnl" w:eastAsia="en-GB"/>
              </w:rPr>
            </w:pPr>
          </w:p>
        </w:tc>
        <w:tc>
          <w:tcPr>
            <w:tcW w:w="1115" w:type="dxa"/>
          </w:tcPr>
          <w:p w14:paraId="0156B076" w14:textId="3FC10A1D" w:rsidR="00DD17D3" w:rsidRPr="009C211D" w:rsidRDefault="00614059" w:rsidP="00DD17D3">
            <w:pPr>
              <w:rPr>
                <w:rFonts w:eastAsia="Times New Roman" w:cs="Arial"/>
                <w:lang w:val="es-ES_tradnl" w:eastAsia="en-GB"/>
              </w:rPr>
            </w:pPr>
            <w:r w:rsidRPr="009C211D">
              <w:rPr>
                <w:rFonts w:eastAsia="Times New Roman" w:cs="Arial"/>
                <w:lang w:val="es-ES_tradnl" w:eastAsia="en-GB"/>
              </w:rPr>
              <w:t>Sí</w:t>
            </w:r>
          </w:p>
        </w:tc>
        <w:tc>
          <w:tcPr>
            <w:tcW w:w="1052" w:type="dxa"/>
          </w:tcPr>
          <w:p w14:paraId="75BC5B42" w14:textId="0765B0CB" w:rsidR="00DD17D3" w:rsidRPr="009C211D" w:rsidRDefault="00614059" w:rsidP="00DD17D3">
            <w:pPr>
              <w:rPr>
                <w:rFonts w:eastAsia="Times New Roman" w:cs="Arial"/>
                <w:lang w:val="es-ES_tradnl" w:eastAsia="en-GB"/>
              </w:rPr>
            </w:pPr>
            <w:r w:rsidRPr="009C211D">
              <w:rPr>
                <w:rFonts w:eastAsia="Times New Roman" w:cs="Arial"/>
                <w:lang w:val="es-ES_tradnl" w:eastAsia="en-GB"/>
              </w:rPr>
              <w:t>Sí</w:t>
            </w:r>
          </w:p>
        </w:tc>
        <w:tc>
          <w:tcPr>
            <w:tcW w:w="1413" w:type="dxa"/>
          </w:tcPr>
          <w:p w14:paraId="5605DC40" w14:textId="0F85ED63" w:rsidR="00DD17D3" w:rsidRPr="009C211D" w:rsidRDefault="00614059" w:rsidP="00DD17D3">
            <w:pPr>
              <w:rPr>
                <w:rFonts w:eastAsia="Times New Roman" w:cs="Arial"/>
                <w:lang w:val="es-ES_tradnl" w:eastAsia="en-GB"/>
              </w:rPr>
            </w:pPr>
            <w:r w:rsidRPr="009C211D">
              <w:rPr>
                <w:rFonts w:eastAsia="Times New Roman" w:cs="Arial"/>
                <w:lang w:val="es-ES_tradnl" w:eastAsia="en-GB"/>
              </w:rPr>
              <w:t>Sí</w:t>
            </w:r>
          </w:p>
        </w:tc>
        <w:tc>
          <w:tcPr>
            <w:tcW w:w="1364" w:type="dxa"/>
          </w:tcPr>
          <w:p w14:paraId="39DF7092" w14:textId="6D1060AB" w:rsidR="00DD17D3" w:rsidRPr="009C211D" w:rsidRDefault="00614059" w:rsidP="00DD17D3">
            <w:pPr>
              <w:rPr>
                <w:rFonts w:eastAsia="Times New Roman" w:cs="Arial"/>
                <w:lang w:val="es-ES_tradnl" w:eastAsia="en-GB"/>
              </w:rPr>
            </w:pPr>
            <w:r w:rsidRPr="009C211D">
              <w:rPr>
                <w:rFonts w:eastAsia="Times New Roman" w:cs="Arial"/>
                <w:lang w:val="es-ES_tradnl" w:eastAsia="en-GB"/>
              </w:rPr>
              <w:t>Sí</w:t>
            </w:r>
          </w:p>
        </w:tc>
        <w:tc>
          <w:tcPr>
            <w:tcW w:w="1175" w:type="dxa"/>
          </w:tcPr>
          <w:p w14:paraId="4BEE6B67" w14:textId="0C35468F" w:rsidR="00DD17D3" w:rsidRPr="009C211D" w:rsidRDefault="00614059" w:rsidP="00DD17D3">
            <w:pPr>
              <w:rPr>
                <w:rFonts w:eastAsia="Times New Roman" w:cs="Arial"/>
                <w:lang w:val="es-ES_tradnl" w:eastAsia="en-GB"/>
              </w:rPr>
            </w:pPr>
            <w:r w:rsidRPr="009C211D">
              <w:rPr>
                <w:rFonts w:eastAsia="Times New Roman" w:cs="Arial"/>
                <w:lang w:val="es-ES_tradnl" w:eastAsia="en-GB"/>
              </w:rPr>
              <w:t>Sí</w:t>
            </w:r>
          </w:p>
        </w:tc>
        <w:tc>
          <w:tcPr>
            <w:tcW w:w="1969" w:type="dxa"/>
            <w:hideMark/>
          </w:tcPr>
          <w:p w14:paraId="149B2A82" w14:textId="1CA48FE7" w:rsidR="00DD17D3" w:rsidRPr="009C211D" w:rsidRDefault="00614059" w:rsidP="00DD17D3">
            <w:pPr>
              <w:rPr>
                <w:rFonts w:eastAsia="Times New Roman" w:cs="Arial"/>
                <w:lang w:val="es-ES_tradnl" w:eastAsia="en-GB"/>
              </w:rPr>
            </w:pPr>
            <w:r w:rsidRPr="009C211D">
              <w:rPr>
                <w:rFonts w:eastAsia="Times New Roman" w:cs="Arial"/>
                <w:color w:val="000000"/>
                <w:kern w:val="24"/>
                <w:lang w:val="es-ES_tradnl" w:eastAsia="en-GB"/>
              </w:rPr>
              <w:t>Estreptococo de garganta</w:t>
            </w:r>
          </w:p>
        </w:tc>
      </w:tr>
      <w:tr w:rsidR="00614059" w:rsidRPr="00135C1B" w14:paraId="52F5F836" w14:textId="77777777" w:rsidTr="00195465">
        <w:trPr>
          <w:trHeight w:val="398"/>
        </w:trPr>
        <w:tc>
          <w:tcPr>
            <w:tcW w:w="1052" w:type="dxa"/>
          </w:tcPr>
          <w:p w14:paraId="4FDE4B6A" w14:textId="77777777" w:rsidR="00DD17D3" w:rsidRPr="009C211D" w:rsidRDefault="00DD17D3" w:rsidP="00DD17D3">
            <w:pPr>
              <w:rPr>
                <w:rFonts w:eastAsia="Times New Roman" w:cs="Arial"/>
                <w:lang w:val="es-ES_tradnl" w:eastAsia="en-GB"/>
              </w:rPr>
            </w:pPr>
          </w:p>
        </w:tc>
        <w:tc>
          <w:tcPr>
            <w:tcW w:w="1115" w:type="dxa"/>
          </w:tcPr>
          <w:p w14:paraId="1DFFFAF9"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052" w:type="dxa"/>
          </w:tcPr>
          <w:p w14:paraId="004BF7A8" w14:textId="2C21B7D0" w:rsidR="00DD17D3" w:rsidRPr="009C211D" w:rsidRDefault="00614059" w:rsidP="00DD17D3">
            <w:pPr>
              <w:rPr>
                <w:rFonts w:eastAsia="Times New Roman" w:cs="Arial"/>
                <w:lang w:val="es-ES_tradnl" w:eastAsia="en-GB"/>
              </w:rPr>
            </w:pPr>
            <w:r w:rsidRPr="009C211D">
              <w:rPr>
                <w:rFonts w:eastAsia="Times New Roman" w:cs="Arial"/>
                <w:lang w:val="es-ES_tradnl" w:eastAsia="en-GB"/>
              </w:rPr>
              <w:t>Sí</w:t>
            </w:r>
          </w:p>
        </w:tc>
        <w:tc>
          <w:tcPr>
            <w:tcW w:w="1413" w:type="dxa"/>
          </w:tcPr>
          <w:p w14:paraId="7D68894C" w14:textId="16210475" w:rsidR="00DD17D3" w:rsidRPr="009C211D" w:rsidRDefault="00614059" w:rsidP="00DD17D3">
            <w:pPr>
              <w:rPr>
                <w:rFonts w:eastAsia="Times New Roman" w:cs="Arial"/>
                <w:lang w:val="es-ES_tradnl" w:eastAsia="en-GB"/>
              </w:rPr>
            </w:pPr>
            <w:r w:rsidRPr="009C211D">
              <w:rPr>
                <w:rFonts w:eastAsia="Times New Roman" w:cs="Arial"/>
                <w:lang w:val="es-ES_tradnl" w:eastAsia="en-GB"/>
              </w:rPr>
              <w:t>Sí</w:t>
            </w:r>
          </w:p>
        </w:tc>
        <w:tc>
          <w:tcPr>
            <w:tcW w:w="1364" w:type="dxa"/>
          </w:tcPr>
          <w:p w14:paraId="2E681B54" w14:textId="2C8E1057" w:rsidR="00DD17D3" w:rsidRPr="009C211D" w:rsidRDefault="00614059" w:rsidP="00DD17D3">
            <w:pPr>
              <w:rPr>
                <w:rFonts w:eastAsia="Times New Roman" w:cs="Arial"/>
                <w:lang w:val="es-ES_tradnl" w:eastAsia="en-GB"/>
              </w:rPr>
            </w:pPr>
            <w:r w:rsidRPr="009C211D">
              <w:rPr>
                <w:rFonts w:eastAsia="Times New Roman" w:cs="Arial"/>
                <w:lang w:val="es-ES_tradnl" w:eastAsia="en-GB"/>
              </w:rPr>
              <w:t>Sí</w:t>
            </w:r>
          </w:p>
        </w:tc>
        <w:tc>
          <w:tcPr>
            <w:tcW w:w="1175" w:type="dxa"/>
          </w:tcPr>
          <w:p w14:paraId="6AED2AF9"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969" w:type="dxa"/>
            <w:hideMark/>
          </w:tcPr>
          <w:p w14:paraId="27967AE9" w14:textId="7153CCA0" w:rsidR="00DD17D3" w:rsidRPr="009C211D" w:rsidRDefault="00DD17D3" w:rsidP="00DD17D3">
            <w:pPr>
              <w:rPr>
                <w:rFonts w:eastAsia="Times New Roman" w:cs="Arial"/>
                <w:lang w:val="es-ES_tradnl" w:eastAsia="en-GB"/>
              </w:rPr>
            </w:pPr>
            <w:r w:rsidRPr="009C211D">
              <w:rPr>
                <w:rFonts w:eastAsia="Times New Roman" w:cs="Arial"/>
                <w:i/>
                <w:iCs/>
                <w:color w:val="000000"/>
                <w:kern w:val="24"/>
                <w:lang w:val="es-ES_tradnl" w:eastAsia="en-GB"/>
              </w:rPr>
              <w:t>Staphylococcus</w:t>
            </w:r>
            <w:r w:rsidRPr="009C211D">
              <w:rPr>
                <w:rFonts w:eastAsia="Times New Roman" w:cs="Arial"/>
                <w:color w:val="000000"/>
                <w:kern w:val="24"/>
                <w:lang w:val="es-ES_tradnl" w:eastAsia="en-GB"/>
              </w:rPr>
              <w:t xml:space="preserve"> </w:t>
            </w:r>
            <w:r w:rsidR="00614059" w:rsidRPr="009C211D">
              <w:rPr>
                <w:rFonts w:eastAsia="Times New Roman" w:cs="Arial"/>
                <w:color w:val="000000"/>
                <w:kern w:val="24"/>
                <w:lang w:val="es-ES_tradnl" w:eastAsia="en-GB"/>
              </w:rPr>
              <w:t>herida infectada</w:t>
            </w:r>
          </w:p>
        </w:tc>
      </w:tr>
      <w:tr w:rsidR="00614059" w:rsidRPr="00135C1B" w14:paraId="2048E217" w14:textId="77777777" w:rsidTr="00195465">
        <w:trPr>
          <w:trHeight w:val="663"/>
        </w:trPr>
        <w:tc>
          <w:tcPr>
            <w:tcW w:w="1052" w:type="dxa"/>
          </w:tcPr>
          <w:p w14:paraId="414018F7" w14:textId="77777777" w:rsidR="00DD17D3" w:rsidRPr="009C211D" w:rsidRDefault="00DD17D3" w:rsidP="00DD17D3">
            <w:pPr>
              <w:rPr>
                <w:rFonts w:eastAsia="Times New Roman" w:cs="Arial"/>
                <w:lang w:val="es-ES_tradnl" w:eastAsia="en-GB"/>
              </w:rPr>
            </w:pPr>
          </w:p>
        </w:tc>
        <w:tc>
          <w:tcPr>
            <w:tcW w:w="1115" w:type="dxa"/>
          </w:tcPr>
          <w:p w14:paraId="530AA468"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052" w:type="dxa"/>
          </w:tcPr>
          <w:p w14:paraId="5A51FA1A"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413" w:type="dxa"/>
          </w:tcPr>
          <w:p w14:paraId="15F4ACDC"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364" w:type="dxa"/>
          </w:tcPr>
          <w:p w14:paraId="66983F99" w14:textId="77777777" w:rsidR="00DD17D3" w:rsidRPr="009C211D" w:rsidRDefault="00DD17D3" w:rsidP="00DD17D3">
            <w:pPr>
              <w:rPr>
                <w:rFonts w:eastAsia="Times New Roman" w:cs="Arial"/>
                <w:lang w:val="es-ES_tradnl" w:eastAsia="en-GB"/>
              </w:rPr>
            </w:pPr>
          </w:p>
        </w:tc>
        <w:tc>
          <w:tcPr>
            <w:tcW w:w="1175" w:type="dxa"/>
          </w:tcPr>
          <w:p w14:paraId="79CCBBF3" w14:textId="77777777" w:rsidR="00DD17D3" w:rsidRPr="009C211D" w:rsidRDefault="00DD17D3" w:rsidP="00DD17D3">
            <w:pPr>
              <w:rPr>
                <w:rFonts w:eastAsia="Times New Roman" w:cs="Arial"/>
                <w:lang w:val="es-ES_tradnl" w:eastAsia="en-GB"/>
              </w:rPr>
            </w:pPr>
            <w:r w:rsidRPr="009C211D">
              <w:rPr>
                <w:rFonts w:eastAsia="Times New Roman" w:cs="Arial"/>
                <w:lang w:val="es-ES_tradnl" w:eastAsia="en-GB"/>
              </w:rPr>
              <w:t>No</w:t>
            </w:r>
          </w:p>
        </w:tc>
        <w:tc>
          <w:tcPr>
            <w:tcW w:w="1969" w:type="dxa"/>
            <w:hideMark/>
          </w:tcPr>
          <w:p w14:paraId="3E5364A5" w14:textId="189F915A" w:rsidR="00DD17D3" w:rsidRPr="009C211D" w:rsidRDefault="00614059" w:rsidP="00DD17D3">
            <w:pPr>
              <w:rPr>
                <w:rFonts w:eastAsia="Times New Roman" w:cs="Arial"/>
                <w:lang w:val="es-ES_tradnl" w:eastAsia="en-GB"/>
              </w:rPr>
            </w:pPr>
            <w:r w:rsidRPr="009C211D">
              <w:rPr>
                <w:rFonts w:eastAsia="Times New Roman" w:cs="Arial"/>
                <w:color w:val="000000"/>
                <w:kern w:val="24"/>
                <w:lang w:val="es-ES_tradnl" w:eastAsia="en-GB"/>
              </w:rPr>
              <w:t>SARM</w:t>
            </w:r>
          </w:p>
        </w:tc>
      </w:tr>
    </w:tbl>
    <w:p w14:paraId="13D05697" w14:textId="6945718F" w:rsidR="00831CAB" w:rsidRPr="00135C1B" w:rsidRDefault="005B7F99" w:rsidP="00831CAB">
      <w:pPr>
        <w:rPr>
          <w:lang w:val="es-ES_tradnl"/>
        </w:rPr>
      </w:pPr>
      <w:r w:rsidRPr="00135C1B">
        <w:rPr>
          <w:noProof/>
          <w:lang w:val="es-ES_tradnl"/>
        </w:rPr>
        <w:drawing>
          <wp:anchor distT="0" distB="0" distL="114300" distR="114300" simplePos="0" relativeHeight="252396544" behindDoc="0" locked="0" layoutInCell="1" allowOverlap="1" wp14:anchorId="59541530" wp14:editId="727D91D6">
            <wp:simplePos x="0" y="0"/>
            <wp:positionH relativeFrom="margin">
              <wp:posOffset>3065780</wp:posOffset>
            </wp:positionH>
            <wp:positionV relativeFrom="paragraph">
              <wp:posOffset>1972310</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sidR="00D630B3" w:rsidRPr="00135C1B">
        <w:rPr>
          <w:noProof/>
          <w:lang w:val="es-ES_tradnl"/>
        </w:rPr>
        <mc:AlternateContent>
          <mc:Choice Requires="wps">
            <w:drawing>
              <wp:inline distT="0" distB="0" distL="0" distR="0" wp14:anchorId="5BDCC49B" wp14:editId="6FB66C7E">
                <wp:extent cx="2808605" cy="469900"/>
                <wp:effectExtent l="0" t="0" r="0" b="0"/>
                <wp:docPr id="3074" name="TextBox 45"/>
                <wp:cNvGraphicFramePr/>
                <a:graphic xmlns:a="http://schemas.openxmlformats.org/drawingml/2006/main">
                  <a:graphicData uri="http://schemas.microsoft.com/office/word/2010/wordprocessingShape">
                    <wps:wsp>
                      <wps:cNvSpPr txBox="1"/>
                      <wps:spPr>
                        <a:xfrm>
                          <a:off x="0" y="0"/>
                          <a:ext cx="2808605" cy="469900"/>
                        </a:xfrm>
                        <a:prstGeom prst="rect">
                          <a:avLst/>
                        </a:prstGeom>
                        <a:noFill/>
                      </wps:spPr>
                      <wps:txbx>
                        <w:txbxContent>
                          <w:p w14:paraId="561701DE" w14:textId="77777777" w:rsidR="00614059" w:rsidRPr="00511A95" w:rsidRDefault="00614059" w:rsidP="00614059">
                            <w:pPr>
                              <w:rPr>
                                <w:lang w:val="es-ES"/>
                              </w:rPr>
                            </w:pPr>
                            <w:r w:rsidRPr="00B4459D">
                              <w:rPr>
                                <w:rFonts w:cs="Arial"/>
                                <w:color w:val="000000" w:themeColor="text1"/>
                                <w:kern w:val="24"/>
                                <w:lang w:val="es-ES"/>
                              </w:rPr>
                              <w:t>Sí significa sensible – sin zonas de cre</w:t>
                            </w:r>
                            <w:r>
                              <w:rPr>
                                <w:rFonts w:cs="Arial"/>
                                <w:color w:val="000000" w:themeColor="text1"/>
                                <w:kern w:val="24"/>
                                <w:lang w:val="es-ES"/>
                              </w:rPr>
                              <w:t>cimiento visibles</w:t>
                            </w:r>
                          </w:p>
                          <w:p w14:paraId="30041568" w14:textId="43740CAC" w:rsidR="00D7349F" w:rsidRPr="00614059" w:rsidRDefault="00D7349F" w:rsidP="00D630B3">
                            <w:pPr>
                              <w:rPr>
                                <w:lang w:val="es-ES"/>
                              </w:rPr>
                            </w:pPr>
                          </w:p>
                        </w:txbxContent>
                      </wps:txbx>
                      <wps:bodyPr wrap="square" rtlCol="0">
                        <a:noAutofit/>
                      </wps:bodyPr>
                    </wps:wsp>
                  </a:graphicData>
                </a:graphic>
              </wp:inline>
            </w:drawing>
          </mc:Choice>
          <mc:Fallback>
            <w:pict>
              <v:shape w14:anchorId="5BDCC49B" id="TextBox 45" o:spid="_x0000_s1865" type="#_x0000_t202" style="width:221.1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" filled="f" stroked="f">
                <v:textbox>
                  <w:txbxContent>
                    <w:p w14:paraId="561701DE" w14:textId="77777777" w:rsidR="00614059" w:rsidRPr="00511A95" w:rsidRDefault="00614059" w:rsidP="00614059">
                      <w:pPr>
                        <w:rPr>
                          <w:lang w:val="es-ES"/>
                        </w:rPr>
                      </w:pPr>
                      <w:r w:rsidRPr="00B4459D">
                        <w:rPr>
                          <w:rFonts w:cs="Arial"/>
                          <w:color w:val="000000" w:themeColor="text1"/>
                          <w:kern w:val="24"/>
                          <w:lang w:val="es-ES"/>
                        </w:rPr>
                        <w:t>Sí significa sensible – sin zonas de cre</w:t>
                      </w:r>
                      <w:r>
                        <w:rPr>
                          <w:rFonts w:cs="Arial"/>
                          <w:color w:val="000000" w:themeColor="text1"/>
                          <w:kern w:val="24"/>
                          <w:lang w:val="es-ES"/>
                        </w:rPr>
                        <w:t>cimiento visibles</w:t>
                      </w:r>
                    </w:p>
                    <w:p w14:paraId="30041568" w14:textId="43740CAC" w:rsidR="00D7349F" w:rsidRPr="00614059" w:rsidRDefault="00D7349F" w:rsidP="00D630B3">
                      <w:pPr>
                        <w:rPr>
                          <w:lang w:val="es-ES"/>
                        </w:rPr>
                      </w:pPr>
                    </w:p>
                  </w:txbxContent>
                </v:textbox>
                <w10:anchorlock/>
              </v:shape>
            </w:pict>
          </mc:Fallback>
        </mc:AlternateContent>
      </w:r>
      <w:r w:rsidRPr="00135C1B">
        <w:rPr>
          <w:lang w:val="es-ES_tradnl"/>
        </w:rPr>
        <w:tab/>
      </w:r>
      <w:r w:rsidR="00D630B3" w:rsidRPr="00135C1B">
        <w:rPr>
          <w:noProof/>
          <w:lang w:val="es-ES_tradnl"/>
        </w:rPr>
        <mc:AlternateContent>
          <mc:Choice Requires="wps">
            <w:drawing>
              <wp:inline distT="0" distB="0" distL="0" distR="0" wp14:anchorId="2D015687" wp14:editId="446D161C">
                <wp:extent cx="2367915" cy="457200"/>
                <wp:effectExtent l="0" t="0" r="0" b="0"/>
                <wp:docPr id="3075" name="TextBox 47"/>
                <wp:cNvGraphicFramePr/>
                <a:graphic xmlns:a="http://schemas.openxmlformats.org/drawingml/2006/main">
                  <a:graphicData uri="http://schemas.microsoft.com/office/word/2010/wordprocessingShape">
                    <wps:wsp>
                      <wps:cNvSpPr txBox="1"/>
                      <wps:spPr>
                        <a:xfrm>
                          <a:off x="0" y="0"/>
                          <a:ext cx="2367915" cy="457200"/>
                        </a:xfrm>
                        <a:prstGeom prst="rect">
                          <a:avLst/>
                        </a:prstGeom>
                        <a:noFill/>
                      </wps:spPr>
                      <wps:txbx>
                        <w:txbxContent>
                          <w:p w14:paraId="0E362377" w14:textId="4C34BF3B" w:rsidR="00614059" w:rsidRPr="00B4459D" w:rsidRDefault="00614059" w:rsidP="00614059">
                            <w:pPr>
                              <w:rPr>
                                <w:lang w:val="es-ES"/>
                              </w:rPr>
                            </w:pPr>
                            <w:r w:rsidRPr="00B4459D">
                              <w:rPr>
                                <w:rFonts w:cs="Arial"/>
                                <w:color w:val="000000" w:themeColor="text1"/>
                                <w:kern w:val="24"/>
                                <w:lang w:val="es-ES"/>
                              </w:rPr>
                              <w:t>No significa N</w:t>
                            </w:r>
                            <w:r w:rsidR="009C211D" w:rsidRPr="00B4459D">
                              <w:rPr>
                                <w:rFonts w:cs="Arial"/>
                                <w:color w:val="000000" w:themeColor="text1"/>
                                <w:kern w:val="24"/>
                                <w:lang w:val="es-ES"/>
                              </w:rPr>
                              <w:t>o</w:t>
                            </w:r>
                            <w:r w:rsidRPr="00B4459D">
                              <w:rPr>
                                <w:rFonts w:cs="Arial"/>
                                <w:color w:val="000000" w:themeColor="text1"/>
                                <w:kern w:val="24"/>
                                <w:lang w:val="es-ES"/>
                              </w:rPr>
                              <w:t xml:space="preserve"> sensible – sin zonas visibles</w:t>
                            </w:r>
                          </w:p>
                          <w:p w14:paraId="0F942AD5" w14:textId="4DFD6C72" w:rsidR="00D7349F" w:rsidRPr="00614059" w:rsidRDefault="00D7349F" w:rsidP="00D630B3">
                            <w:pPr>
                              <w:rPr>
                                <w:lang w:val="es-ES"/>
                              </w:rPr>
                            </w:pPr>
                          </w:p>
                        </w:txbxContent>
                      </wps:txbx>
                      <wps:bodyPr wrap="square" rtlCol="0">
                        <a:noAutofit/>
                      </wps:bodyPr>
                    </wps:wsp>
                  </a:graphicData>
                </a:graphic>
              </wp:inline>
            </w:drawing>
          </mc:Choice>
          <mc:Fallback>
            <w:pict>
              <v:shape w14:anchorId="2D015687" id="TextBox 47" o:spid="_x0000_s1866" type="#_x0000_t202" style="width:186.4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" filled="f" stroked="f">
                <v:textbox>
                  <w:txbxContent>
                    <w:p w14:paraId="0E362377" w14:textId="4C34BF3B" w:rsidR="00614059" w:rsidRPr="00B4459D" w:rsidRDefault="00614059" w:rsidP="00614059">
                      <w:pPr>
                        <w:rPr>
                          <w:lang w:val="es-ES"/>
                        </w:rPr>
                      </w:pPr>
                      <w:r w:rsidRPr="00B4459D">
                        <w:rPr>
                          <w:rFonts w:cs="Arial"/>
                          <w:color w:val="000000" w:themeColor="text1"/>
                          <w:kern w:val="24"/>
                          <w:lang w:val="es-ES"/>
                        </w:rPr>
                        <w:t>No significa N</w:t>
                      </w:r>
                      <w:r w:rsidR="009C211D" w:rsidRPr="00B4459D">
                        <w:rPr>
                          <w:rFonts w:cs="Arial"/>
                          <w:color w:val="000000" w:themeColor="text1"/>
                          <w:kern w:val="24"/>
                          <w:lang w:val="es-ES"/>
                        </w:rPr>
                        <w:t>o</w:t>
                      </w:r>
                      <w:r w:rsidRPr="00B4459D">
                        <w:rPr>
                          <w:rFonts w:cs="Arial"/>
                          <w:color w:val="000000" w:themeColor="text1"/>
                          <w:kern w:val="24"/>
                          <w:lang w:val="es-ES"/>
                        </w:rPr>
                        <w:t xml:space="preserve"> sensible – sin zonas visibles</w:t>
                      </w:r>
                    </w:p>
                    <w:p w14:paraId="0F942AD5" w14:textId="4DFD6C72" w:rsidR="00D7349F" w:rsidRPr="00614059" w:rsidRDefault="00D7349F" w:rsidP="00D630B3">
                      <w:pPr>
                        <w:rPr>
                          <w:lang w:val="es-ES"/>
                        </w:rPr>
                      </w:pPr>
                    </w:p>
                  </w:txbxContent>
                </v:textbox>
                <w10:anchorlock/>
              </v:shape>
            </w:pict>
          </mc:Fallback>
        </mc:AlternateContent>
      </w:r>
      <w:r w:rsidR="00DD17D3" w:rsidRPr="00135C1B">
        <w:rPr>
          <w:noProof/>
          <w:lang w:val="es-ES_tradnl"/>
        </w:rPr>
        <mc:AlternateContent>
          <mc:Choice Requires="wps">
            <w:drawing>
              <wp:inline distT="0" distB="0" distL="0" distR="0" wp14:anchorId="50E7FF07" wp14:editId="27F5FF39">
                <wp:extent cx="6035675" cy="1092530"/>
                <wp:effectExtent l="0" t="0" r="0" b="0"/>
                <wp:docPr id="3076" name="TextBox 46"/>
                <wp:cNvGraphicFramePr/>
                <a:graphic xmlns:a="http://schemas.openxmlformats.org/drawingml/2006/main">
                  <a:graphicData uri="http://schemas.microsoft.com/office/word/2010/wordprocessingShape">
                    <wps:wsp>
                      <wps:cNvSpPr txBox="1"/>
                      <wps:spPr>
                        <a:xfrm>
                          <a:off x="0" y="0"/>
                          <a:ext cx="6035675" cy="1092530"/>
                        </a:xfrm>
                        <a:prstGeom prst="rect">
                          <a:avLst/>
                        </a:prstGeom>
                        <a:noFill/>
                      </wps:spPr>
                      <wps:txbx>
                        <w:txbxContent>
                          <w:p w14:paraId="2EB49270" w14:textId="77777777" w:rsidR="00614059" w:rsidRPr="00774945" w:rsidRDefault="00614059" w:rsidP="00614059">
                            <w:pPr>
                              <w:rPr>
                                <w:lang w:val="es-ES"/>
                              </w:rPr>
                            </w:pPr>
                            <w:r w:rsidRPr="00774945">
                              <w:rPr>
                                <w:rFonts w:cs="Arial"/>
                                <w:color w:val="000000" w:themeColor="text1"/>
                                <w:kern w:val="24"/>
                                <w:lang w:val="es-ES"/>
                              </w:rPr>
                              <w:t>Ella ha cultivado los organismos infecciosos aislados de cada uno de los pacientes en placas de ag</w:t>
                            </w:r>
                            <w:r>
                              <w:rPr>
                                <w:rFonts w:cs="Arial"/>
                                <w:color w:val="000000" w:themeColor="text1"/>
                                <w:kern w:val="24"/>
                                <w:lang w:val="es-ES"/>
                              </w:rPr>
                              <w:t>ar y ha identificado el diagnóstico</w:t>
                            </w:r>
                            <w:r w:rsidRPr="00774945">
                              <w:rPr>
                                <w:rFonts w:cs="Arial"/>
                                <w:color w:val="000000" w:themeColor="text1"/>
                                <w:kern w:val="24"/>
                                <w:lang w:val="es-ES"/>
                              </w:rPr>
                              <w:t xml:space="preserve">. </w:t>
                            </w:r>
                          </w:p>
                          <w:p w14:paraId="6062AD0D" w14:textId="77777777" w:rsidR="00614059" w:rsidRPr="00774945" w:rsidRDefault="00614059" w:rsidP="00614059">
                            <w:pPr>
                              <w:rPr>
                                <w:lang w:val="es-ES"/>
                              </w:rPr>
                            </w:pPr>
                            <w:r w:rsidRPr="00774945">
                              <w:rPr>
                                <w:rFonts w:cs="Arial"/>
                                <w:color w:val="000000" w:themeColor="text1"/>
                                <w:kern w:val="24"/>
                                <w:lang w:val="es-ES"/>
                              </w:rPr>
                              <w:t>¿Puedes repetir la prueba de sensibilidad a los antibióticos y e</w:t>
                            </w:r>
                            <w:r>
                              <w:rPr>
                                <w:rFonts w:cs="Arial"/>
                                <w:color w:val="000000" w:themeColor="text1"/>
                                <w:kern w:val="24"/>
                                <w:lang w:val="es-ES"/>
                              </w:rPr>
                              <w:t>mparejar cada paciente con sus resultados</w:t>
                            </w:r>
                            <w:r w:rsidRPr="00774945">
                              <w:rPr>
                                <w:rFonts w:cs="Arial"/>
                                <w:color w:val="000000" w:themeColor="text1"/>
                                <w:kern w:val="24"/>
                                <w:lang w:val="es-ES"/>
                              </w:rPr>
                              <w:t>?</w:t>
                            </w:r>
                          </w:p>
                          <w:p w14:paraId="378CD5C4" w14:textId="6259EBB6" w:rsidR="00D7349F" w:rsidRPr="00614059" w:rsidRDefault="00D7349F" w:rsidP="00D630B3">
                            <w:pPr>
                              <w:rPr>
                                <w:lang w:val="es-ES"/>
                              </w:rPr>
                            </w:pPr>
                          </w:p>
                        </w:txbxContent>
                      </wps:txbx>
                      <wps:bodyPr wrap="square" rtlCol="0">
                        <a:noAutofit/>
                      </wps:bodyPr>
                    </wps:wsp>
                  </a:graphicData>
                </a:graphic>
              </wp:inline>
            </w:drawing>
          </mc:Choice>
          <mc:Fallback>
            <w:pict>
              <v:shape w14:anchorId="50E7FF07" id="_x0000_s1867" type="#_x0000_t202" style="width:475.25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" filled="f" stroked="f">
                <v:textbox>
                  <w:txbxContent>
                    <w:p w14:paraId="2EB49270" w14:textId="77777777" w:rsidR="00614059" w:rsidRPr="00774945" w:rsidRDefault="00614059" w:rsidP="00614059">
                      <w:pPr>
                        <w:rPr>
                          <w:lang w:val="es-ES"/>
                        </w:rPr>
                      </w:pPr>
                      <w:r w:rsidRPr="00774945">
                        <w:rPr>
                          <w:rFonts w:cs="Arial"/>
                          <w:color w:val="000000" w:themeColor="text1"/>
                          <w:kern w:val="24"/>
                          <w:lang w:val="es-ES"/>
                        </w:rPr>
                        <w:t>Ella ha cultivado los organismos infecciosos aislados de cada uno de los pacientes en placas de ag</w:t>
                      </w:r>
                      <w:r>
                        <w:rPr>
                          <w:rFonts w:cs="Arial"/>
                          <w:color w:val="000000" w:themeColor="text1"/>
                          <w:kern w:val="24"/>
                          <w:lang w:val="es-ES"/>
                        </w:rPr>
                        <w:t>ar y ha identificado el diagnóstico</w:t>
                      </w:r>
                      <w:r w:rsidRPr="00774945">
                        <w:rPr>
                          <w:rFonts w:cs="Arial"/>
                          <w:color w:val="000000" w:themeColor="text1"/>
                          <w:kern w:val="24"/>
                          <w:lang w:val="es-ES"/>
                        </w:rPr>
                        <w:t xml:space="preserve">. </w:t>
                      </w:r>
                    </w:p>
                    <w:p w14:paraId="6062AD0D" w14:textId="77777777" w:rsidR="00614059" w:rsidRPr="00774945" w:rsidRDefault="00614059" w:rsidP="00614059">
                      <w:pPr>
                        <w:rPr>
                          <w:lang w:val="es-ES"/>
                        </w:rPr>
                      </w:pPr>
                      <w:r w:rsidRPr="00774945">
                        <w:rPr>
                          <w:rFonts w:cs="Arial"/>
                          <w:color w:val="000000" w:themeColor="text1"/>
                          <w:kern w:val="24"/>
                          <w:lang w:val="es-ES"/>
                        </w:rPr>
                        <w:t>¿Puedes repetir la prueba de sensibilidad a los antibióticos y e</w:t>
                      </w:r>
                      <w:r>
                        <w:rPr>
                          <w:rFonts w:cs="Arial"/>
                          <w:color w:val="000000" w:themeColor="text1"/>
                          <w:kern w:val="24"/>
                          <w:lang w:val="es-ES"/>
                        </w:rPr>
                        <w:t>mparejar cada paciente con sus resultados</w:t>
                      </w:r>
                      <w:r w:rsidRPr="00774945">
                        <w:rPr>
                          <w:rFonts w:cs="Arial"/>
                          <w:color w:val="000000" w:themeColor="text1"/>
                          <w:kern w:val="24"/>
                          <w:lang w:val="es-ES"/>
                        </w:rPr>
                        <w:t>?</w:t>
                      </w:r>
                    </w:p>
                    <w:p w14:paraId="378CD5C4" w14:textId="6259EBB6" w:rsidR="00D7349F" w:rsidRPr="00614059" w:rsidRDefault="00D7349F" w:rsidP="00D630B3">
                      <w:pPr>
                        <w:rPr>
                          <w:lang w:val="es-ES"/>
                        </w:rPr>
                      </w:pPr>
                    </w:p>
                  </w:txbxContent>
                </v:textbox>
                <w10:anchorlock/>
              </v:shape>
            </w:pict>
          </mc:Fallback>
        </mc:AlternateContent>
      </w:r>
      <w:bookmarkEnd w:id="84"/>
      <w:r w:rsidR="00831CAB" w:rsidRPr="00135C1B">
        <w:rPr>
          <w:lang w:val="es-ES_tradnl"/>
        </w:rPr>
        <w:br w:type="page"/>
      </w:r>
    </w:p>
    <w:bookmarkStart w:id="86" w:name="_Hlk112406080"/>
    <w:p w14:paraId="209036F0" w14:textId="62F3E3A7" w:rsidR="003137C7" w:rsidRPr="00135C1B" w:rsidRDefault="009517B7" w:rsidP="003137C7">
      <w:pPr>
        <w:pStyle w:val="ListParagraph"/>
        <w:ind w:left="0"/>
        <w:rPr>
          <w:lang w:val="es-ES_tradnl"/>
        </w:rPr>
      </w:pPr>
      <w:r w:rsidRPr="00135C1B">
        <w:rPr>
          <w:noProof/>
          <w:lang w:val="es-ES_tradnl"/>
        </w:rPr>
        <w:lastRenderedPageBreak/>
        <mc:AlternateContent>
          <mc:Choice Requires="wps">
            <w:drawing>
              <wp:anchor distT="0" distB="0" distL="114300" distR="114300" simplePos="0" relativeHeight="252401664" behindDoc="0" locked="0" layoutInCell="1" allowOverlap="1" wp14:anchorId="689657D1" wp14:editId="5650AE3C">
                <wp:simplePos x="0" y="0"/>
                <wp:positionH relativeFrom="column">
                  <wp:posOffset>-419100</wp:posOffset>
                </wp:positionH>
                <wp:positionV relativeFrom="paragraph">
                  <wp:posOffset>327660</wp:posOffset>
                </wp:positionV>
                <wp:extent cx="6543675" cy="8677275"/>
                <wp:effectExtent l="38100" t="38100" r="47625" b="4762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3675" cy="86772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CE2917A" id="Rectangle: Rounded Corners 3080" o:spid="_x0000_s1026" alt="&quot;&quot;" style="position:absolute;margin-left:-33pt;margin-top:25.8pt;width:515.25pt;height:683.2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" filled="f" strokecolor="#732281" strokeweight="6pt">
                <v:stroke joinstyle="bevel" endcap="square"/>
              </v:roundrect>
            </w:pict>
          </mc:Fallback>
        </mc:AlternateContent>
      </w:r>
      <w:r w:rsidRPr="00135C1B">
        <w:rPr>
          <w:noProof/>
          <w:lang w:val="es-ES_tradnl"/>
        </w:rPr>
        <w:drawing>
          <wp:anchor distT="0" distB="0" distL="114300" distR="114300" simplePos="0" relativeHeight="252403712" behindDoc="0" locked="0" layoutInCell="1" allowOverlap="1" wp14:anchorId="0F15ED93" wp14:editId="596AE543">
            <wp:simplePos x="0" y="0"/>
            <wp:positionH relativeFrom="column">
              <wp:posOffset>5857875</wp:posOffset>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sidRPr="00135C1B">
        <w:rPr>
          <w:noProof/>
          <w:lang w:val="es-ES_tradnl"/>
        </w:rPr>
        <mc:AlternateContent>
          <mc:Choice Requires="wps">
            <w:drawing>
              <wp:anchor distT="0" distB="0" distL="114300" distR="114300" simplePos="0" relativeHeight="252402688" behindDoc="0" locked="0" layoutInCell="1" allowOverlap="1" wp14:anchorId="6268C1BE" wp14:editId="7039186C">
                <wp:simplePos x="0" y="0"/>
                <wp:positionH relativeFrom="column">
                  <wp:posOffset>5828665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C4DED51" id="Oval 3081" o:spid="_x0000_s1026" alt="&quot;&quot;" style="position:absolute;margin-left:458.95pt;margin-top:-.5pt;width:50.2pt;height:47.55pt;z-index:25240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" fillcolor="white [3212]" strokecolor="#732281" strokeweight="3pt">
                <v:stroke joinstyle="miter"/>
              </v:oval>
            </w:pict>
          </mc:Fallback>
        </mc:AlternateContent>
      </w:r>
      <w:r w:rsidR="005B7F99" w:rsidRPr="00135C1B">
        <w:rPr>
          <w:noProof/>
          <w:lang w:val="es-ES_tradnl"/>
        </w:rPr>
        <mc:AlternateContent>
          <mc:Choice Requires="wps">
            <w:drawing>
              <wp:inline distT="0" distB="0" distL="0" distR="0" wp14:anchorId="6A916DA4" wp14:editId="76D01BB3">
                <wp:extent cx="5676900" cy="297712"/>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5676900" cy="297712"/>
                        </a:xfrm>
                        <a:prstGeom prst="rect">
                          <a:avLst/>
                        </a:prstGeom>
                        <a:noFill/>
                      </wps:spPr>
                      <wps:txbx>
                        <w:txbxContent>
                          <w:p w14:paraId="01453879" w14:textId="5D4D7C2C" w:rsidR="005B7F99" w:rsidRPr="009C211D" w:rsidRDefault="005B7F99" w:rsidP="009517B7">
                            <w:pPr>
                              <w:pStyle w:val="Heading2"/>
                              <w:spacing w:before="0"/>
                              <w:rPr>
                                <w:sz w:val="26"/>
                                <w:szCs w:val="16"/>
                                <w:lang w:val="es-ES"/>
                              </w:rPr>
                            </w:pPr>
                            <w:r w:rsidRPr="009C211D">
                              <w:rPr>
                                <w:sz w:val="26"/>
                                <w:szCs w:val="16"/>
                                <w:lang w:val="es-ES"/>
                              </w:rPr>
                              <w:t xml:space="preserve">SW1 </w:t>
                            </w:r>
                            <w:r w:rsidR="003137C7" w:rsidRPr="009C211D">
                              <w:rPr>
                                <w:sz w:val="26"/>
                                <w:szCs w:val="16"/>
                                <w:lang w:val="es-ES"/>
                              </w:rPr>
                              <w:t>–</w:t>
                            </w:r>
                            <w:r w:rsidRPr="009C211D">
                              <w:rPr>
                                <w:sz w:val="26"/>
                                <w:szCs w:val="16"/>
                                <w:lang w:val="es-ES"/>
                              </w:rPr>
                              <w:t xml:space="preserve"> </w:t>
                            </w:r>
                            <w:r w:rsidR="003137C7" w:rsidRPr="009C211D">
                              <w:rPr>
                                <w:sz w:val="26"/>
                                <w:szCs w:val="16"/>
                                <w:lang w:val="es-ES"/>
                              </w:rPr>
                              <w:t xml:space="preserve">Ficha de actividades: Experimento con agar – </w:t>
                            </w:r>
                            <w:r w:rsidR="007E6413">
                              <w:rPr>
                                <w:sz w:val="26"/>
                                <w:szCs w:val="16"/>
                                <w:lang w:val="es-ES"/>
                              </w:rPr>
                              <w:t>Sección B</w:t>
                            </w:r>
                          </w:p>
                        </w:txbxContent>
                      </wps:txbx>
                      <wps:bodyPr wrap="square" rtlCol="0">
                        <a:noAutofit/>
                      </wps:bodyPr>
                    </wps:wsp>
                  </a:graphicData>
                </a:graphic>
              </wp:inline>
            </w:drawing>
          </mc:Choice>
          <mc:Fallback>
            <w:pict>
              <v:shape w14:anchorId="6A916DA4" id="TextBox 29" o:spid="_x0000_s1868" type="#_x0000_t202" alt="SW2 - Conclusions Worksheet&#10;" style="width:447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" filled="f" stroked="f">
                <v:textbox>
                  <w:txbxContent>
                    <w:p w14:paraId="01453879" w14:textId="5D4D7C2C" w:rsidR="005B7F99" w:rsidRPr="009C211D" w:rsidRDefault="005B7F99" w:rsidP="009517B7">
                      <w:pPr>
                        <w:pStyle w:val="Heading2"/>
                        <w:spacing w:before="0"/>
                        <w:rPr>
                          <w:sz w:val="26"/>
                          <w:szCs w:val="16"/>
                          <w:lang w:val="es-ES"/>
                        </w:rPr>
                      </w:pPr>
                      <w:r w:rsidRPr="009C211D">
                        <w:rPr>
                          <w:sz w:val="26"/>
                          <w:szCs w:val="16"/>
                          <w:lang w:val="es-ES"/>
                        </w:rPr>
                        <w:t xml:space="preserve">SW1 </w:t>
                      </w:r>
                      <w:r w:rsidR="003137C7" w:rsidRPr="009C211D">
                        <w:rPr>
                          <w:sz w:val="26"/>
                          <w:szCs w:val="16"/>
                          <w:lang w:val="es-ES"/>
                        </w:rPr>
                        <w:t>–</w:t>
                      </w:r>
                      <w:r w:rsidRPr="009C211D">
                        <w:rPr>
                          <w:sz w:val="26"/>
                          <w:szCs w:val="16"/>
                          <w:lang w:val="es-ES"/>
                        </w:rPr>
                        <w:t xml:space="preserve"> </w:t>
                      </w:r>
                      <w:r w:rsidR="003137C7" w:rsidRPr="009C211D">
                        <w:rPr>
                          <w:sz w:val="26"/>
                          <w:szCs w:val="16"/>
                          <w:lang w:val="es-ES"/>
                        </w:rPr>
                        <w:t xml:space="preserve">Ficha de actividades: Experimento con agar – </w:t>
                      </w:r>
                      <w:r w:rsidR="007E6413">
                        <w:rPr>
                          <w:sz w:val="26"/>
                          <w:szCs w:val="16"/>
                          <w:lang w:val="es-ES"/>
                        </w:rPr>
                        <w:t>Sección B</w:t>
                      </w:r>
                    </w:p>
                  </w:txbxContent>
                </v:textbox>
                <w10:anchorlock/>
              </v:shape>
            </w:pict>
          </mc:Fallback>
        </mc:AlternateContent>
      </w:r>
      <w:r w:rsidR="003137C7" w:rsidRPr="00135C1B">
        <w:rPr>
          <w:noProof/>
          <w:lang w:val="es-ES_tradnl"/>
        </w:rPr>
        <mc:AlternateContent>
          <mc:Choice Requires="wps">
            <w:drawing>
              <wp:inline distT="0" distB="0" distL="0" distR="0" wp14:anchorId="2ACC8ED5" wp14:editId="76602EE4">
                <wp:extent cx="5987415" cy="403860"/>
                <wp:effectExtent l="0" t="0" r="3810" b="0"/>
                <wp:docPr id="3622" name="Cuadro de texto 3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7415"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ADA54" w14:textId="52B73F99" w:rsidR="003137C7" w:rsidRPr="005C0A30" w:rsidRDefault="003137C7" w:rsidP="003137C7">
                            <w:pPr>
                              <w:rPr>
                                <w:sz w:val="22"/>
                                <w:szCs w:val="20"/>
                                <w:lang w:val="es-ES"/>
                              </w:rPr>
                            </w:pPr>
                            <w:r w:rsidRPr="005C0A30">
                              <w:rPr>
                                <w:rFonts w:cs="Arial"/>
                                <w:color w:val="000000" w:themeColor="text1"/>
                                <w:kern w:val="24"/>
                                <w:sz w:val="36"/>
                                <w:szCs w:val="36"/>
                                <w:lang w:val="es-ES"/>
                              </w:rPr>
                              <w:t>Ficha de actividades del experi</w:t>
                            </w:r>
                            <w:r>
                              <w:rPr>
                                <w:rFonts w:cs="Arial"/>
                                <w:color w:val="000000" w:themeColor="text1"/>
                                <w:kern w:val="24"/>
                                <w:sz w:val="36"/>
                                <w:szCs w:val="36"/>
                                <w:lang w:val="es-ES"/>
                              </w:rPr>
                              <w:t>mento con agar: resultados</w:t>
                            </w:r>
                          </w:p>
                        </w:txbxContent>
                      </wps:txbx>
                      <wps:bodyPr rot="0" vert="horz" wrap="square" lIns="91440" tIns="45720" rIns="91440" bIns="45720" anchor="t" anchorCtr="0" upright="1">
                        <a:noAutofit/>
                      </wps:bodyPr>
                    </wps:wsp>
                  </a:graphicData>
                </a:graphic>
              </wp:inline>
            </w:drawing>
          </mc:Choice>
          <mc:Fallback>
            <w:pict>
              <v:shape w14:anchorId="2ACC8ED5" id="Cuadro de texto 3622" o:spid="_x0000_s1869" type="#_x0000_t202" style="width:471.4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" filled="f" stroked="f">
                <v:textbox>
                  <w:txbxContent>
                    <w:p w14:paraId="629ADA54" w14:textId="52B73F99" w:rsidR="003137C7" w:rsidRPr="005C0A30" w:rsidRDefault="003137C7" w:rsidP="003137C7">
                      <w:pPr>
                        <w:rPr>
                          <w:sz w:val="22"/>
                          <w:szCs w:val="20"/>
                          <w:lang w:val="es-ES"/>
                        </w:rPr>
                      </w:pPr>
                      <w:r w:rsidRPr="005C0A30">
                        <w:rPr>
                          <w:rFonts w:cs="Arial"/>
                          <w:color w:val="000000" w:themeColor="text1"/>
                          <w:kern w:val="24"/>
                          <w:sz w:val="36"/>
                          <w:szCs w:val="36"/>
                          <w:lang w:val="es-ES"/>
                        </w:rPr>
                        <w:t>Ficha de actividades del experi</w:t>
                      </w:r>
                      <w:r>
                        <w:rPr>
                          <w:rFonts w:cs="Arial"/>
                          <w:color w:val="000000" w:themeColor="text1"/>
                          <w:kern w:val="24"/>
                          <w:sz w:val="36"/>
                          <w:szCs w:val="36"/>
                          <w:lang w:val="es-ES"/>
                        </w:rPr>
                        <w:t>mento con agar: resultados</w:t>
                      </w:r>
                    </w:p>
                  </w:txbxContent>
                </v:textbox>
                <w10:anchorlock/>
              </v:shape>
            </w:pict>
          </mc:Fallback>
        </mc:AlternateContent>
      </w:r>
    </w:p>
    <w:p w14:paraId="1D44D172" w14:textId="1FEF39DF" w:rsidR="00D630B3" w:rsidRPr="00135C1B" w:rsidRDefault="003137C7" w:rsidP="003137C7">
      <w:pPr>
        <w:pStyle w:val="ListParagraph"/>
        <w:ind w:left="0"/>
        <w:rPr>
          <w:lang w:val="es-ES_tradnl"/>
        </w:rPr>
      </w:pPr>
      <w:r w:rsidRPr="00135C1B">
        <w:rPr>
          <w:noProof/>
          <w:lang w:val="es-ES_tradnl"/>
        </w:rPr>
        <mc:AlternateContent>
          <mc:Choice Requires="wps">
            <w:drawing>
              <wp:inline distT="0" distB="0" distL="0" distR="0" wp14:anchorId="04904BF0" wp14:editId="02415890">
                <wp:extent cx="6863715" cy="611505"/>
                <wp:effectExtent l="0" t="0" r="3810" b="0"/>
                <wp:docPr id="3621" name="Cuadro de texto 3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3715" cy="611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6B024" w14:textId="77777777" w:rsidR="003137C7" w:rsidRPr="005C0A30" w:rsidRDefault="003137C7" w:rsidP="003137C7">
                            <w:pPr>
                              <w:ind w:right="1017"/>
                              <w:rPr>
                                <w:sz w:val="22"/>
                                <w:szCs w:val="20"/>
                                <w:lang w:val="es-ES"/>
                              </w:rPr>
                            </w:pPr>
                            <w:r w:rsidRPr="005C0A30">
                              <w:rPr>
                                <w:rFonts w:cs="Arial"/>
                                <w:color w:val="000000" w:themeColor="text1"/>
                                <w:kern w:val="24"/>
                                <w:sz w:val="22"/>
                                <w:szCs w:val="20"/>
                                <w:lang w:val="es-ES"/>
                              </w:rPr>
                              <w:t>En el siguiente apartado de resultados, registre los resultados de su prueba de sensibilidad e identifique qué antibióticos recomendaría que prescribiera el médico.</w:t>
                            </w:r>
                          </w:p>
                        </w:txbxContent>
                      </wps:txbx>
                      <wps:bodyPr rot="0" vert="horz" wrap="square" lIns="91440" tIns="45720" rIns="91440" bIns="45720" anchor="t" anchorCtr="0" upright="1">
                        <a:noAutofit/>
                      </wps:bodyPr>
                    </wps:wsp>
                  </a:graphicData>
                </a:graphic>
              </wp:inline>
            </w:drawing>
          </mc:Choice>
          <mc:Fallback>
            <w:pict>
              <v:shape w14:anchorId="04904BF0" id="Cuadro de texto 3621" o:spid="_x0000_s1870" type="#_x0000_t202" style="width:540.45pt;height:4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" filled="f" stroked="f">
                <v:textbox>
                  <w:txbxContent>
                    <w:p w14:paraId="69B6B024" w14:textId="77777777" w:rsidR="003137C7" w:rsidRPr="005C0A30" w:rsidRDefault="003137C7" w:rsidP="003137C7">
                      <w:pPr>
                        <w:ind w:right="1017"/>
                        <w:rPr>
                          <w:sz w:val="22"/>
                          <w:szCs w:val="20"/>
                          <w:lang w:val="es-ES"/>
                        </w:rPr>
                      </w:pPr>
                      <w:r w:rsidRPr="005C0A30">
                        <w:rPr>
                          <w:rFonts w:cs="Arial"/>
                          <w:color w:val="000000" w:themeColor="text1"/>
                          <w:kern w:val="24"/>
                          <w:sz w:val="22"/>
                          <w:szCs w:val="20"/>
                          <w:lang w:val="es-ES"/>
                        </w:rPr>
                        <w:t>En el siguiente apartado de resultados, registre los resultados de su prueba de sensibilidad e identifique qué antibióticos recomendaría que prescribiera el médico.</w:t>
                      </w:r>
                    </w:p>
                  </w:txbxContent>
                </v:textbox>
                <w10:anchorlock/>
              </v:shape>
            </w:pict>
          </mc:Fallback>
        </mc:AlternateContent>
      </w:r>
    </w:p>
    <w:tbl>
      <w:tblPr>
        <w:tblStyle w:val="TableGrid"/>
        <w:tblpPr w:leftFromText="180" w:rightFromText="180" w:vertAnchor="text" w:horzAnchor="margin" w:tblpY="778"/>
        <w:tblW w:w="4140" w:type="dxa"/>
        <w:tblLook w:val="0420" w:firstRow="1" w:lastRow="0" w:firstColumn="0" w:lastColumn="0" w:noHBand="0" w:noVBand="1"/>
      </w:tblPr>
      <w:tblGrid>
        <w:gridCol w:w="1826"/>
        <w:gridCol w:w="2314"/>
      </w:tblGrid>
      <w:tr w:rsidR="006254AC" w:rsidRPr="00466723" w14:paraId="14B98C7E" w14:textId="77777777" w:rsidTr="00195465">
        <w:trPr>
          <w:trHeight w:val="599"/>
        </w:trPr>
        <w:tc>
          <w:tcPr>
            <w:tcW w:w="1826" w:type="dxa"/>
            <w:hideMark/>
          </w:tcPr>
          <w:p w14:paraId="15AC1C6A" w14:textId="58A2385F" w:rsidR="006254AC" w:rsidRPr="00135C1B" w:rsidRDefault="003137C7" w:rsidP="006254AC">
            <w:pPr>
              <w:rPr>
                <w:rFonts w:eastAsia="Times New Roman" w:cs="Arial"/>
                <w:szCs w:val="24"/>
                <w:lang w:val="es-ES_tradnl" w:eastAsia="en-GB"/>
              </w:rPr>
            </w:pPr>
            <w:r w:rsidRPr="00135C1B">
              <w:rPr>
                <w:rFonts w:eastAsia="Times New Roman" w:cs="Arial"/>
                <w:szCs w:val="24"/>
                <w:lang w:val="es-ES_tradnl" w:eastAsia="en-GB"/>
              </w:rPr>
              <w:t>Gripe</w:t>
            </w:r>
          </w:p>
          <w:p w14:paraId="06CADC36" w14:textId="77777777" w:rsidR="006254AC" w:rsidRPr="00135C1B" w:rsidRDefault="006254AC" w:rsidP="006254AC">
            <w:pPr>
              <w:rPr>
                <w:rFonts w:eastAsia="Times New Roman" w:cs="Arial"/>
                <w:szCs w:val="24"/>
                <w:lang w:val="es-ES_tradnl" w:eastAsia="en-GB"/>
              </w:rPr>
            </w:pPr>
            <w:r w:rsidRPr="00135C1B">
              <w:rPr>
                <w:rFonts w:eastAsia="Times New Roman" w:cs="Arial"/>
                <w:color w:val="000000"/>
                <w:kern w:val="24"/>
                <w:szCs w:val="24"/>
                <w:lang w:val="es-ES_tradnl" w:eastAsia="en-GB"/>
              </w:rPr>
              <w:t>(</w:t>
            </w:r>
            <w:r w:rsidRPr="00135C1B">
              <w:rPr>
                <w:rFonts w:eastAsia="Times New Roman" w:cs="Arial"/>
                <w:i/>
                <w:iCs/>
                <w:color w:val="000000"/>
                <w:kern w:val="24"/>
                <w:szCs w:val="24"/>
                <w:lang w:val="es-ES_tradnl" w:eastAsia="en-GB"/>
              </w:rPr>
              <w:t>Influenza</w:t>
            </w:r>
            <w:r w:rsidRPr="00135C1B">
              <w:rPr>
                <w:rFonts w:eastAsia="Times New Roman" w:cs="Arial"/>
                <w:color w:val="000000"/>
                <w:kern w:val="24"/>
                <w:szCs w:val="24"/>
                <w:lang w:val="es-ES_tradnl" w:eastAsia="en-GB"/>
              </w:rPr>
              <w:t xml:space="preserve"> virus)</w:t>
            </w:r>
          </w:p>
        </w:tc>
        <w:tc>
          <w:tcPr>
            <w:tcW w:w="2314" w:type="dxa"/>
            <w:hideMark/>
          </w:tcPr>
          <w:p w14:paraId="2F6EC4F5" w14:textId="35115E12" w:rsidR="006254AC" w:rsidRPr="00135C1B" w:rsidRDefault="003137C7" w:rsidP="006254AC">
            <w:pPr>
              <w:rPr>
                <w:rFonts w:eastAsia="Times New Roman" w:cs="Arial"/>
                <w:szCs w:val="24"/>
                <w:lang w:val="es-ES_tradnl" w:eastAsia="en-GB"/>
              </w:rPr>
            </w:pPr>
            <w:r w:rsidRPr="00135C1B">
              <w:rPr>
                <w:rFonts w:eastAsia="Times New Roman" w:cs="Arial"/>
                <w:color w:val="000000"/>
                <w:kern w:val="24"/>
                <w:szCs w:val="24"/>
                <w:lang w:val="es-ES_tradnl" w:eastAsia="en-GB"/>
              </w:rPr>
              <w:t>Zona de inhibición</w:t>
            </w:r>
          </w:p>
          <w:p w14:paraId="4786AD77" w14:textId="08F90192" w:rsidR="006254AC" w:rsidRPr="00135C1B" w:rsidRDefault="003137C7" w:rsidP="006254AC">
            <w:pPr>
              <w:rPr>
                <w:rFonts w:eastAsia="Times New Roman" w:cs="Arial"/>
                <w:szCs w:val="24"/>
                <w:lang w:val="es-ES_tradnl" w:eastAsia="en-GB"/>
              </w:rPr>
            </w:pPr>
            <w:r w:rsidRPr="00135C1B">
              <w:rPr>
                <w:rFonts w:eastAsia="Times New Roman" w:cs="Arial"/>
                <w:color w:val="000000"/>
                <w:kern w:val="24"/>
                <w:szCs w:val="24"/>
                <w:lang w:val="es-ES_tradnl" w:eastAsia="en-GB"/>
              </w:rPr>
              <w:t>Tamaño</w:t>
            </w:r>
            <w:r w:rsidR="006254AC" w:rsidRPr="00135C1B">
              <w:rPr>
                <w:rFonts w:eastAsia="Times New Roman" w:cs="Arial"/>
                <w:color w:val="000000"/>
                <w:kern w:val="24"/>
                <w:szCs w:val="24"/>
                <w:lang w:val="es-ES_tradnl" w:eastAsia="en-GB"/>
              </w:rPr>
              <w:t xml:space="preserve"> (mm)</w:t>
            </w:r>
          </w:p>
        </w:tc>
      </w:tr>
      <w:tr w:rsidR="006254AC" w:rsidRPr="00135C1B" w14:paraId="71876FEA" w14:textId="77777777" w:rsidTr="00195465">
        <w:trPr>
          <w:trHeight w:val="372"/>
        </w:trPr>
        <w:tc>
          <w:tcPr>
            <w:tcW w:w="1826" w:type="dxa"/>
            <w:hideMark/>
          </w:tcPr>
          <w:p w14:paraId="2D4F8495" w14:textId="72728737"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Penicilina</w:t>
            </w:r>
            <w:r w:rsidR="006254AC" w:rsidRPr="00135C1B">
              <w:rPr>
                <w:rFonts w:eastAsia="Times New Roman" w:cs="Arial"/>
                <w:color w:val="000000"/>
                <w:kern w:val="24"/>
                <w:lang w:val="es-ES_tradnl" w:eastAsia="en-GB"/>
              </w:rPr>
              <w:t xml:space="preserve"> </w:t>
            </w:r>
          </w:p>
        </w:tc>
        <w:tc>
          <w:tcPr>
            <w:tcW w:w="2314" w:type="dxa"/>
            <w:hideMark/>
          </w:tcPr>
          <w:p w14:paraId="5E9E148E" w14:textId="77777777" w:rsidR="006254AC" w:rsidRPr="00135C1B" w:rsidRDefault="006254AC" w:rsidP="006254AC">
            <w:pPr>
              <w:rPr>
                <w:rFonts w:eastAsia="Times New Roman" w:cs="Arial"/>
                <w:sz w:val="36"/>
                <w:szCs w:val="36"/>
                <w:lang w:val="es-ES_tradnl" w:eastAsia="en-GB"/>
              </w:rPr>
            </w:pPr>
          </w:p>
        </w:tc>
      </w:tr>
      <w:tr w:rsidR="006254AC" w:rsidRPr="00135C1B" w14:paraId="57A7FAEE" w14:textId="77777777" w:rsidTr="00195465">
        <w:trPr>
          <w:trHeight w:val="372"/>
        </w:trPr>
        <w:tc>
          <w:tcPr>
            <w:tcW w:w="1826" w:type="dxa"/>
            <w:hideMark/>
          </w:tcPr>
          <w:p w14:paraId="73DD4629" w14:textId="3782F0B1"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Meticilina</w:t>
            </w:r>
          </w:p>
        </w:tc>
        <w:tc>
          <w:tcPr>
            <w:tcW w:w="2314" w:type="dxa"/>
            <w:hideMark/>
          </w:tcPr>
          <w:p w14:paraId="0AD9914D" w14:textId="77777777" w:rsidR="006254AC" w:rsidRPr="00135C1B" w:rsidRDefault="006254AC" w:rsidP="006254AC">
            <w:pPr>
              <w:rPr>
                <w:rFonts w:eastAsia="Times New Roman" w:cs="Arial"/>
                <w:sz w:val="36"/>
                <w:szCs w:val="36"/>
                <w:lang w:val="es-ES_tradnl" w:eastAsia="en-GB"/>
              </w:rPr>
            </w:pPr>
          </w:p>
        </w:tc>
      </w:tr>
      <w:tr w:rsidR="006254AC" w:rsidRPr="00135C1B" w14:paraId="31FC9475" w14:textId="77777777" w:rsidTr="00195465">
        <w:trPr>
          <w:trHeight w:val="372"/>
        </w:trPr>
        <w:tc>
          <w:tcPr>
            <w:tcW w:w="1826" w:type="dxa"/>
            <w:hideMark/>
          </w:tcPr>
          <w:p w14:paraId="625272FF" w14:textId="2CCB0041"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Eritromicina</w:t>
            </w:r>
          </w:p>
        </w:tc>
        <w:tc>
          <w:tcPr>
            <w:tcW w:w="2314" w:type="dxa"/>
            <w:hideMark/>
          </w:tcPr>
          <w:p w14:paraId="1012881E" w14:textId="77777777" w:rsidR="006254AC" w:rsidRPr="00135C1B" w:rsidRDefault="006254AC" w:rsidP="006254AC">
            <w:pPr>
              <w:rPr>
                <w:rFonts w:eastAsia="Times New Roman" w:cs="Arial"/>
                <w:sz w:val="36"/>
                <w:szCs w:val="36"/>
                <w:lang w:val="es-ES_tradnl" w:eastAsia="en-GB"/>
              </w:rPr>
            </w:pPr>
          </w:p>
        </w:tc>
      </w:tr>
      <w:tr w:rsidR="006254AC" w:rsidRPr="00135C1B" w14:paraId="614A7F74" w14:textId="77777777" w:rsidTr="00195465">
        <w:trPr>
          <w:trHeight w:val="372"/>
        </w:trPr>
        <w:tc>
          <w:tcPr>
            <w:tcW w:w="1826" w:type="dxa"/>
            <w:hideMark/>
          </w:tcPr>
          <w:p w14:paraId="41D810C4" w14:textId="29ACF808"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Vancomicina</w:t>
            </w:r>
          </w:p>
        </w:tc>
        <w:tc>
          <w:tcPr>
            <w:tcW w:w="2314" w:type="dxa"/>
            <w:hideMark/>
          </w:tcPr>
          <w:p w14:paraId="1907F4E4" w14:textId="77777777" w:rsidR="006254AC" w:rsidRPr="00135C1B" w:rsidRDefault="006254AC" w:rsidP="006254AC">
            <w:pPr>
              <w:rPr>
                <w:rFonts w:eastAsia="Times New Roman" w:cs="Arial"/>
                <w:sz w:val="36"/>
                <w:szCs w:val="36"/>
                <w:lang w:val="es-ES_tradnl" w:eastAsia="en-GB"/>
              </w:rPr>
            </w:pPr>
          </w:p>
        </w:tc>
      </w:tr>
      <w:tr w:rsidR="006254AC" w:rsidRPr="00135C1B" w14:paraId="0364CF6D" w14:textId="77777777" w:rsidTr="00195465">
        <w:trPr>
          <w:trHeight w:val="372"/>
        </w:trPr>
        <w:tc>
          <w:tcPr>
            <w:tcW w:w="1826" w:type="dxa"/>
            <w:hideMark/>
          </w:tcPr>
          <w:p w14:paraId="020880ED" w14:textId="50D61D22"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Amoxicilina</w:t>
            </w:r>
          </w:p>
        </w:tc>
        <w:tc>
          <w:tcPr>
            <w:tcW w:w="2314" w:type="dxa"/>
            <w:hideMark/>
          </w:tcPr>
          <w:p w14:paraId="1B46BA46" w14:textId="77777777" w:rsidR="006254AC" w:rsidRPr="00135C1B" w:rsidRDefault="006254AC" w:rsidP="006254AC">
            <w:pPr>
              <w:rPr>
                <w:rFonts w:eastAsia="Times New Roman" w:cs="Arial"/>
                <w:sz w:val="36"/>
                <w:szCs w:val="36"/>
                <w:lang w:val="es-ES_tradnl" w:eastAsia="en-GB"/>
              </w:rPr>
            </w:pPr>
          </w:p>
        </w:tc>
      </w:tr>
    </w:tbl>
    <w:tbl>
      <w:tblPr>
        <w:tblStyle w:val="TableGrid"/>
        <w:tblpPr w:leftFromText="180" w:rightFromText="180" w:vertAnchor="text" w:horzAnchor="page" w:tblpX="5845" w:tblpY="862"/>
        <w:tblW w:w="4513" w:type="dxa"/>
        <w:tblLook w:val="0420" w:firstRow="1" w:lastRow="0" w:firstColumn="0" w:lastColumn="0" w:noHBand="0" w:noVBand="1"/>
      </w:tblPr>
      <w:tblGrid>
        <w:gridCol w:w="2315"/>
        <w:gridCol w:w="2198"/>
      </w:tblGrid>
      <w:tr w:rsidR="006254AC" w:rsidRPr="00466723" w14:paraId="6255D577" w14:textId="77777777" w:rsidTr="00195465">
        <w:trPr>
          <w:trHeight w:val="512"/>
        </w:trPr>
        <w:tc>
          <w:tcPr>
            <w:tcW w:w="2315" w:type="dxa"/>
            <w:hideMark/>
          </w:tcPr>
          <w:p w14:paraId="6F8DC0B8" w14:textId="0DECDBC1" w:rsidR="006254AC" w:rsidRPr="00135C1B" w:rsidRDefault="003137C7" w:rsidP="006254AC">
            <w:pPr>
              <w:rPr>
                <w:rFonts w:eastAsia="Times New Roman" w:cs="Arial"/>
                <w:szCs w:val="24"/>
                <w:lang w:val="es-ES_tradnl" w:eastAsia="en-GB"/>
              </w:rPr>
            </w:pPr>
            <w:r w:rsidRPr="00135C1B">
              <w:rPr>
                <w:rFonts w:eastAsia="Times New Roman" w:cs="Arial"/>
                <w:color w:val="000000"/>
                <w:kern w:val="24"/>
                <w:szCs w:val="24"/>
                <w:lang w:val="es-ES_tradnl" w:eastAsia="en-GB"/>
              </w:rPr>
              <w:t>Estreptococo de garganta</w:t>
            </w:r>
          </w:p>
          <w:p w14:paraId="2C274D5A" w14:textId="77777777" w:rsidR="006254AC" w:rsidRPr="00135C1B" w:rsidRDefault="006254AC" w:rsidP="006254AC">
            <w:pPr>
              <w:rPr>
                <w:rFonts w:eastAsia="Times New Roman" w:cs="Arial"/>
                <w:szCs w:val="24"/>
                <w:lang w:val="es-ES_tradnl" w:eastAsia="en-GB"/>
              </w:rPr>
            </w:pPr>
            <w:r w:rsidRPr="00135C1B">
              <w:rPr>
                <w:rFonts w:eastAsia="Times New Roman" w:cs="Arial"/>
                <w:color w:val="000000"/>
                <w:kern w:val="24"/>
                <w:szCs w:val="24"/>
                <w:lang w:val="es-ES_tradnl" w:eastAsia="en-GB"/>
              </w:rPr>
              <w:t>(</w:t>
            </w:r>
            <w:r w:rsidRPr="00135C1B">
              <w:rPr>
                <w:rFonts w:eastAsia="Times New Roman" w:cs="Arial"/>
                <w:i/>
                <w:iCs/>
                <w:color w:val="000000"/>
                <w:kern w:val="24"/>
                <w:szCs w:val="24"/>
                <w:lang w:val="es-ES_tradnl" w:eastAsia="en-GB"/>
              </w:rPr>
              <w:t>Streptococcus</w:t>
            </w:r>
            <w:r w:rsidRPr="00135C1B">
              <w:rPr>
                <w:rFonts w:eastAsia="Times New Roman" w:cs="Arial"/>
                <w:color w:val="000000"/>
                <w:kern w:val="24"/>
                <w:szCs w:val="24"/>
                <w:lang w:val="es-ES_tradnl" w:eastAsia="en-GB"/>
              </w:rPr>
              <w:t>)</w:t>
            </w:r>
          </w:p>
        </w:tc>
        <w:tc>
          <w:tcPr>
            <w:tcW w:w="2198" w:type="dxa"/>
            <w:hideMark/>
          </w:tcPr>
          <w:p w14:paraId="7ACF4EEF" w14:textId="5C8F508C" w:rsidR="006254AC" w:rsidRPr="00135C1B" w:rsidRDefault="003137C7" w:rsidP="006254AC">
            <w:pPr>
              <w:rPr>
                <w:rFonts w:eastAsia="Times New Roman" w:cs="Arial"/>
                <w:szCs w:val="24"/>
                <w:lang w:val="es-ES_tradnl" w:eastAsia="en-GB"/>
              </w:rPr>
            </w:pPr>
            <w:r w:rsidRPr="00135C1B">
              <w:rPr>
                <w:rFonts w:eastAsia="Times New Roman" w:cs="Arial"/>
                <w:color w:val="000000"/>
                <w:kern w:val="24"/>
                <w:szCs w:val="24"/>
                <w:lang w:val="es-ES_tradnl" w:eastAsia="en-GB"/>
              </w:rPr>
              <w:t>Zona de inhibición</w:t>
            </w:r>
          </w:p>
          <w:p w14:paraId="7E140D79" w14:textId="36D91E4B" w:rsidR="006254AC" w:rsidRPr="00135C1B" w:rsidRDefault="003137C7" w:rsidP="006254AC">
            <w:pPr>
              <w:rPr>
                <w:rFonts w:eastAsia="Times New Roman" w:cs="Arial"/>
                <w:szCs w:val="24"/>
                <w:lang w:val="es-ES_tradnl" w:eastAsia="en-GB"/>
              </w:rPr>
            </w:pPr>
            <w:r w:rsidRPr="00135C1B">
              <w:rPr>
                <w:rFonts w:eastAsia="Times New Roman" w:cs="Arial"/>
                <w:color w:val="000000"/>
                <w:kern w:val="24"/>
                <w:szCs w:val="24"/>
                <w:lang w:val="es-ES_tradnl" w:eastAsia="en-GB"/>
              </w:rPr>
              <w:t>Tamaño</w:t>
            </w:r>
            <w:r w:rsidR="006254AC" w:rsidRPr="00135C1B">
              <w:rPr>
                <w:rFonts w:eastAsia="Times New Roman" w:cs="Arial"/>
                <w:color w:val="000000"/>
                <w:kern w:val="24"/>
                <w:szCs w:val="24"/>
                <w:lang w:val="es-ES_tradnl" w:eastAsia="en-GB"/>
              </w:rPr>
              <w:t xml:space="preserve"> (mm)</w:t>
            </w:r>
          </w:p>
        </w:tc>
      </w:tr>
      <w:tr w:rsidR="006254AC" w:rsidRPr="00135C1B" w14:paraId="577C25E1" w14:textId="77777777" w:rsidTr="00195465">
        <w:trPr>
          <w:trHeight w:val="318"/>
        </w:trPr>
        <w:tc>
          <w:tcPr>
            <w:tcW w:w="2315" w:type="dxa"/>
            <w:hideMark/>
          </w:tcPr>
          <w:p w14:paraId="11EB0F79" w14:textId="13D829F2"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Penicilina</w:t>
            </w:r>
            <w:r w:rsidR="006254AC" w:rsidRPr="00135C1B">
              <w:rPr>
                <w:rFonts w:eastAsia="Times New Roman" w:cs="Arial"/>
                <w:color w:val="000000"/>
                <w:kern w:val="24"/>
                <w:lang w:val="es-ES_tradnl" w:eastAsia="en-GB"/>
              </w:rPr>
              <w:t xml:space="preserve"> </w:t>
            </w:r>
          </w:p>
        </w:tc>
        <w:tc>
          <w:tcPr>
            <w:tcW w:w="2198" w:type="dxa"/>
            <w:hideMark/>
          </w:tcPr>
          <w:p w14:paraId="01BD5540" w14:textId="77777777" w:rsidR="006254AC" w:rsidRPr="00135C1B" w:rsidRDefault="006254AC" w:rsidP="006254AC">
            <w:pPr>
              <w:rPr>
                <w:rFonts w:eastAsia="Times New Roman" w:cs="Arial"/>
                <w:sz w:val="36"/>
                <w:szCs w:val="36"/>
                <w:lang w:val="es-ES_tradnl" w:eastAsia="en-GB"/>
              </w:rPr>
            </w:pPr>
          </w:p>
        </w:tc>
      </w:tr>
      <w:tr w:rsidR="006254AC" w:rsidRPr="00135C1B" w14:paraId="52436EB7" w14:textId="77777777" w:rsidTr="00195465">
        <w:trPr>
          <w:trHeight w:val="318"/>
        </w:trPr>
        <w:tc>
          <w:tcPr>
            <w:tcW w:w="2315" w:type="dxa"/>
            <w:hideMark/>
          </w:tcPr>
          <w:p w14:paraId="50C61A55" w14:textId="2184A7EB"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Meticilina</w:t>
            </w:r>
          </w:p>
        </w:tc>
        <w:tc>
          <w:tcPr>
            <w:tcW w:w="2198" w:type="dxa"/>
            <w:hideMark/>
          </w:tcPr>
          <w:p w14:paraId="5AED0771" w14:textId="77777777" w:rsidR="006254AC" w:rsidRPr="00135C1B" w:rsidRDefault="006254AC" w:rsidP="006254AC">
            <w:pPr>
              <w:rPr>
                <w:rFonts w:eastAsia="Times New Roman" w:cs="Arial"/>
                <w:sz w:val="36"/>
                <w:szCs w:val="36"/>
                <w:lang w:val="es-ES_tradnl" w:eastAsia="en-GB"/>
              </w:rPr>
            </w:pPr>
          </w:p>
        </w:tc>
      </w:tr>
      <w:tr w:rsidR="006254AC" w:rsidRPr="00135C1B" w14:paraId="7CAC27B7" w14:textId="77777777" w:rsidTr="00195465">
        <w:trPr>
          <w:trHeight w:val="318"/>
        </w:trPr>
        <w:tc>
          <w:tcPr>
            <w:tcW w:w="2315" w:type="dxa"/>
            <w:hideMark/>
          </w:tcPr>
          <w:p w14:paraId="7FFB3533" w14:textId="525A65C6"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Eritromicina</w:t>
            </w:r>
          </w:p>
        </w:tc>
        <w:tc>
          <w:tcPr>
            <w:tcW w:w="2198" w:type="dxa"/>
            <w:hideMark/>
          </w:tcPr>
          <w:p w14:paraId="6334D3BF" w14:textId="77777777" w:rsidR="006254AC" w:rsidRPr="00135C1B" w:rsidRDefault="006254AC" w:rsidP="006254AC">
            <w:pPr>
              <w:rPr>
                <w:rFonts w:eastAsia="Times New Roman" w:cs="Arial"/>
                <w:sz w:val="36"/>
                <w:szCs w:val="36"/>
                <w:lang w:val="es-ES_tradnl" w:eastAsia="en-GB"/>
              </w:rPr>
            </w:pPr>
          </w:p>
        </w:tc>
      </w:tr>
      <w:tr w:rsidR="006254AC" w:rsidRPr="00135C1B" w14:paraId="505A40D3" w14:textId="77777777" w:rsidTr="00195465">
        <w:trPr>
          <w:trHeight w:val="318"/>
        </w:trPr>
        <w:tc>
          <w:tcPr>
            <w:tcW w:w="2315" w:type="dxa"/>
            <w:hideMark/>
          </w:tcPr>
          <w:p w14:paraId="737C95CF" w14:textId="78B347E7"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Vancomicina</w:t>
            </w:r>
          </w:p>
        </w:tc>
        <w:tc>
          <w:tcPr>
            <w:tcW w:w="2198" w:type="dxa"/>
            <w:hideMark/>
          </w:tcPr>
          <w:p w14:paraId="0D8C09A2" w14:textId="77777777" w:rsidR="006254AC" w:rsidRPr="00135C1B" w:rsidRDefault="006254AC" w:rsidP="006254AC">
            <w:pPr>
              <w:rPr>
                <w:rFonts w:eastAsia="Times New Roman" w:cs="Arial"/>
                <w:sz w:val="36"/>
                <w:szCs w:val="36"/>
                <w:lang w:val="es-ES_tradnl" w:eastAsia="en-GB"/>
              </w:rPr>
            </w:pPr>
          </w:p>
        </w:tc>
      </w:tr>
      <w:tr w:rsidR="006254AC" w:rsidRPr="00135C1B" w14:paraId="4D9C5C4C" w14:textId="77777777" w:rsidTr="00195465">
        <w:trPr>
          <w:trHeight w:val="318"/>
        </w:trPr>
        <w:tc>
          <w:tcPr>
            <w:tcW w:w="2315" w:type="dxa"/>
            <w:hideMark/>
          </w:tcPr>
          <w:p w14:paraId="3175C89A" w14:textId="4B8BDBA2" w:rsidR="006254AC" w:rsidRPr="00135C1B" w:rsidRDefault="003137C7" w:rsidP="006254AC">
            <w:pPr>
              <w:rPr>
                <w:rFonts w:eastAsia="Times New Roman" w:cs="Arial"/>
                <w:sz w:val="36"/>
                <w:szCs w:val="36"/>
                <w:lang w:val="es-ES_tradnl" w:eastAsia="en-GB"/>
              </w:rPr>
            </w:pPr>
            <w:r w:rsidRPr="00135C1B">
              <w:rPr>
                <w:rFonts w:eastAsia="Times New Roman" w:cs="Arial"/>
                <w:color w:val="000000"/>
                <w:kern w:val="24"/>
                <w:lang w:val="es-ES_tradnl" w:eastAsia="en-GB"/>
              </w:rPr>
              <w:t>Amoxicilina</w:t>
            </w:r>
          </w:p>
        </w:tc>
        <w:tc>
          <w:tcPr>
            <w:tcW w:w="2198" w:type="dxa"/>
            <w:hideMark/>
          </w:tcPr>
          <w:p w14:paraId="0E9D8FA5" w14:textId="77777777" w:rsidR="006254AC" w:rsidRPr="00135C1B" w:rsidRDefault="006254AC" w:rsidP="006254AC">
            <w:pPr>
              <w:rPr>
                <w:rFonts w:eastAsia="Times New Roman" w:cs="Arial"/>
                <w:sz w:val="36"/>
                <w:szCs w:val="36"/>
                <w:lang w:val="es-ES_tradnl" w:eastAsia="en-GB"/>
              </w:rPr>
            </w:pPr>
          </w:p>
        </w:tc>
      </w:tr>
    </w:tbl>
    <w:p w14:paraId="1CFCE7A2" w14:textId="77777777" w:rsidR="006254AC" w:rsidRPr="00135C1B" w:rsidRDefault="005B7F99" w:rsidP="006254AC">
      <w:pPr>
        <w:ind w:left="-284"/>
        <w:rPr>
          <w:lang w:val="es-ES_tradnl"/>
        </w:rPr>
      </w:pPr>
      <w:r w:rsidRPr="00135C1B">
        <w:rPr>
          <w:noProof/>
          <w:lang w:val="es-ES_tradnl"/>
        </w:rPr>
        <mc:AlternateContent>
          <mc:Choice Requires="wps">
            <w:drawing>
              <wp:inline distT="0" distB="0" distL="0" distR="0" wp14:anchorId="32A93D0A" wp14:editId="51E4A7B9">
                <wp:extent cx="2785730" cy="443424"/>
                <wp:effectExtent l="0" t="0" r="0" b="0"/>
                <wp:docPr id="3083" name="TextBox 1"/>
                <wp:cNvGraphicFramePr/>
                <a:graphic xmlns:a="http://schemas.openxmlformats.org/drawingml/2006/main">
                  <a:graphicData uri="http://schemas.microsoft.com/office/word/2010/wordprocessingShape">
                    <wps:wsp>
                      <wps:cNvSpPr txBox="1"/>
                      <wps:spPr>
                        <a:xfrm>
                          <a:off x="0" y="0"/>
                          <a:ext cx="2785730" cy="443424"/>
                        </a:xfrm>
                        <a:prstGeom prst="rect">
                          <a:avLst/>
                        </a:prstGeom>
                        <a:noFill/>
                      </wps:spPr>
                      <wps:txbx>
                        <w:txbxContent>
                          <w:p w14:paraId="5B99FBD7" w14:textId="682CCFC6" w:rsidR="00D7349F" w:rsidRPr="00614059" w:rsidRDefault="00D7349F" w:rsidP="00D630B3">
                            <w:pPr>
                              <w:rPr>
                                <w:sz w:val="22"/>
                                <w:szCs w:val="20"/>
                              </w:rPr>
                            </w:pPr>
                            <w:proofErr w:type="spellStart"/>
                            <w:r w:rsidRPr="00614059">
                              <w:rPr>
                                <w:rFonts w:cs="Arial"/>
                                <w:color w:val="000000" w:themeColor="text1"/>
                                <w:kern w:val="24"/>
                                <w:szCs w:val="24"/>
                              </w:rPr>
                              <w:t>P</w:t>
                            </w:r>
                            <w:r w:rsidR="00614059" w:rsidRPr="00614059">
                              <w:rPr>
                                <w:rFonts w:cs="Arial"/>
                                <w:color w:val="000000" w:themeColor="text1"/>
                                <w:kern w:val="24"/>
                                <w:szCs w:val="24"/>
                              </w:rPr>
                              <w:t>aciente</w:t>
                            </w:r>
                            <w:proofErr w:type="spellEnd"/>
                            <w:r w:rsidRPr="00614059">
                              <w:rPr>
                                <w:rFonts w:cs="Arial"/>
                                <w:color w:val="000000" w:themeColor="text1"/>
                                <w:kern w:val="24"/>
                                <w:szCs w:val="24"/>
                              </w:rPr>
                              <w:t xml:space="preserve"> A___________________</w:t>
                            </w:r>
                          </w:p>
                        </w:txbxContent>
                      </wps:txbx>
                      <wps:bodyPr wrap="square" rtlCol="0">
                        <a:noAutofit/>
                      </wps:bodyPr>
                    </wps:wsp>
                  </a:graphicData>
                </a:graphic>
              </wp:inline>
            </w:drawing>
          </mc:Choice>
          <mc:Fallback>
            <w:pict>
              <v:shape w14:anchorId="32A93D0A" id="_x0000_s1871" type="#_x0000_t202" style="width:219.35pt;height:3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" filled="f" stroked="f">
                <v:textbox>
                  <w:txbxContent>
                    <w:p w14:paraId="5B99FBD7" w14:textId="682CCFC6" w:rsidR="00D7349F" w:rsidRPr="00614059" w:rsidRDefault="00D7349F" w:rsidP="00D630B3">
                      <w:pPr>
                        <w:rPr>
                          <w:sz w:val="22"/>
                          <w:szCs w:val="20"/>
                        </w:rPr>
                      </w:pPr>
                      <w:proofErr w:type="spellStart"/>
                      <w:r w:rsidRPr="00614059">
                        <w:rPr>
                          <w:rFonts w:cs="Arial"/>
                          <w:color w:val="000000" w:themeColor="text1"/>
                          <w:kern w:val="24"/>
                          <w:szCs w:val="24"/>
                        </w:rPr>
                        <w:t>P</w:t>
                      </w:r>
                      <w:r w:rsidR="00614059" w:rsidRPr="00614059">
                        <w:rPr>
                          <w:rFonts w:cs="Arial"/>
                          <w:color w:val="000000" w:themeColor="text1"/>
                          <w:kern w:val="24"/>
                          <w:szCs w:val="24"/>
                        </w:rPr>
                        <w:t>aciente</w:t>
                      </w:r>
                      <w:proofErr w:type="spellEnd"/>
                      <w:r w:rsidRPr="00614059">
                        <w:rPr>
                          <w:rFonts w:cs="Arial"/>
                          <w:color w:val="000000" w:themeColor="text1"/>
                          <w:kern w:val="24"/>
                          <w:szCs w:val="24"/>
                        </w:rPr>
                        <w:t xml:space="preserve"> A___________________</w:t>
                      </w:r>
                    </w:p>
                  </w:txbxContent>
                </v:textbox>
                <w10:anchorlock/>
              </v:shape>
            </w:pict>
          </mc:Fallback>
        </mc:AlternateContent>
      </w:r>
      <w:r w:rsidRPr="00135C1B">
        <w:rPr>
          <w:lang w:val="es-ES_tradnl"/>
        </w:rPr>
        <w:tab/>
      </w:r>
      <w:r w:rsidRPr="00135C1B">
        <w:rPr>
          <w:noProof/>
          <w:lang w:val="es-ES_tradnl"/>
        </w:rPr>
        <mc:AlternateContent>
          <mc:Choice Requires="wps">
            <w:drawing>
              <wp:inline distT="0" distB="0" distL="0" distR="0" wp14:anchorId="496746E3" wp14:editId="4C03556C">
                <wp:extent cx="2806995" cy="365688"/>
                <wp:effectExtent l="0" t="0" r="0" b="0"/>
                <wp:docPr id="3084" name="TextBox 20"/>
                <wp:cNvGraphicFramePr/>
                <a:graphic xmlns:a="http://schemas.openxmlformats.org/drawingml/2006/main">
                  <a:graphicData uri="http://schemas.microsoft.com/office/word/2010/wordprocessingShape">
                    <wps:wsp>
                      <wps:cNvSpPr txBox="1"/>
                      <wps:spPr>
                        <a:xfrm>
                          <a:off x="0" y="0"/>
                          <a:ext cx="2806995" cy="365688"/>
                        </a:xfrm>
                        <a:prstGeom prst="rect">
                          <a:avLst/>
                        </a:prstGeom>
                        <a:noFill/>
                      </wps:spPr>
                      <wps:txbx>
                        <w:txbxContent>
                          <w:p w14:paraId="0DF18B8F" w14:textId="2052A8B2" w:rsidR="00D7349F" w:rsidRPr="003137C7" w:rsidRDefault="00614059" w:rsidP="00D630B3">
                            <w:pPr>
                              <w:rPr>
                                <w:sz w:val="22"/>
                                <w:szCs w:val="20"/>
                              </w:rPr>
                            </w:pPr>
                            <w:proofErr w:type="spellStart"/>
                            <w:r w:rsidRPr="003137C7">
                              <w:rPr>
                                <w:rFonts w:cs="Arial"/>
                                <w:color w:val="000000" w:themeColor="text1"/>
                                <w:kern w:val="24"/>
                                <w:szCs w:val="24"/>
                              </w:rPr>
                              <w:t>Paciente</w:t>
                            </w:r>
                            <w:proofErr w:type="spellEnd"/>
                            <w:r w:rsidR="00D7349F" w:rsidRPr="003137C7">
                              <w:rPr>
                                <w:rFonts w:cs="Arial"/>
                                <w:color w:val="000000" w:themeColor="text1"/>
                                <w:kern w:val="24"/>
                                <w:szCs w:val="24"/>
                              </w:rPr>
                              <w:t xml:space="preserve"> B___________________</w:t>
                            </w:r>
                          </w:p>
                        </w:txbxContent>
                      </wps:txbx>
                      <wps:bodyPr wrap="square" rtlCol="0">
                        <a:noAutofit/>
                      </wps:bodyPr>
                    </wps:wsp>
                  </a:graphicData>
                </a:graphic>
              </wp:inline>
            </w:drawing>
          </mc:Choice>
          <mc:Fallback>
            <w:pict>
              <v:shape w14:anchorId="496746E3" id="_x0000_s1872" type="#_x0000_t202" style="width:221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" filled="f" stroked="f">
                <v:textbox>
                  <w:txbxContent>
                    <w:p w14:paraId="0DF18B8F" w14:textId="2052A8B2" w:rsidR="00D7349F" w:rsidRPr="003137C7" w:rsidRDefault="00614059" w:rsidP="00D630B3">
                      <w:pPr>
                        <w:rPr>
                          <w:sz w:val="22"/>
                          <w:szCs w:val="20"/>
                        </w:rPr>
                      </w:pPr>
                      <w:proofErr w:type="spellStart"/>
                      <w:r w:rsidRPr="003137C7">
                        <w:rPr>
                          <w:rFonts w:cs="Arial"/>
                          <w:color w:val="000000" w:themeColor="text1"/>
                          <w:kern w:val="24"/>
                          <w:szCs w:val="24"/>
                        </w:rPr>
                        <w:t>Paciente</w:t>
                      </w:r>
                      <w:proofErr w:type="spellEnd"/>
                      <w:r w:rsidR="00D7349F" w:rsidRPr="003137C7">
                        <w:rPr>
                          <w:rFonts w:cs="Arial"/>
                          <w:color w:val="000000" w:themeColor="text1"/>
                          <w:kern w:val="24"/>
                          <w:szCs w:val="24"/>
                        </w:rPr>
                        <w:t xml:space="preserve"> B___________________</w:t>
                      </w:r>
                    </w:p>
                  </w:txbxContent>
                </v:textbox>
                <w10:anchorlock/>
              </v:shape>
            </w:pict>
          </mc:Fallback>
        </mc:AlternateContent>
      </w:r>
    </w:p>
    <w:tbl>
      <w:tblPr>
        <w:tblStyle w:val="TableGrid"/>
        <w:tblpPr w:leftFromText="180" w:rightFromText="180" w:vertAnchor="page" w:horzAnchor="page" w:tblpX="6157" w:tblpY="9415"/>
        <w:tblW w:w="4559" w:type="dxa"/>
        <w:tblLook w:val="0420" w:firstRow="1" w:lastRow="0" w:firstColumn="0" w:lastColumn="0" w:noHBand="0" w:noVBand="1"/>
      </w:tblPr>
      <w:tblGrid>
        <w:gridCol w:w="2363"/>
        <w:gridCol w:w="2196"/>
      </w:tblGrid>
      <w:tr w:rsidR="002C13F5" w:rsidRPr="00466723" w14:paraId="75FA458A" w14:textId="77777777" w:rsidTr="00195465">
        <w:trPr>
          <w:trHeight w:val="1004"/>
        </w:trPr>
        <w:tc>
          <w:tcPr>
            <w:tcW w:w="2363" w:type="dxa"/>
            <w:hideMark/>
          </w:tcPr>
          <w:p w14:paraId="057D03F2" w14:textId="34120109" w:rsidR="002C13F5" w:rsidRPr="00135C1B" w:rsidRDefault="003137C7" w:rsidP="002C13F5">
            <w:pPr>
              <w:rPr>
                <w:rFonts w:eastAsia="Times New Roman" w:cs="Arial"/>
                <w:sz w:val="36"/>
                <w:szCs w:val="36"/>
                <w:lang w:val="es-ES_tradnl" w:eastAsia="en-GB"/>
              </w:rPr>
            </w:pPr>
            <w:r w:rsidRPr="00135C1B">
              <w:rPr>
                <w:rFonts w:eastAsia="Times New Roman" w:cs="Arial"/>
                <w:color w:val="000000"/>
                <w:kern w:val="24"/>
                <w:sz w:val="22"/>
                <w:lang w:val="es-ES_tradnl" w:eastAsia="en-GB"/>
              </w:rPr>
              <w:t>Herida infectada con estafilococo</w:t>
            </w:r>
          </w:p>
          <w:p w14:paraId="280D034D" w14:textId="77777777" w:rsidR="002C13F5" w:rsidRPr="00135C1B" w:rsidRDefault="002C13F5" w:rsidP="002C13F5">
            <w:pPr>
              <w:rPr>
                <w:rFonts w:eastAsia="Times New Roman" w:cs="Arial"/>
                <w:sz w:val="36"/>
                <w:szCs w:val="36"/>
                <w:lang w:val="es-ES_tradnl" w:eastAsia="en-GB"/>
              </w:rPr>
            </w:pPr>
            <w:r w:rsidRPr="00135C1B">
              <w:rPr>
                <w:rFonts w:eastAsia="Times New Roman" w:cs="Arial"/>
                <w:color w:val="000000"/>
                <w:kern w:val="24"/>
                <w:sz w:val="28"/>
                <w:szCs w:val="28"/>
                <w:lang w:val="es-ES_tradnl" w:eastAsia="en-GB"/>
              </w:rPr>
              <w:t>(</w:t>
            </w:r>
            <w:r w:rsidRPr="00135C1B">
              <w:rPr>
                <w:rFonts w:eastAsia="Times New Roman" w:cs="Arial"/>
                <w:i/>
                <w:iCs/>
                <w:color w:val="000000"/>
                <w:kern w:val="24"/>
                <w:sz w:val="22"/>
                <w:lang w:val="es-ES_tradnl" w:eastAsia="en-GB"/>
              </w:rPr>
              <w:t>Staphylococcus aureus</w:t>
            </w:r>
            <w:r w:rsidRPr="00135C1B">
              <w:rPr>
                <w:rFonts w:eastAsia="Times New Roman" w:cs="Arial"/>
                <w:color w:val="000000"/>
                <w:kern w:val="24"/>
                <w:sz w:val="22"/>
                <w:lang w:val="es-ES_tradnl" w:eastAsia="en-GB"/>
              </w:rPr>
              <w:t>)</w:t>
            </w:r>
          </w:p>
        </w:tc>
        <w:tc>
          <w:tcPr>
            <w:tcW w:w="2196" w:type="dxa"/>
            <w:hideMark/>
          </w:tcPr>
          <w:p w14:paraId="16447725" w14:textId="2A454D3F" w:rsidR="002C13F5" w:rsidRPr="00135C1B" w:rsidRDefault="003137C7" w:rsidP="002C13F5">
            <w:pPr>
              <w:rPr>
                <w:rFonts w:eastAsia="Times New Roman" w:cs="Arial"/>
                <w:sz w:val="28"/>
                <w:szCs w:val="28"/>
                <w:lang w:val="es-ES_tradnl" w:eastAsia="en-GB"/>
              </w:rPr>
            </w:pPr>
            <w:r w:rsidRPr="00135C1B">
              <w:rPr>
                <w:rFonts w:eastAsia="Times New Roman" w:cs="Arial"/>
                <w:color w:val="000000"/>
                <w:kern w:val="24"/>
                <w:sz w:val="22"/>
                <w:lang w:val="es-ES_tradnl" w:eastAsia="en-GB"/>
              </w:rPr>
              <w:t>Zona de inhibición</w:t>
            </w:r>
          </w:p>
          <w:p w14:paraId="5B9B7592" w14:textId="41D0BE12" w:rsidR="002C13F5" w:rsidRPr="00135C1B" w:rsidRDefault="003137C7" w:rsidP="002C13F5">
            <w:pPr>
              <w:rPr>
                <w:rFonts w:eastAsia="Times New Roman" w:cs="Arial"/>
                <w:sz w:val="36"/>
                <w:szCs w:val="36"/>
                <w:lang w:val="es-ES_tradnl" w:eastAsia="en-GB"/>
              </w:rPr>
            </w:pPr>
            <w:r w:rsidRPr="00135C1B">
              <w:rPr>
                <w:rFonts w:eastAsia="Times New Roman" w:cs="Arial"/>
                <w:color w:val="000000"/>
                <w:kern w:val="24"/>
                <w:sz w:val="22"/>
                <w:lang w:val="es-ES_tradnl" w:eastAsia="en-GB"/>
              </w:rPr>
              <w:t>Tamaño</w:t>
            </w:r>
            <w:r w:rsidR="002C13F5" w:rsidRPr="00135C1B">
              <w:rPr>
                <w:rFonts w:eastAsia="Times New Roman" w:cs="Arial"/>
                <w:color w:val="000000"/>
                <w:kern w:val="24"/>
                <w:sz w:val="22"/>
                <w:lang w:val="es-ES_tradnl" w:eastAsia="en-GB"/>
              </w:rPr>
              <w:t xml:space="preserve"> (mm)</w:t>
            </w:r>
          </w:p>
        </w:tc>
      </w:tr>
      <w:tr w:rsidR="002C13F5" w:rsidRPr="00135C1B" w14:paraId="32C27906" w14:textId="77777777" w:rsidTr="00195465">
        <w:trPr>
          <w:trHeight w:val="459"/>
        </w:trPr>
        <w:tc>
          <w:tcPr>
            <w:tcW w:w="2363" w:type="dxa"/>
            <w:hideMark/>
          </w:tcPr>
          <w:p w14:paraId="1D4AC7BB" w14:textId="04DFBF3C" w:rsidR="002C13F5" w:rsidRPr="00135C1B" w:rsidRDefault="003137C7" w:rsidP="002C13F5">
            <w:pPr>
              <w:rPr>
                <w:rFonts w:eastAsia="Times New Roman" w:cs="Arial"/>
                <w:sz w:val="36"/>
                <w:szCs w:val="36"/>
                <w:lang w:val="es-ES_tradnl" w:eastAsia="en-GB"/>
              </w:rPr>
            </w:pPr>
            <w:r w:rsidRPr="00135C1B">
              <w:rPr>
                <w:rFonts w:eastAsia="Times New Roman" w:cs="Arial"/>
                <w:color w:val="000000"/>
                <w:kern w:val="24"/>
                <w:lang w:val="es-ES_tradnl" w:eastAsia="en-GB"/>
              </w:rPr>
              <w:t>Penicilina</w:t>
            </w:r>
            <w:r w:rsidR="002C13F5" w:rsidRPr="00135C1B">
              <w:rPr>
                <w:rFonts w:eastAsia="Times New Roman" w:cs="Arial"/>
                <w:color w:val="000000"/>
                <w:kern w:val="24"/>
                <w:lang w:val="es-ES_tradnl" w:eastAsia="en-GB"/>
              </w:rPr>
              <w:t xml:space="preserve"> </w:t>
            </w:r>
          </w:p>
        </w:tc>
        <w:tc>
          <w:tcPr>
            <w:tcW w:w="2196" w:type="dxa"/>
            <w:hideMark/>
          </w:tcPr>
          <w:p w14:paraId="58DD0981" w14:textId="77777777" w:rsidR="002C13F5" w:rsidRPr="00135C1B" w:rsidRDefault="002C13F5" w:rsidP="002C13F5">
            <w:pPr>
              <w:rPr>
                <w:rFonts w:eastAsia="Times New Roman" w:cs="Arial"/>
                <w:sz w:val="36"/>
                <w:szCs w:val="36"/>
                <w:lang w:val="es-ES_tradnl" w:eastAsia="en-GB"/>
              </w:rPr>
            </w:pPr>
          </w:p>
        </w:tc>
      </w:tr>
      <w:tr w:rsidR="002C13F5" w:rsidRPr="00135C1B" w14:paraId="75E45C82" w14:textId="77777777" w:rsidTr="00195465">
        <w:trPr>
          <w:trHeight w:val="459"/>
        </w:trPr>
        <w:tc>
          <w:tcPr>
            <w:tcW w:w="2363" w:type="dxa"/>
            <w:hideMark/>
          </w:tcPr>
          <w:p w14:paraId="69A9A8E1" w14:textId="71815A7A" w:rsidR="002C13F5" w:rsidRPr="00135C1B" w:rsidRDefault="003137C7" w:rsidP="002C13F5">
            <w:pPr>
              <w:rPr>
                <w:rFonts w:eastAsia="Times New Roman" w:cs="Arial"/>
                <w:sz w:val="36"/>
                <w:szCs w:val="36"/>
                <w:lang w:val="es-ES_tradnl" w:eastAsia="en-GB"/>
              </w:rPr>
            </w:pPr>
            <w:r w:rsidRPr="00135C1B">
              <w:rPr>
                <w:rFonts w:eastAsia="Times New Roman" w:cs="Arial"/>
                <w:color w:val="000000"/>
                <w:kern w:val="24"/>
                <w:lang w:val="es-ES_tradnl" w:eastAsia="en-GB"/>
              </w:rPr>
              <w:t>Meticilina</w:t>
            </w:r>
          </w:p>
        </w:tc>
        <w:tc>
          <w:tcPr>
            <w:tcW w:w="2196" w:type="dxa"/>
            <w:hideMark/>
          </w:tcPr>
          <w:p w14:paraId="2CC0A771" w14:textId="77777777" w:rsidR="002C13F5" w:rsidRPr="00135C1B" w:rsidRDefault="002C13F5" w:rsidP="002C13F5">
            <w:pPr>
              <w:rPr>
                <w:rFonts w:eastAsia="Times New Roman" w:cs="Arial"/>
                <w:sz w:val="36"/>
                <w:szCs w:val="36"/>
                <w:lang w:val="es-ES_tradnl" w:eastAsia="en-GB"/>
              </w:rPr>
            </w:pPr>
          </w:p>
        </w:tc>
      </w:tr>
      <w:tr w:rsidR="002C13F5" w:rsidRPr="00135C1B" w14:paraId="4E1D9F88" w14:textId="77777777" w:rsidTr="00195465">
        <w:trPr>
          <w:trHeight w:val="459"/>
        </w:trPr>
        <w:tc>
          <w:tcPr>
            <w:tcW w:w="2363" w:type="dxa"/>
            <w:hideMark/>
          </w:tcPr>
          <w:p w14:paraId="54BDEBD9" w14:textId="0D96C1B2" w:rsidR="002C13F5" w:rsidRPr="00135C1B" w:rsidRDefault="003137C7" w:rsidP="002C13F5">
            <w:pPr>
              <w:rPr>
                <w:rFonts w:eastAsia="Times New Roman" w:cs="Arial"/>
                <w:sz w:val="36"/>
                <w:szCs w:val="36"/>
                <w:lang w:val="es-ES_tradnl" w:eastAsia="en-GB"/>
              </w:rPr>
            </w:pPr>
            <w:r w:rsidRPr="00135C1B">
              <w:rPr>
                <w:rFonts w:eastAsia="Times New Roman" w:cs="Arial"/>
                <w:color w:val="000000"/>
                <w:kern w:val="24"/>
                <w:lang w:val="es-ES_tradnl" w:eastAsia="en-GB"/>
              </w:rPr>
              <w:t>Eritromicina</w:t>
            </w:r>
          </w:p>
        </w:tc>
        <w:tc>
          <w:tcPr>
            <w:tcW w:w="2196" w:type="dxa"/>
            <w:hideMark/>
          </w:tcPr>
          <w:p w14:paraId="150DD128" w14:textId="77777777" w:rsidR="002C13F5" w:rsidRPr="00135C1B" w:rsidRDefault="002C13F5" w:rsidP="002C13F5">
            <w:pPr>
              <w:rPr>
                <w:rFonts w:eastAsia="Times New Roman" w:cs="Arial"/>
                <w:sz w:val="36"/>
                <w:szCs w:val="36"/>
                <w:lang w:val="es-ES_tradnl" w:eastAsia="en-GB"/>
              </w:rPr>
            </w:pPr>
          </w:p>
        </w:tc>
      </w:tr>
      <w:tr w:rsidR="002C13F5" w:rsidRPr="00135C1B" w14:paraId="3EB7180F" w14:textId="77777777" w:rsidTr="00195465">
        <w:trPr>
          <w:trHeight w:val="459"/>
        </w:trPr>
        <w:tc>
          <w:tcPr>
            <w:tcW w:w="2363" w:type="dxa"/>
            <w:hideMark/>
          </w:tcPr>
          <w:p w14:paraId="617E007E" w14:textId="224546F2" w:rsidR="002C13F5" w:rsidRPr="00135C1B" w:rsidRDefault="003137C7" w:rsidP="002C13F5">
            <w:pPr>
              <w:rPr>
                <w:rFonts w:eastAsia="Times New Roman" w:cs="Arial"/>
                <w:sz w:val="36"/>
                <w:szCs w:val="36"/>
                <w:lang w:val="es-ES_tradnl" w:eastAsia="en-GB"/>
              </w:rPr>
            </w:pPr>
            <w:r w:rsidRPr="00135C1B">
              <w:rPr>
                <w:rFonts w:eastAsia="Times New Roman" w:cs="Arial"/>
                <w:color w:val="000000"/>
                <w:kern w:val="24"/>
                <w:lang w:val="es-ES_tradnl" w:eastAsia="en-GB"/>
              </w:rPr>
              <w:t>Vancomicina</w:t>
            </w:r>
          </w:p>
        </w:tc>
        <w:tc>
          <w:tcPr>
            <w:tcW w:w="2196" w:type="dxa"/>
            <w:hideMark/>
          </w:tcPr>
          <w:p w14:paraId="39E5C4AE" w14:textId="77777777" w:rsidR="002C13F5" w:rsidRPr="00135C1B" w:rsidRDefault="002C13F5" w:rsidP="002C13F5">
            <w:pPr>
              <w:rPr>
                <w:rFonts w:eastAsia="Times New Roman" w:cs="Arial"/>
                <w:sz w:val="36"/>
                <w:szCs w:val="36"/>
                <w:lang w:val="es-ES_tradnl" w:eastAsia="en-GB"/>
              </w:rPr>
            </w:pPr>
          </w:p>
        </w:tc>
      </w:tr>
      <w:tr w:rsidR="002C13F5" w:rsidRPr="00135C1B" w14:paraId="6F847085" w14:textId="77777777" w:rsidTr="00195465">
        <w:trPr>
          <w:trHeight w:val="459"/>
        </w:trPr>
        <w:tc>
          <w:tcPr>
            <w:tcW w:w="2363" w:type="dxa"/>
            <w:hideMark/>
          </w:tcPr>
          <w:p w14:paraId="1122D0EB" w14:textId="7112C8C5" w:rsidR="002C13F5" w:rsidRPr="00135C1B" w:rsidRDefault="003137C7" w:rsidP="002C13F5">
            <w:pPr>
              <w:rPr>
                <w:rFonts w:eastAsia="Times New Roman" w:cs="Arial"/>
                <w:sz w:val="36"/>
                <w:szCs w:val="36"/>
                <w:lang w:val="es-ES_tradnl" w:eastAsia="en-GB"/>
              </w:rPr>
            </w:pPr>
            <w:r w:rsidRPr="00135C1B">
              <w:rPr>
                <w:rFonts w:eastAsia="Times New Roman" w:cs="Arial"/>
                <w:color w:val="000000"/>
                <w:kern w:val="24"/>
                <w:lang w:val="es-ES_tradnl" w:eastAsia="en-GB"/>
              </w:rPr>
              <w:t>Amoxicilina</w:t>
            </w:r>
          </w:p>
        </w:tc>
        <w:tc>
          <w:tcPr>
            <w:tcW w:w="2196" w:type="dxa"/>
            <w:hideMark/>
          </w:tcPr>
          <w:p w14:paraId="7FB57633" w14:textId="77777777" w:rsidR="002C13F5" w:rsidRPr="00135C1B" w:rsidRDefault="002C13F5" w:rsidP="002C13F5">
            <w:pPr>
              <w:rPr>
                <w:rFonts w:eastAsia="Times New Roman" w:cs="Arial"/>
                <w:sz w:val="36"/>
                <w:szCs w:val="36"/>
                <w:lang w:val="es-ES_tradnl" w:eastAsia="en-GB"/>
              </w:rPr>
            </w:pPr>
          </w:p>
        </w:tc>
      </w:tr>
    </w:tbl>
    <w:p w14:paraId="7EC16EF0" w14:textId="00A5D36C" w:rsidR="00195465" w:rsidRPr="00135C1B" w:rsidRDefault="001D01A6" w:rsidP="001D01A6">
      <w:pPr>
        <w:ind w:left="-284" w:firstLine="568"/>
        <w:rPr>
          <w:lang w:val="es-ES_tradnl"/>
        </w:rPr>
      </w:pPr>
      <w:r w:rsidRPr="00135C1B">
        <w:rPr>
          <w:rFonts w:eastAsia="Times New Roman" w:cs="Arial"/>
          <w:noProof/>
          <w:color w:val="000000"/>
          <w:kern w:val="24"/>
          <w:lang w:val="es-ES_tradnl" w:eastAsia="en-GB"/>
        </w:rPr>
        <mc:AlternateContent>
          <mc:Choice Requires="wps">
            <w:drawing>
              <wp:inline distT="0" distB="0" distL="0" distR="0" wp14:anchorId="084F52DC" wp14:editId="6271E1BD">
                <wp:extent cx="2764465" cy="647700"/>
                <wp:effectExtent l="0" t="0" r="0" b="0"/>
                <wp:docPr id="3088" name="TextBox 25"/>
                <wp:cNvGraphicFramePr/>
                <a:graphic xmlns:a="http://schemas.openxmlformats.org/drawingml/2006/main">
                  <a:graphicData uri="http://schemas.microsoft.com/office/word/2010/wordprocessingShape">
                    <wps:wsp>
                      <wps:cNvSpPr txBox="1"/>
                      <wps:spPr>
                        <a:xfrm>
                          <a:off x="0" y="0"/>
                          <a:ext cx="2764465" cy="647700"/>
                        </a:xfrm>
                        <a:prstGeom prst="rect">
                          <a:avLst/>
                        </a:prstGeom>
                        <a:noFill/>
                      </wps:spPr>
                      <wps:txbx>
                        <w:txbxContent>
                          <w:p w14:paraId="349FB372" w14:textId="60FDBCED" w:rsidR="001D01A6" w:rsidRDefault="003137C7" w:rsidP="001D01A6">
                            <w:proofErr w:type="spellStart"/>
                            <w:r w:rsidRPr="003137C7">
                              <w:rPr>
                                <w:rFonts w:cs="Arial"/>
                                <w:color w:val="000000" w:themeColor="text1"/>
                                <w:kern w:val="24"/>
                                <w:szCs w:val="24"/>
                              </w:rPr>
                              <w:t>Antibiótico</w:t>
                            </w:r>
                            <w:proofErr w:type="spellEnd"/>
                            <w:r w:rsidRPr="003137C7">
                              <w:rPr>
                                <w:rFonts w:cs="Arial"/>
                                <w:color w:val="000000" w:themeColor="text1"/>
                                <w:kern w:val="24"/>
                                <w:szCs w:val="24"/>
                              </w:rPr>
                              <w:t xml:space="preserve"> </w:t>
                            </w:r>
                            <w:proofErr w:type="spellStart"/>
                            <w:r w:rsidRPr="003137C7">
                              <w:rPr>
                                <w:rFonts w:cs="Arial"/>
                                <w:color w:val="000000" w:themeColor="text1"/>
                                <w:kern w:val="24"/>
                                <w:szCs w:val="24"/>
                              </w:rPr>
                              <w:t>recomendado</w:t>
                            </w:r>
                            <w:proofErr w:type="spellEnd"/>
                          </w:p>
                          <w:p w14:paraId="6DB3DAFA" w14:textId="77777777" w:rsidR="001D01A6" w:rsidRDefault="001D01A6" w:rsidP="001D01A6">
                            <w:r>
                              <w:rPr>
                                <w:rFonts w:cs="Arial"/>
                                <w:color w:val="000000" w:themeColor="text1"/>
                                <w:kern w:val="24"/>
                                <w:sz w:val="28"/>
                                <w:szCs w:val="28"/>
                              </w:rPr>
                              <w:t>_________________________</w:t>
                            </w:r>
                          </w:p>
                        </w:txbxContent>
                      </wps:txbx>
                      <wps:bodyPr wrap="square" rtlCol="0">
                        <a:noAutofit/>
                      </wps:bodyPr>
                    </wps:wsp>
                  </a:graphicData>
                </a:graphic>
              </wp:inline>
            </w:drawing>
          </mc:Choice>
          <mc:Fallback>
            <w:pict>
              <v:shape w14:anchorId="084F52DC" id="_x0000_s1873" type="#_x0000_t202" style="width:217.6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" filled="f" stroked="f">
                <v:textbox>
                  <w:txbxContent>
                    <w:p w14:paraId="349FB372" w14:textId="60FDBCED" w:rsidR="001D01A6" w:rsidRDefault="003137C7" w:rsidP="001D01A6">
                      <w:proofErr w:type="spellStart"/>
                      <w:r w:rsidRPr="003137C7">
                        <w:rPr>
                          <w:rFonts w:cs="Arial"/>
                          <w:color w:val="000000" w:themeColor="text1"/>
                          <w:kern w:val="24"/>
                          <w:szCs w:val="24"/>
                        </w:rPr>
                        <w:t>Antibiótico</w:t>
                      </w:r>
                      <w:proofErr w:type="spellEnd"/>
                      <w:r w:rsidRPr="003137C7">
                        <w:rPr>
                          <w:rFonts w:cs="Arial"/>
                          <w:color w:val="000000" w:themeColor="text1"/>
                          <w:kern w:val="24"/>
                          <w:szCs w:val="24"/>
                        </w:rPr>
                        <w:t xml:space="preserve"> </w:t>
                      </w:r>
                      <w:proofErr w:type="spellStart"/>
                      <w:r w:rsidRPr="003137C7">
                        <w:rPr>
                          <w:rFonts w:cs="Arial"/>
                          <w:color w:val="000000" w:themeColor="text1"/>
                          <w:kern w:val="24"/>
                          <w:szCs w:val="24"/>
                        </w:rPr>
                        <w:t>recomendado</w:t>
                      </w:r>
                      <w:proofErr w:type="spellEnd"/>
                    </w:p>
                    <w:p w14:paraId="6DB3DAFA" w14:textId="77777777" w:rsidR="001D01A6" w:rsidRDefault="001D01A6" w:rsidP="001D01A6">
                      <w:r>
                        <w:rPr>
                          <w:rFonts w:cs="Arial"/>
                          <w:color w:val="000000" w:themeColor="text1"/>
                          <w:kern w:val="24"/>
                          <w:sz w:val="28"/>
                          <w:szCs w:val="28"/>
                        </w:rPr>
                        <w:t>_________________________</w:t>
                      </w:r>
                    </w:p>
                  </w:txbxContent>
                </v:textbox>
                <w10:anchorlock/>
              </v:shape>
            </w:pict>
          </mc:Fallback>
        </mc:AlternateContent>
      </w:r>
      <w:r w:rsidRPr="00135C1B">
        <w:rPr>
          <w:rFonts w:eastAsia="Times New Roman" w:cs="Arial"/>
          <w:noProof/>
          <w:color w:val="000000"/>
          <w:kern w:val="24"/>
          <w:lang w:val="es-ES_tradnl" w:eastAsia="en-GB"/>
        </w:rPr>
        <mc:AlternateContent>
          <mc:Choice Requires="wps">
            <w:drawing>
              <wp:inline distT="0" distB="0" distL="0" distR="0" wp14:anchorId="7D0DEF9C" wp14:editId="55F42E2E">
                <wp:extent cx="2721935" cy="627321"/>
                <wp:effectExtent l="0" t="0" r="0" b="0"/>
                <wp:docPr id="3087" name="TextBox 24"/>
                <wp:cNvGraphicFramePr/>
                <a:graphic xmlns:a="http://schemas.openxmlformats.org/drawingml/2006/main">
                  <a:graphicData uri="http://schemas.microsoft.com/office/word/2010/wordprocessingShape">
                    <wps:wsp>
                      <wps:cNvSpPr txBox="1"/>
                      <wps:spPr>
                        <a:xfrm>
                          <a:off x="0" y="0"/>
                          <a:ext cx="2721935" cy="627321"/>
                        </a:xfrm>
                        <a:prstGeom prst="rect">
                          <a:avLst/>
                        </a:prstGeom>
                        <a:noFill/>
                      </wps:spPr>
                      <wps:txbx>
                        <w:txbxContent>
                          <w:p w14:paraId="681A37B5" w14:textId="35699904" w:rsidR="001D01A6" w:rsidRDefault="003137C7" w:rsidP="001D01A6">
                            <w:proofErr w:type="spellStart"/>
                            <w:r w:rsidRPr="003137C7">
                              <w:rPr>
                                <w:rFonts w:cs="Arial"/>
                                <w:color w:val="000000" w:themeColor="text1"/>
                                <w:kern w:val="24"/>
                                <w:szCs w:val="24"/>
                              </w:rPr>
                              <w:t>Antibiótico</w:t>
                            </w:r>
                            <w:proofErr w:type="spellEnd"/>
                            <w:r w:rsidRPr="003137C7">
                              <w:rPr>
                                <w:rFonts w:cs="Arial"/>
                                <w:color w:val="000000" w:themeColor="text1"/>
                                <w:kern w:val="24"/>
                                <w:szCs w:val="24"/>
                              </w:rPr>
                              <w:t xml:space="preserve"> </w:t>
                            </w:r>
                            <w:proofErr w:type="spellStart"/>
                            <w:r w:rsidRPr="003137C7">
                              <w:rPr>
                                <w:rFonts w:cs="Arial"/>
                                <w:color w:val="000000" w:themeColor="text1"/>
                                <w:kern w:val="24"/>
                                <w:szCs w:val="24"/>
                              </w:rPr>
                              <w:t>recomendado</w:t>
                            </w:r>
                            <w:proofErr w:type="spellEnd"/>
                          </w:p>
                          <w:p w14:paraId="50D7FBDC" w14:textId="77777777" w:rsidR="001D01A6" w:rsidRDefault="001D01A6" w:rsidP="001D01A6">
                            <w:r>
                              <w:rPr>
                                <w:rFonts w:cs="Arial"/>
                                <w:color w:val="000000" w:themeColor="text1"/>
                                <w:kern w:val="24"/>
                                <w:sz w:val="28"/>
                                <w:szCs w:val="28"/>
                              </w:rPr>
                              <w:t>_________________________</w:t>
                            </w:r>
                          </w:p>
                        </w:txbxContent>
                      </wps:txbx>
                      <wps:bodyPr wrap="square" rtlCol="0">
                        <a:noAutofit/>
                      </wps:bodyPr>
                    </wps:wsp>
                  </a:graphicData>
                </a:graphic>
              </wp:inline>
            </w:drawing>
          </mc:Choice>
          <mc:Fallback>
            <w:pict>
              <v:shape w14:anchorId="7D0DEF9C" id="_x0000_s1874" type="#_x0000_t202" style="width:214.35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" filled="f" stroked="f">
                <v:textbox>
                  <w:txbxContent>
                    <w:p w14:paraId="681A37B5" w14:textId="35699904" w:rsidR="001D01A6" w:rsidRDefault="003137C7" w:rsidP="001D01A6">
                      <w:proofErr w:type="spellStart"/>
                      <w:r w:rsidRPr="003137C7">
                        <w:rPr>
                          <w:rFonts w:cs="Arial"/>
                          <w:color w:val="000000" w:themeColor="text1"/>
                          <w:kern w:val="24"/>
                          <w:szCs w:val="24"/>
                        </w:rPr>
                        <w:t>Antibiótico</w:t>
                      </w:r>
                      <w:proofErr w:type="spellEnd"/>
                      <w:r w:rsidRPr="003137C7">
                        <w:rPr>
                          <w:rFonts w:cs="Arial"/>
                          <w:color w:val="000000" w:themeColor="text1"/>
                          <w:kern w:val="24"/>
                          <w:szCs w:val="24"/>
                        </w:rPr>
                        <w:t xml:space="preserve"> </w:t>
                      </w:r>
                      <w:proofErr w:type="spellStart"/>
                      <w:r w:rsidRPr="003137C7">
                        <w:rPr>
                          <w:rFonts w:cs="Arial"/>
                          <w:color w:val="000000" w:themeColor="text1"/>
                          <w:kern w:val="24"/>
                          <w:szCs w:val="24"/>
                        </w:rPr>
                        <w:t>recomendado</w:t>
                      </w:r>
                      <w:proofErr w:type="spellEnd"/>
                    </w:p>
                    <w:p w14:paraId="50D7FBDC" w14:textId="77777777" w:rsidR="001D01A6" w:rsidRDefault="001D01A6" w:rsidP="001D01A6">
                      <w:r>
                        <w:rPr>
                          <w:rFonts w:cs="Arial"/>
                          <w:color w:val="000000" w:themeColor="text1"/>
                          <w:kern w:val="24"/>
                          <w:sz w:val="28"/>
                          <w:szCs w:val="28"/>
                        </w:rPr>
                        <w:t>_________________________</w:t>
                      </w:r>
                    </w:p>
                  </w:txbxContent>
                </v:textbox>
                <w10:anchorlock/>
              </v:shape>
            </w:pict>
          </mc:Fallback>
        </mc:AlternateContent>
      </w:r>
    </w:p>
    <w:p w14:paraId="74AC9060" w14:textId="77777777" w:rsidR="00195465" w:rsidRPr="00135C1B" w:rsidRDefault="00195465" w:rsidP="001D01A6">
      <w:pPr>
        <w:ind w:left="-284" w:firstLine="568"/>
        <w:rPr>
          <w:lang w:val="es-ES_tradnl"/>
        </w:rPr>
      </w:pPr>
    </w:p>
    <w:p w14:paraId="46421EE1" w14:textId="5B4B9C8B" w:rsidR="006254AC" w:rsidRPr="00135C1B" w:rsidRDefault="001D01A6" w:rsidP="00195465">
      <w:pPr>
        <w:ind w:left="-284"/>
        <w:rPr>
          <w:lang w:val="es-ES_tradnl"/>
        </w:rPr>
      </w:pPr>
      <w:r w:rsidRPr="00135C1B">
        <w:rPr>
          <w:noProof/>
          <w:lang w:val="es-ES_tradnl"/>
        </w:rPr>
        <mc:AlternateContent>
          <mc:Choice Requires="wps">
            <w:drawing>
              <wp:inline distT="0" distB="0" distL="0" distR="0" wp14:anchorId="771BA15E" wp14:editId="139C911A">
                <wp:extent cx="2849526" cy="297712"/>
                <wp:effectExtent l="0" t="0" r="0" b="0"/>
                <wp:docPr id="3085" name="TextBox 21"/>
                <wp:cNvGraphicFramePr/>
                <a:graphic xmlns:a="http://schemas.openxmlformats.org/drawingml/2006/main">
                  <a:graphicData uri="http://schemas.microsoft.com/office/word/2010/wordprocessingShape">
                    <wps:wsp>
                      <wps:cNvSpPr txBox="1"/>
                      <wps:spPr>
                        <a:xfrm>
                          <a:off x="0" y="0"/>
                          <a:ext cx="2849526" cy="297712"/>
                        </a:xfrm>
                        <a:prstGeom prst="rect">
                          <a:avLst/>
                        </a:prstGeom>
                        <a:noFill/>
                      </wps:spPr>
                      <wps:txbx>
                        <w:txbxContent>
                          <w:p w14:paraId="363840A8" w14:textId="756BA84E" w:rsidR="001D01A6" w:rsidRDefault="00614059" w:rsidP="001D01A6">
                            <w:proofErr w:type="spellStart"/>
                            <w:r w:rsidRPr="003137C7">
                              <w:rPr>
                                <w:rFonts w:cs="Arial"/>
                                <w:color w:val="000000" w:themeColor="text1"/>
                                <w:kern w:val="24"/>
                                <w:sz w:val="22"/>
                              </w:rPr>
                              <w:t>Paciente</w:t>
                            </w:r>
                            <w:proofErr w:type="spellEnd"/>
                            <w:r w:rsidR="001D01A6" w:rsidRPr="003137C7">
                              <w:rPr>
                                <w:rFonts w:cs="Arial"/>
                                <w:color w:val="000000" w:themeColor="text1"/>
                                <w:kern w:val="24"/>
                                <w:sz w:val="22"/>
                              </w:rPr>
                              <w:t xml:space="preserve"> </w:t>
                            </w:r>
                            <w:r w:rsidR="001D01A6">
                              <w:rPr>
                                <w:rFonts w:cs="Arial"/>
                                <w:color w:val="000000" w:themeColor="text1"/>
                                <w:kern w:val="24"/>
                                <w:sz w:val="28"/>
                                <w:szCs w:val="28"/>
                              </w:rPr>
                              <w:t>C___________________</w:t>
                            </w:r>
                          </w:p>
                        </w:txbxContent>
                      </wps:txbx>
                      <wps:bodyPr wrap="square" rtlCol="0">
                        <a:noAutofit/>
                      </wps:bodyPr>
                    </wps:wsp>
                  </a:graphicData>
                </a:graphic>
              </wp:inline>
            </w:drawing>
          </mc:Choice>
          <mc:Fallback>
            <w:pict>
              <v:shape w14:anchorId="771BA15E" id="TextBox 21" o:spid="_x0000_s1875" type="#_x0000_t202" style="width:224.3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" filled="f" stroked="f">
                <v:textbox>
                  <w:txbxContent>
                    <w:p w14:paraId="363840A8" w14:textId="756BA84E" w:rsidR="001D01A6" w:rsidRDefault="00614059" w:rsidP="001D01A6">
                      <w:proofErr w:type="spellStart"/>
                      <w:r w:rsidRPr="003137C7">
                        <w:rPr>
                          <w:rFonts w:cs="Arial"/>
                          <w:color w:val="000000" w:themeColor="text1"/>
                          <w:kern w:val="24"/>
                          <w:sz w:val="22"/>
                        </w:rPr>
                        <w:t>Paciente</w:t>
                      </w:r>
                      <w:proofErr w:type="spellEnd"/>
                      <w:r w:rsidR="001D01A6" w:rsidRPr="003137C7">
                        <w:rPr>
                          <w:rFonts w:cs="Arial"/>
                          <w:color w:val="000000" w:themeColor="text1"/>
                          <w:kern w:val="24"/>
                          <w:sz w:val="22"/>
                        </w:rPr>
                        <w:t xml:space="preserve"> </w:t>
                      </w:r>
                      <w:r w:rsidR="001D01A6">
                        <w:rPr>
                          <w:rFonts w:cs="Arial"/>
                          <w:color w:val="000000" w:themeColor="text1"/>
                          <w:kern w:val="24"/>
                          <w:sz w:val="28"/>
                          <w:szCs w:val="28"/>
                        </w:rPr>
                        <w:t>C___________________</w:t>
                      </w:r>
                    </w:p>
                  </w:txbxContent>
                </v:textbox>
                <w10:anchorlock/>
              </v:shape>
            </w:pict>
          </mc:Fallback>
        </mc:AlternateContent>
      </w:r>
      <w:r w:rsidRPr="00135C1B">
        <w:rPr>
          <w:lang w:val="es-ES_tradnl"/>
        </w:rPr>
        <w:tab/>
      </w:r>
      <w:r w:rsidRPr="00135C1B">
        <w:rPr>
          <w:noProof/>
          <w:lang w:val="es-ES_tradnl"/>
        </w:rPr>
        <mc:AlternateContent>
          <mc:Choice Requires="wps">
            <w:drawing>
              <wp:inline distT="0" distB="0" distL="0" distR="0" wp14:anchorId="1A08CA9F" wp14:editId="7877459E">
                <wp:extent cx="2860158" cy="308345"/>
                <wp:effectExtent l="0" t="0" r="0" b="0"/>
                <wp:docPr id="3086" name="TextBox 23"/>
                <wp:cNvGraphicFramePr/>
                <a:graphic xmlns:a="http://schemas.openxmlformats.org/drawingml/2006/main">
                  <a:graphicData uri="http://schemas.microsoft.com/office/word/2010/wordprocessingShape">
                    <wps:wsp>
                      <wps:cNvSpPr txBox="1"/>
                      <wps:spPr>
                        <a:xfrm>
                          <a:off x="0" y="0"/>
                          <a:ext cx="2860158" cy="308345"/>
                        </a:xfrm>
                        <a:prstGeom prst="rect">
                          <a:avLst/>
                        </a:prstGeom>
                        <a:noFill/>
                      </wps:spPr>
                      <wps:txbx>
                        <w:txbxContent>
                          <w:p w14:paraId="52F5B882" w14:textId="2FB51C03" w:rsidR="001D01A6" w:rsidRDefault="00614059" w:rsidP="001D01A6">
                            <w:proofErr w:type="spellStart"/>
                            <w:r w:rsidRPr="003137C7">
                              <w:rPr>
                                <w:rFonts w:cs="Arial"/>
                                <w:color w:val="000000" w:themeColor="text1"/>
                                <w:kern w:val="24"/>
                                <w:sz w:val="22"/>
                              </w:rPr>
                              <w:t>Paciente</w:t>
                            </w:r>
                            <w:proofErr w:type="spellEnd"/>
                            <w:r w:rsidR="001D01A6" w:rsidRPr="003137C7">
                              <w:rPr>
                                <w:rFonts w:cs="Arial"/>
                                <w:color w:val="000000" w:themeColor="text1"/>
                                <w:kern w:val="24"/>
                                <w:sz w:val="22"/>
                              </w:rPr>
                              <w:t xml:space="preserve"> </w:t>
                            </w:r>
                            <w:r w:rsidR="001D01A6">
                              <w:rPr>
                                <w:rFonts w:cs="Arial"/>
                                <w:color w:val="000000" w:themeColor="text1"/>
                                <w:kern w:val="24"/>
                                <w:sz w:val="28"/>
                                <w:szCs w:val="28"/>
                              </w:rPr>
                              <w:t>D___________________</w:t>
                            </w:r>
                          </w:p>
                        </w:txbxContent>
                      </wps:txbx>
                      <wps:bodyPr wrap="square" rtlCol="0">
                        <a:noAutofit/>
                      </wps:bodyPr>
                    </wps:wsp>
                  </a:graphicData>
                </a:graphic>
              </wp:inline>
            </w:drawing>
          </mc:Choice>
          <mc:Fallback>
            <w:pict>
              <v:shape w14:anchorId="1A08CA9F" id="_x0000_s1876" type="#_x0000_t202" style="width:225.2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" filled="f" stroked="f">
                <v:textbox>
                  <w:txbxContent>
                    <w:p w14:paraId="52F5B882" w14:textId="2FB51C03" w:rsidR="001D01A6" w:rsidRDefault="00614059" w:rsidP="001D01A6">
                      <w:proofErr w:type="spellStart"/>
                      <w:r w:rsidRPr="003137C7">
                        <w:rPr>
                          <w:rFonts w:cs="Arial"/>
                          <w:color w:val="000000" w:themeColor="text1"/>
                          <w:kern w:val="24"/>
                          <w:sz w:val="22"/>
                        </w:rPr>
                        <w:t>Paciente</w:t>
                      </w:r>
                      <w:proofErr w:type="spellEnd"/>
                      <w:r w:rsidR="001D01A6" w:rsidRPr="003137C7">
                        <w:rPr>
                          <w:rFonts w:cs="Arial"/>
                          <w:color w:val="000000" w:themeColor="text1"/>
                          <w:kern w:val="24"/>
                          <w:sz w:val="22"/>
                        </w:rPr>
                        <w:t xml:space="preserve"> </w:t>
                      </w:r>
                      <w:r w:rsidR="001D01A6">
                        <w:rPr>
                          <w:rFonts w:cs="Arial"/>
                          <w:color w:val="000000" w:themeColor="text1"/>
                          <w:kern w:val="24"/>
                          <w:sz w:val="28"/>
                          <w:szCs w:val="28"/>
                        </w:rPr>
                        <w:t>D___________________</w:t>
                      </w:r>
                    </w:p>
                  </w:txbxContent>
                </v:textbox>
                <w10:anchorlock/>
              </v:shape>
            </w:pict>
          </mc:Fallback>
        </mc:AlternateContent>
      </w:r>
    </w:p>
    <w:tbl>
      <w:tblPr>
        <w:tblStyle w:val="TableGrid"/>
        <w:tblW w:w="0" w:type="auto"/>
        <w:tblLook w:val="04A0" w:firstRow="1" w:lastRow="0" w:firstColumn="1" w:lastColumn="0" w:noHBand="0" w:noVBand="1"/>
      </w:tblPr>
      <w:tblGrid>
        <w:gridCol w:w="2193"/>
        <w:gridCol w:w="2193"/>
      </w:tblGrid>
      <w:tr w:rsidR="001D01A6" w:rsidRPr="00466723" w14:paraId="412AF449" w14:textId="77777777" w:rsidTr="00195465">
        <w:trPr>
          <w:trHeight w:val="416"/>
        </w:trPr>
        <w:tc>
          <w:tcPr>
            <w:tcW w:w="2193" w:type="dxa"/>
          </w:tcPr>
          <w:p w14:paraId="714E6826" w14:textId="77777777" w:rsidR="001D01A6" w:rsidRPr="00515C85" w:rsidRDefault="001D01A6" w:rsidP="001D01A6">
            <w:pPr>
              <w:rPr>
                <w:lang w:val="fr-FR"/>
              </w:rPr>
            </w:pPr>
            <w:r w:rsidRPr="00515C85">
              <w:rPr>
                <w:lang w:val="fr-FR"/>
              </w:rPr>
              <w:t>MRSA</w:t>
            </w:r>
          </w:p>
          <w:p w14:paraId="28B26F71" w14:textId="53BCCC75" w:rsidR="001D01A6" w:rsidRPr="00515C85" w:rsidRDefault="001D01A6" w:rsidP="001D01A6">
            <w:pPr>
              <w:rPr>
                <w:lang w:val="fr-FR"/>
              </w:rPr>
            </w:pPr>
            <w:r w:rsidRPr="00515C85">
              <w:rPr>
                <w:lang w:val="fr-FR"/>
              </w:rPr>
              <w:t>(</w:t>
            </w:r>
            <w:r w:rsidR="003137C7" w:rsidRPr="00515C85">
              <w:rPr>
                <w:i/>
                <w:iCs/>
                <w:lang w:val="fr-FR"/>
              </w:rPr>
              <w:t xml:space="preserve">Staphylococcus aureus </w:t>
            </w:r>
            <w:r w:rsidR="003137C7" w:rsidRPr="00515C85">
              <w:rPr>
                <w:lang w:val="fr-FR"/>
              </w:rPr>
              <w:t>resistente a la Meticilina)</w:t>
            </w:r>
          </w:p>
          <w:p w14:paraId="022B41D6" w14:textId="6EF93D80" w:rsidR="001D01A6" w:rsidRPr="00515C85" w:rsidRDefault="001D01A6" w:rsidP="001D01A6">
            <w:pPr>
              <w:rPr>
                <w:lang w:val="fr-FR"/>
              </w:rPr>
            </w:pPr>
          </w:p>
        </w:tc>
        <w:tc>
          <w:tcPr>
            <w:tcW w:w="2193" w:type="dxa"/>
          </w:tcPr>
          <w:p w14:paraId="5DC61927" w14:textId="0DE4DABB" w:rsidR="001D01A6" w:rsidRPr="00135C1B" w:rsidRDefault="003137C7" w:rsidP="001D01A6">
            <w:pPr>
              <w:rPr>
                <w:lang w:val="es-ES_tradnl"/>
              </w:rPr>
            </w:pPr>
            <w:r w:rsidRPr="00135C1B">
              <w:rPr>
                <w:lang w:val="es-ES_tradnl"/>
              </w:rPr>
              <w:t>Zona de inhibición</w:t>
            </w:r>
          </w:p>
          <w:p w14:paraId="50895FBF" w14:textId="4C2FA854" w:rsidR="001D01A6" w:rsidRPr="00135C1B" w:rsidRDefault="003137C7" w:rsidP="001D01A6">
            <w:pPr>
              <w:rPr>
                <w:lang w:val="es-ES_tradnl"/>
              </w:rPr>
            </w:pPr>
            <w:r w:rsidRPr="00135C1B">
              <w:rPr>
                <w:lang w:val="es-ES_tradnl"/>
              </w:rPr>
              <w:t>Tamaño</w:t>
            </w:r>
            <w:r w:rsidR="001D01A6" w:rsidRPr="00135C1B">
              <w:rPr>
                <w:lang w:val="es-ES_tradnl"/>
              </w:rPr>
              <w:t xml:space="preserve"> (mm)</w:t>
            </w:r>
          </w:p>
        </w:tc>
      </w:tr>
      <w:tr w:rsidR="001D01A6" w:rsidRPr="00135C1B" w14:paraId="2DB73FAD" w14:textId="77777777" w:rsidTr="00195465">
        <w:trPr>
          <w:trHeight w:val="690"/>
        </w:trPr>
        <w:tc>
          <w:tcPr>
            <w:tcW w:w="2193" w:type="dxa"/>
          </w:tcPr>
          <w:p w14:paraId="27EA7375" w14:textId="2D818387" w:rsidR="001D01A6" w:rsidRPr="00135C1B" w:rsidRDefault="003137C7" w:rsidP="001D01A6">
            <w:pPr>
              <w:rPr>
                <w:lang w:val="es-ES_tradnl"/>
              </w:rPr>
            </w:pPr>
            <w:r w:rsidRPr="00135C1B">
              <w:rPr>
                <w:lang w:val="es-ES_tradnl"/>
              </w:rPr>
              <w:t>Penicilina</w:t>
            </w:r>
            <w:r w:rsidR="001D01A6" w:rsidRPr="00135C1B">
              <w:rPr>
                <w:lang w:val="es-ES_tradnl"/>
              </w:rPr>
              <w:t xml:space="preserve"> </w:t>
            </w:r>
          </w:p>
        </w:tc>
        <w:tc>
          <w:tcPr>
            <w:tcW w:w="2193" w:type="dxa"/>
          </w:tcPr>
          <w:p w14:paraId="685C084C" w14:textId="77777777" w:rsidR="001D01A6" w:rsidRPr="00135C1B" w:rsidRDefault="001D01A6" w:rsidP="001D01A6">
            <w:pPr>
              <w:rPr>
                <w:lang w:val="es-ES_tradnl"/>
              </w:rPr>
            </w:pPr>
          </w:p>
        </w:tc>
      </w:tr>
      <w:tr w:rsidR="001D01A6" w:rsidRPr="00135C1B" w14:paraId="142175D1" w14:textId="77777777" w:rsidTr="00195465">
        <w:trPr>
          <w:trHeight w:val="567"/>
        </w:trPr>
        <w:tc>
          <w:tcPr>
            <w:tcW w:w="2193" w:type="dxa"/>
          </w:tcPr>
          <w:p w14:paraId="6A12912F" w14:textId="32B4C225" w:rsidR="001D01A6" w:rsidRPr="00135C1B" w:rsidRDefault="003137C7" w:rsidP="001D01A6">
            <w:pPr>
              <w:rPr>
                <w:lang w:val="es-ES_tradnl"/>
              </w:rPr>
            </w:pPr>
            <w:r w:rsidRPr="00135C1B">
              <w:rPr>
                <w:lang w:val="es-ES_tradnl"/>
              </w:rPr>
              <w:t>Meticilina</w:t>
            </w:r>
          </w:p>
        </w:tc>
        <w:tc>
          <w:tcPr>
            <w:tcW w:w="2193" w:type="dxa"/>
          </w:tcPr>
          <w:p w14:paraId="6558A0E6" w14:textId="77777777" w:rsidR="001D01A6" w:rsidRPr="00135C1B" w:rsidRDefault="001D01A6" w:rsidP="001D01A6">
            <w:pPr>
              <w:rPr>
                <w:lang w:val="es-ES_tradnl"/>
              </w:rPr>
            </w:pPr>
          </w:p>
        </w:tc>
      </w:tr>
      <w:tr w:rsidR="001D01A6" w:rsidRPr="00135C1B" w14:paraId="5040D689" w14:textId="77777777" w:rsidTr="00195465">
        <w:trPr>
          <w:trHeight w:val="556"/>
        </w:trPr>
        <w:tc>
          <w:tcPr>
            <w:tcW w:w="2193" w:type="dxa"/>
          </w:tcPr>
          <w:p w14:paraId="62B199BB" w14:textId="49DC0455" w:rsidR="001D01A6" w:rsidRPr="00135C1B" w:rsidRDefault="003137C7" w:rsidP="001D01A6">
            <w:pPr>
              <w:rPr>
                <w:lang w:val="es-ES_tradnl"/>
              </w:rPr>
            </w:pPr>
            <w:r w:rsidRPr="00135C1B">
              <w:rPr>
                <w:lang w:val="es-ES_tradnl"/>
              </w:rPr>
              <w:t>Eritromicina</w:t>
            </w:r>
          </w:p>
        </w:tc>
        <w:tc>
          <w:tcPr>
            <w:tcW w:w="2193" w:type="dxa"/>
          </w:tcPr>
          <w:p w14:paraId="52638DB9" w14:textId="77777777" w:rsidR="001D01A6" w:rsidRPr="00135C1B" w:rsidRDefault="001D01A6" w:rsidP="001D01A6">
            <w:pPr>
              <w:rPr>
                <w:lang w:val="es-ES_tradnl"/>
              </w:rPr>
            </w:pPr>
          </w:p>
        </w:tc>
      </w:tr>
      <w:tr w:rsidR="001D01A6" w:rsidRPr="00135C1B" w14:paraId="127A743A" w14:textId="77777777" w:rsidTr="00195465">
        <w:trPr>
          <w:trHeight w:val="563"/>
        </w:trPr>
        <w:tc>
          <w:tcPr>
            <w:tcW w:w="2193" w:type="dxa"/>
          </w:tcPr>
          <w:p w14:paraId="627327EC" w14:textId="0C6CE7C8" w:rsidR="001D01A6" w:rsidRPr="00135C1B" w:rsidRDefault="003137C7" w:rsidP="001D01A6">
            <w:pPr>
              <w:rPr>
                <w:lang w:val="es-ES_tradnl"/>
              </w:rPr>
            </w:pPr>
            <w:r w:rsidRPr="00135C1B">
              <w:rPr>
                <w:lang w:val="es-ES_tradnl"/>
              </w:rPr>
              <w:t>Vancomicina</w:t>
            </w:r>
          </w:p>
        </w:tc>
        <w:tc>
          <w:tcPr>
            <w:tcW w:w="2193" w:type="dxa"/>
          </w:tcPr>
          <w:p w14:paraId="76CF86FC" w14:textId="77777777" w:rsidR="001D01A6" w:rsidRPr="00135C1B" w:rsidRDefault="001D01A6" w:rsidP="001D01A6">
            <w:pPr>
              <w:rPr>
                <w:lang w:val="es-ES_tradnl"/>
              </w:rPr>
            </w:pPr>
          </w:p>
        </w:tc>
      </w:tr>
      <w:tr w:rsidR="001D01A6" w:rsidRPr="00135C1B" w14:paraId="38B3FA17" w14:textId="77777777" w:rsidTr="00195465">
        <w:trPr>
          <w:trHeight w:val="571"/>
        </w:trPr>
        <w:tc>
          <w:tcPr>
            <w:tcW w:w="2193" w:type="dxa"/>
          </w:tcPr>
          <w:p w14:paraId="32345F56" w14:textId="27B045A8" w:rsidR="001D01A6" w:rsidRPr="00135C1B" w:rsidRDefault="003137C7" w:rsidP="001D01A6">
            <w:pPr>
              <w:rPr>
                <w:lang w:val="es-ES_tradnl"/>
              </w:rPr>
            </w:pPr>
            <w:r w:rsidRPr="00135C1B">
              <w:rPr>
                <w:lang w:val="es-ES_tradnl"/>
              </w:rPr>
              <w:t>Amoxicilina</w:t>
            </w:r>
          </w:p>
        </w:tc>
        <w:tc>
          <w:tcPr>
            <w:tcW w:w="2193" w:type="dxa"/>
          </w:tcPr>
          <w:p w14:paraId="1E3A2BEE" w14:textId="77777777" w:rsidR="001D01A6" w:rsidRPr="00135C1B" w:rsidRDefault="001D01A6" w:rsidP="001D01A6">
            <w:pPr>
              <w:rPr>
                <w:lang w:val="es-ES_tradnl"/>
              </w:rPr>
            </w:pPr>
          </w:p>
        </w:tc>
      </w:tr>
    </w:tbl>
    <w:p w14:paraId="640EEA37" w14:textId="683708B7" w:rsidR="006254AC" w:rsidRPr="00135C1B" w:rsidRDefault="002C13F5" w:rsidP="002C13F5">
      <w:pPr>
        <w:ind w:left="-284" w:firstLine="568"/>
        <w:rPr>
          <w:lang w:val="es-ES_tradnl"/>
        </w:rPr>
      </w:pPr>
      <w:r w:rsidRPr="00135C1B">
        <w:rPr>
          <w:noProof/>
          <w:lang w:val="es-ES_tradnl"/>
        </w:rPr>
        <mc:AlternateContent>
          <mc:Choice Requires="wps">
            <w:drawing>
              <wp:inline distT="0" distB="0" distL="0" distR="0" wp14:anchorId="673BD3CA" wp14:editId="12B6C0ED">
                <wp:extent cx="2702257" cy="636055"/>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36055"/>
                        </a:xfrm>
                        <a:prstGeom prst="rect">
                          <a:avLst/>
                        </a:prstGeom>
                        <a:noFill/>
                      </wps:spPr>
                      <wps:txbx>
                        <w:txbxContent>
                          <w:p w14:paraId="2E7CD8A0" w14:textId="6DE7B08E" w:rsidR="002C13F5" w:rsidRDefault="003137C7" w:rsidP="002C13F5">
                            <w:proofErr w:type="spellStart"/>
                            <w:r w:rsidRPr="003137C7">
                              <w:rPr>
                                <w:rFonts w:cs="Arial"/>
                                <w:color w:val="000000" w:themeColor="text1"/>
                                <w:kern w:val="24"/>
                                <w:szCs w:val="24"/>
                              </w:rPr>
                              <w:t>Antibiótico</w:t>
                            </w:r>
                            <w:proofErr w:type="spellEnd"/>
                            <w:r w:rsidRPr="003137C7">
                              <w:rPr>
                                <w:rFonts w:cs="Arial"/>
                                <w:color w:val="000000" w:themeColor="text1"/>
                                <w:kern w:val="24"/>
                                <w:szCs w:val="24"/>
                              </w:rPr>
                              <w:t xml:space="preserve"> </w:t>
                            </w:r>
                            <w:proofErr w:type="spellStart"/>
                            <w:r w:rsidRPr="003137C7">
                              <w:rPr>
                                <w:rFonts w:cs="Arial"/>
                                <w:color w:val="000000" w:themeColor="text1"/>
                                <w:kern w:val="24"/>
                                <w:szCs w:val="24"/>
                              </w:rPr>
                              <w:t>recomendado</w:t>
                            </w:r>
                            <w:proofErr w:type="spellEnd"/>
                          </w:p>
                          <w:p w14:paraId="068F4B4B" w14:textId="77777777" w:rsidR="002C13F5" w:rsidRDefault="002C13F5" w:rsidP="002C13F5">
                            <w:r>
                              <w:rPr>
                                <w:rFonts w:cs="Arial"/>
                                <w:color w:val="000000" w:themeColor="text1"/>
                                <w:kern w:val="24"/>
                                <w:sz w:val="28"/>
                                <w:szCs w:val="28"/>
                              </w:rPr>
                              <w:t>_________________________</w:t>
                            </w:r>
                          </w:p>
                        </w:txbxContent>
                      </wps:txbx>
                      <wps:bodyPr wrap="square" rtlCol="0">
                        <a:noAutofit/>
                      </wps:bodyPr>
                    </wps:wsp>
                  </a:graphicData>
                </a:graphic>
              </wp:inline>
            </w:drawing>
          </mc:Choice>
          <mc:Fallback>
            <w:pict>
              <v:shape w14:anchorId="673BD3CA" id="_x0000_s1877" type="#_x0000_t202" style="width:212.8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" filled="f" stroked="f">
                <v:textbox>
                  <w:txbxContent>
                    <w:p w14:paraId="2E7CD8A0" w14:textId="6DE7B08E" w:rsidR="002C13F5" w:rsidRDefault="003137C7" w:rsidP="002C13F5">
                      <w:proofErr w:type="spellStart"/>
                      <w:r w:rsidRPr="003137C7">
                        <w:rPr>
                          <w:rFonts w:cs="Arial"/>
                          <w:color w:val="000000" w:themeColor="text1"/>
                          <w:kern w:val="24"/>
                          <w:szCs w:val="24"/>
                        </w:rPr>
                        <w:t>Antibiótico</w:t>
                      </w:r>
                      <w:proofErr w:type="spellEnd"/>
                      <w:r w:rsidRPr="003137C7">
                        <w:rPr>
                          <w:rFonts w:cs="Arial"/>
                          <w:color w:val="000000" w:themeColor="text1"/>
                          <w:kern w:val="24"/>
                          <w:szCs w:val="24"/>
                        </w:rPr>
                        <w:t xml:space="preserve"> </w:t>
                      </w:r>
                      <w:proofErr w:type="spellStart"/>
                      <w:r w:rsidRPr="003137C7">
                        <w:rPr>
                          <w:rFonts w:cs="Arial"/>
                          <w:color w:val="000000" w:themeColor="text1"/>
                          <w:kern w:val="24"/>
                          <w:szCs w:val="24"/>
                        </w:rPr>
                        <w:t>recomendado</w:t>
                      </w:r>
                      <w:proofErr w:type="spellEnd"/>
                    </w:p>
                    <w:p w14:paraId="068F4B4B" w14:textId="77777777" w:rsidR="002C13F5" w:rsidRDefault="002C13F5" w:rsidP="002C13F5">
                      <w:r>
                        <w:rPr>
                          <w:rFonts w:cs="Arial"/>
                          <w:color w:val="000000" w:themeColor="text1"/>
                          <w:kern w:val="24"/>
                          <w:sz w:val="28"/>
                          <w:szCs w:val="28"/>
                        </w:rPr>
                        <w:t>_________________________</w:t>
                      </w:r>
                    </w:p>
                  </w:txbxContent>
                </v:textbox>
                <w10:anchorlock/>
              </v:shape>
            </w:pict>
          </mc:Fallback>
        </mc:AlternateContent>
      </w:r>
      <w:r w:rsidRPr="00135C1B">
        <w:rPr>
          <w:noProof/>
          <w:lang w:val="es-ES_tradnl"/>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6C366C4" w:rsidR="002C13F5" w:rsidRDefault="003137C7" w:rsidP="002C13F5">
                            <w:proofErr w:type="spellStart"/>
                            <w:r w:rsidRPr="003137C7">
                              <w:rPr>
                                <w:rFonts w:cs="Arial"/>
                                <w:color w:val="000000" w:themeColor="text1"/>
                                <w:kern w:val="24"/>
                                <w:szCs w:val="24"/>
                              </w:rPr>
                              <w:t>Antibiótico</w:t>
                            </w:r>
                            <w:proofErr w:type="spellEnd"/>
                            <w:r w:rsidRPr="003137C7">
                              <w:rPr>
                                <w:rFonts w:cs="Arial"/>
                                <w:color w:val="000000" w:themeColor="text1"/>
                                <w:kern w:val="24"/>
                                <w:szCs w:val="24"/>
                              </w:rPr>
                              <w:t xml:space="preserve"> </w:t>
                            </w:r>
                            <w:proofErr w:type="spellStart"/>
                            <w:r w:rsidRPr="003137C7">
                              <w:rPr>
                                <w:rFonts w:cs="Arial"/>
                                <w:color w:val="000000" w:themeColor="text1"/>
                                <w:kern w:val="24"/>
                                <w:szCs w:val="24"/>
                              </w:rPr>
                              <w:t>recomendado</w:t>
                            </w:r>
                            <w:proofErr w:type="spellEnd"/>
                          </w:p>
                          <w:p w14:paraId="01F1153D" w14:textId="77777777" w:rsidR="002C13F5" w:rsidRDefault="002C13F5" w:rsidP="002C13F5">
                            <w:r>
                              <w:rPr>
                                <w:rFonts w:cs="Arial"/>
                                <w:color w:val="000000" w:themeColor="text1"/>
                                <w:kern w:val="24"/>
                                <w:sz w:val="28"/>
                                <w:szCs w:val="28"/>
                              </w:rPr>
                              <w:t>_________________________</w:t>
                            </w:r>
                          </w:p>
                        </w:txbxContent>
                      </wps:txbx>
                      <wps:bodyPr wrap="square" rtlCol="0">
                        <a:noAutofit/>
                      </wps:bodyPr>
                    </wps:wsp>
                  </a:graphicData>
                </a:graphic>
              </wp:inline>
            </w:drawing>
          </mc:Choice>
          <mc:Fallback>
            <w:pict>
              <v:shape w14:anchorId="5FBA2084" id="_x0000_s1878"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" filled="f" stroked="f">
                <v:textbox>
                  <w:txbxContent>
                    <w:p w14:paraId="2EAB6FE9" w14:textId="76C366C4" w:rsidR="002C13F5" w:rsidRDefault="003137C7" w:rsidP="002C13F5">
                      <w:proofErr w:type="spellStart"/>
                      <w:r w:rsidRPr="003137C7">
                        <w:rPr>
                          <w:rFonts w:cs="Arial"/>
                          <w:color w:val="000000" w:themeColor="text1"/>
                          <w:kern w:val="24"/>
                          <w:szCs w:val="24"/>
                        </w:rPr>
                        <w:t>Antibiótico</w:t>
                      </w:r>
                      <w:proofErr w:type="spellEnd"/>
                      <w:r w:rsidRPr="003137C7">
                        <w:rPr>
                          <w:rFonts w:cs="Arial"/>
                          <w:color w:val="000000" w:themeColor="text1"/>
                          <w:kern w:val="24"/>
                          <w:szCs w:val="24"/>
                        </w:rPr>
                        <w:t xml:space="preserve"> </w:t>
                      </w:r>
                      <w:proofErr w:type="spellStart"/>
                      <w:r w:rsidRPr="003137C7">
                        <w:rPr>
                          <w:rFonts w:cs="Arial"/>
                          <w:color w:val="000000" w:themeColor="text1"/>
                          <w:kern w:val="24"/>
                          <w:szCs w:val="24"/>
                        </w:rPr>
                        <w:t>recomendado</w:t>
                      </w:r>
                      <w:proofErr w:type="spellEnd"/>
                    </w:p>
                    <w:p w14:paraId="01F1153D" w14:textId="77777777" w:rsidR="002C13F5" w:rsidRDefault="002C13F5" w:rsidP="002C13F5">
                      <w:r>
                        <w:rPr>
                          <w:rFonts w:cs="Arial"/>
                          <w:color w:val="000000" w:themeColor="text1"/>
                          <w:kern w:val="24"/>
                          <w:sz w:val="28"/>
                          <w:szCs w:val="28"/>
                        </w:rPr>
                        <w:t>_________________________</w:t>
                      </w:r>
                    </w:p>
                  </w:txbxContent>
                </v:textbox>
                <w10:anchorlock/>
              </v:shape>
            </w:pict>
          </mc:Fallback>
        </mc:AlternateContent>
      </w:r>
      <w:r w:rsidR="006254AC" w:rsidRPr="00135C1B">
        <w:rPr>
          <w:lang w:val="es-ES_tradnl"/>
        </w:rPr>
        <w:br w:type="page"/>
      </w:r>
    </w:p>
    <w:p w14:paraId="595A3040" w14:textId="54AADC18" w:rsidR="00A96332" w:rsidRPr="00135C1B" w:rsidRDefault="00A96332" w:rsidP="00A96332">
      <w:pPr>
        <w:rPr>
          <w:lang w:val="es-ES_tradnl"/>
        </w:rPr>
      </w:pPr>
      <w:bookmarkStart w:id="87" w:name="_Hlk112406150"/>
      <w:bookmarkEnd w:id="85"/>
      <w:bookmarkEnd w:id="86"/>
      <w:r w:rsidRPr="00135C1B">
        <w:rPr>
          <w:noProof/>
          <w:lang w:val="es-ES_tradnl"/>
        </w:rPr>
        <w:lastRenderedPageBreak/>
        <w:drawing>
          <wp:anchor distT="0" distB="0" distL="114300" distR="114300" simplePos="0" relativeHeight="252419072" behindDoc="0" locked="0" layoutInCell="1" allowOverlap="1" wp14:anchorId="71F108C1" wp14:editId="184AFED7">
            <wp:simplePos x="0" y="0"/>
            <wp:positionH relativeFrom="column">
              <wp:posOffset>5718412</wp:posOffset>
            </wp:positionH>
            <wp:positionV relativeFrom="paragraph">
              <wp:posOffset>153367</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507722" cy="522846"/>
                    </a:xfrm>
                    <a:prstGeom prst="rect">
                      <a:avLst/>
                    </a:prstGeom>
                  </pic:spPr>
                </pic:pic>
              </a:graphicData>
            </a:graphic>
            <wp14:sizeRelH relativeFrom="margin">
              <wp14:pctWidth>0</wp14:pctWidth>
            </wp14:sizeRelH>
            <wp14:sizeRelV relativeFrom="margin">
              <wp14:pctHeight>0</wp14:pctHeight>
            </wp14:sizeRelV>
          </wp:anchor>
        </w:drawing>
      </w:r>
      <w:r w:rsidRPr="00135C1B">
        <w:rPr>
          <w:noProof/>
          <w:lang w:val="es-ES_tradnl"/>
        </w:rPr>
        <mc:AlternateContent>
          <mc:Choice Requires="wps">
            <w:drawing>
              <wp:anchor distT="0" distB="0" distL="114300" distR="114300" simplePos="0" relativeHeight="252418048" behindDoc="0" locked="0" layoutInCell="1" allowOverlap="1" wp14:anchorId="50E6DAF1" wp14:editId="563DB4B9">
                <wp:simplePos x="0" y="0"/>
                <wp:positionH relativeFrom="column">
                  <wp:posOffset>5682871</wp:posOffset>
                </wp:positionH>
                <wp:positionV relativeFrom="paragraph">
                  <wp:posOffset>131473</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54CBDEE6" id="Oval 3096" o:spid="_x0000_s1026" alt="&quot;&quot;" style="position:absolute;margin-left:447.45pt;margin-top:10.35pt;width:46.2pt;height:43.6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" fillcolor="white [3212]" strokecolor="#732281" strokeweight="3pt">
                <v:stroke joinstyle="miter"/>
              </v:oval>
            </w:pict>
          </mc:Fallback>
        </mc:AlternateContent>
      </w:r>
      <w:r w:rsidRPr="00135C1B">
        <w:rPr>
          <w:noProof/>
          <w:lang w:val="es-ES_tradnl"/>
        </w:rPr>
        <mc:AlternateContent>
          <mc:Choice Requires="wps">
            <w:drawing>
              <wp:anchor distT="0" distB="0" distL="114300" distR="114300" simplePos="0" relativeHeight="252416000" behindDoc="0" locked="0" layoutInCell="1" allowOverlap="1" wp14:anchorId="5E4F9BA1" wp14:editId="74EA2942">
                <wp:simplePos x="0" y="0"/>
                <wp:positionH relativeFrom="column">
                  <wp:posOffset>-207560</wp:posOffset>
                </wp:positionH>
                <wp:positionV relativeFrom="paragraph">
                  <wp:posOffset>382536</wp:posOffset>
                </wp:positionV>
                <wp:extent cx="6338655" cy="8696468"/>
                <wp:effectExtent l="38100" t="38100" r="43180"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655" cy="869646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00A83C0" id="Rectangle: Rounded Corners 3094" o:spid="_x0000_s1026" alt="&quot;&quot;" style="position:absolute;margin-left:-16.35pt;margin-top:30.1pt;width:499.1pt;height:684.7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" filled="f" strokecolor="#732281" strokeweight="6pt">
                <v:stroke joinstyle="bevel" endcap="square"/>
              </v:roundrect>
            </w:pict>
          </mc:Fallback>
        </mc:AlternateContent>
      </w:r>
      <w:r w:rsidR="002C13F5" w:rsidRPr="00135C1B">
        <w:rPr>
          <w:noProof/>
          <w:lang w:val="es-ES_tradnl"/>
        </w:rPr>
        <mc:AlternateContent>
          <mc:Choice Requires="wps">
            <w:drawing>
              <wp:inline distT="0" distB="0" distL="0" distR="0" wp14:anchorId="5F2A342F" wp14:editId="6051B5FC">
                <wp:extent cx="5467350"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5467350" cy="412515"/>
                        </a:xfrm>
                        <a:prstGeom prst="rect">
                          <a:avLst/>
                        </a:prstGeom>
                        <a:noFill/>
                      </wps:spPr>
                      <wps:txbx>
                        <w:txbxContent>
                          <w:p w14:paraId="45DDBD56" w14:textId="02B95269" w:rsidR="00D7349F" w:rsidRPr="003137C7" w:rsidRDefault="00D7349F" w:rsidP="009517B7">
                            <w:pPr>
                              <w:pStyle w:val="Heading2"/>
                              <w:spacing w:before="0"/>
                              <w:rPr>
                                <w:sz w:val="28"/>
                                <w:szCs w:val="18"/>
                                <w:lang w:val="es-ES"/>
                              </w:rPr>
                            </w:pPr>
                            <w:r w:rsidRPr="003137C7">
                              <w:rPr>
                                <w:sz w:val="28"/>
                                <w:szCs w:val="18"/>
                                <w:lang w:val="es-ES"/>
                              </w:rPr>
                              <w:t xml:space="preserve">SW2 - </w:t>
                            </w:r>
                            <w:r w:rsidR="003137C7" w:rsidRPr="0091307C">
                              <w:rPr>
                                <w:sz w:val="26"/>
                                <w:szCs w:val="16"/>
                                <w:lang w:val="es-ES"/>
                              </w:rPr>
                              <w:t xml:space="preserve">Ficha de actividades: </w:t>
                            </w:r>
                            <w:r w:rsidR="003137C7">
                              <w:rPr>
                                <w:sz w:val="26"/>
                                <w:szCs w:val="16"/>
                                <w:lang w:val="es-ES"/>
                              </w:rPr>
                              <w:t>E</w:t>
                            </w:r>
                            <w:r w:rsidR="003137C7" w:rsidRPr="0091307C">
                              <w:rPr>
                                <w:sz w:val="26"/>
                                <w:szCs w:val="16"/>
                                <w:lang w:val="es-ES"/>
                              </w:rPr>
                              <w:t>xperimento con agar - Conclusiones</w:t>
                            </w:r>
                          </w:p>
                        </w:txbxContent>
                      </wps:txbx>
                      <wps:bodyPr wrap="square" rtlCol="0">
                        <a:noAutofit/>
                      </wps:bodyPr>
                    </wps:wsp>
                  </a:graphicData>
                </a:graphic>
              </wp:inline>
            </w:drawing>
          </mc:Choice>
          <mc:Fallback>
            <w:pict>
              <v:shape w14:anchorId="5F2A342F" id="_x0000_s1879" type="#_x0000_t202" alt="SW2 - Conclusions Worksheet&#10;" style="width:430.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" filled="f" stroked="f">
                <v:textbox>
                  <w:txbxContent>
                    <w:p w14:paraId="45DDBD56" w14:textId="02B95269" w:rsidR="00D7349F" w:rsidRPr="003137C7" w:rsidRDefault="00D7349F" w:rsidP="009517B7">
                      <w:pPr>
                        <w:pStyle w:val="Heading2"/>
                        <w:spacing w:before="0"/>
                        <w:rPr>
                          <w:sz w:val="28"/>
                          <w:szCs w:val="18"/>
                          <w:lang w:val="es-ES"/>
                        </w:rPr>
                      </w:pPr>
                      <w:r w:rsidRPr="003137C7">
                        <w:rPr>
                          <w:sz w:val="28"/>
                          <w:szCs w:val="18"/>
                          <w:lang w:val="es-ES"/>
                        </w:rPr>
                        <w:t xml:space="preserve">SW2 - </w:t>
                      </w:r>
                      <w:r w:rsidR="003137C7" w:rsidRPr="0091307C">
                        <w:rPr>
                          <w:sz w:val="26"/>
                          <w:szCs w:val="16"/>
                          <w:lang w:val="es-ES"/>
                        </w:rPr>
                        <w:t xml:space="preserve">Ficha de actividades: </w:t>
                      </w:r>
                      <w:r w:rsidR="003137C7">
                        <w:rPr>
                          <w:sz w:val="26"/>
                          <w:szCs w:val="16"/>
                          <w:lang w:val="es-ES"/>
                        </w:rPr>
                        <w:t>E</w:t>
                      </w:r>
                      <w:r w:rsidR="003137C7" w:rsidRPr="0091307C">
                        <w:rPr>
                          <w:sz w:val="26"/>
                          <w:szCs w:val="16"/>
                          <w:lang w:val="es-ES"/>
                        </w:rPr>
                        <w:t>xperimento con agar - Conclusiones</w:t>
                      </w:r>
                    </w:p>
                  </w:txbxContent>
                </v:textbox>
                <w10:anchorlock/>
              </v:shape>
            </w:pict>
          </mc:Fallback>
        </mc:AlternateContent>
      </w:r>
      <w:r w:rsidR="002C13F5" w:rsidRPr="00135C1B">
        <w:rPr>
          <w:noProof/>
          <w:lang w:val="es-ES_tradnl"/>
        </w:rPr>
        <mc:AlternateContent>
          <mc:Choice Requires="wps">
            <w:drawing>
              <wp:inline distT="0" distB="0" distL="0" distR="0" wp14:anchorId="50D669AE" wp14:editId="3FC4759C">
                <wp:extent cx="5791200" cy="1019175"/>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5791200" cy="1019175"/>
                        </a:xfrm>
                        <a:prstGeom prst="rect">
                          <a:avLst/>
                        </a:prstGeom>
                        <a:noFill/>
                      </wps:spPr>
                      <wps:txbx>
                        <w:txbxContent>
                          <w:p w14:paraId="4D6CCBD9" w14:textId="77777777" w:rsidR="003137C7" w:rsidRPr="0091307C" w:rsidRDefault="003137C7" w:rsidP="003137C7">
                            <w:pPr>
                              <w:rPr>
                                <w:sz w:val="22"/>
                                <w:szCs w:val="20"/>
                                <w:lang w:val="es-ES"/>
                              </w:rPr>
                            </w:pPr>
                            <w:r w:rsidRPr="0091307C">
                              <w:rPr>
                                <w:rFonts w:cs="Arial"/>
                                <w:color w:val="000000" w:themeColor="text1"/>
                                <w:kern w:val="24"/>
                                <w:sz w:val="48"/>
                                <w:szCs w:val="48"/>
                                <w:lang w:val="es-ES"/>
                              </w:rPr>
                              <w:t>Ficha de actividades del estudiante: experimento agar - conclusiones</w:t>
                            </w:r>
                          </w:p>
                          <w:p w14:paraId="65E7F467" w14:textId="664DB02E" w:rsidR="00D7349F" w:rsidRPr="003137C7" w:rsidRDefault="00D7349F" w:rsidP="00D630B3">
                            <w:pPr>
                              <w:rPr>
                                <w:lang w:val="es-ES"/>
                              </w:rPr>
                            </w:pPr>
                          </w:p>
                        </w:txbxContent>
                      </wps:txbx>
                      <wps:bodyPr wrap="square" rtlCol="0">
                        <a:noAutofit/>
                      </wps:bodyPr>
                    </wps:wsp>
                  </a:graphicData>
                </a:graphic>
              </wp:inline>
            </w:drawing>
          </mc:Choice>
          <mc:Fallback>
            <w:pict>
              <v:shape w14:anchorId="50D669AE" id="_x0000_s1880" type="#_x0000_t202" alt="Antibiotics Conclusions Worksheet&#10;" style="width:456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" filled="f" stroked="f">
                <v:textbox>
                  <w:txbxContent>
                    <w:p w14:paraId="4D6CCBD9" w14:textId="77777777" w:rsidR="003137C7" w:rsidRPr="0091307C" w:rsidRDefault="003137C7" w:rsidP="003137C7">
                      <w:pPr>
                        <w:rPr>
                          <w:sz w:val="22"/>
                          <w:szCs w:val="20"/>
                          <w:lang w:val="es-ES"/>
                        </w:rPr>
                      </w:pPr>
                      <w:r w:rsidRPr="0091307C">
                        <w:rPr>
                          <w:rFonts w:cs="Arial"/>
                          <w:color w:val="000000" w:themeColor="text1"/>
                          <w:kern w:val="24"/>
                          <w:sz w:val="48"/>
                          <w:szCs w:val="48"/>
                          <w:lang w:val="es-ES"/>
                        </w:rPr>
                        <w:t>Ficha de actividades del estudiante: experimento agar - conclusiones</w:t>
                      </w:r>
                    </w:p>
                    <w:p w14:paraId="65E7F467" w14:textId="664DB02E" w:rsidR="00D7349F" w:rsidRPr="003137C7" w:rsidRDefault="00D7349F" w:rsidP="00D630B3">
                      <w:pPr>
                        <w:rPr>
                          <w:lang w:val="es-ES"/>
                        </w:rPr>
                      </w:pPr>
                    </w:p>
                  </w:txbxContent>
                </v:textbox>
                <w10:anchorlock/>
              </v:shape>
            </w:pict>
          </mc:Fallback>
        </mc:AlternateContent>
      </w:r>
      <w:r w:rsidR="002C13F5" w:rsidRPr="00135C1B">
        <w:rPr>
          <w:noProof/>
          <w:lang w:val="es-ES_tradnl"/>
        </w:rPr>
        <mc:AlternateContent>
          <mc:Choice Requires="wps">
            <w:drawing>
              <wp:inline distT="0" distB="0" distL="0" distR="0" wp14:anchorId="453B7012" wp14:editId="4BCEC6F7">
                <wp:extent cx="5910918" cy="6851176"/>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6851176"/>
                        </a:xfrm>
                        <a:prstGeom prst="rect">
                          <a:avLst/>
                        </a:prstGeom>
                        <a:noFill/>
                      </wps:spPr>
                      <wps:txbx>
                        <w:txbxContent>
                          <w:p w14:paraId="63F0C80F" w14:textId="77777777" w:rsidR="003137C7" w:rsidRPr="00FF7FA9" w:rsidRDefault="003137C7">
                            <w:pPr>
                              <w:pStyle w:val="ListParagraph"/>
                              <w:numPr>
                                <w:ilvl w:val="0"/>
                                <w:numId w:val="86"/>
                              </w:numPr>
                              <w:spacing w:after="0" w:line="240" w:lineRule="auto"/>
                              <w:rPr>
                                <w:rFonts w:eastAsia="Times New Roman"/>
                                <w:sz w:val="28"/>
                                <w:lang w:val="es-ES"/>
                              </w:rPr>
                            </w:pPr>
                            <w:r w:rsidRPr="00202953">
                              <w:rPr>
                                <w:rFonts w:cs="Arial"/>
                                <w:color w:val="000000" w:themeColor="text1"/>
                                <w:kern w:val="24"/>
                                <w:sz w:val="28"/>
                                <w:szCs w:val="28"/>
                                <w:lang w:val="es-ES"/>
                              </w:rPr>
                              <w:t>Los antibióticos no curan la gripe ni el catarro, ¿qué recomendar</w:t>
                            </w:r>
                            <w:r>
                              <w:rPr>
                                <w:rFonts w:cs="Arial"/>
                                <w:color w:val="000000" w:themeColor="text1"/>
                                <w:kern w:val="24"/>
                                <w:sz w:val="28"/>
                                <w:szCs w:val="28"/>
                                <w:lang w:val="es-ES"/>
                              </w:rPr>
                              <w:t>á</w:t>
                            </w:r>
                            <w:r w:rsidRPr="00202953">
                              <w:rPr>
                                <w:rFonts w:cs="Arial"/>
                                <w:color w:val="000000" w:themeColor="text1"/>
                                <w:kern w:val="24"/>
                                <w:sz w:val="28"/>
                                <w:szCs w:val="28"/>
                                <w:lang w:val="es-ES"/>
                              </w:rPr>
                              <w:t xml:space="preserve"> o prescribir</w:t>
                            </w:r>
                            <w:r>
                              <w:rPr>
                                <w:rFonts w:cs="Arial"/>
                                <w:color w:val="000000" w:themeColor="text1"/>
                                <w:kern w:val="24"/>
                                <w:sz w:val="28"/>
                                <w:szCs w:val="28"/>
                                <w:lang w:val="es-ES"/>
                              </w:rPr>
                              <w:t>á</w:t>
                            </w:r>
                            <w:r w:rsidRPr="00202953">
                              <w:rPr>
                                <w:rFonts w:cs="Arial"/>
                                <w:color w:val="000000" w:themeColor="text1"/>
                                <w:kern w:val="24"/>
                                <w:sz w:val="28"/>
                                <w:szCs w:val="28"/>
                                <w:lang w:val="es-ES"/>
                              </w:rPr>
                              <w:t xml:space="preserve"> el médico para que el </w:t>
                            </w:r>
                            <w:r>
                              <w:rPr>
                                <w:rFonts w:cs="Arial"/>
                                <w:color w:val="000000" w:themeColor="text1"/>
                                <w:kern w:val="24"/>
                                <w:sz w:val="28"/>
                                <w:szCs w:val="28"/>
                                <w:lang w:val="es-ES"/>
                              </w:rPr>
                              <w:t>p</w:t>
                            </w:r>
                            <w:r w:rsidRPr="00202953">
                              <w:rPr>
                                <w:rFonts w:cs="Arial"/>
                                <w:color w:val="000000" w:themeColor="text1"/>
                                <w:kern w:val="24"/>
                                <w:sz w:val="28"/>
                                <w:szCs w:val="28"/>
                                <w:lang w:val="es-ES"/>
                              </w:rPr>
                              <w:t>aciente A se sienta mejor?</w:t>
                            </w:r>
                            <w:r w:rsidRPr="00202953">
                              <w:rPr>
                                <w:rFonts w:cs="Arial"/>
                                <w:color w:val="000000" w:themeColor="text1"/>
                                <w:kern w:val="24"/>
                                <w:sz w:val="28"/>
                                <w:szCs w:val="28"/>
                                <w:lang w:val="es-ES"/>
                              </w:rPr>
                              <w:br/>
                            </w:r>
                            <w:r w:rsidRPr="00FF7FA9">
                              <w:rPr>
                                <w:rFonts w:cs="Arial"/>
                                <w:color w:val="000000" w:themeColor="text1"/>
                                <w:kern w:val="24"/>
                                <w:sz w:val="28"/>
                                <w:szCs w:val="28"/>
                                <w:lang w:val="es-ES"/>
                              </w:rPr>
                              <w:t>________________________________________________________________________________________________________________________________________________________________________________________________________</w:t>
                            </w:r>
                          </w:p>
                          <w:p w14:paraId="2737D24C" w14:textId="6EE0ADCC" w:rsidR="003137C7" w:rsidRPr="00D44E00" w:rsidRDefault="003137C7">
                            <w:pPr>
                              <w:pStyle w:val="ListParagraph"/>
                              <w:numPr>
                                <w:ilvl w:val="0"/>
                                <w:numId w:val="86"/>
                              </w:numPr>
                              <w:spacing w:after="0" w:line="240" w:lineRule="auto"/>
                              <w:rPr>
                                <w:rFonts w:eastAsia="Times New Roman"/>
                                <w:sz w:val="28"/>
                                <w:lang w:val="es-ES"/>
                              </w:rPr>
                            </w:pPr>
                            <w:r w:rsidRPr="00D44E00">
                              <w:rPr>
                                <w:rFonts w:cs="Arial"/>
                                <w:color w:val="000000" w:themeColor="text1"/>
                                <w:kern w:val="24"/>
                                <w:sz w:val="28"/>
                                <w:szCs w:val="28"/>
                                <w:lang w:val="es-ES"/>
                              </w:rPr>
                              <w:t xml:space="preserve">La meticilina </w:t>
                            </w:r>
                            <w:r>
                              <w:rPr>
                                <w:rFonts w:cs="Arial"/>
                                <w:color w:val="000000" w:themeColor="text1"/>
                                <w:kern w:val="24"/>
                                <w:sz w:val="28"/>
                                <w:szCs w:val="28"/>
                                <w:lang w:val="es-ES"/>
                              </w:rPr>
                              <w:t xml:space="preserve">solía ser el tratamiento utilizado contra </w:t>
                            </w:r>
                            <w:r w:rsidRPr="00D44E00">
                              <w:rPr>
                                <w:rFonts w:cs="Arial"/>
                                <w:color w:val="000000" w:themeColor="text1"/>
                                <w:kern w:val="24"/>
                                <w:sz w:val="28"/>
                                <w:szCs w:val="28"/>
                                <w:lang w:val="es-ES"/>
                              </w:rPr>
                              <w:t xml:space="preserve">una infección por </w:t>
                            </w:r>
                            <w:r>
                              <w:rPr>
                                <w:rFonts w:cs="Arial"/>
                                <w:color w:val="000000" w:themeColor="text1"/>
                                <w:kern w:val="24"/>
                                <w:sz w:val="28"/>
                                <w:szCs w:val="28"/>
                                <w:lang w:val="es-ES"/>
                              </w:rPr>
                              <w:t>estafilococo</w:t>
                            </w:r>
                            <w:r w:rsidRPr="00D44E00">
                              <w:rPr>
                                <w:rFonts w:cs="Arial"/>
                                <w:color w:val="000000" w:themeColor="text1"/>
                                <w:kern w:val="24"/>
                                <w:sz w:val="28"/>
                                <w:szCs w:val="28"/>
                                <w:lang w:val="es-ES"/>
                              </w:rPr>
                              <w:t xml:space="preserve">, ¿qué pasaría con la infección del </w:t>
                            </w:r>
                            <w:r>
                              <w:rPr>
                                <w:rFonts w:cs="Arial"/>
                                <w:color w:val="000000" w:themeColor="text1"/>
                                <w:kern w:val="24"/>
                                <w:sz w:val="28"/>
                                <w:szCs w:val="28"/>
                                <w:lang w:val="es-ES"/>
                              </w:rPr>
                              <w:t>p</w:t>
                            </w:r>
                            <w:r w:rsidRPr="00D44E00">
                              <w:rPr>
                                <w:rFonts w:cs="Arial"/>
                                <w:color w:val="000000" w:themeColor="text1"/>
                                <w:kern w:val="24"/>
                                <w:sz w:val="28"/>
                                <w:szCs w:val="28"/>
                                <w:lang w:val="es-ES"/>
                              </w:rPr>
                              <w:t>aciente C si se le prescribiera meticilina?</w:t>
                            </w:r>
                            <w:r w:rsidRPr="00D44E00">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________________________________________________________________________________________________________________________________________________________________________________________________________</w:t>
                            </w:r>
                          </w:p>
                          <w:p w14:paraId="238B8833" w14:textId="77777777" w:rsidR="003137C7" w:rsidRPr="00A63ACD" w:rsidRDefault="003137C7">
                            <w:pPr>
                              <w:pStyle w:val="ListParagraph"/>
                              <w:numPr>
                                <w:ilvl w:val="0"/>
                                <w:numId w:val="86"/>
                              </w:numPr>
                              <w:spacing w:after="0" w:line="240" w:lineRule="auto"/>
                              <w:rPr>
                                <w:rFonts w:eastAsia="Times New Roman"/>
                                <w:sz w:val="28"/>
                                <w:lang w:val="es-ES"/>
                              </w:rPr>
                            </w:pPr>
                            <w:r w:rsidRPr="00D44E00">
                              <w:rPr>
                                <w:rFonts w:cs="Arial"/>
                                <w:color w:val="000000" w:themeColor="text1"/>
                                <w:kern w:val="24"/>
                                <w:sz w:val="28"/>
                                <w:szCs w:val="28"/>
                                <w:lang w:val="es-ES"/>
                              </w:rPr>
                              <w:t xml:space="preserve">Si tiene algo de amoxicilina en el botiquín de una infección </w:t>
                            </w:r>
                            <w:r>
                              <w:rPr>
                                <w:rFonts w:cs="Arial"/>
                                <w:color w:val="000000" w:themeColor="text1"/>
                                <w:kern w:val="24"/>
                                <w:sz w:val="28"/>
                                <w:szCs w:val="28"/>
                                <w:lang w:val="es-ES"/>
                              </w:rPr>
                              <w:t>respiratoria</w:t>
                            </w:r>
                            <w:r w:rsidRPr="00D44E00">
                              <w:rPr>
                                <w:rFonts w:cs="Arial"/>
                                <w:color w:val="000000" w:themeColor="text1"/>
                                <w:kern w:val="24"/>
                                <w:sz w:val="28"/>
                                <w:szCs w:val="28"/>
                                <w:lang w:val="es-ES"/>
                              </w:rPr>
                              <w:t xml:space="preserve"> previa, ¿la tomaría después para tratar un corte en la pierna que se ha infectado? </w:t>
                            </w:r>
                            <w:r w:rsidRPr="00A63ACD">
                              <w:rPr>
                                <w:rFonts w:cs="Arial"/>
                                <w:color w:val="000000" w:themeColor="text1"/>
                                <w:kern w:val="24"/>
                                <w:sz w:val="28"/>
                                <w:szCs w:val="28"/>
                                <w:lang w:val="es-ES"/>
                              </w:rPr>
                              <w:t>Explique su respuesta.</w:t>
                            </w:r>
                            <w:r w:rsidRPr="00A63ACD">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________________________________________________________________________________________________________________________________________________________________________________________________________</w:t>
                            </w:r>
                          </w:p>
                          <w:p w14:paraId="47BA73B0" w14:textId="2F9C5298" w:rsidR="00D7349F" w:rsidRPr="003137C7" w:rsidRDefault="003137C7">
                            <w:pPr>
                              <w:pStyle w:val="ListParagraph"/>
                              <w:numPr>
                                <w:ilvl w:val="0"/>
                                <w:numId w:val="86"/>
                              </w:numPr>
                              <w:spacing w:after="0" w:line="240" w:lineRule="auto"/>
                              <w:rPr>
                                <w:rFonts w:eastAsia="Times New Roman"/>
                                <w:sz w:val="28"/>
                                <w:lang w:val="es-ES"/>
                              </w:rPr>
                            </w:pPr>
                            <w:r w:rsidRPr="003137C7">
                              <w:rPr>
                                <w:rFonts w:cs="Arial"/>
                                <w:color w:val="000000" w:themeColor="text1"/>
                                <w:kern w:val="24"/>
                                <w:sz w:val="28"/>
                                <w:szCs w:val="28"/>
                                <w:lang w:val="es-ES"/>
                              </w:rPr>
                              <w:t>El paciente D no quiere tomar la flucloxacilina que se le ha prescrito para su herida infectada.</w:t>
                            </w:r>
                            <w:r w:rsidRPr="003137C7">
                              <w:rPr>
                                <w:rFonts w:cs="Arial"/>
                                <w:color w:val="000000" w:themeColor="text1"/>
                                <w:kern w:val="24"/>
                                <w:sz w:val="28"/>
                                <w:szCs w:val="28"/>
                                <w:lang w:val="es-ES"/>
                              </w:rPr>
                              <w:br/>
                            </w:r>
                            <w:r w:rsidRPr="003137C7">
                              <w:rPr>
                                <w:rFonts w:cs="Arial"/>
                                <w:color w:val="000000" w:themeColor="text1"/>
                                <w:kern w:val="24"/>
                                <w:sz w:val="28"/>
                                <w:szCs w:val="28"/>
                                <w:lang w:val="es-ES"/>
                              </w:rPr>
                              <w:br/>
                              <w:t>“Tomé más de la mitad de las pastillas que me dio el doctor antes, y desapareció durante un tiempo, pero luego empeoró.”</w:t>
                            </w:r>
                            <w:r w:rsidRPr="003137C7">
                              <w:rPr>
                                <w:rFonts w:cs="Arial"/>
                                <w:color w:val="000000" w:themeColor="text1"/>
                                <w:kern w:val="24"/>
                                <w:sz w:val="28"/>
                                <w:szCs w:val="28"/>
                                <w:lang w:val="es-ES"/>
                              </w:rPr>
                              <w:br/>
                            </w:r>
                            <w:r w:rsidRPr="003137C7">
                              <w:rPr>
                                <w:rFonts w:cs="Arial"/>
                                <w:color w:val="000000" w:themeColor="text1"/>
                                <w:kern w:val="24"/>
                                <w:sz w:val="28"/>
                                <w:szCs w:val="28"/>
                                <w:lang w:val="es-ES"/>
                              </w:rPr>
                              <w:br/>
                              <w:t>¿Puede explicar por qué ha pasado esto?</w:t>
                            </w:r>
                            <w:r w:rsidRPr="003137C7">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w:pict>
              <v:shape w14:anchorId="453B7012" id="_x0000_s1881"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" filled="f" stroked="f">
                <v:textbox>
                  <w:txbxContent>
                    <w:p w14:paraId="63F0C80F" w14:textId="77777777" w:rsidR="003137C7" w:rsidRPr="00FF7FA9" w:rsidRDefault="003137C7">
                      <w:pPr>
                        <w:pStyle w:val="ListParagraph"/>
                        <w:numPr>
                          <w:ilvl w:val="0"/>
                          <w:numId w:val="86"/>
                        </w:numPr>
                        <w:spacing w:after="0" w:line="240" w:lineRule="auto"/>
                        <w:rPr>
                          <w:rFonts w:eastAsia="Times New Roman"/>
                          <w:sz w:val="28"/>
                          <w:lang w:val="es-ES"/>
                        </w:rPr>
                      </w:pPr>
                      <w:r w:rsidRPr="00202953">
                        <w:rPr>
                          <w:rFonts w:cs="Arial"/>
                          <w:color w:val="000000" w:themeColor="text1"/>
                          <w:kern w:val="24"/>
                          <w:sz w:val="28"/>
                          <w:szCs w:val="28"/>
                          <w:lang w:val="es-ES"/>
                        </w:rPr>
                        <w:t>Los antibióticos no curan la gripe ni el catarro, ¿qué recomendar</w:t>
                      </w:r>
                      <w:r>
                        <w:rPr>
                          <w:rFonts w:cs="Arial"/>
                          <w:color w:val="000000" w:themeColor="text1"/>
                          <w:kern w:val="24"/>
                          <w:sz w:val="28"/>
                          <w:szCs w:val="28"/>
                          <w:lang w:val="es-ES"/>
                        </w:rPr>
                        <w:t>á</w:t>
                      </w:r>
                      <w:r w:rsidRPr="00202953">
                        <w:rPr>
                          <w:rFonts w:cs="Arial"/>
                          <w:color w:val="000000" w:themeColor="text1"/>
                          <w:kern w:val="24"/>
                          <w:sz w:val="28"/>
                          <w:szCs w:val="28"/>
                          <w:lang w:val="es-ES"/>
                        </w:rPr>
                        <w:t xml:space="preserve"> o prescribir</w:t>
                      </w:r>
                      <w:r>
                        <w:rPr>
                          <w:rFonts w:cs="Arial"/>
                          <w:color w:val="000000" w:themeColor="text1"/>
                          <w:kern w:val="24"/>
                          <w:sz w:val="28"/>
                          <w:szCs w:val="28"/>
                          <w:lang w:val="es-ES"/>
                        </w:rPr>
                        <w:t>á</w:t>
                      </w:r>
                      <w:r w:rsidRPr="00202953">
                        <w:rPr>
                          <w:rFonts w:cs="Arial"/>
                          <w:color w:val="000000" w:themeColor="text1"/>
                          <w:kern w:val="24"/>
                          <w:sz w:val="28"/>
                          <w:szCs w:val="28"/>
                          <w:lang w:val="es-ES"/>
                        </w:rPr>
                        <w:t xml:space="preserve"> el médico para que el </w:t>
                      </w:r>
                      <w:r>
                        <w:rPr>
                          <w:rFonts w:cs="Arial"/>
                          <w:color w:val="000000" w:themeColor="text1"/>
                          <w:kern w:val="24"/>
                          <w:sz w:val="28"/>
                          <w:szCs w:val="28"/>
                          <w:lang w:val="es-ES"/>
                        </w:rPr>
                        <w:t>p</w:t>
                      </w:r>
                      <w:r w:rsidRPr="00202953">
                        <w:rPr>
                          <w:rFonts w:cs="Arial"/>
                          <w:color w:val="000000" w:themeColor="text1"/>
                          <w:kern w:val="24"/>
                          <w:sz w:val="28"/>
                          <w:szCs w:val="28"/>
                          <w:lang w:val="es-ES"/>
                        </w:rPr>
                        <w:t>aciente A se sienta mejor?</w:t>
                      </w:r>
                      <w:r w:rsidRPr="00202953">
                        <w:rPr>
                          <w:rFonts w:cs="Arial"/>
                          <w:color w:val="000000" w:themeColor="text1"/>
                          <w:kern w:val="24"/>
                          <w:sz w:val="28"/>
                          <w:szCs w:val="28"/>
                          <w:lang w:val="es-ES"/>
                        </w:rPr>
                        <w:br/>
                      </w:r>
                      <w:r w:rsidRPr="00FF7FA9">
                        <w:rPr>
                          <w:rFonts w:cs="Arial"/>
                          <w:color w:val="000000" w:themeColor="text1"/>
                          <w:kern w:val="24"/>
                          <w:sz w:val="28"/>
                          <w:szCs w:val="28"/>
                          <w:lang w:val="es-ES"/>
                        </w:rPr>
                        <w:t>________________________________________________________________________________________________________________________________________________________________________________________________________</w:t>
                      </w:r>
                    </w:p>
                    <w:p w14:paraId="2737D24C" w14:textId="6EE0ADCC" w:rsidR="003137C7" w:rsidRPr="00D44E00" w:rsidRDefault="003137C7">
                      <w:pPr>
                        <w:pStyle w:val="ListParagraph"/>
                        <w:numPr>
                          <w:ilvl w:val="0"/>
                          <w:numId w:val="86"/>
                        </w:numPr>
                        <w:spacing w:after="0" w:line="240" w:lineRule="auto"/>
                        <w:rPr>
                          <w:rFonts w:eastAsia="Times New Roman"/>
                          <w:sz w:val="28"/>
                          <w:lang w:val="es-ES"/>
                        </w:rPr>
                      </w:pPr>
                      <w:r w:rsidRPr="00D44E00">
                        <w:rPr>
                          <w:rFonts w:cs="Arial"/>
                          <w:color w:val="000000" w:themeColor="text1"/>
                          <w:kern w:val="24"/>
                          <w:sz w:val="28"/>
                          <w:szCs w:val="28"/>
                          <w:lang w:val="es-ES"/>
                        </w:rPr>
                        <w:t xml:space="preserve">La meticilina </w:t>
                      </w:r>
                      <w:r>
                        <w:rPr>
                          <w:rFonts w:cs="Arial"/>
                          <w:color w:val="000000" w:themeColor="text1"/>
                          <w:kern w:val="24"/>
                          <w:sz w:val="28"/>
                          <w:szCs w:val="28"/>
                          <w:lang w:val="es-ES"/>
                        </w:rPr>
                        <w:t xml:space="preserve">solía ser el tratamiento utilizado contra </w:t>
                      </w:r>
                      <w:r w:rsidRPr="00D44E00">
                        <w:rPr>
                          <w:rFonts w:cs="Arial"/>
                          <w:color w:val="000000" w:themeColor="text1"/>
                          <w:kern w:val="24"/>
                          <w:sz w:val="28"/>
                          <w:szCs w:val="28"/>
                          <w:lang w:val="es-ES"/>
                        </w:rPr>
                        <w:t xml:space="preserve">una infección por </w:t>
                      </w:r>
                      <w:r>
                        <w:rPr>
                          <w:rFonts w:cs="Arial"/>
                          <w:color w:val="000000" w:themeColor="text1"/>
                          <w:kern w:val="24"/>
                          <w:sz w:val="28"/>
                          <w:szCs w:val="28"/>
                          <w:lang w:val="es-ES"/>
                        </w:rPr>
                        <w:t>estafilococo</w:t>
                      </w:r>
                      <w:r w:rsidRPr="00D44E00">
                        <w:rPr>
                          <w:rFonts w:cs="Arial"/>
                          <w:color w:val="000000" w:themeColor="text1"/>
                          <w:kern w:val="24"/>
                          <w:sz w:val="28"/>
                          <w:szCs w:val="28"/>
                          <w:lang w:val="es-ES"/>
                        </w:rPr>
                        <w:t xml:space="preserve">, ¿qué pasaría con la infección del </w:t>
                      </w:r>
                      <w:r>
                        <w:rPr>
                          <w:rFonts w:cs="Arial"/>
                          <w:color w:val="000000" w:themeColor="text1"/>
                          <w:kern w:val="24"/>
                          <w:sz w:val="28"/>
                          <w:szCs w:val="28"/>
                          <w:lang w:val="es-ES"/>
                        </w:rPr>
                        <w:t>p</w:t>
                      </w:r>
                      <w:r w:rsidRPr="00D44E00">
                        <w:rPr>
                          <w:rFonts w:cs="Arial"/>
                          <w:color w:val="000000" w:themeColor="text1"/>
                          <w:kern w:val="24"/>
                          <w:sz w:val="28"/>
                          <w:szCs w:val="28"/>
                          <w:lang w:val="es-ES"/>
                        </w:rPr>
                        <w:t>aciente C si se le prescribiera meticilina?</w:t>
                      </w:r>
                      <w:r w:rsidRPr="00D44E00">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________________________________________________________________________________________________________________________________________________________________________________________________________</w:t>
                      </w:r>
                    </w:p>
                    <w:p w14:paraId="238B8833" w14:textId="77777777" w:rsidR="003137C7" w:rsidRPr="00A63ACD" w:rsidRDefault="003137C7">
                      <w:pPr>
                        <w:pStyle w:val="ListParagraph"/>
                        <w:numPr>
                          <w:ilvl w:val="0"/>
                          <w:numId w:val="86"/>
                        </w:numPr>
                        <w:spacing w:after="0" w:line="240" w:lineRule="auto"/>
                        <w:rPr>
                          <w:rFonts w:eastAsia="Times New Roman"/>
                          <w:sz w:val="28"/>
                          <w:lang w:val="es-ES"/>
                        </w:rPr>
                      </w:pPr>
                      <w:r w:rsidRPr="00D44E00">
                        <w:rPr>
                          <w:rFonts w:cs="Arial"/>
                          <w:color w:val="000000" w:themeColor="text1"/>
                          <w:kern w:val="24"/>
                          <w:sz w:val="28"/>
                          <w:szCs w:val="28"/>
                          <w:lang w:val="es-ES"/>
                        </w:rPr>
                        <w:t xml:space="preserve">Si tiene algo de amoxicilina en el botiquín de una infección </w:t>
                      </w:r>
                      <w:r>
                        <w:rPr>
                          <w:rFonts w:cs="Arial"/>
                          <w:color w:val="000000" w:themeColor="text1"/>
                          <w:kern w:val="24"/>
                          <w:sz w:val="28"/>
                          <w:szCs w:val="28"/>
                          <w:lang w:val="es-ES"/>
                        </w:rPr>
                        <w:t>respiratoria</w:t>
                      </w:r>
                      <w:r w:rsidRPr="00D44E00">
                        <w:rPr>
                          <w:rFonts w:cs="Arial"/>
                          <w:color w:val="000000" w:themeColor="text1"/>
                          <w:kern w:val="24"/>
                          <w:sz w:val="28"/>
                          <w:szCs w:val="28"/>
                          <w:lang w:val="es-ES"/>
                        </w:rPr>
                        <w:t xml:space="preserve"> previa, ¿la tomaría después para tratar un corte en la pierna que se ha infectado? </w:t>
                      </w:r>
                      <w:r w:rsidRPr="00A63ACD">
                        <w:rPr>
                          <w:rFonts w:cs="Arial"/>
                          <w:color w:val="000000" w:themeColor="text1"/>
                          <w:kern w:val="24"/>
                          <w:sz w:val="28"/>
                          <w:szCs w:val="28"/>
                          <w:lang w:val="es-ES"/>
                        </w:rPr>
                        <w:t>Explique su respuesta.</w:t>
                      </w:r>
                      <w:r w:rsidRPr="00A63ACD">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________________________________________________________________________________________________________________________________________________________________________________________________________</w:t>
                      </w:r>
                    </w:p>
                    <w:p w14:paraId="47BA73B0" w14:textId="2F9C5298" w:rsidR="00D7349F" w:rsidRPr="003137C7" w:rsidRDefault="003137C7">
                      <w:pPr>
                        <w:pStyle w:val="ListParagraph"/>
                        <w:numPr>
                          <w:ilvl w:val="0"/>
                          <w:numId w:val="86"/>
                        </w:numPr>
                        <w:spacing w:after="0" w:line="240" w:lineRule="auto"/>
                        <w:rPr>
                          <w:rFonts w:eastAsia="Times New Roman"/>
                          <w:sz w:val="28"/>
                          <w:lang w:val="es-ES"/>
                        </w:rPr>
                      </w:pPr>
                      <w:r w:rsidRPr="003137C7">
                        <w:rPr>
                          <w:rFonts w:cs="Arial"/>
                          <w:color w:val="000000" w:themeColor="text1"/>
                          <w:kern w:val="24"/>
                          <w:sz w:val="28"/>
                          <w:szCs w:val="28"/>
                          <w:lang w:val="es-ES"/>
                        </w:rPr>
                        <w:t>El paciente D no quiere tomar la flucloxacilina que se le ha prescrito para su herida infectada.</w:t>
                      </w:r>
                      <w:r w:rsidRPr="003137C7">
                        <w:rPr>
                          <w:rFonts w:cs="Arial"/>
                          <w:color w:val="000000" w:themeColor="text1"/>
                          <w:kern w:val="24"/>
                          <w:sz w:val="28"/>
                          <w:szCs w:val="28"/>
                          <w:lang w:val="es-ES"/>
                        </w:rPr>
                        <w:br/>
                      </w:r>
                      <w:r w:rsidRPr="003137C7">
                        <w:rPr>
                          <w:rFonts w:cs="Arial"/>
                          <w:color w:val="000000" w:themeColor="text1"/>
                          <w:kern w:val="24"/>
                          <w:sz w:val="28"/>
                          <w:szCs w:val="28"/>
                          <w:lang w:val="es-ES"/>
                        </w:rPr>
                        <w:br/>
                        <w:t>“Tomé más de la mitad de las pastillas que me dio el doctor antes, y desapareció durante un tiempo, pero luego empeoró.”</w:t>
                      </w:r>
                      <w:r w:rsidRPr="003137C7">
                        <w:rPr>
                          <w:rFonts w:cs="Arial"/>
                          <w:color w:val="000000" w:themeColor="text1"/>
                          <w:kern w:val="24"/>
                          <w:sz w:val="28"/>
                          <w:szCs w:val="28"/>
                          <w:lang w:val="es-ES"/>
                        </w:rPr>
                        <w:br/>
                      </w:r>
                      <w:r w:rsidRPr="003137C7">
                        <w:rPr>
                          <w:rFonts w:cs="Arial"/>
                          <w:color w:val="000000" w:themeColor="text1"/>
                          <w:kern w:val="24"/>
                          <w:sz w:val="28"/>
                          <w:szCs w:val="28"/>
                          <w:lang w:val="es-ES"/>
                        </w:rPr>
                        <w:br/>
                        <w:t>¿Puede explicar por qué ha pasado esto?</w:t>
                      </w:r>
                      <w:r w:rsidRPr="003137C7">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rsidR="002C13F5" w:rsidRPr="00135C1B">
        <w:rPr>
          <w:lang w:val="es-ES_tradnl"/>
        </w:rPr>
        <w:br w:type="page"/>
      </w:r>
      <w:r w:rsidRPr="00135C1B">
        <w:rPr>
          <w:noProof/>
          <w:lang w:val="es-ES_tradnl"/>
        </w:rPr>
        <w:lastRenderedPageBreak/>
        <w:drawing>
          <wp:anchor distT="0" distB="0" distL="114300" distR="114300" simplePos="0" relativeHeight="252426240" behindDoc="0" locked="0" layoutInCell="1" allowOverlap="1" wp14:anchorId="2A65A13E" wp14:editId="668A03EC">
            <wp:simplePos x="0" y="0"/>
            <wp:positionH relativeFrom="column">
              <wp:posOffset>5574030</wp:posOffset>
            </wp:positionH>
            <wp:positionV relativeFrom="paragraph">
              <wp:posOffset>120015</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135C1B">
        <w:rPr>
          <w:noProof/>
          <w:lang w:val="es-ES_tradnl"/>
        </w:rPr>
        <mc:AlternateContent>
          <mc:Choice Requires="wps">
            <w:drawing>
              <wp:anchor distT="0" distB="0" distL="114300" distR="114300" simplePos="0" relativeHeight="252425216" behindDoc="0" locked="0" layoutInCell="1" allowOverlap="1" wp14:anchorId="2CACF9A4" wp14:editId="1BA365ED">
                <wp:simplePos x="0" y="0"/>
                <wp:positionH relativeFrom="column">
                  <wp:posOffset>5538148</wp:posOffset>
                </wp:positionH>
                <wp:positionV relativeFrom="paragraph">
                  <wp:posOffset>99695</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C901943" id="Oval 3103" o:spid="_x0000_s1026" alt="&quot;&quot;" style="position:absolute;margin-left:436.05pt;margin-top:7.85pt;width:44.3pt;height:44.3pt;z-index:25242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" fillcolor="white [3212]" strokecolor="#732281" strokeweight="3pt">
                <v:stroke joinstyle="miter"/>
              </v:oval>
            </w:pict>
          </mc:Fallback>
        </mc:AlternateContent>
      </w:r>
      <w:r w:rsidRPr="00135C1B">
        <w:rPr>
          <w:noProof/>
          <w:lang w:val="es-ES_tradnl"/>
        </w:rPr>
        <mc:AlternateContent>
          <mc:Choice Requires="wps">
            <w:drawing>
              <wp:anchor distT="0" distB="0" distL="114300" distR="114300" simplePos="0" relativeHeight="252423168" behindDoc="0" locked="0" layoutInCell="1" allowOverlap="1" wp14:anchorId="26A4562E" wp14:editId="101F4B96">
                <wp:simplePos x="0" y="0"/>
                <wp:positionH relativeFrom="column">
                  <wp:posOffset>-84730</wp:posOffset>
                </wp:positionH>
                <wp:positionV relativeFrom="paragraph">
                  <wp:posOffset>358083</wp:posOffset>
                </wp:positionV>
                <wp:extent cx="6080452" cy="8788561"/>
                <wp:effectExtent l="38100" t="38100" r="34925" b="3175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78856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0D47F24" id="Rectangle: Rounded Corners 3101" o:spid="_x0000_s1026" alt="&quot;&quot;" style="position:absolute;margin-left:-6.65pt;margin-top:28.2pt;width:478.8pt;height:692pt;z-index:25242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" filled="f" strokecolor="#732281" strokeweight="6pt">
                <v:stroke joinstyle="bevel" endcap="square"/>
              </v:roundrect>
            </w:pict>
          </mc:Fallback>
        </mc:AlternateContent>
      </w:r>
      <w:r w:rsidRPr="00135C1B">
        <w:rPr>
          <w:noProof/>
          <w:lang w:val="es-ES_tradnl"/>
        </w:rPr>
        <mc:AlternateContent>
          <mc:Choice Requires="wps">
            <w:drawing>
              <wp:inline distT="0" distB="0" distL="0" distR="0" wp14:anchorId="29EA8BF7" wp14:editId="486F7875">
                <wp:extent cx="4361815" cy="382270"/>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4361815" cy="382270"/>
                        </a:xfrm>
                        <a:prstGeom prst="rect">
                          <a:avLst/>
                        </a:prstGeom>
                        <a:noFill/>
                      </wps:spPr>
                      <wps:txbx>
                        <w:txbxContent>
                          <w:p w14:paraId="0F962AB1" w14:textId="22780AF3" w:rsidR="00D7349F" w:rsidRPr="00F43B80" w:rsidRDefault="00D7349F" w:rsidP="009517B7">
                            <w:pPr>
                              <w:pStyle w:val="Heading2"/>
                              <w:spacing w:before="0" w:after="0"/>
                              <w:rPr>
                                <w:sz w:val="26"/>
                                <w:szCs w:val="16"/>
                                <w:lang w:val="es-ES"/>
                              </w:rPr>
                            </w:pPr>
                            <w:r w:rsidRPr="00F43B80">
                              <w:rPr>
                                <w:sz w:val="26"/>
                                <w:szCs w:val="16"/>
                                <w:lang w:val="es-ES"/>
                              </w:rPr>
                              <w:t xml:space="preserve">SW3 - </w:t>
                            </w:r>
                            <w:r w:rsidR="003137C7" w:rsidRPr="00F43B80">
                              <w:rPr>
                                <w:sz w:val="20"/>
                                <w:szCs w:val="10"/>
                                <w:lang w:val="es-ES"/>
                              </w:rPr>
                              <w:t xml:space="preserve">Ficha adaptada de actividades del estudiante: </w:t>
                            </w:r>
                            <w:r w:rsidR="00F43B80">
                              <w:rPr>
                                <w:sz w:val="20"/>
                                <w:szCs w:val="10"/>
                                <w:lang w:val="es-ES"/>
                              </w:rPr>
                              <w:t>E</w:t>
                            </w:r>
                            <w:r w:rsidR="003137C7" w:rsidRPr="00F43B80">
                              <w:rPr>
                                <w:sz w:val="20"/>
                                <w:szCs w:val="10"/>
                                <w:lang w:val="es-ES"/>
                              </w:rPr>
                              <w:t>xperimento agar</w:t>
                            </w:r>
                            <w:r w:rsidR="00F43B80">
                              <w:rPr>
                                <w:sz w:val="20"/>
                                <w:szCs w:val="10"/>
                                <w:lang w:val="es-ES"/>
                              </w:rPr>
                              <w:t xml:space="preserve"> - C</w:t>
                            </w:r>
                            <w:r w:rsidR="003137C7" w:rsidRPr="00F43B80">
                              <w:rPr>
                                <w:sz w:val="20"/>
                                <w:szCs w:val="10"/>
                                <w:lang w:val="es-ES"/>
                              </w:rPr>
                              <w:t>onclusiones</w:t>
                            </w:r>
                          </w:p>
                        </w:txbxContent>
                      </wps:txbx>
                      <wps:bodyPr wrap="none" rtlCol="0">
                        <a:spAutoFit/>
                      </wps:bodyPr>
                    </wps:wsp>
                  </a:graphicData>
                </a:graphic>
              </wp:inline>
            </w:drawing>
          </mc:Choice>
          <mc:Fallback>
            <w:pict>
              <v:shape w14:anchorId="29EA8BF7" id="_x0000_s1882" type="#_x0000_t202" alt="SW2 - Conclusions Worksheet&#10;" style="width:343.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" filled="f" stroked="f">
                <v:textbox style="mso-fit-shape-to-text:t">
                  <w:txbxContent>
                    <w:p w14:paraId="0F962AB1" w14:textId="22780AF3" w:rsidR="00D7349F" w:rsidRPr="00F43B80" w:rsidRDefault="00D7349F" w:rsidP="009517B7">
                      <w:pPr>
                        <w:pStyle w:val="Heading2"/>
                        <w:spacing w:before="0" w:after="0"/>
                        <w:rPr>
                          <w:sz w:val="26"/>
                          <w:szCs w:val="16"/>
                          <w:lang w:val="es-ES"/>
                        </w:rPr>
                      </w:pPr>
                      <w:r w:rsidRPr="00F43B80">
                        <w:rPr>
                          <w:sz w:val="26"/>
                          <w:szCs w:val="16"/>
                          <w:lang w:val="es-ES"/>
                        </w:rPr>
                        <w:t xml:space="preserve">SW3 - </w:t>
                      </w:r>
                      <w:r w:rsidR="003137C7" w:rsidRPr="00F43B80">
                        <w:rPr>
                          <w:sz w:val="20"/>
                          <w:szCs w:val="10"/>
                          <w:lang w:val="es-ES"/>
                        </w:rPr>
                        <w:t xml:space="preserve">Ficha adaptada de actividades del estudiante: </w:t>
                      </w:r>
                      <w:r w:rsidR="00F43B80">
                        <w:rPr>
                          <w:sz w:val="20"/>
                          <w:szCs w:val="10"/>
                          <w:lang w:val="es-ES"/>
                        </w:rPr>
                        <w:t>E</w:t>
                      </w:r>
                      <w:r w:rsidR="003137C7" w:rsidRPr="00F43B80">
                        <w:rPr>
                          <w:sz w:val="20"/>
                          <w:szCs w:val="10"/>
                          <w:lang w:val="es-ES"/>
                        </w:rPr>
                        <w:t>xperimento agar</w:t>
                      </w:r>
                      <w:r w:rsidR="00F43B80">
                        <w:rPr>
                          <w:sz w:val="20"/>
                          <w:szCs w:val="10"/>
                          <w:lang w:val="es-ES"/>
                        </w:rPr>
                        <w:t xml:space="preserve"> - C</w:t>
                      </w:r>
                      <w:r w:rsidR="003137C7" w:rsidRPr="00F43B80">
                        <w:rPr>
                          <w:sz w:val="20"/>
                          <w:szCs w:val="10"/>
                          <w:lang w:val="es-ES"/>
                        </w:rPr>
                        <w:t>onclusiones</w:t>
                      </w:r>
                    </w:p>
                  </w:txbxContent>
                </v:textbox>
                <w10:anchorlock/>
              </v:shape>
            </w:pict>
          </mc:Fallback>
        </mc:AlternateContent>
      </w:r>
      <w:r w:rsidRPr="00135C1B">
        <w:rPr>
          <w:noProof/>
          <w:lang w:val="es-ES_tradnl"/>
        </w:rPr>
        <mc:AlternateContent>
          <mc:Choice Requires="wps">
            <w:drawing>
              <wp:inline distT="0" distB="0" distL="0" distR="0" wp14:anchorId="296312AB" wp14:editId="776CF120">
                <wp:extent cx="4156075" cy="1023583"/>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4156075" cy="1023583"/>
                        </a:xfrm>
                        <a:prstGeom prst="rect">
                          <a:avLst/>
                        </a:prstGeom>
                        <a:noFill/>
                      </wps:spPr>
                      <wps:txbx>
                        <w:txbxContent>
                          <w:p w14:paraId="7D5E42F9" w14:textId="0B46B17C" w:rsidR="00D7349F" w:rsidRPr="0070483A" w:rsidRDefault="00B539DB" w:rsidP="00D630B3">
                            <w:pPr>
                              <w:rPr>
                                <w:sz w:val="48"/>
                                <w:szCs w:val="48"/>
                                <w:lang w:val="es-ES"/>
                              </w:rPr>
                            </w:pPr>
                            <w:r w:rsidRPr="0070483A">
                              <w:rPr>
                                <w:rFonts w:cs="Arial"/>
                                <w:color w:val="000000" w:themeColor="text1"/>
                                <w:kern w:val="24"/>
                                <w:sz w:val="48"/>
                                <w:szCs w:val="48"/>
                                <w:lang w:val="es-ES"/>
                              </w:rPr>
                              <w:t>Experimento con agar – Ficha de actividades del estudiante: conclusiones</w:t>
                            </w:r>
                          </w:p>
                        </w:txbxContent>
                      </wps:txbx>
                      <wps:bodyPr wrap="none" rtlCol="0">
                        <a:noAutofit/>
                      </wps:bodyPr>
                    </wps:wsp>
                  </a:graphicData>
                </a:graphic>
              </wp:inline>
            </w:drawing>
          </mc:Choice>
          <mc:Fallback>
            <w:pict>
              <v:shape w14:anchorId="296312AB" id="_x0000_s1883" type="#_x0000_t202" alt="Antibiotics Conclusions Worksheet&#10;" style="width:327.25pt;height:80.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" filled="f" stroked="f">
                <v:textbox>
                  <w:txbxContent>
                    <w:p w14:paraId="7D5E42F9" w14:textId="0B46B17C" w:rsidR="00D7349F" w:rsidRPr="0070483A" w:rsidRDefault="00B539DB" w:rsidP="00D630B3">
                      <w:pPr>
                        <w:rPr>
                          <w:sz w:val="48"/>
                          <w:szCs w:val="48"/>
                          <w:lang w:val="es-ES"/>
                        </w:rPr>
                      </w:pPr>
                      <w:r w:rsidRPr="0070483A">
                        <w:rPr>
                          <w:rFonts w:cs="Arial"/>
                          <w:color w:val="000000" w:themeColor="text1"/>
                          <w:kern w:val="24"/>
                          <w:sz w:val="48"/>
                          <w:szCs w:val="48"/>
                          <w:lang w:val="es-ES"/>
                        </w:rPr>
                        <w:t>Experimento con agar – Ficha de actividades del estudiante: conclusiones</w:t>
                      </w:r>
                    </w:p>
                  </w:txbxContent>
                </v:textbox>
                <w10:anchorlock/>
              </v:shape>
            </w:pict>
          </mc:Fallback>
        </mc:AlternateContent>
      </w:r>
      <w:r w:rsidRPr="00135C1B">
        <w:rPr>
          <w:noProof/>
          <w:lang w:val="es-ES_tradnl"/>
        </w:rPr>
        <mc:AlternateContent>
          <mc:Choice Requires="wps">
            <w:drawing>
              <wp:inline distT="0" distB="0" distL="0" distR="0" wp14:anchorId="04485DDE" wp14:editId="64E57F47">
                <wp:extent cx="5489575" cy="7574508"/>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9575" cy="7574508"/>
                        </a:xfrm>
                        <a:prstGeom prst="rect">
                          <a:avLst/>
                        </a:prstGeom>
                        <a:noFill/>
                      </wps:spPr>
                      <wps:txbx>
                        <w:txbxContent>
                          <w:p w14:paraId="6E3AFABC" w14:textId="6597292A" w:rsidR="00B539DB" w:rsidRPr="00774945" w:rsidRDefault="00B539DB">
                            <w:pPr>
                              <w:pStyle w:val="ListParagraph"/>
                              <w:numPr>
                                <w:ilvl w:val="0"/>
                                <w:numId w:val="87"/>
                              </w:numPr>
                              <w:spacing w:before="240" w:after="120" w:line="240" w:lineRule="auto"/>
                              <w:rPr>
                                <w:rFonts w:eastAsia="Times New Roman"/>
                                <w:sz w:val="22"/>
                                <w:szCs w:val="20"/>
                                <w:lang w:val="es-ES"/>
                              </w:rPr>
                            </w:pPr>
                            <w:r w:rsidRPr="00774945">
                              <w:rPr>
                                <w:rFonts w:cs="Arial"/>
                                <w:color w:val="000000" w:themeColor="text1"/>
                                <w:kern w:val="24"/>
                                <w:sz w:val="22"/>
                                <w:szCs w:val="20"/>
                                <w:lang w:val="es-ES"/>
                              </w:rPr>
                              <w:t xml:space="preserve">Los antibióticos no curan la gripe ni el catarro, ¿qué debe recomendar o prescribir el médico para que el </w:t>
                            </w:r>
                            <w:r w:rsidR="003137C7">
                              <w:rPr>
                                <w:rFonts w:cs="Arial"/>
                                <w:color w:val="000000" w:themeColor="text1"/>
                                <w:kern w:val="24"/>
                                <w:sz w:val="22"/>
                                <w:szCs w:val="20"/>
                                <w:lang w:val="es-ES"/>
                              </w:rPr>
                              <w:t>p</w:t>
                            </w:r>
                            <w:r w:rsidRPr="00774945">
                              <w:rPr>
                                <w:rFonts w:cs="Arial"/>
                                <w:color w:val="000000" w:themeColor="text1"/>
                                <w:kern w:val="24"/>
                                <w:sz w:val="22"/>
                                <w:szCs w:val="20"/>
                                <w:lang w:val="es-ES"/>
                              </w:rPr>
                              <w:t>aciente A se sienta mejor?</w:t>
                            </w:r>
                            <w:r w:rsidRPr="00774945">
                              <w:rPr>
                                <w:rFonts w:cs="Arial"/>
                                <w:color w:val="000000" w:themeColor="text1"/>
                                <w:kern w:val="24"/>
                                <w:sz w:val="22"/>
                                <w:szCs w:val="20"/>
                                <w:lang w:val="es-ES"/>
                              </w:rPr>
                              <w:br/>
                              <w:t>A) Los antibióticos pueden usarse para tratar infecciones virales, el médico debería prescribir antibióticos.</w:t>
                            </w:r>
                            <w:r w:rsidRPr="00774945">
                              <w:rPr>
                                <w:rFonts w:cs="Arial"/>
                                <w:color w:val="000000" w:themeColor="text1"/>
                                <w:kern w:val="24"/>
                                <w:sz w:val="22"/>
                                <w:szCs w:val="20"/>
                                <w:lang w:val="es-ES"/>
                              </w:rPr>
                              <w:br/>
                              <w:t>B) Solo pueden utilizarse antibióticos para tratar infecciones bacterianas, y la gripe y el catarro están causados por un virus. El médico debería prescribir medicamentos que ayuden con los síntomas.</w:t>
                            </w:r>
                          </w:p>
                          <w:p w14:paraId="67B200E5" w14:textId="77777777" w:rsidR="00B539DB" w:rsidRPr="00774945" w:rsidRDefault="00B539DB" w:rsidP="00B539DB">
                            <w:pPr>
                              <w:pStyle w:val="ListParagraph"/>
                              <w:spacing w:before="240" w:after="120" w:line="240" w:lineRule="auto"/>
                              <w:rPr>
                                <w:rFonts w:eastAsia="Times New Roman"/>
                                <w:sz w:val="22"/>
                                <w:szCs w:val="20"/>
                                <w:lang w:val="es-ES"/>
                              </w:rPr>
                            </w:pPr>
                            <w:r w:rsidRPr="00774945">
                              <w:rPr>
                                <w:rFonts w:cs="Arial"/>
                                <w:color w:val="000000" w:themeColor="text1"/>
                                <w:kern w:val="24"/>
                                <w:sz w:val="22"/>
                                <w:szCs w:val="20"/>
                                <w:lang w:val="es-ES"/>
                              </w:rPr>
                              <w:t>C) El médico debería prescribir antifúngicos.</w:t>
                            </w:r>
                          </w:p>
                          <w:p w14:paraId="32D9421C" w14:textId="77777777" w:rsidR="00B539DB" w:rsidRPr="00774945" w:rsidRDefault="00B539DB" w:rsidP="00B539DB">
                            <w:pPr>
                              <w:pStyle w:val="ListParagraph"/>
                              <w:spacing w:before="240"/>
                              <w:rPr>
                                <w:rFonts w:eastAsia="Times New Roman"/>
                                <w:sz w:val="22"/>
                                <w:szCs w:val="20"/>
                                <w:lang w:val="es-ES"/>
                              </w:rPr>
                            </w:pPr>
                          </w:p>
                          <w:p w14:paraId="53C9FBBF" w14:textId="0C0E05DF" w:rsidR="00B539DB" w:rsidRPr="00774945" w:rsidRDefault="00B539DB">
                            <w:pPr>
                              <w:pStyle w:val="ListParagraph"/>
                              <w:numPr>
                                <w:ilvl w:val="0"/>
                                <w:numId w:val="87"/>
                              </w:numPr>
                              <w:spacing w:before="240" w:after="120" w:line="240" w:lineRule="auto"/>
                              <w:rPr>
                                <w:rFonts w:eastAsia="Times New Roman"/>
                                <w:sz w:val="22"/>
                                <w:szCs w:val="20"/>
                                <w:lang w:val="es-ES"/>
                              </w:rPr>
                            </w:pPr>
                            <w:r w:rsidRPr="00774945">
                              <w:rPr>
                                <w:rFonts w:cs="Arial"/>
                                <w:color w:val="000000" w:themeColor="text1"/>
                                <w:kern w:val="24"/>
                                <w:sz w:val="22"/>
                                <w:szCs w:val="20"/>
                                <w:lang w:val="es-ES"/>
                              </w:rPr>
                              <w:t xml:space="preserve">La meticilina </w:t>
                            </w:r>
                            <w:r w:rsidR="003137C7">
                              <w:rPr>
                                <w:rFonts w:cs="Arial"/>
                                <w:color w:val="000000" w:themeColor="text1"/>
                                <w:kern w:val="24"/>
                                <w:sz w:val="22"/>
                                <w:szCs w:val="20"/>
                                <w:lang w:val="es-ES"/>
                              </w:rPr>
                              <w:t xml:space="preserve">solía ser el tratamiento utilizado para luchar contra </w:t>
                            </w:r>
                            <w:r w:rsidRPr="00774945">
                              <w:rPr>
                                <w:rFonts w:cs="Arial"/>
                                <w:color w:val="000000" w:themeColor="text1"/>
                                <w:kern w:val="24"/>
                                <w:sz w:val="22"/>
                                <w:szCs w:val="20"/>
                                <w:lang w:val="es-ES"/>
                              </w:rPr>
                              <w:t xml:space="preserve">una infección por estafilococo, ¿qué pasaría con la infección del </w:t>
                            </w:r>
                            <w:r w:rsidR="003137C7">
                              <w:rPr>
                                <w:rFonts w:cs="Arial"/>
                                <w:color w:val="000000" w:themeColor="text1"/>
                                <w:kern w:val="24"/>
                                <w:sz w:val="22"/>
                                <w:szCs w:val="20"/>
                                <w:lang w:val="es-ES"/>
                              </w:rPr>
                              <w:t>p</w:t>
                            </w:r>
                            <w:r w:rsidRPr="00774945">
                              <w:rPr>
                                <w:rFonts w:cs="Arial"/>
                                <w:color w:val="000000" w:themeColor="text1"/>
                                <w:kern w:val="24"/>
                                <w:sz w:val="22"/>
                                <w:szCs w:val="20"/>
                                <w:lang w:val="es-ES"/>
                              </w:rPr>
                              <w:t>aciente C si se le prescribiera meticilina?</w:t>
                            </w:r>
                            <w:r w:rsidRPr="00774945">
                              <w:rPr>
                                <w:rFonts w:cs="Arial"/>
                                <w:color w:val="000000" w:themeColor="text1"/>
                                <w:kern w:val="24"/>
                                <w:sz w:val="22"/>
                                <w:szCs w:val="20"/>
                                <w:lang w:val="es-ES"/>
                              </w:rPr>
                              <w:br/>
                              <w:t>A) Nada. El SARM es resistente a los antibióticos.</w:t>
                            </w:r>
                            <w:r w:rsidRPr="00774945">
                              <w:rPr>
                                <w:rFonts w:cs="Arial"/>
                                <w:color w:val="000000" w:themeColor="text1"/>
                                <w:kern w:val="24"/>
                                <w:sz w:val="22"/>
                                <w:szCs w:val="20"/>
                                <w:lang w:val="es-ES"/>
                              </w:rPr>
                              <w:br/>
                              <w:t xml:space="preserve">B) El </w:t>
                            </w:r>
                            <w:r w:rsidR="003137C7">
                              <w:rPr>
                                <w:rFonts w:cs="Arial"/>
                                <w:color w:val="000000" w:themeColor="text1"/>
                                <w:kern w:val="24"/>
                                <w:sz w:val="22"/>
                                <w:szCs w:val="20"/>
                                <w:lang w:val="es-ES"/>
                              </w:rPr>
                              <w:t>p</w:t>
                            </w:r>
                            <w:r w:rsidRPr="00774945">
                              <w:rPr>
                                <w:rFonts w:cs="Arial"/>
                                <w:color w:val="000000" w:themeColor="text1"/>
                                <w:kern w:val="24"/>
                                <w:sz w:val="22"/>
                                <w:szCs w:val="20"/>
                                <w:lang w:val="es-ES"/>
                              </w:rPr>
                              <w:t>aciente C debería haber mejorado, su infección debería haber desaparecido.</w:t>
                            </w:r>
                          </w:p>
                          <w:p w14:paraId="06CBA47C" w14:textId="77777777" w:rsidR="00B539DB" w:rsidRPr="00774945" w:rsidRDefault="00B539DB" w:rsidP="00B539DB">
                            <w:pPr>
                              <w:pStyle w:val="ListParagraph"/>
                              <w:rPr>
                                <w:rFonts w:cs="Arial"/>
                                <w:color w:val="000000" w:themeColor="text1"/>
                                <w:kern w:val="24"/>
                                <w:sz w:val="22"/>
                                <w:szCs w:val="20"/>
                                <w:lang w:val="es-ES"/>
                              </w:rPr>
                            </w:pPr>
                          </w:p>
                          <w:p w14:paraId="4D71D135" w14:textId="7177BFEE" w:rsidR="00B539DB" w:rsidRPr="00774945" w:rsidRDefault="00B539DB">
                            <w:pPr>
                              <w:pStyle w:val="ListParagraph"/>
                              <w:numPr>
                                <w:ilvl w:val="0"/>
                                <w:numId w:val="87"/>
                              </w:numPr>
                              <w:spacing w:before="240" w:after="120" w:line="240" w:lineRule="auto"/>
                              <w:rPr>
                                <w:rFonts w:eastAsia="Times New Roman"/>
                                <w:sz w:val="22"/>
                                <w:szCs w:val="20"/>
                                <w:lang w:val="es-ES"/>
                              </w:rPr>
                            </w:pPr>
                            <w:r w:rsidRPr="00774945">
                              <w:rPr>
                                <w:rFonts w:cs="Arial"/>
                                <w:color w:val="000000" w:themeColor="text1"/>
                                <w:kern w:val="24"/>
                                <w:sz w:val="22"/>
                                <w:szCs w:val="20"/>
                                <w:lang w:val="es-ES"/>
                              </w:rPr>
                              <w:t>Si</w:t>
                            </w:r>
                            <w:r w:rsidR="00F43B80">
                              <w:rPr>
                                <w:rFonts w:cs="Arial"/>
                                <w:color w:val="000000" w:themeColor="text1"/>
                                <w:kern w:val="24"/>
                                <w:sz w:val="22"/>
                                <w:szCs w:val="20"/>
                                <w:lang w:val="es-ES"/>
                              </w:rPr>
                              <w:t xml:space="preserve"> hay</w:t>
                            </w:r>
                            <w:r w:rsidRPr="00774945">
                              <w:rPr>
                                <w:rFonts w:cs="Arial"/>
                                <w:color w:val="000000" w:themeColor="text1"/>
                                <w:kern w:val="24"/>
                                <w:sz w:val="22"/>
                                <w:szCs w:val="20"/>
                                <w:lang w:val="es-ES"/>
                              </w:rPr>
                              <w:t xml:space="preserve"> algo de amoxicilina en el botiquín de una infección </w:t>
                            </w:r>
                            <w:r w:rsidR="00F43B80">
                              <w:rPr>
                                <w:rFonts w:cs="Arial"/>
                                <w:color w:val="000000" w:themeColor="text1"/>
                                <w:kern w:val="24"/>
                                <w:sz w:val="22"/>
                                <w:szCs w:val="20"/>
                                <w:lang w:val="es-ES"/>
                              </w:rPr>
                              <w:t>respiratoria</w:t>
                            </w:r>
                            <w:r w:rsidRPr="00774945">
                              <w:rPr>
                                <w:rFonts w:cs="Arial"/>
                                <w:color w:val="000000" w:themeColor="text1"/>
                                <w:kern w:val="24"/>
                                <w:sz w:val="22"/>
                                <w:szCs w:val="20"/>
                                <w:lang w:val="es-ES"/>
                              </w:rPr>
                              <w:t xml:space="preserve"> previa, ¿</w:t>
                            </w:r>
                            <w:r w:rsidR="00F43B80">
                              <w:rPr>
                                <w:rFonts w:cs="Arial"/>
                                <w:color w:val="000000" w:themeColor="text1"/>
                                <w:kern w:val="24"/>
                                <w:sz w:val="22"/>
                                <w:szCs w:val="20"/>
                                <w:lang w:val="es-ES"/>
                              </w:rPr>
                              <w:t xml:space="preserve">puede tomarse </w:t>
                            </w:r>
                            <w:r w:rsidRPr="00774945">
                              <w:rPr>
                                <w:rFonts w:cs="Arial"/>
                                <w:color w:val="000000" w:themeColor="text1"/>
                                <w:kern w:val="24"/>
                                <w:sz w:val="22"/>
                                <w:szCs w:val="20"/>
                                <w:lang w:val="es-ES"/>
                              </w:rPr>
                              <w:t>después para tratar un corte en la pierna que se ha infectado? Expli</w:t>
                            </w:r>
                            <w:r w:rsidR="00F43B80">
                              <w:rPr>
                                <w:rFonts w:cs="Arial"/>
                                <w:color w:val="000000" w:themeColor="text1"/>
                                <w:kern w:val="24"/>
                                <w:sz w:val="22"/>
                                <w:szCs w:val="20"/>
                                <w:lang w:val="es-ES"/>
                              </w:rPr>
                              <w:t>ca tu</w:t>
                            </w:r>
                            <w:r w:rsidRPr="00774945">
                              <w:rPr>
                                <w:rFonts w:cs="Arial"/>
                                <w:color w:val="000000" w:themeColor="text1"/>
                                <w:kern w:val="24"/>
                                <w:sz w:val="22"/>
                                <w:szCs w:val="20"/>
                                <w:lang w:val="es-ES"/>
                              </w:rPr>
                              <w:t xml:space="preserve"> respuesta.</w:t>
                            </w:r>
                            <w:r w:rsidRPr="00774945">
                              <w:rPr>
                                <w:rFonts w:cs="Arial"/>
                                <w:color w:val="000000" w:themeColor="text1"/>
                                <w:kern w:val="24"/>
                                <w:sz w:val="22"/>
                                <w:szCs w:val="20"/>
                                <w:lang w:val="es-ES"/>
                              </w:rPr>
                              <w:br/>
                              <w:t xml:space="preserve">A) </w:t>
                            </w:r>
                            <w:r w:rsidRPr="00774945">
                              <w:rPr>
                                <w:rFonts w:cs="Arial"/>
                                <w:sz w:val="22"/>
                                <w:szCs w:val="20"/>
                                <w:lang w:val="es-ES"/>
                              </w:rPr>
                              <w:t>No</w:t>
                            </w:r>
                            <w:r w:rsidR="00F43B80">
                              <w:rPr>
                                <w:rFonts w:cs="Arial"/>
                                <w:sz w:val="22"/>
                                <w:szCs w:val="20"/>
                                <w:lang w:val="es-ES"/>
                              </w:rPr>
                              <w:t>,</w:t>
                            </w:r>
                            <w:r w:rsidRPr="00774945">
                              <w:rPr>
                                <w:rFonts w:cs="Arial"/>
                                <w:sz w:val="22"/>
                                <w:szCs w:val="20"/>
                                <w:lang w:val="es-ES"/>
                              </w:rPr>
                              <w:t xml:space="preserve"> nunca </w:t>
                            </w:r>
                            <w:r w:rsidR="00F43B80">
                              <w:rPr>
                                <w:rFonts w:cs="Arial"/>
                                <w:sz w:val="22"/>
                                <w:szCs w:val="20"/>
                                <w:lang w:val="es-ES"/>
                              </w:rPr>
                              <w:t xml:space="preserve">se </w:t>
                            </w:r>
                            <w:r w:rsidRPr="00774945">
                              <w:rPr>
                                <w:rFonts w:cs="Arial"/>
                                <w:sz w:val="22"/>
                                <w:szCs w:val="20"/>
                                <w:lang w:val="es-ES"/>
                              </w:rPr>
                              <w:t>debe</w:t>
                            </w:r>
                            <w:r w:rsidR="00F43B80">
                              <w:rPr>
                                <w:rFonts w:cs="Arial"/>
                                <w:sz w:val="22"/>
                                <w:szCs w:val="20"/>
                                <w:lang w:val="es-ES"/>
                              </w:rPr>
                              <w:t>n</w:t>
                            </w:r>
                            <w:r w:rsidRPr="00774945">
                              <w:rPr>
                                <w:rFonts w:cs="Arial"/>
                                <w:sz w:val="22"/>
                                <w:szCs w:val="20"/>
                                <w:lang w:val="es-ES"/>
                              </w:rPr>
                              <w:t xml:space="preserve"> usar los antibióticos prescritos a otra persona, ni aquellos que se hubieran prescrito para una infección previa. Existen muy distintos tipos de antibióticos para tratar distintas infecciones bacterianas. Los médicos prescriben antibióticos concretos para enfermedades concretas, y con la dosis adecuada para ese paciente. Tomar antibióticos de otra persona puede implicar que la infección no mejore</w:t>
                            </w:r>
                            <w:r w:rsidRPr="00774945">
                              <w:rPr>
                                <w:rFonts w:cs="Arial"/>
                                <w:color w:val="000000" w:themeColor="text1"/>
                                <w:kern w:val="24"/>
                                <w:sz w:val="22"/>
                                <w:szCs w:val="20"/>
                                <w:lang w:val="es-ES"/>
                              </w:rPr>
                              <w:t>.</w:t>
                            </w:r>
                            <w:r w:rsidRPr="00774945">
                              <w:rPr>
                                <w:rFonts w:cs="Arial"/>
                                <w:color w:val="000000" w:themeColor="text1"/>
                                <w:kern w:val="24"/>
                                <w:sz w:val="22"/>
                                <w:szCs w:val="20"/>
                                <w:lang w:val="es-ES"/>
                              </w:rPr>
                              <w:br/>
                              <w:t>B) No, debe conseguir un medicamento nuevo.</w:t>
                            </w:r>
                            <w:r w:rsidRPr="00774945">
                              <w:rPr>
                                <w:rFonts w:cs="Arial"/>
                                <w:color w:val="000000" w:themeColor="text1"/>
                                <w:kern w:val="24"/>
                                <w:sz w:val="22"/>
                                <w:szCs w:val="20"/>
                                <w:lang w:val="es-ES"/>
                              </w:rPr>
                              <w:br/>
                              <w:t>C) Sí.</w:t>
                            </w:r>
                          </w:p>
                          <w:p w14:paraId="2273C5E2" w14:textId="77777777" w:rsidR="00B539DB" w:rsidRPr="00774945" w:rsidRDefault="00B539DB" w:rsidP="00B539DB">
                            <w:pPr>
                              <w:pStyle w:val="ListParagraph"/>
                              <w:rPr>
                                <w:rFonts w:cs="Arial"/>
                                <w:color w:val="000000" w:themeColor="text1"/>
                                <w:kern w:val="24"/>
                                <w:sz w:val="22"/>
                                <w:szCs w:val="20"/>
                                <w:lang w:val="es-ES"/>
                              </w:rPr>
                            </w:pPr>
                          </w:p>
                          <w:p w14:paraId="4E7B2A98" w14:textId="3243A519" w:rsidR="00B539DB" w:rsidRPr="00774945" w:rsidRDefault="00B539DB">
                            <w:pPr>
                              <w:pStyle w:val="ListParagraph"/>
                              <w:numPr>
                                <w:ilvl w:val="0"/>
                                <w:numId w:val="87"/>
                              </w:numPr>
                              <w:spacing w:before="240" w:after="120" w:line="240" w:lineRule="auto"/>
                              <w:rPr>
                                <w:rFonts w:eastAsia="Times New Roman"/>
                                <w:sz w:val="22"/>
                                <w:szCs w:val="20"/>
                                <w:lang w:val="es-ES"/>
                              </w:rPr>
                            </w:pPr>
                            <w:r w:rsidRPr="00774945">
                              <w:rPr>
                                <w:rFonts w:cs="Arial"/>
                                <w:color w:val="000000" w:themeColor="text1"/>
                                <w:kern w:val="24"/>
                                <w:sz w:val="22"/>
                                <w:szCs w:val="20"/>
                                <w:lang w:val="es-ES"/>
                              </w:rPr>
                              <w:t>El Paciente D no quiere tomar la flucloxacilina que se le ha prescrito para su herida infectada.</w:t>
                            </w:r>
                            <w:r w:rsidRPr="00774945">
                              <w:rPr>
                                <w:rFonts w:cs="Arial"/>
                                <w:color w:val="000000" w:themeColor="text1"/>
                                <w:kern w:val="24"/>
                                <w:sz w:val="22"/>
                                <w:szCs w:val="20"/>
                                <w:lang w:val="es-ES"/>
                              </w:rPr>
                              <w:br/>
                            </w:r>
                            <w:r w:rsidRPr="00774945">
                              <w:rPr>
                                <w:rFonts w:cs="Arial"/>
                                <w:color w:val="000000" w:themeColor="text1"/>
                                <w:kern w:val="24"/>
                                <w:sz w:val="22"/>
                                <w:szCs w:val="20"/>
                                <w:lang w:val="es-ES"/>
                              </w:rPr>
                              <w:br/>
                              <w:t>“Tomé más de la mitad de las pastillas que me dio el doctor antes, y desapareció durante un tiempo, pero luego empeoró.”</w:t>
                            </w:r>
                            <w:r w:rsidRPr="00774945">
                              <w:rPr>
                                <w:rFonts w:cs="Arial"/>
                                <w:color w:val="000000" w:themeColor="text1"/>
                                <w:kern w:val="24"/>
                                <w:sz w:val="22"/>
                                <w:szCs w:val="20"/>
                                <w:lang w:val="es-ES"/>
                              </w:rPr>
                              <w:br/>
                            </w:r>
                            <w:r w:rsidRPr="00774945">
                              <w:rPr>
                                <w:rFonts w:cs="Arial"/>
                                <w:color w:val="000000" w:themeColor="text1"/>
                                <w:kern w:val="24"/>
                                <w:sz w:val="22"/>
                                <w:szCs w:val="20"/>
                                <w:lang w:val="es-ES"/>
                              </w:rPr>
                              <w:br/>
                              <w:t>¿Puede</w:t>
                            </w:r>
                            <w:r w:rsidR="00F43B80">
                              <w:rPr>
                                <w:rFonts w:cs="Arial"/>
                                <w:color w:val="000000" w:themeColor="text1"/>
                                <w:kern w:val="24"/>
                                <w:sz w:val="22"/>
                                <w:szCs w:val="20"/>
                                <w:lang w:val="es-ES"/>
                              </w:rPr>
                              <w:t>s</w:t>
                            </w:r>
                            <w:r w:rsidRPr="00774945">
                              <w:rPr>
                                <w:rFonts w:cs="Arial"/>
                                <w:color w:val="000000" w:themeColor="text1"/>
                                <w:kern w:val="24"/>
                                <w:sz w:val="22"/>
                                <w:szCs w:val="20"/>
                                <w:lang w:val="es-ES"/>
                              </w:rPr>
                              <w:t xml:space="preserve"> explicar por qué ha pasado esto?</w:t>
                            </w:r>
                            <w:r w:rsidRPr="00774945">
                              <w:rPr>
                                <w:rFonts w:cs="Arial"/>
                                <w:color w:val="000000" w:themeColor="text1"/>
                                <w:kern w:val="24"/>
                                <w:sz w:val="22"/>
                                <w:szCs w:val="20"/>
                                <w:lang w:val="es-ES"/>
                              </w:rPr>
                              <w:br/>
                              <w:t>A) Puede que el paciente D no haya tomado su medicamento.</w:t>
                            </w:r>
                            <w:r w:rsidRPr="00A36A32">
                              <w:rPr>
                                <w:rFonts w:cs="Arial"/>
                                <w:color w:val="000000" w:themeColor="text1"/>
                                <w:kern w:val="24"/>
                                <w:sz w:val="22"/>
                                <w:szCs w:val="20"/>
                                <w:lang w:val="es-ES"/>
                              </w:rPr>
                              <w:br/>
                            </w:r>
                            <w:r w:rsidRPr="00774945">
                              <w:rPr>
                                <w:rFonts w:cs="Arial"/>
                                <w:color w:val="000000" w:themeColor="text1"/>
                                <w:kern w:val="24"/>
                                <w:sz w:val="22"/>
                                <w:szCs w:val="20"/>
                                <w:lang w:val="es-ES"/>
                              </w:rPr>
                              <w:t>B) Puede que el paciente D haya tomado solo una pastilla.</w:t>
                            </w:r>
                            <w:r w:rsidRPr="00774945">
                              <w:rPr>
                                <w:rFonts w:cs="Arial"/>
                                <w:color w:val="000000" w:themeColor="text1"/>
                                <w:kern w:val="24"/>
                                <w:sz w:val="22"/>
                                <w:szCs w:val="20"/>
                                <w:lang w:val="es-ES"/>
                              </w:rPr>
                              <w:br/>
                              <w:t xml:space="preserve">C) Es muy importante finalizar el curso prescrito de antibióticos, y no dejarlo a la mitad. No terminar el curso puede hacer que no se eliminen todas las bacterias, con la posibilidad de que </w:t>
                            </w:r>
                            <w:r>
                              <w:rPr>
                                <w:rFonts w:cs="Arial"/>
                                <w:color w:val="000000" w:themeColor="text1"/>
                                <w:kern w:val="24"/>
                                <w:sz w:val="22"/>
                                <w:szCs w:val="20"/>
                                <w:lang w:val="es-ES"/>
                              </w:rPr>
                              <w:t>las que queden se vuelvan resistentes a los antibióticos en el futuro.</w:t>
                            </w:r>
                          </w:p>
                          <w:p w14:paraId="7D0DAC92" w14:textId="672F9F24" w:rsidR="00D7349F" w:rsidRPr="00486748" w:rsidRDefault="00D7349F" w:rsidP="00486748">
                            <w:pPr>
                              <w:spacing w:before="240" w:after="120" w:line="240" w:lineRule="auto"/>
                              <w:ind w:left="360"/>
                              <w:rPr>
                                <w:rFonts w:eastAsia="Times New Roman"/>
                                <w:lang w:val="es-ES"/>
                              </w:rPr>
                            </w:pPr>
                          </w:p>
                        </w:txbxContent>
                      </wps:txbx>
                      <wps:bodyPr wrap="square" rtlCol="0">
                        <a:noAutofit/>
                      </wps:bodyPr>
                    </wps:wsp>
                  </a:graphicData>
                </a:graphic>
              </wp:inline>
            </w:drawing>
          </mc:Choice>
          <mc:Fallback>
            <w:pict>
              <v:shape w14:anchorId="04485DDE" id="_x0000_s1884"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25pt;height:5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" filled="f" stroked="f">
                <v:textbox>
                  <w:txbxContent>
                    <w:p w14:paraId="6E3AFABC" w14:textId="6597292A" w:rsidR="00B539DB" w:rsidRPr="00774945" w:rsidRDefault="00B539DB">
                      <w:pPr>
                        <w:pStyle w:val="ListParagraph"/>
                        <w:numPr>
                          <w:ilvl w:val="0"/>
                          <w:numId w:val="87"/>
                        </w:numPr>
                        <w:spacing w:before="240" w:after="120" w:line="240" w:lineRule="auto"/>
                        <w:rPr>
                          <w:rFonts w:eastAsia="Times New Roman"/>
                          <w:sz w:val="22"/>
                          <w:szCs w:val="20"/>
                          <w:lang w:val="es-ES"/>
                        </w:rPr>
                      </w:pPr>
                      <w:r w:rsidRPr="00774945">
                        <w:rPr>
                          <w:rFonts w:cs="Arial"/>
                          <w:color w:val="000000" w:themeColor="text1"/>
                          <w:kern w:val="24"/>
                          <w:sz w:val="22"/>
                          <w:szCs w:val="20"/>
                          <w:lang w:val="es-ES"/>
                        </w:rPr>
                        <w:t xml:space="preserve">Los antibióticos no curan la gripe ni el catarro, ¿qué debe recomendar o prescribir el médico para que el </w:t>
                      </w:r>
                      <w:r w:rsidR="003137C7">
                        <w:rPr>
                          <w:rFonts w:cs="Arial"/>
                          <w:color w:val="000000" w:themeColor="text1"/>
                          <w:kern w:val="24"/>
                          <w:sz w:val="22"/>
                          <w:szCs w:val="20"/>
                          <w:lang w:val="es-ES"/>
                        </w:rPr>
                        <w:t>p</w:t>
                      </w:r>
                      <w:r w:rsidRPr="00774945">
                        <w:rPr>
                          <w:rFonts w:cs="Arial"/>
                          <w:color w:val="000000" w:themeColor="text1"/>
                          <w:kern w:val="24"/>
                          <w:sz w:val="22"/>
                          <w:szCs w:val="20"/>
                          <w:lang w:val="es-ES"/>
                        </w:rPr>
                        <w:t>aciente A se sienta mejor?</w:t>
                      </w:r>
                      <w:r w:rsidRPr="00774945">
                        <w:rPr>
                          <w:rFonts w:cs="Arial"/>
                          <w:color w:val="000000" w:themeColor="text1"/>
                          <w:kern w:val="24"/>
                          <w:sz w:val="22"/>
                          <w:szCs w:val="20"/>
                          <w:lang w:val="es-ES"/>
                        </w:rPr>
                        <w:br/>
                        <w:t>A) Los antibióticos pueden usarse para tratar infecciones virales, el médico debería prescribir antibióticos.</w:t>
                      </w:r>
                      <w:r w:rsidRPr="00774945">
                        <w:rPr>
                          <w:rFonts w:cs="Arial"/>
                          <w:color w:val="000000" w:themeColor="text1"/>
                          <w:kern w:val="24"/>
                          <w:sz w:val="22"/>
                          <w:szCs w:val="20"/>
                          <w:lang w:val="es-ES"/>
                        </w:rPr>
                        <w:br/>
                        <w:t>B) Solo pueden utilizarse antibióticos para tratar infecciones bacterianas, y la gripe y el catarro están causados por un virus. El médico debería prescribir medicamentos que ayuden con los síntomas.</w:t>
                      </w:r>
                    </w:p>
                    <w:p w14:paraId="67B200E5" w14:textId="77777777" w:rsidR="00B539DB" w:rsidRPr="00774945" w:rsidRDefault="00B539DB" w:rsidP="00B539DB">
                      <w:pPr>
                        <w:pStyle w:val="ListParagraph"/>
                        <w:spacing w:before="240" w:after="120" w:line="240" w:lineRule="auto"/>
                        <w:rPr>
                          <w:rFonts w:eastAsia="Times New Roman"/>
                          <w:sz w:val="22"/>
                          <w:szCs w:val="20"/>
                          <w:lang w:val="es-ES"/>
                        </w:rPr>
                      </w:pPr>
                      <w:r w:rsidRPr="00774945">
                        <w:rPr>
                          <w:rFonts w:cs="Arial"/>
                          <w:color w:val="000000" w:themeColor="text1"/>
                          <w:kern w:val="24"/>
                          <w:sz w:val="22"/>
                          <w:szCs w:val="20"/>
                          <w:lang w:val="es-ES"/>
                        </w:rPr>
                        <w:t>C) El médico debería prescribir antifúngicos.</w:t>
                      </w:r>
                    </w:p>
                    <w:p w14:paraId="32D9421C" w14:textId="77777777" w:rsidR="00B539DB" w:rsidRPr="00774945" w:rsidRDefault="00B539DB" w:rsidP="00B539DB">
                      <w:pPr>
                        <w:pStyle w:val="ListParagraph"/>
                        <w:spacing w:before="240"/>
                        <w:rPr>
                          <w:rFonts w:eastAsia="Times New Roman"/>
                          <w:sz w:val="22"/>
                          <w:szCs w:val="20"/>
                          <w:lang w:val="es-ES"/>
                        </w:rPr>
                      </w:pPr>
                    </w:p>
                    <w:p w14:paraId="53C9FBBF" w14:textId="0C0E05DF" w:rsidR="00B539DB" w:rsidRPr="00774945" w:rsidRDefault="00B539DB">
                      <w:pPr>
                        <w:pStyle w:val="ListParagraph"/>
                        <w:numPr>
                          <w:ilvl w:val="0"/>
                          <w:numId w:val="87"/>
                        </w:numPr>
                        <w:spacing w:before="240" w:after="120" w:line="240" w:lineRule="auto"/>
                        <w:rPr>
                          <w:rFonts w:eastAsia="Times New Roman"/>
                          <w:sz w:val="22"/>
                          <w:szCs w:val="20"/>
                          <w:lang w:val="es-ES"/>
                        </w:rPr>
                      </w:pPr>
                      <w:r w:rsidRPr="00774945">
                        <w:rPr>
                          <w:rFonts w:cs="Arial"/>
                          <w:color w:val="000000" w:themeColor="text1"/>
                          <w:kern w:val="24"/>
                          <w:sz w:val="22"/>
                          <w:szCs w:val="20"/>
                          <w:lang w:val="es-ES"/>
                        </w:rPr>
                        <w:t xml:space="preserve">La meticilina </w:t>
                      </w:r>
                      <w:r w:rsidR="003137C7">
                        <w:rPr>
                          <w:rFonts w:cs="Arial"/>
                          <w:color w:val="000000" w:themeColor="text1"/>
                          <w:kern w:val="24"/>
                          <w:sz w:val="22"/>
                          <w:szCs w:val="20"/>
                          <w:lang w:val="es-ES"/>
                        </w:rPr>
                        <w:t xml:space="preserve">solía ser el tratamiento utilizado para luchar contra </w:t>
                      </w:r>
                      <w:r w:rsidRPr="00774945">
                        <w:rPr>
                          <w:rFonts w:cs="Arial"/>
                          <w:color w:val="000000" w:themeColor="text1"/>
                          <w:kern w:val="24"/>
                          <w:sz w:val="22"/>
                          <w:szCs w:val="20"/>
                          <w:lang w:val="es-ES"/>
                        </w:rPr>
                        <w:t xml:space="preserve">una infección por estafilococo, ¿qué pasaría con la infección del </w:t>
                      </w:r>
                      <w:r w:rsidR="003137C7">
                        <w:rPr>
                          <w:rFonts w:cs="Arial"/>
                          <w:color w:val="000000" w:themeColor="text1"/>
                          <w:kern w:val="24"/>
                          <w:sz w:val="22"/>
                          <w:szCs w:val="20"/>
                          <w:lang w:val="es-ES"/>
                        </w:rPr>
                        <w:t>p</w:t>
                      </w:r>
                      <w:r w:rsidRPr="00774945">
                        <w:rPr>
                          <w:rFonts w:cs="Arial"/>
                          <w:color w:val="000000" w:themeColor="text1"/>
                          <w:kern w:val="24"/>
                          <w:sz w:val="22"/>
                          <w:szCs w:val="20"/>
                          <w:lang w:val="es-ES"/>
                        </w:rPr>
                        <w:t>aciente C si se le prescribiera meticilina?</w:t>
                      </w:r>
                      <w:r w:rsidRPr="00774945">
                        <w:rPr>
                          <w:rFonts w:cs="Arial"/>
                          <w:color w:val="000000" w:themeColor="text1"/>
                          <w:kern w:val="24"/>
                          <w:sz w:val="22"/>
                          <w:szCs w:val="20"/>
                          <w:lang w:val="es-ES"/>
                        </w:rPr>
                        <w:br/>
                        <w:t>A) Nada. El SARM es resistente a los antibióticos.</w:t>
                      </w:r>
                      <w:r w:rsidRPr="00774945">
                        <w:rPr>
                          <w:rFonts w:cs="Arial"/>
                          <w:color w:val="000000" w:themeColor="text1"/>
                          <w:kern w:val="24"/>
                          <w:sz w:val="22"/>
                          <w:szCs w:val="20"/>
                          <w:lang w:val="es-ES"/>
                        </w:rPr>
                        <w:br/>
                        <w:t xml:space="preserve">B) El </w:t>
                      </w:r>
                      <w:r w:rsidR="003137C7">
                        <w:rPr>
                          <w:rFonts w:cs="Arial"/>
                          <w:color w:val="000000" w:themeColor="text1"/>
                          <w:kern w:val="24"/>
                          <w:sz w:val="22"/>
                          <w:szCs w:val="20"/>
                          <w:lang w:val="es-ES"/>
                        </w:rPr>
                        <w:t>p</w:t>
                      </w:r>
                      <w:r w:rsidRPr="00774945">
                        <w:rPr>
                          <w:rFonts w:cs="Arial"/>
                          <w:color w:val="000000" w:themeColor="text1"/>
                          <w:kern w:val="24"/>
                          <w:sz w:val="22"/>
                          <w:szCs w:val="20"/>
                          <w:lang w:val="es-ES"/>
                        </w:rPr>
                        <w:t>aciente C debería haber mejorado, su infección debería haber desaparecido.</w:t>
                      </w:r>
                    </w:p>
                    <w:p w14:paraId="06CBA47C" w14:textId="77777777" w:rsidR="00B539DB" w:rsidRPr="00774945" w:rsidRDefault="00B539DB" w:rsidP="00B539DB">
                      <w:pPr>
                        <w:pStyle w:val="ListParagraph"/>
                        <w:rPr>
                          <w:rFonts w:cs="Arial"/>
                          <w:color w:val="000000" w:themeColor="text1"/>
                          <w:kern w:val="24"/>
                          <w:sz w:val="22"/>
                          <w:szCs w:val="20"/>
                          <w:lang w:val="es-ES"/>
                        </w:rPr>
                      </w:pPr>
                    </w:p>
                    <w:p w14:paraId="4D71D135" w14:textId="7177BFEE" w:rsidR="00B539DB" w:rsidRPr="00774945" w:rsidRDefault="00B539DB">
                      <w:pPr>
                        <w:pStyle w:val="ListParagraph"/>
                        <w:numPr>
                          <w:ilvl w:val="0"/>
                          <w:numId w:val="87"/>
                        </w:numPr>
                        <w:spacing w:before="240" w:after="120" w:line="240" w:lineRule="auto"/>
                        <w:rPr>
                          <w:rFonts w:eastAsia="Times New Roman"/>
                          <w:sz w:val="22"/>
                          <w:szCs w:val="20"/>
                          <w:lang w:val="es-ES"/>
                        </w:rPr>
                      </w:pPr>
                      <w:r w:rsidRPr="00774945">
                        <w:rPr>
                          <w:rFonts w:cs="Arial"/>
                          <w:color w:val="000000" w:themeColor="text1"/>
                          <w:kern w:val="24"/>
                          <w:sz w:val="22"/>
                          <w:szCs w:val="20"/>
                          <w:lang w:val="es-ES"/>
                        </w:rPr>
                        <w:t>Si</w:t>
                      </w:r>
                      <w:r w:rsidR="00F43B80">
                        <w:rPr>
                          <w:rFonts w:cs="Arial"/>
                          <w:color w:val="000000" w:themeColor="text1"/>
                          <w:kern w:val="24"/>
                          <w:sz w:val="22"/>
                          <w:szCs w:val="20"/>
                          <w:lang w:val="es-ES"/>
                        </w:rPr>
                        <w:t xml:space="preserve"> hay</w:t>
                      </w:r>
                      <w:r w:rsidRPr="00774945">
                        <w:rPr>
                          <w:rFonts w:cs="Arial"/>
                          <w:color w:val="000000" w:themeColor="text1"/>
                          <w:kern w:val="24"/>
                          <w:sz w:val="22"/>
                          <w:szCs w:val="20"/>
                          <w:lang w:val="es-ES"/>
                        </w:rPr>
                        <w:t xml:space="preserve"> algo de amoxicilina en el botiquín de una infección </w:t>
                      </w:r>
                      <w:r w:rsidR="00F43B80">
                        <w:rPr>
                          <w:rFonts w:cs="Arial"/>
                          <w:color w:val="000000" w:themeColor="text1"/>
                          <w:kern w:val="24"/>
                          <w:sz w:val="22"/>
                          <w:szCs w:val="20"/>
                          <w:lang w:val="es-ES"/>
                        </w:rPr>
                        <w:t>respiratoria</w:t>
                      </w:r>
                      <w:r w:rsidRPr="00774945">
                        <w:rPr>
                          <w:rFonts w:cs="Arial"/>
                          <w:color w:val="000000" w:themeColor="text1"/>
                          <w:kern w:val="24"/>
                          <w:sz w:val="22"/>
                          <w:szCs w:val="20"/>
                          <w:lang w:val="es-ES"/>
                        </w:rPr>
                        <w:t xml:space="preserve"> previa, ¿</w:t>
                      </w:r>
                      <w:r w:rsidR="00F43B80">
                        <w:rPr>
                          <w:rFonts w:cs="Arial"/>
                          <w:color w:val="000000" w:themeColor="text1"/>
                          <w:kern w:val="24"/>
                          <w:sz w:val="22"/>
                          <w:szCs w:val="20"/>
                          <w:lang w:val="es-ES"/>
                        </w:rPr>
                        <w:t xml:space="preserve">puede tomarse </w:t>
                      </w:r>
                      <w:r w:rsidRPr="00774945">
                        <w:rPr>
                          <w:rFonts w:cs="Arial"/>
                          <w:color w:val="000000" w:themeColor="text1"/>
                          <w:kern w:val="24"/>
                          <w:sz w:val="22"/>
                          <w:szCs w:val="20"/>
                          <w:lang w:val="es-ES"/>
                        </w:rPr>
                        <w:t>después para tratar un corte en la pierna que se ha infectado? Expli</w:t>
                      </w:r>
                      <w:r w:rsidR="00F43B80">
                        <w:rPr>
                          <w:rFonts w:cs="Arial"/>
                          <w:color w:val="000000" w:themeColor="text1"/>
                          <w:kern w:val="24"/>
                          <w:sz w:val="22"/>
                          <w:szCs w:val="20"/>
                          <w:lang w:val="es-ES"/>
                        </w:rPr>
                        <w:t>ca tu</w:t>
                      </w:r>
                      <w:r w:rsidRPr="00774945">
                        <w:rPr>
                          <w:rFonts w:cs="Arial"/>
                          <w:color w:val="000000" w:themeColor="text1"/>
                          <w:kern w:val="24"/>
                          <w:sz w:val="22"/>
                          <w:szCs w:val="20"/>
                          <w:lang w:val="es-ES"/>
                        </w:rPr>
                        <w:t xml:space="preserve"> respuesta.</w:t>
                      </w:r>
                      <w:r w:rsidRPr="00774945">
                        <w:rPr>
                          <w:rFonts w:cs="Arial"/>
                          <w:color w:val="000000" w:themeColor="text1"/>
                          <w:kern w:val="24"/>
                          <w:sz w:val="22"/>
                          <w:szCs w:val="20"/>
                          <w:lang w:val="es-ES"/>
                        </w:rPr>
                        <w:br/>
                        <w:t xml:space="preserve">A) </w:t>
                      </w:r>
                      <w:r w:rsidRPr="00774945">
                        <w:rPr>
                          <w:rFonts w:cs="Arial"/>
                          <w:sz w:val="22"/>
                          <w:szCs w:val="20"/>
                          <w:lang w:val="es-ES"/>
                        </w:rPr>
                        <w:t>No</w:t>
                      </w:r>
                      <w:r w:rsidR="00F43B80">
                        <w:rPr>
                          <w:rFonts w:cs="Arial"/>
                          <w:sz w:val="22"/>
                          <w:szCs w:val="20"/>
                          <w:lang w:val="es-ES"/>
                        </w:rPr>
                        <w:t>,</w:t>
                      </w:r>
                      <w:r w:rsidRPr="00774945">
                        <w:rPr>
                          <w:rFonts w:cs="Arial"/>
                          <w:sz w:val="22"/>
                          <w:szCs w:val="20"/>
                          <w:lang w:val="es-ES"/>
                        </w:rPr>
                        <w:t xml:space="preserve"> nunca </w:t>
                      </w:r>
                      <w:r w:rsidR="00F43B80">
                        <w:rPr>
                          <w:rFonts w:cs="Arial"/>
                          <w:sz w:val="22"/>
                          <w:szCs w:val="20"/>
                          <w:lang w:val="es-ES"/>
                        </w:rPr>
                        <w:t xml:space="preserve">se </w:t>
                      </w:r>
                      <w:r w:rsidRPr="00774945">
                        <w:rPr>
                          <w:rFonts w:cs="Arial"/>
                          <w:sz w:val="22"/>
                          <w:szCs w:val="20"/>
                          <w:lang w:val="es-ES"/>
                        </w:rPr>
                        <w:t>debe</w:t>
                      </w:r>
                      <w:r w:rsidR="00F43B80">
                        <w:rPr>
                          <w:rFonts w:cs="Arial"/>
                          <w:sz w:val="22"/>
                          <w:szCs w:val="20"/>
                          <w:lang w:val="es-ES"/>
                        </w:rPr>
                        <w:t>n</w:t>
                      </w:r>
                      <w:r w:rsidRPr="00774945">
                        <w:rPr>
                          <w:rFonts w:cs="Arial"/>
                          <w:sz w:val="22"/>
                          <w:szCs w:val="20"/>
                          <w:lang w:val="es-ES"/>
                        </w:rPr>
                        <w:t xml:space="preserve"> usar los antibióticos prescritos a otra persona, ni aquellos que se hubieran prescrito para una infección previa. Existen muy distintos tipos de antibióticos para tratar distintas infecciones bacterianas. Los médicos prescriben antibióticos concretos para enfermedades concretas, y con la dosis adecuada para ese paciente. Tomar antibióticos de otra persona puede implicar que la infección no mejore</w:t>
                      </w:r>
                      <w:r w:rsidRPr="00774945">
                        <w:rPr>
                          <w:rFonts w:cs="Arial"/>
                          <w:color w:val="000000" w:themeColor="text1"/>
                          <w:kern w:val="24"/>
                          <w:sz w:val="22"/>
                          <w:szCs w:val="20"/>
                          <w:lang w:val="es-ES"/>
                        </w:rPr>
                        <w:t>.</w:t>
                      </w:r>
                      <w:r w:rsidRPr="00774945">
                        <w:rPr>
                          <w:rFonts w:cs="Arial"/>
                          <w:color w:val="000000" w:themeColor="text1"/>
                          <w:kern w:val="24"/>
                          <w:sz w:val="22"/>
                          <w:szCs w:val="20"/>
                          <w:lang w:val="es-ES"/>
                        </w:rPr>
                        <w:br/>
                        <w:t>B) No, debe conseguir un medicamento nuevo.</w:t>
                      </w:r>
                      <w:r w:rsidRPr="00774945">
                        <w:rPr>
                          <w:rFonts w:cs="Arial"/>
                          <w:color w:val="000000" w:themeColor="text1"/>
                          <w:kern w:val="24"/>
                          <w:sz w:val="22"/>
                          <w:szCs w:val="20"/>
                          <w:lang w:val="es-ES"/>
                        </w:rPr>
                        <w:br/>
                        <w:t>C) Sí.</w:t>
                      </w:r>
                    </w:p>
                    <w:p w14:paraId="2273C5E2" w14:textId="77777777" w:rsidR="00B539DB" w:rsidRPr="00774945" w:rsidRDefault="00B539DB" w:rsidP="00B539DB">
                      <w:pPr>
                        <w:pStyle w:val="ListParagraph"/>
                        <w:rPr>
                          <w:rFonts w:cs="Arial"/>
                          <w:color w:val="000000" w:themeColor="text1"/>
                          <w:kern w:val="24"/>
                          <w:sz w:val="22"/>
                          <w:szCs w:val="20"/>
                          <w:lang w:val="es-ES"/>
                        </w:rPr>
                      </w:pPr>
                    </w:p>
                    <w:p w14:paraId="4E7B2A98" w14:textId="3243A519" w:rsidR="00B539DB" w:rsidRPr="00774945" w:rsidRDefault="00B539DB">
                      <w:pPr>
                        <w:pStyle w:val="ListParagraph"/>
                        <w:numPr>
                          <w:ilvl w:val="0"/>
                          <w:numId w:val="87"/>
                        </w:numPr>
                        <w:spacing w:before="240" w:after="120" w:line="240" w:lineRule="auto"/>
                        <w:rPr>
                          <w:rFonts w:eastAsia="Times New Roman"/>
                          <w:sz w:val="22"/>
                          <w:szCs w:val="20"/>
                          <w:lang w:val="es-ES"/>
                        </w:rPr>
                      </w:pPr>
                      <w:r w:rsidRPr="00774945">
                        <w:rPr>
                          <w:rFonts w:cs="Arial"/>
                          <w:color w:val="000000" w:themeColor="text1"/>
                          <w:kern w:val="24"/>
                          <w:sz w:val="22"/>
                          <w:szCs w:val="20"/>
                          <w:lang w:val="es-ES"/>
                        </w:rPr>
                        <w:t>El Paciente D no quiere tomar la flucloxacilina que se le ha prescrito para su herida infectada.</w:t>
                      </w:r>
                      <w:r w:rsidRPr="00774945">
                        <w:rPr>
                          <w:rFonts w:cs="Arial"/>
                          <w:color w:val="000000" w:themeColor="text1"/>
                          <w:kern w:val="24"/>
                          <w:sz w:val="22"/>
                          <w:szCs w:val="20"/>
                          <w:lang w:val="es-ES"/>
                        </w:rPr>
                        <w:br/>
                      </w:r>
                      <w:r w:rsidRPr="00774945">
                        <w:rPr>
                          <w:rFonts w:cs="Arial"/>
                          <w:color w:val="000000" w:themeColor="text1"/>
                          <w:kern w:val="24"/>
                          <w:sz w:val="22"/>
                          <w:szCs w:val="20"/>
                          <w:lang w:val="es-ES"/>
                        </w:rPr>
                        <w:br/>
                        <w:t>“Tomé más de la mitad de las pastillas que me dio el doctor antes, y desapareció durante un tiempo, pero luego empeoró.”</w:t>
                      </w:r>
                      <w:r w:rsidRPr="00774945">
                        <w:rPr>
                          <w:rFonts w:cs="Arial"/>
                          <w:color w:val="000000" w:themeColor="text1"/>
                          <w:kern w:val="24"/>
                          <w:sz w:val="22"/>
                          <w:szCs w:val="20"/>
                          <w:lang w:val="es-ES"/>
                        </w:rPr>
                        <w:br/>
                      </w:r>
                      <w:r w:rsidRPr="00774945">
                        <w:rPr>
                          <w:rFonts w:cs="Arial"/>
                          <w:color w:val="000000" w:themeColor="text1"/>
                          <w:kern w:val="24"/>
                          <w:sz w:val="22"/>
                          <w:szCs w:val="20"/>
                          <w:lang w:val="es-ES"/>
                        </w:rPr>
                        <w:br/>
                        <w:t>¿Puede</w:t>
                      </w:r>
                      <w:r w:rsidR="00F43B80">
                        <w:rPr>
                          <w:rFonts w:cs="Arial"/>
                          <w:color w:val="000000" w:themeColor="text1"/>
                          <w:kern w:val="24"/>
                          <w:sz w:val="22"/>
                          <w:szCs w:val="20"/>
                          <w:lang w:val="es-ES"/>
                        </w:rPr>
                        <w:t>s</w:t>
                      </w:r>
                      <w:r w:rsidRPr="00774945">
                        <w:rPr>
                          <w:rFonts w:cs="Arial"/>
                          <w:color w:val="000000" w:themeColor="text1"/>
                          <w:kern w:val="24"/>
                          <w:sz w:val="22"/>
                          <w:szCs w:val="20"/>
                          <w:lang w:val="es-ES"/>
                        </w:rPr>
                        <w:t xml:space="preserve"> explicar por qué ha pasado esto?</w:t>
                      </w:r>
                      <w:r w:rsidRPr="00774945">
                        <w:rPr>
                          <w:rFonts w:cs="Arial"/>
                          <w:color w:val="000000" w:themeColor="text1"/>
                          <w:kern w:val="24"/>
                          <w:sz w:val="22"/>
                          <w:szCs w:val="20"/>
                          <w:lang w:val="es-ES"/>
                        </w:rPr>
                        <w:br/>
                        <w:t>A) Puede que el paciente D no haya tomado su medicamento.</w:t>
                      </w:r>
                      <w:r w:rsidRPr="00A36A32">
                        <w:rPr>
                          <w:rFonts w:cs="Arial"/>
                          <w:color w:val="000000" w:themeColor="text1"/>
                          <w:kern w:val="24"/>
                          <w:sz w:val="22"/>
                          <w:szCs w:val="20"/>
                          <w:lang w:val="es-ES"/>
                        </w:rPr>
                        <w:br/>
                      </w:r>
                      <w:r w:rsidRPr="00774945">
                        <w:rPr>
                          <w:rFonts w:cs="Arial"/>
                          <w:color w:val="000000" w:themeColor="text1"/>
                          <w:kern w:val="24"/>
                          <w:sz w:val="22"/>
                          <w:szCs w:val="20"/>
                          <w:lang w:val="es-ES"/>
                        </w:rPr>
                        <w:t>B) Puede que el paciente D haya tomado solo una pastilla.</w:t>
                      </w:r>
                      <w:r w:rsidRPr="00774945">
                        <w:rPr>
                          <w:rFonts w:cs="Arial"/>
                          <w:color w:val="000000" w:themeColor="text1"/>
                          <w:kern w:val="24"/>
                          <w:sz w:val="22"/>
                          <w:szCs w:val="20"/>
                          <w:lang w:val="es-ES"/>
                        </w:rPr>
                        <w:br/>
                        <w:t xml:space="preserve">C) Es muy importante finalizar el curso prescrito de antibióticos, y no dejarlo a la mitad. No terminar el curso puede hacer que no se eliminen todas las bacterias, con la posibilidad de que </w:t>
                      </w:r>
                      <w:r>
                        <w:rPr>
                          <w:rFonts w:cs="Arial"/>
                          <w:color w:val="000000" w:themeColor="text1"/>
                          <w:kern w:val="24"/>
                          <w:sz w:val="22"/>
                          <w:szCs w:val="20"/>
                          <w:lang w:val="es-ES"/>
                        </w:rPr>
                        <w:t>las que queden se vuelvan resistentes a los antibióticos en el futuro.</w:t>
                      </w:r>
                    </w:p>
                    <w:p w14:paraId="7D0DAC92" w14:textId="672F9F24" w:rsidR="00D7349F" w:rsidRPr="00486748" w:rsidRDefault="00D7349F" w:rsidP="00486748">
                      <w:pPr>
                        <w:spacing w:before="240" w:after="120" w:line="240" w:lineRule="auto"/>
                        <w:ind w:left="360"/>
                        <w:rPr>
                          <w:rFonts w:eastAsia="Times New Roman"/>
                          <w:lang w:val="es-ES"/>
                        </w:rPr>
                      </w:pPr>
                    </w:p>
                  </w:txbxContent>
                </v:textbox>
                <w10:anchorlock/>
              </v:shape>
            </w:pict>
          </mc:Fallback>
        </mc:AlternateContent>
      </w:r>
      <w:r w:rsidRPr="00135C1B">
        <w:rPr>
          <w:lang w:val="es-ES_tradnl"/>
        </w:rPr>
        <w:br w:type="page"/>
      </w:r>
    </w:p>
    <w:bookmarkStart w:id="88" w:name="_Hlk112406176"/>
    <w:bookmarkEnd w:id="87"/>
    <w:p w14:paraId="39A87CFF" w14:textId="0D01626F" w:rsidR="002A6185" w:rsidRPr="00135C1B" w:rsidRDefault="00A96332" w:rsidP="00D630B3">
      <w:pPr>
        <w:pStyle w:val="ListParagraph"/>
        <w:rPr>
          <w:lang w:val="es-ES_tradnl"/>
        </w:rPr>
      </w:pPr>
      <w:r w:rsidRPr="00135C1B">
        <w:rPr>
          <w:noProof/>
          <w:lang w:val="es-ES_tradnl"/>
        </w:rPr>
        <w:lastRenderedPageBreak/>
        <mc:AlternateContent>
          <mc:Choice Requires="wpg">
            <w:drawing>
              <wp:anchor distT="0" distB="0" distL="114300" distR="114300" simplePos="0" relativeHeight="252704768" behindDoc="0" locked="0" layoutInCell="1" allowOverlap="1" wp14:anchorId="0929E5D7" wp14:editId="0039725B">
                <wp:simplePos x="0" y="0"/>
                <wp:positionH relativeFrom="column">
                  <wp:posOffset>-57150</wp:posOffset>
                </wp:positionH>
                <wp:positionV relativeFrom="paragraph">
                  <wp:posOffset>60960</wp:posOffset>
                </wp:positionV>
                <wp:extent cx="6193733" cy="9153525"/>
                <wp:effectExtent l="38100" t="19050" r="17145" b="4762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733" cy="9153525"/>
                          <a:chOff x="0" y="0"/>
                          <a:chExt cx="6193733" cy="9292212"/>
                        </a:xfrm>
                      </wpg:grpSpPr>
                      <wps:wsp>
                        <wps:cNvPr id="3109" name="Rectangle: Rounded Corners 3109">
                          <a:extLst>
                            <a:ext uri="{C183D7F6-B498-43B3-948B-1728B52AA6E4}">
                              <adec:decorative xmlns:adec="http://schemas.microsoft.com/office/drawing/2017/decorative" val="1"/>
                            </a:ext>
                          </a:extLst>
                        </wps:cNvPr>
                        <wps:cNvSpPr/>
                        <wps:spPr>
                          <a:xfrm>
                            <a:off x="0" y="278358"/>
                            <a:ext cx="6080125" cy="901385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563112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66664" y="21893"/>
                            <a:ext cx="478790" cy="522605"/>
                          </a:xfrm>
                          <a:prstGeom prst="rect">
                            <a:avLst/>
                          </a:prstGeom>
                        </pic:spPr>
                      </pic:pic>
                    </wpg:wgp>
                  </a:graphicData>
                </a:graphic>
                <wp14:sizeRelV relativeFrom="margin">
                  <wp14:pctHeight>0</wp14:pctHeight>
                </wp14:sizeRelV>
              </wp:anchor>
            </w:drawing>
          </mc:Choice>
          <mc:Fallback>
            <w:pict>
              <v:group w14:anchorId="12EA28FF" id="Group 2" o:spid="_x0000_s1026" alt="&quot;&quot;" style="position:absolute;margin-left:-4.5pt;margin-top:4.8pt;width:487.7pt;height:720.75pt;z-index:252704768;mso-height-relative:margin" coordsize="61937,9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">
                <v:roundrect id="Rectangle: Rounded Corners 3109" o:spid="_x0000_s1027" alt="&quot;&quot;" style="position:absolute;top:2783;width:60801;height:901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" filled="f" strokecolor="#732281" strokeweight="6pt">
                  <v:stroke joinstyle="bevel" endcap="square"/>
                </v:roundrect>
                <v:oval id="Oval 3111" o:spid="_x0000_s1028" alt="&quot;&quot;" style="position:absolute;left:5631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56666;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90" o:title=""/>
                </v:shape>
              </v:group>
            </w:pict>
          </mc:Fallback>
        </mc:AlternateContent>
      </w:r>
      <w:r w:rsidRPr="00135C1B">
        <w:rPr>
          <w:noProof/>
          <w:lang w:val="es-ES_tradnl"/>
        </w:rPr>
        <mc:AlternateContent>
          <mc:Choice Requires="wps">
            <w:drawing>
              <wp:inline distT="0" distB="0" distL="0" distR="0" wp14:anchorId="22B43689" wp14:editId="7AB8B07F">
                <wp:extent cx="4429125" cy="295275"/>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4429125" cy="295275"/>
                        </a:xfrm>
                        <a:prstGeom prst="rect">
                          <a:avLst/>
                        </a:prstGeom>
                        <a:noFill/>
                      </wps:spPr>
                      <wps:txbx>
                        <w:txbxContent>
                          <w:p w14:paraId="3CE347AC" w14:textId="38B457D3" w:rsidR="00D7349F" w:rsidRPr="00F43B80" w:rsidRDefault="00D7349F" w:rsidP="009517B7">
                            <w:pPr>
                              <w:pStyle w:val="Heading2"/>
                              <w:spacing w:before="0" w:after="0"/>
                              <w:rPr>
                                <w:sz w:val="28"/>
                                <w:szCs w:val="18"/>
                                <w:lang w:val="es-ES"/>
                              </w:rPr>
                            </w:pPr>
                            <w:r w:rsidRPr="00F43B80">
                              <w:rPr>
                                <w:sz w:val="28"/>
                                <w:szCs w:val="18"/>
                                <w:lang w:val="es-ES"/>
                              </w:rPr>
                              <w:t xml:space="preserve">SW4 </w:t>
                            </w:r>
                            <w:r w:rsidR="00F43B80" w:rsidRPr="00F43B80">
                              <w:rPr>
                                <w:sz w:val="28"/>
                                <w:szCs w:val="18"/>
                                <w:lang w:val="es-ES"/>
                              </w:rPr>
                              <w:t>– Antibióticos: ¿correcto o incorrecto</w:t>
                            </w:r>
                            <w:r w:rsidRPr="00F43B80">
                              <w:rPr>
                                <w:sz w:val="28"/>
                                <w:szCs w:val="18"/>
                                <w:lang w:val="es-ES"/>
                              </w:rPr>
                              <w:t>?</w:t>
                            </w:r>
                          </w:p>
                        </w:txbxContent>
                      </wps:txbx>
                      <wps:bodyPr wrap="square" rtlCol="0">
                        <a:noAutofit/>
                      </wps:bodyPr>
                    </wps:wsp>
                  </a:graphicData>
                </a:graphic>
              </wp:inline>
            </w:drawing>
          </mc:Choice>
          <mc:Fallback>
            <w:pict>
              <v:shape w14:anchorId="22B43689" id="_x0000_s1885" type="#_x0000_t202" alt="SW2 - Conclusions Worksheet&#10;" style="width:348.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" filled="f" stroked="f">
                <v:textbox>
                  <w:txbxContent>
                    <w:p w14:paraId="3CE347AC" w14:textId="38B457D3" w:rsidR="00D7349F" w:rsidRPr="00F43B80" w:rsidRDefault="00D7349F" w:rsidP="009517B7">
                      <w:pPr>
                        <w:pStyle w:val="Heading2"/>
                        <w:spacing w:before="0" w:after="0"/>
                        <w:rPr>
                          <w:sz w:val="28"/>
                          <w:szCs w:val="18"/>
                          <w:lang w:val="es-ES"/>
                        </w:rPr>
                      </w:pPr>
                      <w:r w:rsidRPr="00F43B80">
                        <w:rPr>
                          <w:sz w:val="28"/>
                          <w:szCs w:val="18"/>
                          <w:lang w:val="es-ES"/>
                        </w:rPr>
                        <w:t xml:space="preserve">SW4 </w:t>
                      </w:r>
                      <w:r w:rsidR="00F43B80" w:rsidRPr="00F43B80">
                        <w:rPr>
                          <w:sz w:val="28"/>
                          <w:szCs w:val="18"/>
                          <w:lang w:val="es-ES"/>
                        </w:rPr>
                        <w:t>– Antibióticos: ¿correcto o incorrecto</w:t>
                      </w:r>
                      <w:r w:rsidRPr="00F43B80">
                        <w:rPr>
                          <w:sz w:val="28"/>
                          <w:szCs w:val="18"/>
                          <w:lang w:val="es-ES"/>
                        </w:rPr>
                        <w:t>?</w:t>
                      </w:r>
                    </w:p>
                  </w:txbxContent>
                </v:textbox>
                <w10:anchorlock/>
              </v:shape>
            </w:pict>
          </mc:Fallback>
        </mc:AlternateContent>
      </w:r>
    </w:p>
    <w:p w14:paraId="3DF9B4DB" w14:textId="7E530993" w:rsidR="002A6185" w:rsidRPr="00135C1B" w:rsidRDefault="00A96332" w:rsidP="00A96332">
      <w:pPr>
        <w:pStyle w:val="ListParagraph"/>
        <w:ind w:left="284"/>
        <w:rPr>
          <w:lang w:val="es-ES_tradnl"/>
        </w:rPr>
      </w:pPr>
      <w:r w:rsidRPr="00135C1B">
        <w:rPr>
          <w:noProof/>
          <w:lang w:val="es-ES_tradnl"/>
        </w:rPr>
        <mc:AlternateContent>
          <mc:Choice Requires="wps">
            <w:drawing>
              <wp:inline distT="0" distB="0" distL="0" distR="0" wp14:anchorId="04E10E41" wp14:editId="719C1FCA">
                <wp:extent cx="1551523" cy="485775"/>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1551523" cy="485775"/>
                        </a:xfrm>
                        <a:prstGeom prst="rect">
                          <a:avLst/>
                        </a:prstGeom>
                        <a:noFill/>
                      </wps:spPr>
                      <wps:txbx>
                        <w:txbxContent>
                          <w:p w14:paraId="454691C4" w14:textId="47033FF6" w:rsidR="00D7349F" w:rsidRPr="00060ACF" w:rsidRDefault="00D7349F" w:rsidP="00D630B3">
                            <w:pPr>
                              <w:rPr>
                                <w:sz w:val="20"/>
                                <w:szCs w:val="18"/>
                              </w:rPr>
                            </w:pPr>
                            <w:proofErr w:type="spellStart"/>
                            <w:r w:rsidRPr="00060ACF">
                              <w:rPr>
                                <w:rFonts w:cs="Arial"/>
                                <w:color w:val="000000" w:themeColor="text1"/>
                                <w:kern w:val="24"/>
                                <w:sz w:val="48"/>
                                <w:szCs w:val="48"/>
                              </w:rPr>
                              <w:t>Antibi</w:t>
                            </w:r>
                            <w:r w:rsidR="00060ACF" w:rsidRPr="00060ACF">
                              <w:rPr>
                                <w:rFonts w:cs="Arial"/>
                                <w:color w:val="000000" w:themeColor="text1"/>
                                <w:kern w:val="24"/>
                                <w:sz w:val="48"/>
                                <w:szCs w:val="48"/>
                              </w:rPr>
                              <w:t>óticos</w:t>
                            </w:r>
                            <w:proofErr w:type="spellEnd"/>
                            <w:r w:rsidR="00060ACF" w:rsidRPr="00060ACF">
                              <w:rPr>
                                <w:rFonts w:cs="Arial"/>
                                <w:color w:val="000000" w:themeColor="text1"/>
                                <w:kern w:val="24"/>
                                <w:sz w:val="48"/>
                                <w:szCs w:val="48"/>
                              </w:rPr>
                              <w:t>, ¿</w:t>
                            </w:r>
                            <w:proofErr w:type="spellStart"/>
                            <w:r w:rsidR="00060ACF" w:rsidRPr="00060ACF">
                              <w:rPr>
                                <w:rFonts w:cs="Arial"/>
                                <w:color w:val="000000" w:themeColor="text1"/>
                                <w:kern w:val="24"/>
                                <w:sz w:val="48"/>
                                <w:szCs w:val="48"/>
                              </w:rPr>
                              <w:t>correcto</w:t>
                            </w:r>
                            <w:proofErr w:type="spellEnd"/>
                            <w:r w:rsidR="00060ACF" w:rsidRPr="00060ACF">
                              <w:rPr>
                                <w:rFonts w:cs="Arial"/>
                                <w:color w:val="000000" w:themeColor="text1"/>
                                <w:kern w:val="24"/>
                                <w:sz w:val="48"/>
                                <w:szCs w:val="48"/>
                              </w:rPr>
                              <w:t xml:space="preserve"> o </w:t>
                            </w:r>
                            <w:proofErr w:type="spellStart"/>
                            <w:r w:rsidR="00060ACF" w:rsidRPr="00060ACF">
                              <w:rPr>
                                <w:rFonts w:cs="Arial"/>
                                <w:color w:val="000000" w:themeColor="text1"/>
                                <w:kern w:val="24"/>
                                <w:sz w:val="48"/>
                                <w:szCs w:val="48"/>
                              </w:rPr>
                              <w:t>incorrecto</w:t>
                            </w:r>
                            <w:proofErr w:type="spellEnd"/>
                            <w:r w:rsidR="00060ACF" w:rsidRPr="00060ACF">
                              <w:rPr>
                                <w:rFonts w:cs="Arial"/>
                                <w:color w:val="000000" w:themeColor="text1"/>
                                <w:kern w:val="24"/>
                                <w:sz w:val="48"/>
                                <w:szCs w:val="48"/>
                              </w:rPr>
                              <w:t>?</w:t>
                            </w:r>
                          </w:p>
                        </w:txbxContent>
                      </wps:txbx>
                      <wps:bodyPr wrap="none" rtlCol="0">
                        <a:noAutofit/>
                      </wps:bodyPr>
                    </wps:wsp>
                  </a:graphicData>
                </a:graphic>
              </wp:inline>
            </w:drawing>
          </mc:Choice>
          <mc:Fallback>
            <w:pict>
              <v:shape w14:anchorId="04E10E41" id="_x0000_s1886" type="#_x0000_t202" alt="Antibiotics Conclusions Worksheet&#10;" style="width:122.15pt;height:38.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" filled="f" stroked="f">
                <v:textbox>
                  <w:txbxContent>
                    <w:p w14:paraId="454691C4" w14:textId="47033FF6" w:rsidR="00D7349F" w:rsidRPr="00060ACF" w:rsidRDefault="00D7349F" w:rsidP="00D630B3">
                      <w:pPr>
                        <w:rPr>
                          <w:sz w:val="20"/>
                          <w:szCs w:val="18"/>
                        </w:rPr>
                      </w:pPr>
                      <w:proofErr w:type="spellStart"/>
                      <w:r w:rsidRPr="00060ACF">
                        <w:rPr>
                          <w:rFonts w:cs="Arial"/>
                          <w:color w:val="000000" w:themeColor="text1"/>
                          <w:kern w:val="24"/>
                          <w:sz w:val="48"/>
                          <w:szCs w:val="48"/>
                        </w:rPr>
                        <w:t>Antibi</w:t>
                      </w:r>
                      <w:r w:rsidR="00060ACF" w:rsidRPr="00060ACF">
                        <w:rPr>
                          <w:rFonts w:cs="Arial"/>
                          <w:color w:val="000000" w:themeColor="text1"/>
                          <w:kern w:val="24"/>
                          <w:sz w:val="48"/>
                          <w:szCs w:val="48"/>
                        </w:rPr>
                        <w:t>óticos</w:t>
                      </w:r>
                      <w:proofErr w:type="spellEnd"/>
                      <w:r w:rsidR="00060ACF" w:rsidRPr="00060ACF">
                        <w:rPr>
                          <w:rFonts w:cs="Arial"/>
                          <w:color w:val="000000" w:themeColor="text1"/>
                          <w:kern w:val="24"/>
                          <w:sz w:val="48"/>
                          <w:szCs w:val="48"/>
                        </w:rPr>
                        <w:t>, ¿</w:t>
                      </w:r>
                      <w:proofErr w:type="spellStart"/>
                      <w:r w:rsidR="00060ACF" w:rsidRPr="00060ACF">
                        <w:rPr>
                          <w:rFonts w:cs="Arial"/>
                          <w:color w:val="000000" w:themeColor="text1"/>
                          <w:kern w:val="24"/>
                          <w:sz w:val="48"/>
                          <w:szCs w:val="48"/>
                        </w:rPr>
                        <w:t>correcto</w:t>
                      </w:r>
                      <w:proofErr w:type="spellEnd"/>
                      <w:r w:rsidR="00060ACF" w:rsidRPr="00060ACF">
                        <w:rPr>
                          <w:rFonts w:cs="Arial"/>
                          <w:color w:val="000000" w:themeColor="text1"/>
                          <w:kern w:val="24"/>
                          <w:sz w:val="48"/>
                          <w:szCs w:val="48"/>
                        </w:rPr>
                        <w:t xml:space="preserve"> o </w:t>
                      </w:r>
                      <w:proofErr w:type="spellStart"/>
                      <w:r w:rsidR="00060ACF" w:rsidRPr="00060ACF">
                        <w:rPr>
                          <w:rFonts w:cs="Arial"/>
                          <w:color w:val="000000" w:themeColor="text1"/>
                          <w:kern w:val="24"/>
                          <w:sz w:val="48"/>
                          <w:szCs w:val="48"/>
                        </w:rPr>
                        <w:t>incorrecto</w:t>
                      </w:r>
                      <w:proofErr w:type="spellEnd"/>
                      <w:r w:rsidR="00060ACF" w:rsidRPr="00060ACF">
                        <w:rPr>
                          <w:rFonts w:cs="Arial"/>
                          <w:color w:val="000000" w:themeColor="text1"/>
                          <w:kern w:val="24"/>
                          <w:sz w:val="48"/>
                          <w:szCs w:val="48"/>
                        </w:rPr>
                        <w:t>?</w:t>
                      </w:r>
                    </w:p>
                  </w:txbxContent>
                </v:textbox>
                <w10:anchorlock/>
              </v:shape>
            </w:pict>
          </mc:Fallback>
        </mc:AlternateContent>
      </w:r>
    </w:p>
    <w:p w14:paraId="30A8B265" w14:textId="1FF28D2A" w:rsidR="00060ACF" w:rsidRPr="00135C1B" w:rsidRDefault="00060ACF" w:rsidP="00060ACF">
      <w:pPr>
        <w:pStyle w:val="ListParagraph"/>
        <w:ind w:left="284"/>
        <w:rPr>
          <w:lang w:val="es-ES_tradnl"/>
        </w:rPr>
      </w:pPr>
      <w:r w:rsidRPr="00135C1B">
        <w:rPr>
          <w:noProof/>
          <w:lang w:val="es-ES_tradnl"/>
        </w:rPr>
        <mc:AlternateContent>
          <mc:Choice Requires="wps">
            <w:drawing>
              <wp:inline distT="0" distB="0" distL="0" distR="0" wp14:anchorId="27BA8FFD" wp14:editId="04ED556B">
                <wp:extent cx="5461635" cy="368300"/>
                <wp:effectExtent l="0" t="0" r="0" b="3175"/>
                <wp:docPr id="1279" name="Cuadro de texto 1279" descr="Antibiotics Conclusions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63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ADFF5" w14:textId="77777777" w:rsidR="00060ACF" w:rsidRPr="00774945" w:rsidRDefault="00060ACF" w:rsidP="00060ACF">
                            <w:pPr>
                              <w:rPr>
                                <w:lang w:val="es-ES"/>
                              </w:rPr>
                            </w:pPr>
                            <w:r w:rsidRPr="00774945">
                              <w:rPr>
                                <w:rFonts w:cs="Arial"/>
                                <w:color w:val="000000" w:themeColor="text1"/>
                                <w:kern w:val="24"/>
                                <w:szCs w:val="24"/>
                                <w:lang w:val="es-ES"/>
                              </w:rPr>
                              <w:t>Comente cuál de las siguientes afirmaciones es verdadera</w:t>
                            </w:r>
                            <w:r>
                              <w:rPr>
                                <w:rFonts w:cs="Arial"/>
                                <w:color w:val="000000" w:themeColor="text1"/>
                                <w:kern w:val="24"/>
                                <w:szCs w:val="24"/>
                                <w:lang w:val="es-ES"/>
                              </w:rPr>
                              <w:t xml:space="preserve"> y cuál es falsa</w:t>
                            </w:r>
                            <w:r w:rsidRPr="00774945">
                              <w:rPr>
                                <w:rFonts w:cs="Arial"/>
                                <w:color w:val="000000" w:themeColor="text1"/>
                                <w:kern w:val="24"/>
                                <w:sz w:val="32"/>
                                <w:szCs w:val="32"/>
                                <w:lang w:val="es-ES"/>
                              </w:rPr>
                              <w:t>.</w:t>
                            </w:r>
                          </w:p>
                        </w:txbxContent>
                      </wps:txbx>
                      <wps:bodyPr rot="0" vert="horz" wrap="square" lIns="91440" tIns="45720" rIns="91440" bIns="45720" anchor="t" anchorCtr="0" upright="1">
                        <a:noAutofit/>
                      </wps:bodyPr>
                    </wps:wsp>
                  </a:graphicData>
                </a:graphic>
              </wp:inline>
            </w:drawing>
          </mc:Choice>
          <mc:Fallback>
            <w:pict>
              <v:shape w14:anchorId="27BA8FFD" id="Cuadro de texto 1279" o:spid="_x0000_s1887" type="#_x0000_t202" alt="Antibiotics Conclusions Worksheet&#10;" style="width:430.0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" filled="f" stroked="f">
                <v:textbox>
                  <w:txbxContent>
                    <w:p w14:paraId="483ADFF5" w14:textId="77777777" w:rsidR="00060ACF" w:rsidRPr="00774945" w:rsidRDefault="00060ACF" w:rsidP="00060ACF">
                      <w:pPr>
                        <w:rPr>
                          <w:lang w:val="es-ES"/>
                        </w:rPr>
                      </w:pPr>
                      <w:r w:rsidRPr="00774945">
                        <w:rPr>
                          <w:rFonts w:cs="Arial"/>
                          <w:color w:val="000000" w:themeColor="text1"/>
                          <w:kern w:val="24"/>
                          <w:szCs w:val="24"/>
                          <w:lang w:val="es-ES"/>
                        </w:rPr>
                        <w:t>Comente cuál de las siguientes afirmaciones es verdadera</w:t>
                      </w:r>
                      <w:r>
                        <w:rPr>
                          <w:rFonts w:cs="Arial"/>
                          <w:color w:val="000000" w:themeColor="text1"/>
                          <w:kern w:val="24"/>
                          <w:szCs w:val="24"/>
                          <w:lang w:val="es-ES"/>
                        </w:rPr>
                        <w:t xml:space="preserve"> y cuál es falsa</w:t>
                      </w:r>
                      <w:r w:rsidRPr="00774945">
                        <w:rPr>
                          <w:rFonts w:cs="Arial"/>
                          <w:color w:val="000000" w:themeColor="text1"/>
                          <w:kern w:val="24"/>
                          <w:sz w:val="32"/>
                          <w:szCs w:val="32"/>
                          <w:lang w:val="es-ES"/>
                        </w:rPr>
                        <w:t>.</w:t>
                      </w:r>
                    </w:p>
                  </w:txbxContent>
                </v:textbox>
                <w10:anchorlock/>
              </v:shape>
            </w:pict>
          </mc:Fallback>
        </mc:AlternateContent>
      </w:r>
    </w:p>
    <w:p w14:paraId="52D08D6E" w14:textId="629AEBD4" w:rsidR="00060ACF" w:rsidRPr="00135C1B" w:rsidRDefault="00060ACF" w:rsidP="00060ACF">
      <w:pPr>
        <w:pStyle w:val="ListParagraph"/>
        <w:ind w:left="284"/>
        <w:rPr>
          <w:lang w:val="es-ES_tradnl"/>
        </w:rPr>
      </w:pPr>
      <w:r w:rsidRPr="00135C1B">
        <w:rPr>
          <w:noProof/>
          <w:lang w:val="es-ES_tradnl"/>
        </w:rPr>
        <mc:AlternateContent>
          <mc:Choice Requires="wps">
            <w:drawing>
              <wp:inline distT="0" distB="0" distL="0" distR="0" wp14:anchorId="3B32AF8F" wp14:editId="3596507F">
                <wp:extent cx="2581910" cy="1722755"/>
                <wp:effectExtent l="19050" t="19050" r="18415" b="96520"/>
                <wp:docPr id="1278" name="Bocadillo: ovalado 1278" descr="1 He was coughing and sneezing everywhere. You would have thought the doctor would have given him antibiotics! "/>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910" cy="1722755"/>
                        </a:xfrm>
                        <a:prstGeom prst="wedgeEllipseCallout">
                          <a:avLst>
                            <a:gd name="adj1" fmla="val 34333"/>
                            <a:gd name="adj2" fmla="val 54569"/>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15AEA767" w14:textId="77777777" w:rsidR="00060ACF" w:rsidRPr="00582C75" w:rsidRDefault="00060ACF" w:rsidP="00060ACF">
                            <w:pPr>
                              <w:rPr>
                                <w:lang w:val="es-ES"/>
                              </w:rPr>
                            </w:pPr>
                            <w:r w:rsidRPr="00582C75">
                              <w:rPr>
                                <w:rFonts w:cs="Arial"/>
                                <w:color w:val="000000" w:themeColor="text1"/>
                                <w:kern w:val="24"/>
                                <w:lang w:val="es-ES"/>
                              </w:rPr>
                              <w:t>1 Tosía y estornudaba todo el rato. Cualquiera habría pensado que el m</w:t>
                            </w:r>
                            <w:r>
                              <w:rPr>
                                <w:rFonts w:cs="Arial"/>
                                <w:color w:val="000000" w:themeColor="text1"/>
                                <w:kern w:val="24"/>
                                <w:lang w:val="es-ES"/>
                              </w:rPr>
                              <w:t>édico le habría dado antibióticos</w:t>
                            </w:r>
                            <w:r w:rsidRPr="00582C75">
                              <w:rPr>
                                <w:rFonts w:cs="Arial"/>
                                <w:color w:val="000000" w:themeColor="text1"/>
                                <w:kern w:val="24"/>
                                <w:lang w:val="es-ES"/>
                              </w:rPr>
                              <w:t xml:space="preserve"> </w:t>
                            </w:r>
                          </w:p>
                        </w:txbxContent>
                      </wps:txbx>
                      <wps:bodyPr rot="0" vert="horz" wrap="square" lIns="91440" tIns="45720" rIns="91440" bIns="45720" anchor="ctr" anchorCtr="0" upright="1">
                        <a:noAutofit/>
                      </wps:bodyPr>
                    </wps:wsp>
                  </a:graphicData>
                </a:graphic>
              </wp:inline>
            </w:drawing>
          </mc:Choice>
          <mc:Fallback>
            <w:pict>
              <v:shapetype w14:anchorId="3B32AF8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ocadillo: ovalado 1278" o:spid="_x0000_s1888" type="#_x0000_t63" alt="1 He was coughing and sneezing everywhere. You would have thought the doctor would have given him antibiotics! " style="width:203.3pt;height:13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" adj="18216,22587" filled="f" strokecolor="#732281" strokeweight="2.25pt">
                <v:textbox>
                  <w:txbxContent>
                    <w:p w14:paraId="15AEA767" w14:textId="77777777" w:rsidR="00060ACF" w:rsidRPr="00582C75" w:rsidRDefault="00060ACF" w:rsidP="00060ACF">
                      <w:pPr>
                        <w:rPr>
                          <w:lang w:val="es-ES"/>
                        </w:rPr>
                      </w:pPr>
                      <w:r w:rsidRPr="00582C75">
                        <w:rPr>
                          <w:rFonts w:cs="Arial"/>
                          <w:color w:val="000000" w:themeColor="text1"/>
                          <w:kern w:val="24"/>
                          <w:lang w:val="es-ES"/>
                        </w:rPr>
                        <w:t>1 Tosía y estornudaba todo el rato. Cualquiera habría pensado que el m</w:t>
                      </w:r>
                      <w:r>
                        <w:rPr>
                          <w:rFonts w:cs="Arial"/>
                          <w:color w:val="000000" w:themeColor="text1"/>
                          <w:kern w:val="24"/>
                          <w:lang w:val="es-ES"/>
                        </w:rPr>
                        <w:t>édico le habría dado antibióticos</w:t>
                      </w:r>
                      <w:r w:rsidRPr="00582C75">
                        <w:rPr>
                          <w:rFonts w:cs="Arial"/>
                          <w:color w:val="000000" w:themeColor="text1"/>
                          <w:kern w:val="24"/>
                          <w:lang w:val="es-ES"/>
                        </w:rPr>
                        <w:t xml:space="preserve"> </w:t>
                      </w:r>
                    </w:p>
                  </w:txbxContent>
                </v:textbox>
                <w10:anchorlock/>
              </v:shape>
            </w:pict>
          </mc:Fallback>
        </mc:AlternateContent>
      </w:r>
      <w:r w:rsidRPr="00135C1B">
        <w:rPr>
          <w:lang w:val="es-ES_tradnl"/>
        </w:rPr>
        <w:tab/>
      </w:r>
      <w:r w:rsidRPr="00135C1B">
        <w:rPr>
          <w:noProof/>
          <w:lang w:val="es-ES_tradnl"/>
        </w:rPr>
        <mc:AlternateContent>
          <mc:Choice Requires="wps">
            <w:drawing>
              <wp:inline distT="0" distB="0" distL="0" distR="0" wp14:anchorId="2285C1D7" wp14:editId="481E7E85">
                <wp:extent cx="2474595" cy="1681480"/>
                <wp:effectExtent l="19050" t="19050" r="20955" b="33020"/>
                <wp:docPr id="1277" name="Bocadillo: ovalado 1277" descr="2 My doctor told me to&#10;take my antibiotics for 5 days so that is what I did.&#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4595" cy="1681480"/>
                        </a:xfrm>
                        <a:prstGeom prst="wedgeEllipseCallout">
                          <a:avLst>
                            <a:gd name="adj1" fmla="val -42250"/>
                            <a:gd name="adj2" fmla="val 49546"/>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6858D562" w14:textId="77777777" w:rsidR="00060ACF" w:rsidRPr="00582C75" w:rsidRDefault="00060ACF" w:rsidP="00060ACF">
                            <w:pPr>
                              <w:rPr>
                                <w:lang w:val="es-ES"/>
                              </w:rPr>
                            </w:pPr>
                            <w:r w:rsidRPr="00582C75">
                              <w:rPr>
                                <w:rFonts w:cs="Arial"/>
                                <w:color w:val="000000" w:themeColor="text1"/>
                                <w:kern w:val="24"/>
                                <w:lang w:val="es-ES"/>
                              </w:rPr>
                              <w:t>2 Mi medico me dijo que tomara antibióticos durante 5 días y es lo que hice.</w:t>
                            </w:r>
                          </w:p>
                        </w:txbxContent>
                      </wps:txbx>
                      <wps:bodyPr rot="0" vert="horz" wrap="square" lIns="91440" tIns="45720" rIns="91440" bIns="45720" anchor="ctr" anchorCtr="0" upright="1">
                        <a:noAutofit/>
                      </wps:bodyPr>
                    </wps:wsp>
                  </a:graphicData>
                </a:graphic>
              </wp:inline>
            </w:drawing>
          </mc:Choice>
          <mc:Fallback>
            <w:pict>
              <v:shape w14:anchorId="2285C1D7" id="Bocadillo: ovalado 1277" o:spid="_x0000_s1889" type="#_x0000_t63" alt="2 My doctor told me to&#10;take my antibiotics for 5 days so that is what I did.&#10;" style="width:194.85pt;height:13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" adj="1674,21502" filled="f" strokecolor="#732281" strokeweight="2.25pt">
                <v:textbox>
                  <w:txbxContent>
                    <w:p w14:paraId="6858D562" w14:textId="77777777" w:rsidR="00060ACF" w:rsidRPr="00582C75" w:rsidRDefault="00060ACF" w:rsidP="00060ACF">
                      <w:pPr>
                        <w:rPr>
                          <w:lang w:val="es-ES"/>
                        </w:rPr>
                      </w:pPr>
                      <w:r w:rsidRPr="00582C75">
                        <w:rPr>
                          <w:rFonts w:cs="Arial"/>
                          <w:color w:val="000000" w:themeColor="text1"/>
                          <w:kern w:val="24"/>
                          <w:lang w:val="es-ES"/>
                        </w:rPr>
                        <w:t>2 Mi medico me dijo que tomara antibióticos durante 5 días y es lo que hice.</w:t>
                      </w:r>
                    </w:p>
                  </w:txbxContent>
                </v:textbox>
                <w10:anchorlock/>
              </v:shape>
            </w:pict>
          </mc:Fallback>
        </mc:AlternateContent>
      </w:r>
    </w:p>
    <w:p w14:paraId="25CE8C67" w14:textId="53D23212" w:rsidR="00060ACF" w:rsidRPr="00135C1B" w:rsidRDefault="00060ACF" w:rsidP="00060ACF">
      <w:pPr>
        <w:spacing w:after="120" w:line="240" w:lineRule="auto"/>
        <w:ind w:left="284"/>
        <w:rPr>
          <w:rFonts w:eastAsia="Calibri" w:cs="Times New Roman"/>
          <w:szCs w:val="24"/>
          <w:lang w:val="es-ES_tradnl"/>
        </w:rPr>
      </w:pPr>
      <w:r w:rsidRPr="00135C1B">
        <w:rPr>
          <w:noProof/>
          <w:lang w:val="es-ES_tradnl"/>
        </w:rPr>
        <mc:AlternateContent>
          <mc:Choice Requires="wps">
            <w:drawing>
              <wp:inline distT="0" distB="0" distL="0" distR="0" wp14:anchorId="006A1420" wp14:editId="2A5D2E9E">
                <wp:extent cx="2474595" cy="1613535"/>
                <wp:effectExtent l="19050" t="19050" r="20955" b="91440"/>
                <wp:docPr id="1276" name="Bocadillo: ovalado 1276" descr="When my friend was ill, I gave her my old&#10;antibiotics. I like helping my friends.&#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4595" cy="1613535"/>
                        </a:xfrm>
                        <a:prstGeom prst="wedgeEllipseCallout">
                          <a:avLst>
                            <a:gd name="adj1" fmla="val 34319"/>
                            <a:gd name="adj2" fmla="val 54606"/>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32FF0EEF" w14:textId="77777777" w:rsidR="00060ACF" w:rsidRPr="00582C75" w:rsidRDefault="00060ACF" w:rsidP="00060ACF">
                            <w:pPr>
                              <w:rPr>
                                <w:lang w:val="es-ES"/>
                              </w:rPr>
                            </w:pPr>
                            <w:r w:rsidRPr="00582C75">
                              <w:rPr>
                                <w:rFonts w:cs="Arial"/>
                                <w:color w:val="000000" w:themeColor="text1"/>
                                <w:kern w:val="24"/>
                                <w:lang w:val="es-ES"/>
                              </w:rPr>
                              <w:t>3 Cuando mi amig</w:t>
                            </w:r>
                            <w:r>
                              <w:rPr>
                                <w:rFonts w:cs="Arial"/>
                                <w:color w:val="000000" w:themeColor="text1"/>
                                <w:kern w:val="24"/>
                                <w:lang w:val="es-ES"/>
                              </w:rPr>
                              <w:t>a</w:t>
                            </w:r>
                            <w:r w:rsidRPr="00582C75">
                              <w:rPr>
                                <w:rFonts w:cs="Arial"/>
                                <w:color w:val="000000" w:themeColor="text1"/>
                                <w:kern w:val="24"/>
                                <w:lang w:val="es-ES"/>
                              </w:rPr>
                              <w:t xml:space="preserve"> enfermó, le di mis antibióticos anteriores.</w:t>
                            </w:r>
                            <w:r>
                              <w:rPr>
                                <w:rFonts w:cs="Arial"/>
                                <w:color w:val="000000" w:themeColor="text1"/>
                                <w:kern w:val="24"/>
                                <w:lang w:val="es-ES"/>
                              </w:rPr>
                              <w:t xml:space="preserve"> Me gusta ayudar a mis amigos</w:t>
                            </w:r>
                            <w:r w:rsidRPr="00582C75">
                              <w:rPr>
                                <w:rFonts w:cs="Arial"/>
                                <w:color w:val="000000" w:themeColor="text1"/>
                                <w:kern w:val="24"/>
                                <w:lang w:val="es-ES"/>
                              </w:rPr>
                              <w:t>.</w:t>
                            </w:r>
                          </w:p>
                        </w:txbxContent>
                      </wps:txbx>
                      <wps:bodyPr rot="0" vert="horz" wrap="square" lIns="91440" tIns="45720" rIns="91440" bIns="45720" anchor="ctr" anchorCtr="0" upright="1">
                        <a:noAutofit/>
                      </wps:bodyPr>
                    </wps:wsp>
                  </a:graphicData>
                </a:graphic>
              </wp:inline>
            </w:drawing>
          </mc:Choice>
          <mc:Fallback>
            <w:pict>
              <v:shape w14:anchorId="006A1420" id="Bocadillo: ovalado 1276" o:spid="_x0000_s1890" type="#_x0000_t63" alt="When my friend was ill, I gave her my old&#10;antibiotics. I like helping my friends.&#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" adj="18213,22595" filled="f" strokecolor="#732281" strokeweight="2.25pt">
                <v:textbox>
                  <w:txbxContent>
                    <w:p w14:paraId="32FF0EEF" w14:textId="77777777" w:rsidR="00060ACF" w:rsidRPr="00582C75" w:rsidRDefault="00060ACF" w:rsidP="00060ACF">
                      <w:pPr>
                        <w:rPr>
                          <w:lang w:val="es-ES"/>
                        </w:rPr>
                      </w:pPr>
                      <w:r w:rsidRPr="00582C75">
                        <w:rPr>
                          <w:rFonts w:cs="Arial"/>
                          <w:color w:val="000000" w:themeColor="text1"/>
                          <w:kern w:val="24"/>
                          <w:lang w:val="es-ES"/>
                        </w:rPr>
                        <w:t>3 Cuando mi amig</w:t>
                      </w:r>
                      <w:r>
                        <w:rPr>
                          <w:rFonts w:cs="Arial"/>
                          <w:color w:val="000000" w:themeColor="text1"/>
                          <w:kern w:val="24"/>
                          <w:lang w:val="es-ES"/>
                        </w:rPr>
                        <w:t>a</w:t>
                      </w:r>
                      <w:r w:rsidRPr="00582C75">
                        <w:rPr>
                          <w:rFonts w:cs="Arial"/>
                          <w:color w:val="000000" w:themeColor="text1"/>
                          <w:kern w:val="24"/>
                          <w:lang w:val="es-ES"/>
                        </w:rPr>
                        <w:t xml:space="preserve"> enfermó, le di mis antibióticos anteriores.</w:t>
                      </w:r>
                      <w:r>
                        <w:rPr>
                          <w:rFonts w:cs="Arial"/>
                          <w:color w:val="000000" w:themeColor="text1"/>
                          <w:kern w:val="24"/>
                          <w:lang w:val="es-ES"/>
                        </w:rPr>
                        <w:t xml:space="preserve"> Me gusta ayudar a mis amigos</w:t>
                      </w:r>
                      <w:r w:rsidRPr="00582C75">
                        <w:rPr>
                          <w:rFonts w:cs="Arial"/>
                          <w:color w:val="000000" w:themeColor="text1"/>
                          <w:kern w:val="24"/>
                          <w:lang w:val="es-ES"/>
                        </w:rPr>
                        <w:t>.</w:t>
                      </w:r>
                    </w:p>
                  </w:txbxContent>
                </v:textbox>
                <w10:anchorlock/>
              </v:shape>
            </w:pict>
          </mc:Fallback>
        </mc:AlternateContent>
      </w:r>
      <w:r w:rsidRPr="00135C1B">
        <w:rPr>
          <w:rFonts w:eastAsia="Calibri" w:cs="Times New Roman"/>
          <w:szCs w:val="24"/>
          <w:lang w:val="es-ES_tradnl"/>
        </w:rPr>
        <w:tab/>
      </w:r>
      <w:r w:rsidRPr="00135C1B">
        <w:rPr>
          <w:rFonts w:eastAsia="Calibri" w:cs="Times New Roman"/>
          <w:szCs w:val="24"/>
          <w:lang w:val="es-ES_tradnl"/>
        </w:rPr>
        <w:tab/>
      </w:r>
      <w:r w:rsidRPr="00135C1B">
        <w:rPr>
          <w:noProof/>
          <w:lang w:val="es-ES_tradnl"/>
        </w:rPr>
        <mc:AlternateContent>
          <mc:Choice Requires="wps">
            <w:drawing>
              <wp:inline distT="0" distB="0" distL="0" distR="0" wp14:anchorId="0092B9E4" wp14:editId="6C68BEEC">
                <wp:extent cx="2474595" cy="1613535"/>
                <wp:effectExtent l="19050" t="19050" r="20955" b="34290"/>
                <wp:docPr id="1275" name="Bocadillo: ovalado 1275" descr="4 Antibiotics don’t help&#10;coughs and colds; you&#10;just need bed rest, lots&#10;of fluids and eat healthily.&#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4595" cy="1613535"/>
                        </a:xfrm>
                        <a:prstGeom prst="wedgeEllipseCallout">
                          <a:avLst>
                            <a:gd name="adj1" fmla="val -42250"/>
                            <a:gd name="adj2" fmla="val 49565"/>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7DECA3BD" w14:textId="77777777" w:rsidR="00060ACF" w:rsidRPr="00582C75" w:rsidRDefault="00060ACF" w:rsidP="00060ACF">
                            <w:pPr>
                              <w:rPr>
                                <w:rFonts w:cs="Arial"/>
                                <w:color w:val="000000" w:themeColor="text1"/>
                                <w:kern w:val="24"/>
                                <w:sz w:val="20"/>
                                <w:szCs w:val="18"/>
                                <w:lang w:val="es-ES"/>
                              </w:rPr>
                            </w:pPr>
                            <w:r w:rsidRPr="00582C75">
                              <w:rPr>
                                <w:rFonts w:cs="Arial"/>
                                <w:color w:val="000000" w:themeColor="text1"/>
                                <w:kern w:val="24"/>
                                <w:lang w:val="es-ES"/>
                              </w:rPr>
                              <w:t xml:space="preserve">4 </w:t>
                            </w:r>
                            <w:r w:rsidRPr="00582C75">
                              <w:rPr>
                                <w:rFonts w:cs="Arial"/>
                                <w:color w:val="000000" w:themeColor="text1"/>
                                <w:kern w:val="24"/>
                                <w:sz w:val="20"/>
                                <w:szCs w:val="18"/>
                                <w:lang w:val="es-ES"/>
                              </w:rPr>
                              <w:t>Los antibióticos no son útiles contra catarros y resfriados, solo necesitas descansar en la cama</w:t>
                            </w:r>
                            <w:r>
                              <w:rPr>
                                <w:rFonts w:cs="Arial"/>
                                <w:color w:val="000000" w:themeColor="text1"/>
                                <w:kern w:val="24"/>
                                <w:sz w:val="20"/>
                                <w:szCs w:val="18"/>
                                <w:lang w:val="es-ES"/>
                              </w:rPr>
                              <w:t>, beber mucho líquido</w:t>
                            </w:r>
                            <w:r>
                              <w:rPr>
                                <w:rFonts w:cs="Arial"/>
                                <w:color w:val="000000" w:themeColor="text1"/>
                                <w:kern w:val="24"/>
                                <w:lang w:val="es-ES"/>
                              </w:rPr>
                              <w:t xml:space="preserve"> </w:t>
                            </w:r>
                            <w:r w:rsidRPr="00582C75">
                              <w:rPr>
                                <w:rFonts w:cs="Arial"/>
                                <w:color w:val="000000" w:themeColor="text1"/>
                                <w:kern w:val="24"/>
                                <w:sz w:val="20"/>
                                <w:szCs w:val="18"/>
                                <w:lang w:val="es-ES"/>
                              </w:rPr>
                              <w:t>y comer sano</w:t>
                            </w:r>
                            <w:r>
                              <w:rPr>
                                <w:rFonts w:cs="Arial"/>
                                <w:color w:val="000000" w:themeColor="text1"/>
                                <w:kern w:val="24"/>
                                <w:sz w:val="20"/>
                                <w:szCs w:val="18"/>
                                <w:lang w:val="es-ES"/>
                              </w:rPr>
                              <w:t>.</w:t>
                            </w:r>
                          </w:p>
                        </w:txbxContent>
                      </wps:txbx>
                      <wps:bodyPr rot="0" vert="horz" wrap="square" lIns="91440" tIns="45720" rIns="91440" bIns="45720" anchor="ctr" anchorCtr="0" upright="1">
                        <a:noAutofit/>
                      </wps:bodyPr>
                    </wps:wsp>
                  </a:graphicData>
                </a:graphic>
              </wp:inline>
            </w:drawing>
          </mc:Choice>
          <mc:Fallback>
            <w:pict>
              <v:shape w14:anchorId="0092B9E4" id="Bocadillo: ovalado 1275" o:spid="_x0000_s1891" type="#_x0000_t63" alt="4 Antibiotics don’t help&#10;coughs and colds; you&#10;just need bed rest, lots&#10;of fluids and eat healthily.&#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" adj="1674,21506" filled="f" strokecolor="#732281" strokeweight="2.25pt">
                <v:textbox>
                  <w:txbxContent>
                    <w:p w14:paraId="7DECA3BD" w14:textId="77777777" w:rsidR="00060ACF" w:rsidRPr="00582C75" w:rsidRDefault="00060ACF" w:rsidP="00060ACF">
                      <w:pPr>
                        <w:rPr>
                          <w:rFonts w:cs="Arial"/>
                          <w:color w:val="000000" w:themeColor="text1"/>
                          <w:kern w:val="24"/>
                          <w:sz w:val="20"/>
                          <w:szCs w:val="18"/>
                          <w:lang w:val="es-ES"/>
                        </w:rPr>
                      </w:pPr>
                      <w:r w:rsidRPr="00582C75">
                        <w:rPr>
                          <w:rFonts w:cs="Arial"/>
                          <w:color w:val="000000" w:themeColor="text1"/>
                          <w:kern w:val="24"/>
                          <w:lang w:val="es-ES"/>
                        </w:rPr>
                        <w:t xml:space="preserve">4 </w:t>
                      </w:r>
                      <w:r w:rsidRPr="00582C75">
                        <w:rPr>
                          <w:rFonts w:cs="Arial"/>
                          <w:color w:val="000000" w:themeColor="text1"/>
                          <w:kern w:val="24"/>
                          <w:sz w:val="20"/>
                          <w:szCs w:val="18"/>
                          <w:lang w:val="es-ES"/>
                        </w:rPr>
                        <w:t>Los antibióticos no son útiles contra catarros y resfriados, solo necesitas descansar en la cama</w:t>
                      </w:r>
                      <w:r>
                        <w:rPr>
                          <w:rFonts w:cs="Arial"/>
                          <w:color w:val="000000" w:themeColor="text1"/>
                          <w:kern w:val="24"/>
                          <w:sz w:val="20"/>
                          <w:szCs w:val="18"/>
                          <w:lang w:val="es-ES"/>
                        </w:rPr>
                        <w:t>, beber mucho líquido</w:t>
                      </w:r>
                      <w:r>
                        <w:rPr>
                          <w:rFonts w:cs="Arial"/>
                          <w:color w:val="000000" w:themeColor="text1"/>
                          <w:kern w:val="24"/>
                          <w:lang w:val="es-ES"/>
                        </w:rPr>
                        <w:t xml:space="preserve"> </w:t>
                      </w:r>
                      <w:r w:rsidRPr="00582C75">
                        <w:rPr>
                          <w:rFonts w:cs="Arial"/>
                          <w:color w:val="000000" w:themeColor="text1"/>
                          <w:kern w:val="24"/>
                          <w:sz w:val="20"/>
                          <w:szCs w:val="18"/>
                          <w:lang w:val="es-ES"/>
                        </w:rPr>
                        <w:t>y comer sano</w:t>
                      </w:r>
                      <w:r>
                        <w:rPr>
                          <w:rFonts w:cs="Arial"/>
                          <w:color w:val="000000" w:themeColor="text1"/>
                          <w:kern w:val="24"/>
                          <w:sz w:val="20"/>
                          <w:szCs w:val="18"/>
                          <w:lang w:val="es-ES"/>
                        </w:rPr>
                        <w:t>.</w:t>
                      </w:r>
                    </w:p>
                  </w:txbxContent>
                </v:textbox>
                <w10:anchorlock/>
              </v:shape>
            </w:pict>
          </mc:Fallback>
        </mc:AlternateContent>
      </w:r>
    </w:p>
    <w:p w14:paraId="7FED2448" w14:textId="697CF68F" w:rsidR="00060ACF" w:rsidRPr="00135C1B" w:rsidRDefault="00060ACF" w:rsidP="00060ACF">
      <w:pPr>
        <w:spacing w:after="120" w:line="240" w:lineRule="auto"/>
        <w:ind w:left="284"/>
        <w:rPr>
          <w:rFonts w:eastAsia="Calibri" w:cs="Times New Roman"/>
          <w:szCs w:val="24"/>
          <w:lang w:val="es-ES_tradnl"/>
        </w:rPr>
      </w:pPr>
      <w:r w:rsidRPr="00135C1B">
        <w:rPr>
          <w:noProof/>
          <w:lang w:val="es-ES_tradnl"/>
        </w:rPr>
        <mc:AlternateContent>
          <mc:Choice Requires="wps">
            <w:drawing>
              <wp:inline distT="0" distB="0" distL="0" distR="0" wp14:anchorId="17F1FE07" wp14:editId="3C74D786">
                <wp:extent cx="2474595" cy="1558925"/>
                <wp:effectExtent l="19050" t="19050" r="20955" b="88900"/>
                <wp:docPr id="1274" name="Bocadillo: ovalado 1274" descr="5 All drugs are bad for you. I can’t see the point in taking antibiotic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4595" cy="1558925"/>
                        </a:xfrm>
                        <a:prstGeom prst="wedgeEllipseCallout">
                          <a:avLst>
                            <a:gd name="adj1" fmla="val 34319"/>
                            <a:gd name="adj2" fmla="val 54602"/>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7A527D59" w14:textId="77777777" w:rsidR="00060ACF" w:rsidRPr="00582C75" w:rsidRDefault="00060ACF" w:rsidP="00060ACF">
                            <w:pPr>
                              <w:rPr>
                                <w:lang w:val="es-ES"/>
                              </w:rPr>
                            </w:pPr>
                            <w:r w:rsidRPr="00582C75">
                              <w:rPr>
                                <w:rFonts w:cs="Arial"/>
                                <w:color w:val="000000" w:themeColor="text1"/>
                                <w:kern w:val="24"/>
                                <w:lang w:val="es-ES"/>
                              </w:rPr>
                              <w:t xml:space="preserve">5 Todos los medicamentos son malos. </w:t>
                            </w:r>
                            <w:r>
                              <w:rPr>
                                <w:rFonts w:cs="Arial"/>
                                <w:color w:val="000000" w:themeColor="text1"/>
                                <w:kern w:val="24"/>
                                <w:lang w:val="es-ES"/>
                              </w:rPr>
                              <w:t>No veo la razón para tomar antibióticos</w:t>
                            </w:r>
                            <w:r w:rsidRPr="00582C75">
                              <w:rPr>
                                <w:rFonts w:cs="Arial"/>
                                <w:color w:val="000000" w:themeColor="text1"/>
                                <w:kern w:val="24"/>
                                <w:lang w:val="es-ES"/>
                              </w:rPr>
                              <w:t>.</w:t>
                            </w:r>
                          </w:p>
                        </w:txbxContent>
                      </wps:txbx>
                      <wps:bodyPr rot="0" vert="horz" wrap="square" lIns="91440" tIns="45720" rIns="91440" bIns="45720" anchor="ctr" anchorCtr="0" upright="1">
                        <a:noAutofit/>
                      </wps:bodyPr>
                    </wps:wsp>
                  </a:graphicData>
                </a:graphic>
              </wp:inline>
            </w:drawing>
          </mc:Choice>
          <mc:Fallback>
            <w:pict>
              <v:shape w14:anchorId="17F1FE07" id="Bocadillo: ovalado 1274" o:spid="_x0000_s1892" type="#_x0000_t63" alt="5 All drugs are bad for you. I can’t see the point in taking antibiotics." style="width:194.85pt;height:12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" adj="18213,22594" filled="f" strokecolor="#732281" strokeweight="2.25pt">
                <v:textbox>
                  <w:txbxContent>
                    <w:p w14:paraId="7A527D59" w14:textId="77777777" w:rsidR="00060ACF" w:rsidRPr="00582C75" w:rsidRDefault="00060ACF" w:rsidP="00060ACF">
                      <w:pPr>
                        <w:rPr>
                          <w:lang w:val="es-ES"/>
                        </w:rPr>
                      </w:pPr>
                      <w:r w:rsidRPr="00582C75">
                        <w:rPr>
                          <w:rFonts w:cs="Arial"/>
                          <w:color w:val="000000" w:themeColor="text1"/>
                          <w:kern w:val="24"/>
                          <w:lang w:val="es-ES"/>
                        </w:rPr>
                        <w:t xml:space="preserve">5 Todos los medicamentos son malos. </w:t>
                      </w:r>
                      <w:r>
                        <w:rPr>
                          <w:rFonts w:cs="Arial"/>
                          <w:color w:val="000000" w:themeColor="text1"/>
                          <w:kern w:val="24"/>
                          <w:lang w:val="es-ES"/>
                        </w:rPr>
                        <w:t>No veo la razón para tomar antibióticos</w:t>
                      </w:r>
                      <w:r w:rsidRPr="00582C75">
                        <w:rPr>
                          <w:rFonts w:cs="Arial"/>
                          <w:color w:val="000000" w:themeColor="text1"/>
                          <w:kern w:val="24"/>
                          <w:lang w:val="es-ES"/>
                        </w:rPr>
                        <w:t>.</w:t>
                      </w:r>
                    </w:p>
                  </w:txbxContent>
                </v:textbox>
                <w10:anchorlock/>
              </v:shape>
            </w:pict>
          </mc:Fallback>
        </mc:AlternateContent>
      </w:r>
      <w:r w:rsidRPr="00135C1B">
        <w:rPr>
          <w:rFonts w:eastAsia="Calibri" w:cs="Times New Roman"/>
          <w:szCs w:val="24"/>
          <w:lang w:val="es-ES_tradnl"/>
        </w:rPr>
        <w:tab/>
      </w:r>
      <w:r w:rsidRPr="00135C1B">
        <w:rPr>
          <w:rFonts w:eastAsia="Calibri" w:cs="Times New Roman"/>
          <w:szCs w:val="24"/>
          <w:lang w:val="es-ES_tradnl"/>
        </w:rPr>
        <w:tab/>
      </w:r>
      <w:r w:rsidRPr="00135C1B">
        <w:rPr>
          <w:noProof/>
          <w:lang w:val="es-ES_tradnl"/>
        </w:rPr>
        <mc:AlternateContent>
          <mc:Choice Requires="wps">
            <w:drawing>
              <wp:inline distT="0" distB="0" distL="0" distR="0" wp14:anchorId="39AB193C" wp14:editId="4CEE4766">
                <wp:extent cx="2540000" cy="1885950"/>
                <wp:effectExtent l="19050" t="19050" r="22225" b="28575"/>
                <wp:docPr id="1273" name="Bocadillo: ovalado 1273" descr="6 My doctor gave me&#10;antibiotics to take for 10 days but I feel better after 3 days so I’m going to stop taking them.&#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0" cy="1885950"/>
                        </a:xfrm>
                        <a:prstGeom prst="wedgeEllipseCallout">
                          <a:avLst>
                            <a:gd name="adj1" fmla="val -42250"/>
                            <a:gd name="adj2" fmla="val 49560"/>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499FAA8E" w14:textId="77777777" w:rsidR="00060ACF" w:rsidRPr="00582C75" w:rsidRDefault="00060ACF" w:rsidP="00060ACF">
                            <w:pPr>
                              <w:rPr>
                                <w:lang w:val="es-ES"/>
                              </w:rPr>
                            </w:pPr>
                            <w:r w:rsidRPr="00582C75">
                              <w:rPr>
                                <w:rFonts w:cs="Arial"/>
                                <w:color w:val="000000" w:themeColor="text1"/>
                                <w:kern w:val="24"/>
                                <w:lang w:val="es-ES"/>
                              </w:rPr>
                              <w:t>6 Mi medico me dio antibióticos para 10 días, pero al tercero me sentía b</w:t>
                            </w:r>
                            <w:r>
                              <w:rPr>
                                <w:rFonts w:cs="Arial"/>
                                <w:color w:val="000000" w:themeColor="text1"/>
                                <w:kern w:val="24"/>
                                <w:lang w:val="es-ES"/>
                              </w:rPr>
                              <w:t>ien, así que dejé de tomarlos</w:t>
                            </w:r>
                            <w:r w:rsidRPr="00582C75">
                              <w:rPr>
                                <w:rFonts w:cs="Arial"/>
                                <w:color w:val="000000" w:themeColor="text1"/>
                                <w:kern w:val="24"/>
                                <w:lang w:val="es-ES"/>
                              </w:rPr>
                              <w:t>.</w:t>
                            </w:r>
                          </w:p>
                        </w:txbxContent>
                      </wps:txbx>
                      <wps:bodyPr rot="0" vert="horz" wrap="square" lIns="91440" tIns="45720" rIns="91440" bIns="45720" anchor="ctr" anchorCtr="0" upright="1">
                        <a:noAutofit/>
                      </wps:bodyPr>
                    </wps:wsp>
                  </a:graphicData>
                </a:graphic>
              </wp:inline>
            </w:drawing>
          </mc:Choice>
          <mc:Fallback>
            <w:pict>
              <v:shape w14:anchorId="39AB193C" id="Bocadillo: ovalado 1273" o:spid="_x0000_s1893" type="#_x0000_t63" alt="6 My doctor gave me&#10;antibiotics to take for 10 days but I feel better after 3 days so I’m going to stop taking them.&#10;" style="width:200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" adj="1674,21505" filled="f" strokecolor="#732281" strokeweight="2.25pt">
                <v:textbox>
                  <w:txbxContent>
                    <w:p w14:paraId="499FAA8E" w14:textId="77777777" w:rsidR="00060ACF" w:rsidRPr="00582C75" w:rsidRDefault="00060ACF" w:rsidP="00060ACF">
                      <w:pPr>
                        <w:rPr>
                          <w:lang w:val="es-ES"/>
                        </w:rPr>
                      </w:pPr>
                      <w:r w:rsidRPr="00582C75">
                        <w:rPr>
                          <w:rFonts w:cs="Arial"/>
                          <w:color w:val="000000" w:themeColor="text1"/>
                          <w:kern w:val="24"/>
                          <w:lang w:val="es-ES"/>
                        </w:rPr>
                        <w:t>6 Mi medico me dio antibióticos para 10 días, pero al tercero me sentía b</w:t>
                      </w:r>
                      <w:r>
                        <w:rPr>
                          <w:rFonts w:cs="Arial"/>
                          <w:color w:val="000000" w:themeColor="text1"/>
                          <w:kern w:val="24"/>
                          <w:lang w:val="es-ES"/>
                        </w:rPr>
                        <w:t>ien, así que dejé de tomarlos</w:t>
                      </w:r>
                      <w:r w:rsidRPr="00582C75">
                        <w:rPr>
                          <w:rFonts w:cs="Arial"/>
                          <w:color w:val="000000" w:themeColor="text1"/>
                          <w:kern w:val="24"/>
                          <w:lang w:val="es-ES"/>
                        </w:rPr>
                        <w:t>.</w:t>
                      </w:r>
                    </w:p>
                  </w:txbxContent>
                </v:textbox>
                <w10:anchorlock/>
              </v:shape>
            </w:pict>
          </mc:Fallback>
        </mc:AlternateContent>
      </w:r>
    </w:p>
    <w:p w14:paraId="6C6807A8" w14:textId="2B76355F" w:rsidR="00A96332" w:rsidRPr="00135C1B" w:rsidRDefault="00060ACF" w:rsidP="00060ACF">
      <w:pPr>
        <w:spacing w:after="120" w:line="240" w:lineRule="auto"/>
        <w:ind w:left="284"/>
        <w:rPr>
          <w:rFonts w:eastAsia="Calibri" w:cs="Times New Roman"/>
          <w:szCs w:val="24"/>
          <w:lang w:val="es-ES_tradnl"/>
        </w:rPr>
      </w:pPr>
      <w:r w:rsidRPr="00135C1B">
        <w:rPr>
          <w:noProof/>
          <w:lang w:val="es-ES_tradnl"/>
        </w:rPr>
        <mc:AlternateContent>
          <mc:Choice Requires="wps">
            <w:drawing>
              <wp:inline distT="0" distB="0" distL="0" distR="0" wp14:anchorId="73F3F74F" wp14:editId="1E227884">
                <wp:extent cx="2474595" cy="1842135"/>
                <wp:effectExtent l="19050" t="19050" r="20955" b="100965"/>
                <wp:docPr id="1272" name="Bocadillo: ovalado 1272" descr="7 My headache and flu&#10;symptoms are really&#10;getting me down. I think I need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4595" cy="1842135"/>
                        </a:xfrm>
                        <a:prstGeom prst="wedgeEllipseCallout">
                          <a:avLst>
                            <a:gd name="adj1" fmla="val 34319"/>
                            <a:gd name="adj2" fmla="val 54583"/>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D5EE0BB" w14:textId="77777777" w:rsidR="00060ACF" w:rsidRPr="00582C75" w:rsidRDefault="00060ACF" w:rsidP="00060ACF">
                            <w:pPr>
                              <w:rPr>
                                <w:lang w:val="es-ES"/>
                              </w:rPr>
                            </w:pPr>
                            <w:r w:rsidRPr="00582C75">
                              <w:rPr>
                                <w:rFonts w:cs="Arial"/>
                                <w:color w:val="000000" w:themeColor="text1"/>
                                <w:kern w:val="24"/>
                                <w:lang w:val="es-ES"/>
                              </w:rPr>
                              <w:t xml:space="preserve">7 Mi dolor de cabeza y mis síntomas gripales me están dejando </w:t>
                            </w:r>
                            <w:r>
                              <w:rPr>
                                <w:rFonts w:cs="Arial"/>
                                <w:color w:val="000000" w:themeColor="text1"/>
                                <w:kern w:val="24"/>
                                <w:lang w:val="es-ES"/>
                              </w:rPr>
                              <w:t>echo polvo, ¡creo que necesito antibióticos</w:t>
                            </w:r>
                            <w:r w:rsidRPr="00582C75">
                              <w:rPr>
                                <w:rFonts w:cs="Arial"/>
                                <w:color w:val="000000" w:themeColor="text1"/>
                                <w:kern w:val="24"/>
                                <w:lang w:val="es-ES"/>
                              </w:rPr>
                              <w:t>!</w:t>
                            </w:r>
                          </w:p>
                        </w:txbxContent>
                      </wps:txbx>
                      <wps:bodyPr rot="0" vert="horz" wrap="square" lIns="91440" tIns="45720" rIns="91440" bIns="45720" anchor="ctr" anchorCtr="0" upright="1">
                        <a:noAutofit/>
                      </wps:bodyPr>
                    </wps:wsp>
                  </a:graphicData>
                </a:graphic>
              </wp:inline>
            </w:drawing>
          </mc:Choice>
          <mc:Fallback>
            <w:pict>
              <v:shape w14:anchorId="73F3F74F" id="Bocadillo: ovalado 1272" o:spid="_x0000_s1894" type="#_x0000_t63" alt="7 My headache and flu&#10;symptoms are really&#10;getting me down. I think I need antibiotics!&#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" adj="18213,22590" filled="f" strokecolor="#732281" strokeweight="2.25pt">
                <v:textbox>
                  <w:txbxContent>
                    <w:p w14:paraId="0D5EE0BB" w14:textId="77777777" w:rsidR="00060ACF" w:rsidRPr="00582C75" w:rsidRDefault="00060ACF" w:rsidP="00060ACF">
                      <w:pPr>
                        <w:rPr>
                          <w:lang w:val="es-ES"/>
                        </w:rPr>
                      </w:pPr>
                      <w:r w:rsidRPr="00582C75">
                        <w:rPr>
                          <w:rFonts w:cs="Arial"/>
                          <w:color w:val="000000" w:themeColor="text1"/>
                          <w:kern w:val="24"/>
                          <w:lang w:val="es-ES"/>
                        </w:rPr>
                        <w:t xml:space="preserve">7 Mi dolor de cabeza y mis síntomas gripales me están dejando </w:t>
                      </w:r>
                      <w:r>
                        <w:rPr>
                          <w:rFonts w:cs="Arial"/>
                          <w:color w:val="000000" w:themeColor="text1"/>
                          <w:kern w:val="24"/>
                          <w:lang w:val="es-ES"/>
                        </w:rPr>
                        <w:t>echo polvo, ¡creo que necesito antibióticos</w:t>
                      </w:r>
                      <w:r w:rsidRPr="00582C75">
                        <w:rPr>
                          <w:rFonts w:cs="Arial"/>
                          <w:color w:val="000000" w:themeColor="text1"/>
                          <w:kern w:val="24"/>
                          <w:lang w:val="es-ES"/>
                        </w:rPr>
                        <w:t>!</w:t>
                      </w:r>
                    </w:p>
                  </w:txbxContent>
                </v:textbox>
                <w10:anchorlock/>
              </v:shape>
            </w:pict>
          </mc:Fallback>
        </mc:AlternateContent>
      </w:r>
      <w:r w:rsidRPr="00135C1B">
        <w:rPr>
          <w:rFonts w:eastAsia="Calibri" w:cs="Times New Roman"/>
          <w:szCs w:val="24"/>
          <w:lang w:val="es-ES_tradnl"/>
        </w:rPr>
        <w:tab/>
      </w:r>
      <w:r w:rsidRPr="00135C1B">
        <w:rPr>
          <w:rFonts w:eastAsia="Calibri" w:cs="Times New Roman"/>
          <w:szCs w:val="24"/>
          <w:lang w:val="es-ES_tradnl"/>
        </w:rPr>
        <w:tab/>
      </w:r>
      <w:r w:rsidRPr="00135C1B">
        <w:rPr>
          <w:noProof/>
          <w:lang w:val="es-ES_tradnl"/>
        </w:rPr>
        <mc:AlternateContent>
          <mc:Choice Requires="wps">
            <w:drawing>
              <wp:inline distT="0" distB="0" distL="0" distR="0" wp14:anchorId="7163986B" wp14:editId="2D7F3D6B">
                <wp:extent cx="2474595" cy="1842135"/>
                <wp:effectExtent l="19050" t="19050" r="20955" b="34290"/>
                <wp:docPr id="1271" name="Bocadillo: ovalado 1271" descr="8 I don’t take antibiotics unless I really need them&#10;as they might not work in the future.&#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4595" cy="1842135"/>
                        </a:xfrm>
                        <a:prstGeom prst="wedgeEllipseCallout">
                          <a:avLst>
                            <a:gd name="adj1" fmla="val -42250"/>
                            <a:gd name="adj2" fmla="val 49551"/>
                          </a:avLst>
                        </a:prstGeom>
                        <a:noFill/>
                        <a:ln w="28575">
                          <a:solidFill>
                            <a:srgbClr val="732281"/>
                          </a:solidFill>
                          <a:miter lim="800000"/>
                          <a:headEnd/>
                          <a:tailEnd/>
                        </a:ln>
                        <a:extLst>
                          <a:ext uri="{909E8E84-426E-40DD-AFC4-6F175D3DCCD1}">
                            <a14:hiddenFill xmlns:a14="http://schemas.microsoft.com/office/drawing/2010/main">
                              <a:solidFill>
                                <a:srgbClr val="FFFFFF"/>
                              </a:solidFill>
                            </a14:hiddenFill>
                          </a:ext>
                        </a:extLst>
                      </wps:spPr>
                      <wps:txbx>
                        <w:txbxContent>
                          <w:p w14:paraId="0BE022EE" w14:textId="77777777" w:rsidR="00060ACF" w:rsidRPr="00582C75" w:rsidRDefault="00060ACF" w:rsidP="00060ACF">
                            <w:pPr>
                              <w:rPr>
                                <w:lang w:val="es-ES"/>
                              </w:rPr>
                            </w:pPr>
                            <w:r w:rsidRPr="00582C75">
                              <w:rPr>
                                <w:rFonts w:cs="Arial"/>
                                <w:color w:val="000000" w:themeColor="text1"/>
                                <w:kern w:val="24"/>
                                <w:lang w:val="es-ES"/>
                              </w:rPr>
                              <w:t>8 No tomo antibióticos a menos que realmente los necesite, pues en el futur</w:t>
                            </w:r>
                            <w:r>
                              <w:rPr>
                                <w:rFonts w:cs="Arial"/>
                                <w:color w:val="000000" w:themeColor="text1"/>
                                <w:kern w:val="24"/>
                                <w:lang w:val="es-ES"/>
                              </w:rPr>
                              <w:t>o</w:t>
                            </w:r>
                            <w:r w:rsidRPr="00582C75">
                              <w:rPr>
                                <w:rFonts w:cs="Arial"/>
                                <w:color w:val="000000" w:themeColor="text1"/>
                                <w:kern w:val="24"/>
                                <w:lang w:val="es-ES"/>
                              </w:rPr>
                              <w:t xml:space="preserve"> podrían de</w:t>
                            </w:r>
                            <w:r>
                              <w:rPr>
                                <w:rFonts w:cs="Arial"/>
                                <w:color w:val="000000" w:themeColor="text1"/>
                                <w:kern w:val="24"/>
                                <w:lang w:val="es-ES"/>
                              </w:rPr>
                              <w:t>jar de funcionar</w:t>
                            </w:r>
                            <w:r w:rsidRPr="00582C75">
                              <w:rPr>
                                <w:rFonts w:cs="Arial"/>
                                <w:color w:val="000000" w:themeColor="text1"/>
                                <w:kern w:val="24"/>
                                <w:lang w:val="es-ES"/>
                              </w:rPr>
                              <w:t>.</w:t>
                            </w:r>
                          </w:p>
                        </w:txbxContent>
                      </wps:txbx>
                      <wps:bodyPr rot="0" vert="horz" wrap="square" lIns="91440" tIns="45720" rIns="91440" bIns="45720" anchor="ctr" anchorCtr="0" upright="1">
                        <a:noAutofit/>
                      </wps:bodyPr>
                    </wps:wsp>
                  </a:graphicData>
                </a:graphic>
              </wp:inline>
            </w:drawing>
          </mc:Choice>
          <mc:Fallback>
            <w:pict>
              <v:shape w14:anchorId="7163986B" id="Bocadillo: ovalado 1271" o:spid="_x0000_s1895" type="#_x0000_t63" alt="8 I don’t take antibiotics unless I really need them&#10;as they might not work in the future.&#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" adj="1674,21503" filled="f" strokecolor="#732281" strokeweight="2.25pt">
                <v:textbox>
                  <w:txbxContent>
                    <w:p w14:paraId="0BE022EE" w14:textId="77777777" w:rsidR="00060ACF" w:rsidRPr="00582C75" w:rsidRDefault="00060ACF" w:rsidP="00060ACF">
                      <w:pPr>
                        <w:rPr>
                          <w:lang w:val="es-ES"/>
                        </w:rPr>
                      </w:pPr>
                      <w:r w:rsidRPr="00582C75">
                        <w:rPr>
                          <w:rFonts w:cs="Arial"/>
                          <w:color w:val="000000" w:themeColor="text1"/>
                          <w:kern w:val="24"/>
                          <w:lang w:val="es-ES"/>
                        </w:rPr>
                        <w:t>8 No tomo antibióticos a menos que realmente los necesite, pues en el futur</w:t>
                      </w:r>
                      <w:r>
                        <w:rPr>
                          <w:rFonts w:cs="Arial"/>
                          <w:color w:val="000000" w:themeColor="text1"/>
                          <w:kern w:val="24"/>
                          <w:lang w:val="es-ES"/>
                        </w:rPr>
                        <w:t>o</w:t>
                      </w:r>
                      <w:r w:rsidRPr="00582C75">
                        <w:rPr>
                          <w:rFonts w:cs="Arial"/>
                          <w:color w:val="000000" w:themeColor="text1"/>
                          <w:kern w:val="24"/>
                          <w:lang w:val="es-ES"/>
                        </w:rPr>
                        <w:t xml:space="preserve"> podrían de</w:t>
                      </w:r>
                      <w:r>
                        <w:rPr>
                          <w:rFonts w:cs="Arial"/>
                          <w:color w:val="000000" w:themeColor="text1"/>
                          <w:kern w:val="24"/>
                          <w:lang w:val="es-ES"/>
                        </w:rPr>
                        <w:t>jar de funcionar</w:t>
                      </w:r>
                      <w:r w:rsidRPr="00582C75">
                        <w:rPr>
                          <w:rFonts w:cs="Arial"/>
                          <w:color w:val="000000" w:themeColor="text1"/>
                          <w:kern w:val="24"/>
                          <w:lang w:val="es-ES"/>
                        </w:rPr>
                        <w:t>.</w:t>
                      </w:r>
                    </w:p>
                  </w:txbxContent>
                </v:textbox>
                <w10:anchorlock/>
              </v:shape>
            </w:pict>
          </mc:Fallback>
        </mc:AlternateContent>
      </w:r>
      <w:r w:rsidR="00A96332" w:rsidRPr="00135C1B">
        <w:rPr>
          <w:rFonts w:eastAsia="Calibri" w:cs="Times New Roman"/>
          <w:szCs w:val="24"/>
          <w:lang w:val="es-ES_tradnl"/>
        </w:rPr>
        <w:br w:type="page"/>
      </w:r>
      <w:bookmarkEnd w:id="74"/>
    </w:p>
    <w:bookmarkEnd w:id="88"/>
    <w:p w14:paraId="7738AB68" w14:textId="77777777" w:rsidR="00060ACF" w:rsidRPr="00135C1B" w:rsidRDefault="00060ACF" w:rsidP="00060ACF">
      <w:pPr>
        <w:pStyle w:val="Heading1"/>
        <w:rPr>
          <w:lang w:val="es-ES_tradnl"/>
        </w:rPr>
      </w:pPr>
      <w:r w:rsidRPr="00135C1B">
        <w:rPr>
          <w:lang w:val="es-ES_tradnl"/>
        </w:rPr>
        <w:lastRenderedPageBreak/>
        <w:t>e-Bug – Etapa Clave Cuatro Respuestas del Profesor</w:t>
      </w:r>
    </w:p>
    <w:p w14:paraId="5414BB94" w14:textId="77777777" w:rsidR="00060ACF" w:rsidRPr="00135C1B" w:rsidRDefault="00060ACF" w:rsidP="00060ACF">
      <w:pPr>
        <w:rPr>
          <w:rFonts w:cs="Arial"/>
          <w:szCs w:val="24"/>
          <w:lang w:val="es-ES_tradnl"/>
        </w:rPr>
      </w:pPr>
    </w:p>
    <w:p w14:paraId="3A6CEDEA" w14:textId="77777777" w:rsidR="00060ACF" w:rsidRPr="00135C1B" w:rsidRDefault="00060ACF" w:rsidP="00060ACF">
      <w:pPr>
        <w:pStyle w:val="Heading2"/>
        <w:rPr>
          <w:lang w:val="es-ES_tradnl"/>
        </w:rPr>
      </w:pPr>
      <w:r w:rsidRPr="00135C1B">
        <w:rPr>
          <w:lang w:val="es-ES_tradnl"/>
        </w:rPr>
        <w:t>Unidad didáctica dos: Microorganismos: microbios beneficiosos</w:t>
      </w:r>
    </w:p>
    <w:p w14:paraId="7FEFF8FB" w14:textId="77777777" w:rsidR="00060ACF" w:rsidRPr="00135C1B" w:rsidRDefault="00060ACF" w:rsidP="00060ACF">
      <w:pPr>
        <w:pStyle w:val="Heading3"/>
        <w:rPr>
          <w:lang w:val="es-ES_tradnl"/>
        </w:rPr>
      </w:pPr>
      <w:r w:rsidRPr="00135C1B">
        <w:rPr>
          <w:lang w:val="es-ES_tradnl"/>
        </w:rPr>
        <w:t xml:space="preserve">SW1 Microbios beneficiosos y sus propiedades </w:t>
      </w:r>
    </w:p>
    <w:p w14:paraId="342FA042" w14:textId="77777777" w:rsidR="00060ACF" w:rsidRPr="00135C1B" w:rsidRDefault="00060ACF" w:rsidP="00060ACF">
      <w:pPr>
        <w:rPr>
          <w:lang w:val="es-ES_tradnl"/>
        </w:rPr>
      </w:pPr>
      <w:r w:rsidRPr="00135C1B">
        <w:rPr>
          <w:lang w:val="es-ES_tradnl"/>
        </w:rPr>
        <w:t>También disponible en in TS1</w:t>
      </w:r>
    </w:p>
    <w:tbl>
      <w:tblPr>
        <w:tblStyle w:val="TableGrid"/>
        <w:tblW w:w="9351" w:type="dxa"/>
        <w:tblLook w:val="04A0" w:firstRow="1" w:lastRow="0" w:firstColumn="1" w:lastColumn="0" w:noHBand="0" w:noVBand="1"/>
      </w:tblPr>
      <w:tblGrid>
        <w:gridCol w:w="3005"/>
        <w:gridCol w:w="1243"/>
        <w:gridCol w:w="5103"/>
      </w:tblGrid>
      <w:tr w:rsidR="00060ACF" w:rsidRPr="00135C1B" w14:paraId="49414BAB" w14:textId="77777777" w:rsidTr="004F4FDC">
        <w:tc>
          <w:tcPr>
            <w:tcW w:w="3005" w:type="dxa"/>
          </w:tcPr>
          <w:p w14:paraId="2223CD2F" w14:textId="77777777" w:rsidR="00060ACF" w:rsidRPr="00135C1B" w:rsidRDefault="00060ACF" w:rsidP="004F4FDC">
            <w:pPr>
              <w:pStyle w:val="Default"/>
              <w:rPr>
                <w:rFonts w:ascii="Arial" w:hAnsi="Arial" w:cs="Arial"/>
                <w:b/>
                <w:bCs/>
                <w:lang w:val="es-ES_tradnl"/>
              </w:rPr>
            </w:pPr>
            <w:r w:rsidRPr="00135C1B">
              <w:rPr>
                <w:rFonts w:ascii="Arial" w:hAnsi="Arial" w:cs="Arial"/>
                <w:b/>
                <w:bCs/>
                <w:lang w:val="es-ES_tradnl"/>
              </w:rPr>
              <w:t>Nombre del microbio beneficioso</w:t>
            </w:r>
          </w:p>
        </w:tc>
        <w:tc>
          <w:tcPr>
            <w:tcW w:w="1243" w:type="dxa"/>
          </w:tcPr>
          <w:p w14:paraId="5283494F" w14:textId="77777777" w:rsidR="00060ACF" w:rsidRPr="00135C1B" w:rsidRDefault="00060ACF" w:rsidP="004F4FDC">
            <w:pPr>
              <w:rPr>
                <w:rFonts w:cs="Arial"/>
                <w:b/>
                <w:bCs/>
                <w:szCs w:val="24"/>
                <w:lang w:val="es-ES_tradnl"/>
              </w:rPr>
            </w:pPr>
            <w:r w:rsidRPr="00135C1B">
              <w:rPr>
                <w:rFonts w:cs="Arial"/>
                <w:b/>
                <w:bCs/>
                <w:szCs w:val="24"/>
                <w:lang w:val="es-ES_tradnl"/>
              </w:rPr>
              <w:t>Tipo</w:t>
            </w:r>
          </w:p>
        </w:tc>
        <w:tc>
          <w:tcPr>
            <w:tcW w:w="5103" w:type="dxa"/>
          </w:tcPr>
          <w:p w14:paraId="11A02F3F" w14:textId="77777777" w:rsidR="00060ACF" w:rsidRPr="00135C1B" w:rsidRDefault="00060ACF" w:rsidP="004F4FDC">
            <w:pPr>
              <w:rPr>
                <w:rFonts w:cs="Arial"/>
                <w:b/>
                <w:bCs/>
                <w:szCs w:val="24"/>
                <w:lang w:val="es-ES_tradnl"/>
              </w:rPr>
            </w:pPr>
            <w:r w:rsidRPr="00135C1B">
              <w:rPr>
                <w:rFonts w:cs="Arial"/>
                <w:b/>
                <w:bCs/>
                <w:szCs w:val="24"/>
                <w:lang w:val="es-ES_tradnl"/>
              </w:rPr>
              <w:t>Use</w:t>
            </w:r>
          </w:p>
        </w:tc>
      </w:tr>
      <w:tr w:rsidR="00060ACF" w:rsidRPr="00466723" w14:paraId="023CE9A0" w14:textId="77777777" w:rsidTr="004F4FDC">
        <w:tc>
          <w:tcPr>
            <w:tcW w:w="3005" w:type="dxa"/>
          </w:tcPr>
          <w:p w14:paraId="6900B968" w14:textId="77777777" w:rsidR="00060ACF" w:rsidRPr="00135C1B" w:rsidRDefault="00060ACF" w:rsidP="004F4FDC">
            <w:pPr>
              <w:rPr>
                <w:rFonts w:cs="Arial"/>
                <w:szCs w:val="24"/>
                <w:lang w:val="es-ES_tradnl"/>
              </w:rPr>
            </w:pPr>
            <w:r w:rsidRPr="00135C1B">
              <w:rPr>
                <w:rFonts w:cs="Arial"/>
                <w:szCs w:val="24"/>
                <w:lang w:val="es-ES_tradnl"/>
              </w:rPr>
              <w:t>Bacteria del ácido láctico</w:t>
            </w:r>
          </w:p>
        </w:tc>
        <w:tc>
          <w:tcPr>
            <w:tcW w:w="1243" w:type="dxa"/>
          </w:tcPr>
          <w:p w14:paraId="5BD5C643"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Bacteria </w:t>
            </w:r>
          </w:p>
        </w:tc>
        <w:tc>
          <w:tcPr>
            <w:tcW w:w="5103" w:type="dxa"/>
          </w:tcPr>
          <w:p w14:paraId="3323DF5E"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Elaboración de queso, yogur, kéfir y kimchi. </w:t>
            </w:r>
          </w:p>
        </w:tc>
      </w:tr>
      <w:tr w:rsidR="00060ACF" w:rsidRPr="00466723" w14:paraId="56E6A95E" w14:textId="77777777" w:rsidTr="004F4FDC">
        <w:tc>
          <w:tcPr>
            <w:tcW w:w="3005" w:type="dxa"/>
          </w:tcPr>
          <w:p w14:paraId="75DB55BF" w14:textId="77777777" w:rsidR="00060ACF" w:rsidRPr="00135C1B" w:rsidRDefault="00060ACF" w:rsidP="004F4FDC">
            <w:pPr>
              <w:pStyle w:val="Default"/>
              <w:rPr>
                <w:rFonts w:ascii="Arial" w:hAnsi="Arial" w:cs="Arial"/>
                <w:lang w:val="es-ES_tradnl"/>
              </w:rPr>
            </w:pPr>
            <w:r w:rsidRPr="00135C1B">
              <w:rPr>
                <w:rFonts w:ascii="Arial" w:hAnsi="Arial" w:cs="Arial"/>
                <w:i/>
                <w:iCs/>
                <w:lang w:val="es-ES_tradnl"/>
              </w:rPr>
              <w:t xml:space="preserve">Saccharomyces </w:t>
            </w:r>
          </w:p>
        </w:tc>
        <w:tc>
          <w:tcPr>
            <w:tcW w:w="1243" w:type="dxa"/>
          </w:tcPr>
          <w:p w14:paraId="7A756A2F" w14:textId="77777777" w:rsidR="00060ACF" w:rsidRPr="00135C1B" w:rsidRDefault="00060ACF" w:rsidP="004F4FDC">
            <w:pPr>
              <w:rPr>
                <w:rFonts w:cs="Arial"/>
                <w:szCs w:val="24"/>
                <w:lang w:val="es-ES_tradnl"/>
              </w:rPr>
            </w:pPr>
            <w:r w:rsidRPr="00135C1B">
              <w:rPr>
                <w:rFonts w:cs="Arial"/>
                <w:szCs w:val="24"/>
                <w:lang w:val="es-ES_tradnl"/>
              </w:rPr>
              <w:t>Hongo</w:t>
            </w:r>
          </w:p>
        </w:tc>
        <w:tc>
          <w:tcPr>
            <w:tcW w:w="5103" w:type="dxa"/>
          </w:tcPr>
          <w:p w14:paraId="05779047"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Fabricación de pan, cerveza, sidra y vino </w:t>
            </w:r>
          </w:p>
        </w:tc>
      </w:tr>
      <w:tr w:rsidR="00060ACF" w:rsidRPr="00135C1B" w14:paraId="1CA72F5D" w14:textId="77777777" w:rsidTr="004F4FDC">
        <w:tc>
          <w:tcPr>
            <w:tcW w:w="3005" w:type="dxa"/>
          </w:tcPr>
          <w:p w14:paraId="69FC501D"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Acetic acid bacteria (AAB) </w:t>
            </w:r>
          </w:p>
        </w:tc>
        <w:tc>
          <w:tcPr>
            <w:tcW w:w="1243" w:type="dxa"/>
          </w:tcPr>
          <w:p w14:paraId="0F9A67FE"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Bacteria </w:t>
            </w:r>
          </w:p>
        </w:tc>
        <w:tc>
          <w:tcPr>
            <w:tcW w:w="5103" w:type="dxa"/>
          </w:tcPr>
          <w:p w14:paraId="31942DA0"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Elaboración tradicional del vinagre </w:t>
            </w:r>
          </w:p>
        </w:tc>
      </w:tr>
      <w:tr w:rsidR="00060ACF" w:rsidRPr="00135C1B" w14:paraId="5E625128" w14:textId="77777777" w:rsidTr="004F4FDC">
        <w:tc>
          <w:tcPr>
            <w:tcW w:w="3005" w:type="dxa"/>
          </w:tcPr>
          <w:p w14:paraId="54D0CD43" w14:textId="77777777" w:rsidR="00060ACF" w:rsidRPr="00135C1B" w:rsidRDefault="00060ACF" w:rsidP="004F4FDC">
            <w:pPr>
              <w:pStyle w:val="Default"/>
              <w:rPr>
                <w:rFonts w:ascii="Arial" w:hAnsi="Arial" w:cs="Arial"/>
                <w:lang w:val="es-ES_tradnl"/>
              </w:rPr>
            </w:pPr>
            <w:r w:rsidRPr="00135C1B">
              <w:rPr>
                <w:rFonts w:ascii="Arial" w:hAnsi="Arial" w:cs="Arial"/>
                <w:i/>
                <w:iCs/>
                <w:lang w:val="es-ES_tradnl"/>
              </w:rPr>
              <w:t xml:space="preserve">Bacillus thuringiensis </w:t>
            </w:r>
            <w:r w:rsidRPr="00135C1B">
              <w:rPr>
                <w:rFonts w:ascii="Arial" w:hAnsi="Arial" w:cs="Arial"/>
                <w:lang w:val="es-ES_tradnl"/>
              </w:rPr>
              <w:t xml:space="preserve">(Bt) </w:t>
            </w:r>
          </w:p>
        </w:tc>
        <w:tc>
          <w:tcPr>
            <w:tcW w:w="1243" w:type="dxa"/>
          </w:tcPr>
          <w:p w14:paraId="695F724E"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Bacteria </w:t>
            </w:r>
          </w:p>
        </w:tc>
        <w:tc>
          <w:tcPr>
            <w:tcW w:w="5103" w:type="dxa"/>
          </w:tcPr>
          <w:p w14:paraId="0DB11AEB"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Pesticidas orgánicos </w:t>
            </w:r>
          </w:p>
        </w:tc>
      </w:tr>
      <w:tr w:rsidR="00060ACF" w:rsidRPr="00466723" w14:paraId="179D0D2B" w14:textId="77777777" w:rsidTr="004F4FDC">
        <w:tc>
          <w:tcPr>
            <w:tcW w:w="3005" w:type="dxa"/>
          </w:tcPr>
          <w:p w14:paraId="7CD056AD" w14:textId="77777777" w:rsidR="00060ACF" w:rsidRPr="00135C1B" w:rsidRDefault="00060ACF" w:rsidP="004F4FDC">
            <w:pPr>
              <w:pStyle w:val="Default"/>
              <w:rPr>
                <w:rFonts w:ascii="Arial" w:hAnsi="Arial" w:cs="Arial"/>
                <w:lang w:val="es-ES_tradnl"/>
              </w:rPr>
            </w:pPr>
            <w:r w:rsidRPr="00135C1B">
              <w:rPr>
                <w:rFonts w:ascii="Arial" w:hAnsi="Arial" w:cs="Arial"/>
                <w:i/>
                <w:iCs/>
                <w:lang w:val="es-ES_tradnl"/>
              </w:rPr>
              <w:t xml:space="preserve">Cyanobacteria </w:t>
            </w:r>
          </w:p>
        </w:tc>
        <w:tc>
          <w:tcPr>
            <w:tcW w:w="1243" w:type="dxa"/>
          </w:tcPr>
          <w:p w14:paraId="5F9A214F"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Bacteria </w:t>
            </w:r>
          </w:p>
        </w:tc>
        <w:tc>
          <w:tcPr>
            <w:tcW w:w="5103" w:type="dxa"/>
          </w:tcPr>
          <w:p w14:paraId="36FCB448"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Crece en estanques al aire libre y en fotobiorreactores, y proporciona CO2 y otros nutrientes que apoyan la fotosíntesis. Los componentes de la célula pueden extraerse para fabricar biodiesel o bioetanol (a partir de carbohidratos, y con la ayuda del </w:t>
            </w:r>
            <w:r w:rsidRPr="00135C1B">
              <w:rPr>
                <w:rFonts w:ascii="Arial" w:hAnsi="Arial" w:cs="Arial"/>
                <w:i/>
                <w:iCs/>
                <w:lang w:val="es-ES_tradnl"/>
              </w:rPr>
              <w:t>Saccharomyces</w:t>
            </w:r>
            <w:r w:rsidRPr="00135C1B">
              <w:rPr>
                <w:rFonts w:ascii="Arial" w:hAnsi="Arial" w:cs="Arial"/>
                <w:lang w:val="es-ES_tradnl"/>
              </w:rPr>
              <w:t xml:space="preserve">). </w:t>
            </w:r>
          </w:p>
        </w:tc>
      </w:tr>
    </w:tbl>
    <w:p w14:paraId="7F0EEA62" w14:textId="77777777" w:rsidR="00060ACF" w:rsidRPr="00135C1B" w:rsidRDefault="00060ACF" w:rsidP="00060ACF">
      <w:pPr>
        <w:pStyle w:val="Heading2"/>
        <w:rPr>
          <w:lang w:val="es-ES_tradnl"/>
        </w:rPr>
      </w:pPr>
      <w:r w:rsidRPr="00135C1B">
        <w:rPr>
          <w:lang w:val="es-ES_tradnl"/>
        </w:rPr>
        <w:t>Unidad didáctica tres: Microorganismos: microbios perjudiciales</w:t>
      </w:r>
    </w:p>
    <w:p w14:paraId="7A42A18B" w14:textId="77777777" w:rsidR="00060ACF" w:rsidRPr="00135C1B" w:rsidRDefault="00060ACF" w:rsidP="00060ACF">
      <w:pPr>
        <w:pStyle w:val="Heading3"/>
        <w:rPr>
          <w:lang w:val="es-ES_tradnl"/>
        </w:rPr>
      </w:pPr>
      <w:r w:rsidRPr="00135C1B">
        <w:rPr>
          <w:lang w:val="es-ES_tradnl"/>
        </w:rPr>
        <w:t>SW1 Empareja las enfermedades - Fichas</w:t>
      </w:r>
    </w:p>
    <w:p w14:paraId="693C39B8" w14:textId="77777777" w:rsidR="00060ACF" w:rsidRPr="00135C1B" w:rsidRDefault="00060ACF" w:rsidP="00060ACF">
      <w:pPr>
        <w:rPr>
          <w:lang w:val="es-ES_tradnl"/>
        </w:rPr>
      </w:pPr>
      <w:r w:rsidRPr="00135C1B">
        <w:rPr>
          <w:lang w:val="es-ES_tradnl"/>
        </w:rPr>
        <w:t>También disponible en TS1</w:t>
      </w:r>
    </w:p>
    <w:p w14:paraId="467F3B29" w14:textId="77777777" w:rsidR="00060ACF" w:rsidRPr="00135C1B" w:rsidRDefault="00060ACF">
      <w:pPr>
        <w:pStyle w:val="ListParagraph"/>
        <w:numPr>
          <w:ilvl w:val="0"/>
          <w:numId w:val="99"/>
        </w:numPr>
        <w:rPr>
          <w:lang w:val="es-ES_tradnl"/>
        </w:rPr>
      </w:pPr>
      <w:r w:rsidRPr="00135C1B">
        <w:rPr>
          <w:lang w:val="es-ES_tradnl"/>
        </w:rPr>
        <w:t>Microbio infeccioso</w:t>
      </w:r>
    </w:p>
    <w:tbl>
      <w:tblPr>
        <w:tblStyle w:val="TableGrid"/>
        <w:tblW w:w="0" w:type="auto"/>
        <w:tblLayout w:type="fixed"/>
        <w:tblLook w:val="04A0" w:firstRow="1" w:lastRow="0" w:firstColumn="1" w:lastColumn="0" w:noHBand="0" w:noVBand="1"/>
      </w:tblPr>
      <w:tblGrid>
        <w:gridCol w:w="3114"/>
        <w:gridCol w:w="5902"/>
      </w:tblGrid>
      <w:tr w:rsidR="00060ACF" w:rsidRPr="00135C1B" w14:paraId="619120F5" w14:textId="77777777" w:rsidTr="004F4FDC">
        <w:tc>
          <w:tcPr>
            <w:tcW w:w="3114" w:type="dxa"/>
          </w:tcPr>
          <w:p w14:paraId="1A0D5C47" w14:textId="77777777" w:rsidR="00060ACF" w:rsidRPr="00135C1B" w:rsidRDefault="00060ACF" w:rsidP="004F4FDC">
            <w:pPr>
              <w:rPr>
                <w:rFonts w:cs="Arial"/>
                <w:b/>
                <w:bCs/>
                <w:szCs w:val="24"/>
                <w:lang w:val="es-ES_tradnl"/>
              </w:rPr>
            </w:pPr>
            <w:r w:rsidRPr="00135C1B">
              <w:rPr>
                <w:rFonts w:cs="Arial"/>
                <w:b/>
                <w:bCs/>
                <w:szCs w:val="24"/>
                <w:lang w:val="es-ES_tradnl"/>
              </w:rPr>
              <w:t>Microbio infeccioso</w:t>
            </w:r>
          </w:p>
        </w:tc>
        <w:tc>
          <w:tcPr>
            <w:tcW w:w="5902" w:type="dxa"/>
          </w:tcPr>
          <w:p w14:paraId="0D99D51B"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135C1B" w14:paraId="4515B6DA" w14:textId="77777777" w:rsidTr="004F4FDC">
        <w:tc>
          <w:tcPr>
            <w:tcW w:w="3114" w:type="dxa"/>
          </w:tcPr>
          <w:p w14:paraId="17AA4108" w14:textId="77777777" w:rsidR="00060ACF" w:rsidRPr="00135C1B" w:rsidRDefault="00060ACF" w:rsidP="004F4FDC">
            <w:pPr>
              <w:rPr>
                <w:rFonts w:cs="Arial"/>
                <w:szCs w:val="24"/>
                <w:lang w:val="es-ES_tradnl"/>
              </w:rPr>
            </w:pPr>
            <w:r w:rsidRPr="00135C1B">
              <w:rPr>
                <w:rFonts w:cs="Arial"/>
                <w:szCs w:val="24"/>
                <w:lang w:val="es-ES_tradnl"/>
              </w:rPr>
              <w:t>Bacteria</w:t>
            </w:r>
          </w:p>
        </w:tc>
        <w:tc>
          <w:tcPr>
            <w:tcW w:w="5902" w:type="dxa"/>
          </w:tcPr>
          <w:p w14:paraId="798D8434"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Meningitis bacteriana, clamidia, SARM </w:t>
            </w:r>
          </w:p>
        </w:tc>
      </w:tr>
      <w:tr w:rsidR="00060ACF" w:rsidRPr="00466723" w14:paraId="5128AAA8" w14:textId="77777777" w:rsidTr="004F4FDC">
        <w:tc>
          <w:tcPr>
            <w:tcW w:w="3114" w:type="dxa"/>
          </w:tcPr>
          <w:p w14:paraId="6D149BB0" w14:textId="77777777" w:rsidR="00060ACF" w:rsidRPr="00135C1B" w:rsidRDefault="00060ACF" w:rsidP="004F4FDC">
            <w:pPr>
              <w:rPr>
                <w:rFonts w:cs="Arial"/>
                <w:szCs w:val="24"/>
                <w:lang w:val="es-ES_tradnl"/>
              </w:rPr>
            </w:pPr>
            <w:r w:rsidRPr="00135C1B">
              <w:rPr>
                <w:rFonts w:cs="Arial"/>
                <w:szCs w:val="24"/>
                <w:lang w:val="es-ES_tradnl"/>
              </w:rPr>
              <w:t>Virus</w:t>
            </w:r>
          </w:p>
        </w:tc>
        <w:tc>
          <w:tcPr>
            <w:tcW w:w="5902" w:type="dxa"/>
          </w:tcPr>
          <w:p w14:paraId="4AA5AE9D" w14:textId="77777777" w:rsidR="00060ACF" w:rsidRPr="00466723" w:rsidRDefault="00060ACF" w:rsidP="004F4FDC">
            <w:pPr>
              <w:pStyle w:val="Default"/>
              <w:rPr>
                <w:rFonts w:ascii="Arial" w:hAnsi="Arial" w:cs="Arial"/>
                <w:lang w:val="it-IT"/>
              </w:rPr>
            </w:pPr>
            <w:r w:rsidRPr="00466723">
              <w:rPr>
                <w:rFonts w:ascii="Arial" w:hAnsi="Arial" w:cs="Arial"/>
                <w:lang w:val="it-IT"/>
              </w:rPr>
              <w:t xml:space="preserve">VIH, varicela, gripe, sarampión, mononucleosis </w:t>
            </w:r>
          </w:p>
        </w:tc>
      </w:tr>
      <w:tr w:rsidR="00060ACF" w:rsidRPr="00135C1B" w14:paraId="6329E381" w14:textId="77777777" w:rsidTr="004F4FDC">
        <w:tc>
          <w:tcPr>
            <w:tcW w:w="3114" w:type="dxa"/>
          </w:tcPr>
          <w:p w14:paraId="2027BEE8" w14:textId="77777777" w:rsidR="00060ACF" w:rsidRPr="00135C1B" w:rsidRDefault="00060ACF" w:rsidP="004F4FDC">
            <w:pPr>
              <w:rPr>
                <w:rFonts w:cs="Arial"/>
                <w:szCs w:val="24"/>
                <w:lang w:val="es-ES_tradnl"/>
              </w:rPr>
            </w:pPr>
            <w:r w:rsidRPr="00135C1B">
              <w:rPr>
                <w:rFonts w:cs="Arial"/>
                <w:szCs w:val="24"/>
                <w:lang w:val="es-ES_tradnl"/>
              </w:rPr>
              <w:t>Hongo</w:t>
            </w:r>
          </w:p>
        </w:tc>
        <w:tc>
          <w:tcPr>
            <w:tcW w:w="5902" w:type="dxa"/>
          </w:tcPr>
          <w:p w14:paraId="2FD395E3" w14:textId="77777777" w:rsidR="00060ACF" w:rsidRPr="00135C1B" w:rsidRDefault="00060ACF" w:rsidP="004F4FDC">
            <w:pPr>
              <w:rPr>
                <w:rFonts w:cs="Arial"/>
                <w:szCs w:val="24"/>
                <w:lang w:val="es-ES_tradnl"/>
              </w:rPr>
            </w:pPr>
            <w:r w:rsidRPr="00135C1B">
              <w:rPr>
                <w:rFonts w:cs="Arial"/>
                <w:szCs w:val="24"/>
                <w:lang w:val="es-ES_tradnl"/>
              </w:rPr>
              <w:t>Candidiasis</w:t>
            </w:r>
          </w:p>
        </w:tc>
      </w:tr>
    </w:tbl>
    <w:p w14:paraId="5909B4FD" w14:textId="77777777" w:rsidR="00060ACF" w:rsidRPr="00135C1B" w:rsidRDefault="00060ACF" w:rsidP="00060ACF">
      <w:pPr>
        <w:rPr>
          <w:lang w:val="es-ES_tradnl"/>
        </w:rPr>
      </w:pPr>
    </w:p>
    <w:p w14:paraId="647121AE" w14:textId="77777777" w:rsidR="00060ACF" w:rsidRPr="00135C1B" w:rsidRDefault="00060ACF">
      <w:pPr>
        <w:pStyle w:val="ListParagraph"/>
        <w:numPr>
          <w:ilvl w:val="0"/>
          <w:numId w:val="99"/>
        </w:numPr>
        <w:rPr>
          <w:lang w:val="es-ES_tradnl"/>
        </w:rPr>
      </w:pPr>
      <w:r w:rsidRPr="00135C1B">
        <w:rPr>
          <w:lang w:val="es-ES_tradnl"/>
        </w:rPr>
        <w:t>Síntomas</w:t>
      </w:r>
    </w:p>
    <w:tbl>
      <w:tblPr>
        <w:tblStyle w:val="TableGrid"/>
        <w:tblW w:w="0" w:type="auto"/>
        <w:tblLayout w:type="fixed"/>
        <w:tblLook w:val="04A0" w:firstRow="1" w:lastRow="0" w:firstColumn="1" w:lastColumn="0" w:noHBand="0" w:noVBand="1"/>
      </w:tblPr>
      <w:tblGrid>
        <w:gridCol w:w="3114"/>
        <w:gridCol w:w="5902"/>
      </w:tblGrid>
      <w:tr w:rsidR="00060ACF" w:rsidRPr="00135C1B" w14:paraId="6B8BA1EC" w14:textId="77777777" w:rsidTr="004F4FDC">
        <w:tc>
          <w:tcPr>
            <w:tcW w:w="3114" w:type="dxa"/>
          </w:tcPr>
          <w:p w14:paraId="6325ECE5" w14:textId="77777777" w:rsidR="00060ACF" w:rsidRPr="00135C1B" w:rsidRDefault="00060ACF" w:rsidP="004F4FDC">
            <w:pPr>
              <w:rPr>
                <w:rFonts w:cs="Arial"/>
                <w:b/>
                <w:bCs/>
                <w:szCs w:val="24"/>
                <w:lang w:val="es-ES_tradnl"/>
              </w:rPr>
            </w:pPr>
            <w:r w:rsidRPr="00135C1B">
              <w:rPr>
                <w:rFonts w:cs="Arial"/>
                <w:b/>
                <w:bCs/>
                <w:szCs w:val="24"/>
                <w:lang w:val="es-ES_tradnl"/>
              </w:rPr>
              <w:t>Síntomas</w:t>
            </w:r>
          </w:p>
        </w:tc>
        <w:tc>
          <w:tcPr>
            <w:tcW w:w="5902" w:type="dxa"/>
          </w:tcPr>
          <w:p w14:paraId="40FE017B"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135C1B" w14:paraId="2060DD3A" w14:textId="77777777" w:rsidTr="004F4FDC">
        <w:tc>
          <w:tcPr>
            <w:tcW w:w="3114" w:type="dxa"/>
          </w:tcPr>
          <w:p w14:paraId="66CFDD8F" w14:textId="77777777" w:rsidR="00060ACF" w:rsidRPr="00135C1B" w:rsidRDefault="00060ACF" w:rsidP="004F4FDC">
            <w:pPr>
              <w:rPr>
                <w:rFonts w:cs="Arial"/>
                <w:szCs w:val="24"/>
                <w:lang w:val="es-ES_tradnl"/>
              </w:rPr>
            </w:pPr>
            <w:r w:rsidRPr="00135C1B">
              <w:rPr>
                <w:rFonts w:cs="Arial"/>
                <w:szCs w:val="24"/>
                <w:lang w:val="es-ES_tradnl"/>
              </w:rPr>
              <w:t>Asintomático</w:t>
            </w:r>
          </w:p>
        </w:tc>
        <w:tc>
          <w:tcPr>
            <w:tcW w:w="5902" w:type="dxa"/>
          </w:tcPr>
          <w:p w14:paraId="4F73967B"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Clamidia, SARM </w:t>
            </w:r>
          </w:p>
        </w:tc>
      </w:tr>
      <w:tr w:rsidR="00060ACF" w:rsidRPr="00466723" w14:paraId="62EEB9A7" w14:textId="77777777" w:rsidTr="004F4FDC">
        <w:tc>
          <w:tcPr>
            <w:tcW w:w="3114" w:type="dxa"/>
          </w:tcPr>
          <w:p w14:paraId="3F13CD2B" w14:textId="77777777" w:rsidR="00060ACF" w:rsidRPr="00135C1B" w:rsidRDefault="00060ACF" w:rsidP="004F4FDC">
            <w:pPr>
              <w:rPr>
                <w:rFonts w:cs="Arial"/>
                <w:szCs w:val="24"/>
                <w:lang w:val="es-ES_tradnl"/>
              </w:rPr>
            </w:pPr>
            <w:r w:rsidRPr="00135C1B">
              <w:rPr>
                <w:rFonts w:cs="Arial"/>
                <w:szCs w:val="24"/>
                <w:lang w:val="es-ES_tradnl"/>
              </w:rPr>
              <w:t>Fiebre</w:t>
            </w:r>
          </w:p>
        </w:tc>
        <w:tc>
          <w:tcPr>
            <w:tcW w:w="5902" w:type="dxa"/>
          </w:tcPr>
          <w:p w14:paraId="75B2AEF4" w14:textId="677DA667" w:rsidR="00060ACF" w:rsidRPr="00466723" w:rsidRDefault="00060ACF" w:rsidP="004F4FDC">
            <w:pPr>
              <w:pStyle w:val="Default"/>
              <w:rPr>
                <w:rFonts w:ascii="Arial" w:hAnsi="Arial" w:cs="Arial"/>
                <w:lang w:val="it-IT"/>
              </w:rPr>
            </w:pPr>
            <w:r w:rsidRPr="00466723">
              <w:rPr>
                <w:rFonts w:ascii="Arial" w:hAnsi="Arial" w:cs="Arial"/>
                <w:lang w:val="it-IT"/>
              </w:rPr>
              <w:t xml:space="preserve">Gripe, </w:t>
            </w:r>
            <w:r w:rsidR="00F43B80" w:rsidRPr="00466723">
              <w:rPr>
                <w:rFonts w:ascii="Arial" w:hAnsi="Arial" w:cs="Arial"/>
                <w:lang w:val="it-IT"/>
              </w:rPr>
              <w:t>s</w:t>
            </w:r>
            <w:r w:rsidRPr="00466723">
              <w:rPr>
                <w:rFonts w:ascii="Arial" w:hAnsi="Arial" w:cs="Arial"/>
                <w:lang w:val="it-IT"/>
              </w:rPr>
              <w:t xml:space="preserve">arampión, </w:t>
            </w:r>
            <w:r w:rsidR="00F43B80" w:rsidRPr="00466723">
              <w:rPr>
                <w:rFonts w:ascii="Arial" w:hAnsi="Arial" w:cs="Arial"/>
                <w:lang w:val="it-IT"/>
              </w:rPr>
              <w:t>v</w:t>
            </w:r>
            <w:r w:rsidRPr="00466723">
              <w:rPr>
                <w:rFonts w:ascii="Arial" w:hAnsi="Arial" w:cs="Arial"/>
                <w:lang w:val="it-IT"/>
              </w:rPr>
              <w:t xml:space="preserve">aricela, </w:t>
            </w:r>
            <w:r w:rsidR="00F43B80" w:rsidRPr="00466723">
              <w:rPr>
                <w:rFonts w:ascii="Arial" w:hAnsi="Arial" w:cs="Arial"/>
                <w:lang w:val="it-IT"/>
              </w:rPr>
              <w:t>m</w:t>
            </w:r>
            <w:r w:rsidRPr="00466723">
              <w:rPr>
                <w:rFonts w:ascii="Arial" w:hAnsi="Arial" w:cs="Arial"/>
                <w:lang w:val="it-IT"/>
              </w:rPr>
              <w:t xml:space="preserve">eningitis bacteriana </w:t>
            </w:r>
          </w:p>
        </w:tc>
      </w:tr>
      <w:tr w:rsidR="00060ACF" w:rsidRPr="00135C1B" w14:paraId="7E07242B" w14:textId="77777777" w:rsidTr="004F4FDC">
        <w:tc>
          <w:tcPr>
            <w:tcW w:w="3114" w:type="dxa"/>
          </w:tcPr>
          <w:p w14:paraId="7B5534F9" w14:textId="77777777" w:rsidR="00060ACF" w:rsidRPr="00135C1B" w:rsidRDefault="00060ACF" w:rsidP="004F4FDC">
            <w:pPr>
              <w:rPr>
                <w:rFonts w:cs="Arial"/>
                <w:szCs w:val="24"/>
                <w:lang w:val="es-ES_tradnl"/>
              </w:rPr>
            </w:pPr>
            <w:r w:rsidRPr="00135C1B">
              <w:rPr>
                <w:rFonts w:cs="Arial"/>
                <w:szCs w:val="24"/>
                <w:lang w:val="es-ES_tradnl"/>
              </w:rPr>
              <w:t>Erupción/sarpullido</w:t>
            </w:r>
          </w:p>
        </w:tc>
        <w:tc>
          <w:tcPr>
            <w:tcW w:w="5902" w:type="dxa"/>
          </w:tcPr>
          <w:p w14:paraId="0EDE3796" w14:textId="59DE90F5"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Meningitis bacteriana, </w:t>
            </w:r>
            <w:r w:rsidR="00F43B80" w:rsidRPr="00135C1B">
              <w:rPr>
                <w:rFonts w:ascii="Arial" w:hAnsi="Arial" w:cs="Arial"/>
                <w:lang w:val="es-ES_tradnl"/>
              </w:rPr>
              <w:t>v</w:t>
            </w:r>
            <w:r w:rsidRPr="00135C1B">
              <w:rPr>
                <w:rFonts w:ascii="Arial" w:hAnsi="Arial" w:cs="Arial"/>
                <w:lang w:val="es-ES_tradnl"/>
              </w:rPr>
              <w:t xml:space="preserve">aricela, </w:t>
            </w:r>
            <w:r w:rsidR="00F43B80" w:rsidRPr="00135C1B">
              <w:rPr>
                <w:rFonts w:ascii="Arial" w:hAnsi="Arial" w:cs="Arial"/>
                <w:lang w:val="es-ES_tradnl"/>
              </w:rPr>
              <w:t>s</w:t>
            </w:r>
            <w:r w:rsidRPr="00135C1B">
              <w:rPr>
                <w:rFonts w:ascii="Arial" w:hAnsi="Arial" w:cs="Arial"/>
                <w:lang w:val="es-ES_tradnl"/>
              </w:rPr>
              <w:t>arampión</w:t>
            </w:r>
          </w:p>
        </w:tc>
      </w:tr>
      <w:tr w:rsidR="00060ACF" w:rsidRPr="00135C1B" w14:paraId="75AC7B48" w14:textId="77777777" w:rsidTr="004F4FDC">
        <w:tc>
          <w:tcPr>
            <w:tcW w:w="3114" w:type="dxa"/>
          </w:tcPr>
          <w:p w14:paraId="73038C0A" w14:textId="77777777" w:rsidR="00060ACF" w:rsidRPr="00135C1B" w:rsidRDefault="00060ACF" w:rsidP="004F4FDC">
            <w:pPr>
              <w:rPr>
                <w:rFonts w:cs="Arial"/>
                <w:szCs w:val="24"/>
                <w:lang w:val="es-ES_tradnl"/>
              </w:rPr>
            </w:pPr>
            <w:r w:rsidRPr="00135C1B">
              <w:rPr>
                <w:rFonts w:cs="Arial"/>
                <w:szCs w:val="24"/>
                <w:lang w:val="es-ES_tradnl"/>
              </w:rPr>
              <w:lastRenderedPageBreak/>
              <w:t>Dolor de garganta</w:t>
            </w:r>
          </w:p>
        </w:tc>
        <w:tc>
          <w:tcPr>
            <w:tcW w:w="5902" w:type="dxa"/>
          </w:tcPr>
          <w:p w14:paraId="6A2056BD" w14:textId="33E417A3"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Gripe, </w:t>
            </w:r>
            <w:r w:rsidR="00F43B80" w:rsidRPr="00135C1B">
              <w:rPr>
                <w:rFonts w:ascii="Arial" w:hAnsi="Arial" w:cs="Arial"/>
                <w:lang w:val="es-ES_tradnl"/>
              </w:rPr>
              <w:t>m</w:t>
            </w:r>
            <w:r w:rsidRPr="00135C1B">
              <w:rPr>
                <w:rFonts w:ascii="Arial" w:hAnsi="Arial" w:cs="Arial"/>
                <w:lang w:val="es-ES_tradnl"/>
              </w:rPr>
              <w:t xml:space="preserve">ononucleosis </w:t>
            </w:r>
          </w:p>
        </w:tc>
      </w:tr>
      <w:tr w:rsidR="00060ACF" w:rsidRPr="00135C1B" w14:paraId="000B3D57" w14:textId="77777777" w:rsidTr="004F4FDC">
        <w:tc>
          <w:tcPr>
            <w:tcW w:w="3114" w:type="dxa"/>
          </w:tcPr>
          <w:p w14:paraId="75026533" w14:textId="77777777" w:rsidR="00060ACF" w:rsidRPr="00135C1B" w:rsidRDefault="00060ACF" w:rsidP="004F4FDC">
            <w:pPr>
              <w:rPr>
                <w:rFonts w:cs="Arial"/>
                <w:szCs w:val="24"/>
                <w:lang w:val="es-ES_tradnl"/>
              </w:rPr>
            </w:pPr>
            <w:r w:rsidRPr="00135C1B">
              <w:rPr>
                <w:rFonts w:cs="Arial"/>
                <w:szCs w:val="24"/>
                <w:lang w:val="es-ES_tradnl"/>
              </w:rPr>
              <w:t>Cansancio</w:t>
            </w:r>
          </w:p>
        </w:tc>
        <w:tc>
          <w:tcPr>
            <w:tcW w:w="5902" w:type="dxa"/>
          </w:tcPr>
          <w:p w14:paraId="77F15307"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Mononucleosis </w:t>
            </w:r>
          </w:p>
        </w:tc>
      </w:tr>
      <w:tr w:rsidR="00060ACF" w:rsidRPr="00135C1B" w14:paraId="45AE07D0" w14:textId="77777777" w:rsidTr="004F4FDC">
        <w:tc>
          <w:tcPr>
            <w:tcW w:w="3114" w:type="dxa"/>
          </w:tcPr>
          <w:p w14:paraId="4A3CE794" w14:textId="77777777" w:rsidR="00060ACF" w:rsidRPr="00135C1B" w:rsidRDefault="00060ACF" w:rsidP="004F4FDC">
            <w:pPr>
              <w:rPr>
                <w:rFonts w:cs="Arial"/>
                <w:szCs w:val="24"/>
                <w:lang w:val="es-ES_tradnl"/>
              </w:rPr>
            </w:pPr>
            <w:r w:rsidRPr="00135C1B">
              <w:rPr>
                <w:rFonts w:cs="Arial"/>
                <w:szCs w:val="24"/>
                <w:lang w:val="es-ES_tradnl"/>
              </w:rPr>
              <w:t>Heridas</w:t>
            </w:r>
          </w:p>
        </w:tc>
        <w:tc>
          <w:tcPr>
            <w:tcW w:w="5902" w:type="dxa"/>
          </w:tcPr>
          <w:p w14:paraId="1D8D02B8" w14:textId="77777777" w:rsidR="00060ACF" w:rsidRPr="00135C1B" w:rsidRDefault="00060ACF" w:rsidP="004F4FDC">
            <w:pPr>
              <w:rPr>
                <w:rFonts w:cs="Arial"/>
                <w:szCs w:val="24"/>
                <w:lang w:val="es-ES_tradnl"/>
              </w:rPr>
            </w:pPr>
            <w:r w:rsidRPr="00135C1B">
              <w:rPr>
                <w:rFonts w:cs="Arial"/>
                <w:szCs w:val="24"/>
                <w:lang w:val="es-ES_tradnl"/>
              </w:rPr>
              <w:t>VIH</w:t>
            </w:r>
          </w:p>
        </w:tc>
      </w:tr>
      <w:tr w:rsidR="00060ACF" w:rsidRPr="00135C1B" w14:paraId="0838A17B" w14:textId="77777777" w:rsidTr="004F4FDC">
        <w:tc>
          <w:tcPr>
            <w:tcW w:w="3114" w:type="dxa"/>
          </w:tcPr>
          <w:p w14:paraId="406E8E87" w14:textId="77777777" w:rsidR="00060ACF" w:rsidRPr="00135C1B" w:rsidRDefault="00060ACF" w:rsidP="004F4FDC">
            <w:pPr>
              <w:rPr>
                <w:rFonts w:cs="Arial"/>
                <w:szCs w:val="24"/>
                <w:lang w:val="es-ES_tradnl"/>
              </w:rPr>
            </w:pPr>
            <w:r w:rsidRPr="00135C1B">
              <w:rPr>
                <w:rFonts w:cs="Arial"/>
                <w:szCs w:val="24"/>
                <w:lang w:val="es-ES_tradnl"/>
              </w:rPr>
              <w:t>Secreciones blanquecinas</w:t>
            </w:r>
          </w:p>
        </w:tc>
        <w:tc>
          <w:tcPr>
            <w:tcW w:w="5902" w:type="dxa"/>
          </w:tcPr>
          <w:p w14:paraId="6C5EB452" w14:textId="4FCB01CC" w:rsidR="00060ACF" w:rsidRPr="00135C1B" w:rsidRDefault="00060ACF" w:rsidP="004F4FDC">
            <w:pPr>
              <w:rPr>
                <w:rFonts w:cs="Arial"/>
                <w:szCs w:val="24"/>
                <w:lang w:val="es-ES_tradnl"/>
              </w:rPr>
            </w:pPr>
            <w:r w:rsidRPr="00135C1B">
              <w:rPr>
                <w:rFonts w:cs="Arial"/>
                <w:szCs w:val="24"/>
                <w:lang w:val="es-ES_tradnl"/>
              </w:rPr>
              <w:t xml:space="preserve">Clamidia, </w:t>
            </w:r>
            <w:r w:rsidR="00F43B80" w:rsidRPr="00135C1B">
              <w:rPr>
                <w:rFonts w:cs="Arial"/>
                <w:szCs w:val="24"/>
                <w:lang w:val="es-ES_tradnl"/>
              </w:rPr>
              <w:t>c</w:t>
            </w:r>
            <w:r w:rsidRPr="00135C1B">
              <w:rPr>
                <w:rFonts w:cs="Arial"/>
                <w:szCs w:val="24"/>
                <w:lang w:val="es-ES_tradnl"/>
              </w:rPr>
              <w:t>andidiasis</w:t>
            </w:r>
          </w:p>
        </w:tc>
      </w:tr>
    </w:tbl>
    <w:p w14:paraId="7F97B08A" w14:textId="77777777" w:rsidR="00060ACF" w:rsidRPr="00135C1B" w:rsidRDefault="00060ACF" w:rsidP="00060ACF">
      <w:pPr>
        <w:rPr>
          <w:lang w:val="es-ES_tradnl"/>
        </w:rPr>
      </w:pPr>
    </w:p>
    <w:p w14:paraId="795C9B8F" w14:textId="77777777" w:rsidR="00060ACF" w:rsidRPr="00135C1B" w:rsidRDefault="00060ACF">
      <w:pPr>
        <w:pStyle w:val="ListParagraph"/>
        <w:numPr>
          <w:ilvl w:val="0"/>
          <w:numId w:val="99"/>
        </w:numPr>
        <w:rPr>
          <w:lang w:val="es-ES_tradnl"/>
        </w:rPr>
      </w:pPr>
      <w:r w:rsidRPr="00135C1B">
        <w:rPr>
          <w:lang w:val="es-ES_tradnl"/>
        </w:rPr>
        <w:t>Transmisión</w:t>
      </w:r>
    </w:p>
    <w:tbl>
      <w:tblPr>
        <w:tblStyle w:val="TableGrid"/>
        <w:tblW w:w="0" w:type="auto"/>
        <w:tblLayout w:type="fixed"/>
        <w:tblLook w:val="04A0" w:firstRow="1" w:lastRow="0" w:firstColumn="1" w:lastColumn="0" w:noHBand="0" w:noVBand="1"/>
      </w:tblPr>
      <w:tblGrid>
        <w:gridCol w:w="3114"/>
        <w:gridCol w:w="5902"/>
      </w:tblGrid>
      <w:tr w:rsidR="00060ACF" w:rsidRPr="00135C1B" w14:paraId="7C199F80" w14:textId="77777777" w:rsidTr="004F4FDC">
        <w:tc>
          <w:tcPr>
            <w:tcW w:w="3114" w:type="dxa"/>
          </w:tcPr>
          <w:p w14:paraId="70C8BFD9" w14:textId="77777777" w:rsidR="00060ACF" w:rsidRPr="00135C1B" w:rsidRDefault="00060ACF" w:rsidP="004F4FDC">
            <w:pPr>
              <w:rPr>
                <w:rFonts w:cs="Arial"/>
                <w:b/>
                <w:bCs/>
                <w:szCs w:val="24"/>
                <w:lang w:val="es-ES_tradnl"/>
              </w:rPr>
            </w:pPr>
            <w:r w:rsidRPr="00135C1B">
              <w:rPr>
                <w:rFonts w:cs="Arial"/>
                <w:b/>
                <w:bCs/>
                <w:szCs w:val="24"/>
                <w:lang w:val="es-ES_tradnl"/>
              </w:rPr>
              <w:t>Transmisión</w:t>
            </w:r>
          </w:p>
        </w:tc>
        <w:tc>
          <w:tcPr>
            <w:tcW w:w="5902" w:type="dxa"/>
          </w:tcPr>
          <w:p w14:paraId="6074CE42"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135C1B" w14:paraId="61F20621" w14:textId="77777777" w:rsidTr="004F4FDC">
        <w:tc>
          <w:tcPr>
            <w:tcW w:w="3114" w:type="dxa"/>
          </w:tcPr>
          <w:p w14:paraId="7E08F66B" w14:textId="77777777" w:rsidR="00060ACF" w:rsidRPr="00135C1B" w:rsidRDefault="00060ACF" w:rsidP="004F4FDC">
            <w:pPr>
              <w:rPr>
                <w:rFonts w:cs="Arial"/>
                <w:szCs w:val="24"/>
                <w:lang w:val="es-ES_tradnl"/>
              </w:rPr>
            </w:pPr>
            <w:r w:rsidRPr="00135C1B">
              <w:rPr>
                <w:rFonts w:cs="Arial"/>
                <w:szCs w:val="24"/>
                <w:lang w:val="es-ES_tradnl"/>
              </w:rPr>
              <w:t>Contacto sexual</w:t>
            </w:r>
          </w:p>
        </w:tc>
        <w:tc>
          <w:tcPr>
            <w:tcW w:w="5902" w:type="dxa"/>
          </w:tcPr>
          <w:p w14:paraId="38E27011" w14:textId="12211F61"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Clamidia, VIH, </w:t>
            </w:r>
            <w:r w:rsidR="00F43B80" w:rsidRPr="00135C1B">
              <w:rPr>
                <w:rFonts w:ascii="Arial" w:hAnsi="Arial" w:cs="Arial"/>
                <w:lang w:val="es-ES_tradnl"/>
              </w:rPr>
              <w:t>c</w:t>
            </w:r>
            <w:r w:rsidRPr="00135C1B">
              <w:rPr>
                <w:rFonts w:ascii="Arial" w:hAnsi="Arial" w:cs="Arial"/>
                <w:lang w:val="es-ES_tradnl"/>
              </w:rPr>
              <w:t xml:space="preserve">andidiasis </w:t>
            </w:r>
          </w:p>
        </w:tc>
      </w:tr>
      <w:tr w:rsidR="00060ACF" w:rsidRPr="00135C1B" w14:paraId="7B345EB0" w14:textId="77777777" w:rsidTr="004F4FDC">
        <w:tc>
          <w:tcPr>
            <w:tcW w:w="3114" w:type="dxa"/>
          </w:tcPr>
          <w:p w14:paraId="1CE2048B" w14:textId="77777777" w:rsidR="00060ACF" w:rsidRPr="00135C1B" w:rsidRDefault="00060ACF" w:rsidP="004F4FDC">
            <w:pPr>
              <w:rPr>
                <w:rFonts w:cs="Arial"/>
                <w:szCs w:val="24"/>
                <w:lang w:val="es-ES_tradnl"/>
              </w:rPr>
            </w:pPr>
            <w:r w:rsidRPr="00135C1B">
              <w:rPr>
                <w:rFonts w:cs="Arial"/>
                <w:szCs w:val="24"/>
                <w:lang w:val="es-ES_tradnl"/>
              </w:rPr>
              <w:t>Sangre</w:t>
            </w:r>
          </w:p>
        </w:tc>
        <w:tc>
          <w:tcPr>
            <w:tcW w:w="5902" w:type="dxa"/>
          </w:tcPr>
          <w:p w14:paraId="25D51932"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Meningitis bacteriana, VIH</w:t>
            </w:r>
          </w:p>
        </w:tc>
      </w:tr>
      <w:tr w:rsidR="00060ACF" w:rsidRPr="00135C1B" w14:paraId="21422DC4" w14:textId="77777777" w:rsidTr="004F4FDC">
        <w:tc>
          <w:tcPr>
            <w:tcW w:w="3114" w:type="dxa"/>
          </w:tcPr>
          <w:p w14:paraId="232189BD" w14:textId="77777777" w:rsidR="00060ACF" w:rsidRPr="00135C1B" w:rsidRDefault="00060ACF" w:rsidP="004F4FDC">
            <w:pPr>
              <w:rPr>
                <w:rFonts w:cs="Arial"/>
                <w:szCs w:val="24"/>
                <w:lang w:val="es-ES_tradnl"/>
              </w:rPr>
            </w:pPr>
            <w:r w:rsidRPr="00135C1B">
              <w:rPr>
                <w:rFonts w:cs="Arial"/>
                <w:szCs w:val="24"/>
                <w:lang w:val="es-ES_tradnl"/>
              </w:rPr>
              <w:t>Tacto</w:t>
            </w:r>
          </w:p>
        </w:tc>
        <w:tc>
          <w:tcPr>
            <w:tcW w:w="5902" w:type="dxa"/>
          </w:tcPr>
          <w:p w14:paraId="58ADDE9E" w14:textId="4FEC6301"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Gripe, </w:t>
            </w:r>
            <w:r w:rsidR="00F43B80" w:rsidRPr="00135C1B">
              <w:rPr>
                <w:rFonts w:ascii="Arial" w:hAnsi="Arial" w:cs="Arial"/>
                <w:lang w:val="es-ES_tradnl"/>
              </w:rPr>
              <w:t>s</w:t>
            </w:r>
            <w:r w:rsidRPr="00135C1B">
              <w:rPr>
                <w:rFonts w:ascii="Arial" w:hAnsi="Arial" w:cs="Arial"/>
                <w:lang w:val="es-ES_tradnl"/>
              </w:rPr>
              <w:t xml:space="preserve">arampión, </w:t>
            </w:r>
            <w:r w:rsidR="00F43B80" w:rsidRPr="00135C1B">
              <w:rPr>
                <w:rFonts w:ascii="Arial" w:hAnsi="Arial" w:cs="Arial"/>
                <w:lang w:val="es-ES_tradnl"/>
              </w:rPr>
              <w:t>v</w:t>
            </w:r>
            <w:r w:rsidRPr="00135C1B">
              <w:rPr>
                <w:rFonts w:ascii="Arial" w:hAnsi="Arial" w:cs="Arial"/>
                <w:lang w:val="es-ES_tradnl"/>
              </w:rPr>
              <w:t xml:space="preserve">aricela, SARM </w:t>
            </w:r>
          </w:p>
        </w:tc>
      </w:tr>
      <w:tr w:rsidR="00060ACF" w:rsidRPr="00466723" w14:paraId="6C2CF736" w14:textId="77777777" w:rsidTr="004F4FDC">
        <w:tc>
          <w:tcPr>
            <w:tcW w:w="3114" w:type="dxa"/>
          </w:tcPr>
          <w:p w14:paraId="02E26DEE" w14:textId="77777777" w:rsidR="00060ACF" w:rsidRPr="00135C1B" w:rsidRDefault="00060ACF" w:rsidP="004F4FDC">
            <w:pPr>
              <w:rPr>
                <w:rFonts w:cs="Arial"/>
                <w:szCs w:val="24"/>
                <w:lang w:val="es-ES_tradnl"/>
              </w:rPr>
            </w:pPr>
            <w:r w:rsidRPr="00135C1B">
              <w:rPr>
                <w:rFonts w:cs="Arial"/>
                <w:szCs w:val="24"/>
                <w:lang w:val="es-ES_tradnl"/>
              </w:rPr>
              <w:t>Inhalación</w:t>
            </w:r>
          </w:p>
        </w:tc>
        <w:tc>
          <w:tcPr>
            <w:tcW w:w="5902" w:type="dxa"/>
          </w:tcPr>
          <w:p w14:paraId="43A00001" w14:textId="4AAF1123" w:rsidR="00060ACF" w:rsidRPr="00466723" w:rsidRDefault="00060ACF" w:rsidP="004F4FDC">
            <w:pPr>
              <w:pStyle w:val="Default"/>
              <w:rPr>
                <w:rFonts w:ascii="Arial" w:hAnsi="Arial" w:cs="Arial"/>
                <w:lang w:val="it-IT"/>
              </w:rPr>
            </w:pPr>
            <w:r w:rsidRPr="00466723">
              <w:rPr>
                <w:rFonts w:ascii="Arial" w:hAnsi="Arial" w:cs="Arial"/>
                <w:lang w:val="it-IT"/>
              </w:rPr>
              <w:t xml:space="preserve">Gripe, </w:t>
            </w:r>
            <w:r w:rsidR="00F43B80" w:rsidRPr="00466723">
              <w:rPr>
                <w:rFonts w:ascii="Arial" w:hAnsi="Arial" w:cs="Arial"/>
                <w:lang w:val="it-IT"/>
              </w:rPr>
              <w:t>s</w:t>
            </w:r>
            <w:r w:rsidRPr="00466723">
              <w:rPr>
                <w:rFonts w:ascii="Arial" w:hAnsi="Arial" w:cs="Arial"/>
                <w:lang w:val="it-IT"/>
              </w:rPr>
              <w:t xml:space="preserve">arampión, </w:t>
            </w:r>
            <w:r w:rsidR="00F43B80" w:rsidRPr="00466723">
              <w:rPr>
                <w:rFonts w:ascii="Arial" w:hAnsi="Arial" w:cs="Arial"/>
                <w:lang w:val="it-IT"/>
              </w:rPr>
              <w:t>v</w:t>
            </w:r>
            <w:r w:rsidRPr="00466723">
              <w:rPr>
                <w:rFonts w:ascii="Arial" w:hAnsi="Arial" w:cs="Arial"/>
                <w:lang w:val="it-IT"/>
              </w:rPr>
              <w:t xml:space="preserve">aricela, </w:t>
            </w:r>
            <w:r w:rsidR="00F43B80" w:rsidRPr="00466723">
              <w:rPr>
                <w:rFonts w:ascii="Arial" w:hAnsi="Arial" w:cs="Arial"/>
                <w:lang w:val="it-IT"/>
              </w:rPr>
              <w:t>m</w:t>
            </w:r>
            <w:r w:rsidRPr="00466723">
              <w:rPr>
                <w:rFonts w:ascii="Arial" w:hAnsi="Arial" w:cs="Arial"/>
                <w:lang w:val="it-IT"/>
              </w:rPr>
              <w:t xml:space="preserve">eningitis bacteriana </w:t>
            </w:r>
          </w:p>
        </w:tc>
      </w:tr>
      <w:tr w:rsidR="00060ACF" w:rsidRPr="00135C1B" w14:paraId="68C12096" w14:textId="77777777" w:rsidTr="004F4FDC">
        <w:tc>
          <w:tcPr>
            <w:tcW w:w="3114" w:type="dxa"/>
          </w:tcPr>
          <w:p w14:paraId="1414C316" w14:textId="77777777" w:rsidR="00060ACF" w:rsidRPr="00135C1B" w:rsidRDefault="00060ACF" w:rsidP="004F4FDC">
            <w:pPr>
              <w:rPr>
                <w:rFonts w:cs="Arial"/>
                <w:szCs w:val="24"/>
                <w:lang w:val="es-ES_tradnl"/>
              </w:rPr>
            </w:pPr>
            <w:r w:rsidRPr="00135C1B">
              <w:rPr>
                <w:rFonts w:cs="Arial"/>
                <w:szCs w:val="24"/>
                <w:lang w:val="es-ES_tradnl"/>
              </w:rPr>
              <w:t>Boca a boca</w:t>
            </w:r>
          </w:p>
        </w:tc>
        <w:tc>
          <w:tcPr>
            <w:tcW w:w="5902" w:type="dxa"/>
          </w:tcPr>
          <w:p w14:paraId="7B8CEF31" w14:textId="037AB9B8"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Gripe, </w:t>
            </w:r>
            <w:r w:rsidR="00F43B80" w:rsidRPr="00135C1B">
              <w:rPr>
                <w:rFonts w:ascii="Arial" w:hAnsi="Arial" w:cs="Arial"/>
                <w:lang w:val="es-ES_tradnl"/>
              </w:rPr>
              <w:t>m</w:t>
            </w:r>
            <w:r w:rsidRPr="00135C1B">
              <w:rPr>
                <w:rFonts w:ascii="Arial" w:hAnsi="Arial" w:cs="Arial"/>
                <w:lang w:val="es-ES_tradnl"/>
              </w:rPr>
              <w:t xml:space="preserve">ononucleosis </w:t>
            </w:r>
          </w:p>
        </w:tc>
      </w:tr>
    </w:tbl>
    <w:p w14:paraId="540C0903" w14:textId="77777777" w:rsidR="00060ACF" w:rsidRPr="00135C1B" w:rsidRDefault="00060ACF" w:rsidP="00060ACF">
      <w:pPr>
        <w:rPr>
          <w:lang w:val="es-ES_tradnl"/>
        </w:rPr>
      </w:pPr>
    </w:p>
    <w:p w14:paraId="6CC28EDB" w14:textId="77777777" w:rsidR="00060ACF" w:rsidRPr="00135C1B" w:rsidRDefault="00060ACF">
      <w:pPr>
        <w:pStyle w:val="ListParagraph"/>
        <w:numPr>
          <w:ilvl w:val="0"/>
          <w:numId w:val="99"/>
        </w:numPr>
        <w:rPr>
          <w:lang w:val="es-ES_tradnl"/>
        </w:rPr>
      </w:pPr>
      <w:r w:rsidRPr="00135C1B">
        <w:rPr>
          <w:lang w:val="es-ES_tradnl"/>
        </w:rPr>
        <w:t>Prevención de la infección</w:t>
      </w:r>
    </w:p>
    <w:tbl>
      <w:tblPr>
        <w:tblStyle w:val="TableGrid"/>
        <w:tblW w:w="0" w:type="auto"/>
        <w:tblLayout w:type="fixed"/>
        <w:tblLook w:val="04A0" w:firstRow="1" w:lastRow="0" w:firstColumn="1" w:lastColumn="0" w:noHBand="0" w:noVBand="1"/>
      </w:tblPr>
      <w:tblGrid>
        <w:gridCol w:w="3114"/>
        <w:gridCol w:w="5902"/>
      </w:tblGrid>
      <w:tr w:rsidR="00060ACF" w:rsidRPr="00135C1B" w14:paraId="5FF00CE1" w14:textId="77777777" w:rsidTr="004F4FDC">
        <w:tc>
          <w:tcPr>
            <w:tcW w:w="3114" w:type="dxa"/>
          </w:tcPr>
          <w:p w14:paraId="7EEF4E6E" w14:textId="77777777" w:rsidR="00060ACF" w:rsidRPr="00135C1B" w:rsidRDefault="00060ACF" w:rsidP="004F4FDC">
            <w:pPr>
              <w:rPr>
                <w:rFonts w:cs="Arial"/>
                <w:b/>
                <w:bCs/>
                <w:szCs w:val="24"/>
                <w:lang w:val="es-ES_tradnl"/>
              </w:rPr>
            </w:pPr>
            <w:r w:rsidRPr="00135C1B">
              <w:rPr>
                <w:rFonts w:cs="Arial"/>
                <w:b/>
                <w:bCs/>
                <w:szCs w:val="24"/>
                <w:lang w:val="es-ES_tradnl"/>
              </w:rPr>
              <w:t>Prevención</w:t>
            </w:r>
          </w:p>
        </w:tc>
        <w:tc>
          <w:tcPr>
            <w:tcW w:w="5902" w:type="dxa"/>
          </w:tcPr>
          <w:p w14:paraId="3DA0E14D"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466723" w14:paraId="2DA509BA" w14:textId="77777777" w:rsidTr="004F4FDC">
        <w:tc>
          <w:tcPr>
            <w:tcW w:w="3114" w:type="dxa"/>
          </w:tcPr>
          <w:p w14:paraId="172AFFA3" w14:textId="77777777" w:rsidR="00060ACF" w:rsidRPr="00135C1B" w:rsidRDefault="00060ACF" w:rsidP="004F4FDC">
            <w:pPr>
              <w:rPr>
                <w:rFonts w:cs="Arial"/>
                <w:szCs w:val="24"/>
                <w:lang w:val="es-ES_tradnl"/>
              </w:rPr>
            </w:pPr>
            <w:r w:rsidRPr="00135C1B">
              <w:rPr>
                <w:rFonts w:cs="Arial"/>
                <w:szCs w:val="24"/>
                <w:lang w:val="es-ES_tradnl"/>
              </w:rPr>
              <w:t>Lavarse las manos</w:t>
            </w:r>
          </w:p>
        </w:tc>
        <w:tc>
          <w:tcPr>
            <w:tcW w:w="5902" w:type="dxa"/>
          </w:tcPr>
          <w:p w14:paraId="679DD945" w14:textId="016767A4" w:rsidR="00060ACF" w:rsidRPr="00466723" w:rsidRDefault="00060ACF" w:rsidP="004F4FDC">
            <w:pPr>
              <w:pStyle w:val="Default"/>
              <w:rPr>
                <w:rFonts w:ascii="Arial" w:hAnsi="Arial" w:cs="Arial"/>
                <w:lang w:val="it-IT"/>
              </w:rPr>
            </w:pPr>
            <w:r w:rsidRPr="00466723">
              <w:rPr>
                <w:rFonts w:ascii="Arial" w:hAnsi="Arial" w:cs="Arial"/>
                <w:lang w:val="it-IT"/>
              </w:rPr>
              <w:t xml:space="preserve">Gripe, </w:t>
            </w:r>
            <w:r w:rsidR="00F43B80" w:rsidRPr="00466723">
              <w:rPr>
                <w:rFonts w:ascii="Arial" w:hAnsi="Arial" w:cs="Arial"/>
                <w:lang w:val="it-IT"/>
              </w:rPr>
              <w:t>s</w:t>
            </w:r>
            <w:r w:rsidRPr="00466723">
              <w:rPr>
                <w:rFonts w:ascii="Arial" w:hAnsi="Arial" w:cs="Arial"/>
                <w:lang w:val="it-IT"/>
              </w:rPr>
              <w:t xml:space="preserve">arampión, </w:t>
            </w:r>
            <w:r w:rsidR="00F43B80" w:rsidRPr="00466723">
              <w:rPr>
                <w:rFonts w:ascii="Arial" w:hAnsi="Arial" w:cs="Arial"/>
                <w:lang w:val="it-IT"/>
              </w:rPr>
              <w:t>v</w:t>
            </w:r>
            <w:r w:rsidRPr="00466723">
              <w:rPr>
                <w:rFonts w:ascii="Arial" w:hAnsi="Arial" w:cs="Arial"/>
                <w:lang w:val="it-IT"/>
              </w:rPr>
              <w:t xml:space="preserve">aricela, SARM, </w:t>
            </w:r>
            <w:r w:rsidR="00F43B80" w:rsidRPr="00466723">
              <w:rPr>
                <w:rFonts w:ascii="Arial" w:hAnsi="Arial" w:cs="Arial"/>
                <w:lang w:val="it-IT"/>
              </w:rPr>
              <w:t>m</w:t>
            </w:r>
            <w:r w:rsidRPr="00466723">
              <w:rPr>
                <w:rFonts w:ascii="Arial" w:hAnsi="Arial" w:cs="Arial"/>
                <w:lang w:val="it-IT"/>
              </w:rPr>
              <w:t xml:space="preserve">eningitis bacteriana </w:t>
            </w:r>
          </w:p>
        </w:tc>
      </w:tr>
      <w:tr w:rsidR="00060ACF" w:rsidRPr="00466723" w14:paraId="0D6F937A" w14:textId="77777777" w:rsidTr="004F4FDC">
        <w:tc>
          <w:tcPr>
            <w:tcW w:w="3114" w:type="dxa"/>
          </w:tcPr>
          <w:p w14:paraId="2F73005C" w14:textId="77777777" w:rsidR="00060ACF" w:rsidRPr="00135C1B" w:rsidRDefault="00060ACF" w:rsidP="004F4FDC">
            <w:pPr>
              <w:rPr>
                <w:rFonts w:cs="Arial"/>
                <w:szCs w:val="24"/>
                <w:lang w:val="es-ES_tradnl"/>
              </w:rPr>
            </w:pPr>
            <w:r w:rsidRPr="00135C1B">
              <w:rPr>
                <w:rFonts w:cs="Arial"/>
                <w:szCs w:val="24"/>
                <w:lang w:val="es-ES_tradnl"/>
              </w:rPr>
              <w:t>Cubrirse al toser y estornudar</w:t>
            </w:r>
          </w:p>
        </w:tc>
        <w:tc>
          <w:tcPr>
            <w:tcW w:w="5902" w:type="dxa"/>
          </w:tcPr>
          <w:p w14:paraId="69E19074" w14:textId="360D49B0" w:rsidR="00060ACF" w:rsidRPr="00466723" w:rsidRDefault="00060ACF" w:rsidP="004F4FDC">
            <w:pPr>
              <w:pStyle w:val="Default"/>
              <w:rPr>
                <w:rFonts w:ascii="Arial" w:hAnsi="Arial" w:cs="Arial"/>
                <w:lang w:val="it-IT"/>
              </w:rPr>
            </w:pPr>
            <w:r w:rsidRPr="00466723">
              <w:rPr>
                <w:rFonts w:ascii="Arial" w:hAnsi="Arial" w:cs="Arial"/>
                <w:lang w:val="it-IT"/>
              </w:rPr>
              <w:t xml:space="preserve">Gripe, </w:t>
            </w:r>
            <w:r w:rsidR="00F43B80" w:rsidRPr="00466723">
              <w:rPr>
                <w:rFonts w:ascii="Arial" w:hAnsi="Arial" w:cs="Arial"/>
                <w:lang w:val="it-IT"/>
              </w:rPr>
              <w:t>s</w:t>
            </w:r>
            <w:r w:rsidRPr="00466723">
              <w:rPr>
                <w:rFonts w:ascii="Arial" w:hAnsi="Arial" w:cs="Arial"/>
                <w:lang w:val="it-IT"/>
              </w:rPr>
              <w:t xml:space="preserve">arampión, </w:t>
            </w:r>
            <w:r w:rsidR="00F43B80" w:rsidRPr="00466723">
              <w:rPr>
                <w:rFonts w:ascii="Arial" w:hAnsi="Arial" w:cs="Arial"/>
                <w:lang w:val="it-IT"/>
              </w:rPr>
              <w:t>v</w:t>
            </w:r>
            <w:r w:rsidRPr="00466723">
              <w:rPr>
                <w:rFonts w:ascii="Arial" w:hAnsi="Arial" w:cs="Arial"/>
                <w:lang w:val="it-IT"/>
              </w:rPr>
              <w:t xml:space="preserve">aricela, </w:t>
            </w:r>
            <w:r w:rsidR="00F43B80" w:rsidRPr="00466723">
              <w:rPr>
                <w:rFonts w:ascii="Arial" w:hAnsi="Arial" w:cs="Arial"/>
                <w:lang w:val="it-IT"/>
              </w:rPr>
              <w:t>m</w:t>
            </w:r>
            <w:r w:rsidRPr="00466723">
              <w:rPr>
                <w:rFonts w:ascii="Arial" w:hAnsi="Arial" w:cs="Arial"/>
                <w:lang w:val="it-IT"/>
              </w:rPr>
              <w:t xml:space="preserve">eningitis bacteriana </w:t>
            </w:r>
          </w:p>
        </w:tc>
      </w:tr>
      <w:tr w:rsidR="00060ACF" w:rsidRPr="00135C1B" w14:paraId="2C6763C8" w14:textId="77777777" w:rsidTr="004F4FDC">
        <w:tc>
          <w:tcPr>
            <w:tcW w:w="3114" w:type="dxa"/>
          </w:tcPr>
          <w:p w14:paraId="0C7960ED" w14:textId="77777777" w:rsidR="00060ACF" w:rsidRPr="00135C1B" w:rsidRDefault="00060ACF" w:rsidP="004F4FDC">
            <w:pPr>
              <w:rPr>
                <w:rFonts w:cs="Arial"/>
                <w:szCs w:val="24"/>
                <w:lang w:val="es-ES_tradnl"/>
              </w:rPr>
            </w:pPr>
            <w:r w:rsidRPr="00135C1B">
              <w:rPr>
                <w:rFonts w:cs="Arial"/>
                <w:szCs w:val="24"/>
                <w:lang w:val="es-ES_tradnl"/>
              </w:rPr>
              <w:t>Usar preservativo</w:t>
            </w:r>
          </w:p>
        </w:tc>
        <w:tc>
          <w:tcPr>
            <w:tcW w:w="5902" w:type="dxa"/>
          </w:tcPr>
          <w:p w14:paraId="27882104" w14:textId="6A822C16"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Clamidia, VIH, </w:t>
            </w:r>
            <w:r w:rsidR="00F43B80" w:rsidRPr="00135C1B">
              <w:rPr>
                <w:rFonts w:ascii="Arial" w:hAnsi="Arial" w:cs="Arial"/>
                <w:lang w:val="es-ES_tradnl"/>
              </w:rPr>
              <w:t>c</w:t>
            </w:r>
            <w:r w:rsidRPr="00135C1B">
              <w:rPr>
                <w:rFonts w:ascii="Arial" w:hAnsi="Arial" w:cs="Arial"/>
                <w:lang w:val="es-ES_tradnl"/>
              </w:rPr>
              <w:t xml:space="preserve">andidiasis </w:t>
            </w:r>
          </w:p>
        </w:tc>
      </w:tr>
      <w:tr w:rsidR="00060ACF" w:rsidRPr="00135C1B" w14:paraId="6EF5B333" w14:textId="77777777" w:rsidTr="004F4FDC">
        <w:tc>
          <w:tcPr>
            <w:tcW w:w="3114" w:type="dxa"/>
          </w:tcPr>
          <w:p w14:paraId="156BB485" w14:textId="77777777" w:rsidR="00060ACF" w:rsidRPr="00135C1B" w:rsidRDefault="00060ACF" w:rsidP="004F4FDC">
            <w:pPr>
              <w:rPr>
                <w:rFonts w:cs="Arial"/>
                <w:szCs w:val="24"/>
                <w:lang w:val="es-ES_tradnl"/>
              </w:rPr>
            </w:pPr>
            <w:r w:rsidRPr="00135C1B">
              <w:rPr>
                <w:rFonts w:cs="Arial"/>
                <w:szCs w:val="24"/>
                <w:lang w:val="es-ES_tradnl"/>
              </w:rPr>
              <w:t xml:space="preserve">Evitar el uso innecesario de antibióticos </w:t>
            </w:r>
          </w:p>
        </w:tc>
        <w:tc>
          <w:tcPr>
            <w:tcW w:w="5902" w:type="dxa"/>
          </w:tcPr>
          <w:p w14:paraId="5FF90305" w14:textId="48259C7B"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SARM, </w:t>
            </w:r>
            <w:r w:rsidR="00F43B80" w:rsidRPr="00135C1B">
              <w:rPr>
                <w:rFonts w:ascii="Arial" w:hAnsi="Arial" w:cs="Arial"/>
                <w:lang w:val="es-ES_tradnl"/>
              </w:rPr>
              <w:t>c</w:t>
            </w:r>
            <w:r w:rsidRPr="00135C1B">
              <w:rPr>
                <w:rFonts w:ascii="Arial" w:hAnsi="Arial" w:cs="Arial"/>
                <w:lang w:val="es-ES_tradnl"/>
              </w:rPr>
              <w:t xml:space="preserve">andidiasis </w:t>
            </w:r>
          </w:p>
        </w:tc>
      </w:tr>
      <w:tr w:rsidR="00060ACF" w:rsidRPr="00135C1B" w14:paraId="5D9795C6" w14:textId="77777777" w:rsidTr="004F4FDC">
        <w:tc>
          <w:tcPr>
            <w:tcW w:w="3114" w:type="dxa"/>
          </w:tcPr>
          <w:p w14:paraId="62E8AA4E" w14:textId="77777777" w:rsidR="00060ACF" w:rsidRPr="00135C1B" w:rsidRDefault="00060ACF" w:rsidP="004F4FDC">
            <w:pPr>
              <w:rPr>
                <w:rFonts w:cs="Arial"/>
                <w:szCs w:val="24"/>
                <w:lang w:val="es-ES_tradnl"/>
              </w:rPr>
            </w:pPr>
            <w:r w:rsidRPr="00135C1B">
              <w:rPr>
                <w:rFonts w:cs="Arial"/>
                <w:szCs w:val="24"/>
                <w:lang w:val="es-ES_tradnl"/>
              </w:rPr>
              <w:t>Vacunación</w:t>
            </w:r>
          </w:p>
        </w:tc>
        <w:tc>
          <w:tcPr>
            <w:tcW w:w="5902" w:type="dxa"/>
          </w:tcPr>
          <w:p w14:paraId="12DA5911" w14:textId="64B738EC"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Varicela, </w:t>
            </w:r>
            <w:r w:rsidR="00F43B80" w:rsidRPr="00135C1B">
              <w:rPr>
                <w:rFonts w:ascii="Arial" w:hAnsi="Arial" w:cs="Arial"/>
                <w:lang w:val="es-ES_tradnl"/>
              </w:rPr>
              <w:t>s</w:t>
            </w:r>
            <w:r w:rsidRPr="00135C1B">
              <w:rPr>
                <w:rFonts w:ascii="Arial" w:hAnsi="Arial" w:cs="Arial"/>
                <w:lang w:val="es-ES_tradnl"/>
              </w:rPr>
              <w:t xml:space="preserve">arampión, </w:t>
            </w:r>
            <w:r w:rsidR="00F43B80" w:rsidRPr="00135C1B">
              <w:rPr>
                <w:rFonts w:ascii="Arial" w:hAnsi="Arial" w:cs="Arial"/>
                <w:lang w:val="es-ES_tradnl"/>
              </w:rPr>
              <w:t>g</w:t>
            </w:r>
            <w:r w:rsidRPr="00135C1B">
              <w:rPr>
                <w:rFonts w:ascii="Arial" w:hAnsi="Arial" w:cs="Arial"/>
                <w:lang w:val="es-ES_tradnl"/>
              </w:rPr>
              <w:t xml:space="preserve">ripe </w:t>
            </w:r>
          </w:p>
        </w:tc>
      </w:tr>
    </w:tbl>
    <w:p w14:paraId="1B59BA67" w14:textId="77777777" w:rsidR="00060ACF" w:rsidRPr="00135C1B" w:rsidRDefault="00060ACF" w:rsidP="00060ACF">
      <w:pPr>
        <w:rPr>
          <w:lang w:val="es-ES_tradnl"/>
        </w:rPr>
      </w:pPr>
    </w:p>
    <w:p w14:paraId="5C50C35A" w14:textId="77777777" w:rsidR="00060ACF" w:rsidRPr="00135C1B" w:rsidRDefault="00060ACF">
      <w:pPr>
        <w:pStyle w:val="ListParagraph"/>
        <w:numPr>
          <w:ilvl w:val="0"/>
          <w:numId w:val="99"/>
        </w:numPr>
        <w:rPr>
          <w:lang w:val="es-ES_tradnl"/>
        </w:rPr>
      </w:pPr>
      <w:r w:rsidRPr="00135C1B">
        <w:rPr>
          <w:lang w:val="es-ES_tradnl"/>
        </w:rPr>
        <w:t>Tratamiento de las infecciones</w:t>
      </w:r>
    </w:p>
    <w:tbl>
      <w:tblPr>
        <w:tblStyle w:val="TableGrid"/>
        <w:tblW w:w="0" w:type="auto"/>
        <w:tblLayout w:type="fixed"/>
        <w:tblLook w:val="04A0" w:firstRow="1" w:lastRow="0" w:firstColumn="1" w:lastColumn="0" w:noHBand="0" w:noVBand="1"/>
      </w:tblPr>
      <w:tblGrid>
        <w:gridCol w:w="3114"/>
        <w:gridCol w:w="5902"/>
      </w:tblGrid>
      <w:tr w:rsidR="00060ACF" w:rsidRPr="00135C1B" w14:paraId="025B2336" w14:textId="77777777" w:rsidTr="004F4FDC">
        <w:tc>
          <w:tcPr>
            <w:tcW w:w="3114" w:type="dxa"/>
          </w:tcPr>
          <w:p w14:paraId="21634DE8" w14:textId="77777777" w:rsidR="00060ACF" w:rsidRPr="00135C1B" w:rsidRDefault="00060ACF" w:rsidP="004F4FDC">
            <w:pPr>
              <w:rPr>
                <w:rFonts w:cs="Arial"/>
                <w:b/>
                <w:bCs/>
                <w:szCs w:val="24"/>
                <w:lang w:val="es-ES_tradnl"/>
              </w:rPr>
            </w:pPr>
            <w:r w:rsidRPr="00135C1B">
              <w:rPr>
                <w:rFonts w:cs="Arial"/>
                <w:b/>
                <w:bCs/>
                <w:szCs w:val="24"/>
                <w:lang w:val="es-ES_tradnl"/>
              </w:rPr>
              <w:t>Tratamiento</w:t>
            </w:r>
          </w:p>
        </w:tc>
        <w:tc>
          <w:tcPr>
            <w:tcW w:w="5902" w:type="dxa"/>
          </w:tcPr>
          <w:p w14:paraId="79B07A92"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135C1B" w14:paraId="72932163" w14:textId="77777777" w:rsidTr="004F4FDC">
        <w:tc>
          <w:tcPr>
            <w:tcW w:w="3114" w:type="dxa"/>
          </w:tcPr>
          <w:p w14:paraId="7D627EF1" w14:textId="77777777" w:rsidR="00060ACF" w:rsidRPr="00135C1B" w:rsidRDefault="00060ACF" w:rsidP="004F4FDC">
            <w:pPr>
              <w:rPr>
                <w:rFonts w:cs="Arial"/>
                <w:szCs w:val="24"/>
                <w:lang w:val="es-ES_tradnl"/>
              </w:rPr>
            </w:pPr>
            <w:r w:rsidRPr="00135C1B">
              <w:rPr>
                <w:rFonts w:cs="Arial"/>
                <w:szCs w:val="24"/>
                <w:lang w:val="es-ES_tradnl"/>
              </w:rPr>
              <w:t>Antibióticos</w:t>
            </w:r>
          </w:p>
        </w:tc>
        <w:tc>
          <w:tcPr>
            <w:tcW w:w="5902" w:type="dxa"/>
          </w:tcPr>
          <w:p w14:paraId="46ACE9D3" w14:textId="0D1743FF"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Clamidia, </w:t>
            </w:r>
            <w:r w:rsidR="00F43B80" w:rsidRPr="00135C1B">
              <w:rPr>
                <w:rFonts w:ascii="Arial" w:hAnsi="Arial" w:cs="Arial"/>
                <w:lang w:val="es-ES_tradnl"/>
              </w:rPr>
              <w:t>m</w:t>
            </w:r>
            <w:r w:rsidRPr="00135C1B">
              <w:rPr>
                <w:rFonts w:ascii="Arial" w:hAnsi="Arial" w:cs="Arial"/>
                <w:lang w:val="es-ES_tradnl"/>
              </w:rPr>
              <w:t xml:space="preserve">eningitis bacteriana, SARM </w:t>
            </w:r>
          </w:p>
        </w:tc>
      </w:tr>
      <w:tr w:rsidR="00060ACF" w:rsidRPr="00135C1B" w14:paraId="64774958" w14:textId="77777777" w:rsidTr="004F4FDC">
        <w:tc>
          <w:tcPr>
            <w:tcW w:w="3114" w:type="dxa"/>
          </w:tcPr>
          <w:p w14:paraId="1174B5B9" w14:textId="77777777" w:rsidR="00060ACF" w:rsidRPr="00135C1B" w:rsidRDefault="00060ACF" w:rsidP="004F4FDC">
            <w:pPr>
              <w:rPr>
                <w:rFonts w:cs="Arial"/>
                <w:szCs w:val="24"/>
                <w:lang w:val="es-ES_tradnl"/>
              </w:rPr>
            </w:pPr>
            <w:r w:rsidRPr="00135C1B">
              <w:rPr>
                <w:rFonts w:cs="Arial"/>
                <w:szCs w:val="24"/>
                <w:lang w:val="es-ES_tradnl"/>
              </w:rPr>
              <w:t>Reposo en cama</w:t>
            </w:r>
          </w:p>
        </w:tc>
        <w:tc>
          <w:tcPr>
            <w:tcW w:w="5902" w:type="dxa"/>
          </w:tcPr>
          <w:p w14:paraId="456C3D45" w14:textId="5B37AE61"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Varicela, </w:t>
            </w:r>
            <w:r w:rsidR="00F43B80" w:rsidRPr="00135C1B">
              <w:rPr>
                <w:rFonts w:ascii="Arial" w:hAnsi="Arial" w:cs="Arial"/>
                <w:lang w:val="es-ES_tradnl"/>
              </w:rPr>
              <w:t>m</w:t>
            </w:r>
            <w:r w:rsidRPr="00135C1B">
              <w:rPr>
                <w:rFonts w:ascii="Arial" w:hAnsi="Arial" w:cs="Arial"/>
                <w:lang w:val="es-ES_tradnl"/>
              </w:rPr>
              <w:t xml:space="preserve">ononucleosis, </w:t>
            </w:r>
            <w:r w:rsidR="00F43B80" w:rsidRPr="00135C1B">
              <w:rPr>
                <w:rFonts w:ascii="Arial" w:hAnsi="Arial" w:cs="Arial"/>
                <w:lang w:val="es-ES_tradnl"/>
              </w:rPr>
              <w:t>s</w:t>
            </w:r>
            <w:r w:rsidRPr="00135C1B">
              <w:rPr>
                <w:rFonts w:ascii="Arial" w:hAnsi="Arial" w:cs="Arial"/>
                <w:lang w:val="es-ES_tradnl"/>
              </w:rPr>
              <w:t xml:space="preserve">arampión, </w:t>
            </w:r>
            <w:r w:rsidR="00F43B80" w:rsidRPr="00135C1B">
              <w:rPr>
                <w:rFonts w:ascii="Arial" w:hAnsi="Arial" w:cs="Arial"/>
                <w:lang w:val="es-ES_tradnl"/>
              </w:rPr>
              <w:t>g</w:t>
            </w:r>
            <w:r w:rsidRPr="00135C1B">
              <w:rPr>
                <w:rFonts w:ascii="Arial" w:hAnsi="Arial" w:cs="Arial"/>
                <w:lang w:val="es-ES_tradnl"/>
              </w:rPr>
              <w:t xml:space="preserve">ripe </w:t>
            </w:r>
          </w:p>
        </w:tc>
      </w:tr>
      <w:tr w:rsidR="00060ACF" w:rsidRPr="00135C1B" w14:paraId="2C160052" w14:textId="77777777" w:rsidTr="004F4FDC">
        <w:tc>
          <w:tcPr>
            <w:tcW w:w="3114" w:type="dxa"/>
          </w:tcPr>
          <w:p w14:paraId="4F45A789" w14:textId="77777777" w:rsidR="00060ACF" w:rsidRPr="00135C1B" w:rsidRDefault="00060ACF" w:rsidP="004F4FDC">
            <w:pPr>
              <w:rPr>
                <w:rFonts w:cs="Arial"/>
                <w:szCs w:val="24"/>
                <w:lang w:val="es-ES_tradnl"/>
              </w:rPr>
            </w:pPr>
            <w:r w:rsidRPr="00135C1B">
              <w:rPr>
                <w:rFonts w:cs="Arial"/>
                <w:szCs w:val="24"/>
                <w:lang w:val="es-ES_tradnl"/>
              </w:rPr>
              <w:t>Antifúngicos</w:t>
            </w:r>
          </w:p>
        </w:tc>
        <w:tc>
          <w:tcPr>
            <w:tcW w:w="5902" w:type="dxa"/>
          </w:tcPr>
          <w:p w14:paraId="3E390232"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Candidiasis </w:t>
            </w:r>
          </w:p>
        </w:tc>
      </w:tr>
      <w:tr w:rsidR="00060ACF" w:rsidRPr="00135C1B" w14:paraId="49256DC4" w14:textId="77777777" w:rsidTr="004F4FDC">
        <w:tc>
          <w:tcPr>
            <w:tcW w:w="3114" w:type="dxa"/>
          </w:tcPr>
          <w:p w14:paraId="6317208E" w14:textId="77777777" w:rsidR="00060ACF" w:rsidRPr="00135C1B" w:rsidRDefault="00060ACF" w:rsidP="004F4FDC">
            <w:pPr>
              <w:rPr>
                <w:rFonts w:cs="Arial"/>
                <w:szCs w:val="24"/>
                <w:lang w:val="es-ES_tradnl"/>
              </w:rPr>
            </w:pPr>
            <w:r w:rsidRPr="00135C1B">
              <w:rPr>
                <w:rFonts w:cs="Arial"/>
                <w:szCs w:val="24"/>
                <w:lang w:val="es-ES_tradnl"/>
              </w:rPr>
              <w:t>Ingesta de líquidos</w:t>
            </w:r>
          </w:p>
        </w:tc>
        <w:tc>
          <w:tcPr>
            <w:tcW w:w="5902" w:type="dxa"/>
          </w:tcPr>
          <w:p w14:paraId="0948CE77" w14:textId="11020485"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Varicela, </w:t>
            </w:r>
            <w:r w:rsidR="00F43B80" w:rsidRPr="00135C1B">
              <w:rPr>
                <w:rFonts w:ascii="Arial" w:hAnsi="Arial" w:cs="Arial"/>
                <w:lang w:val="es-ES_tradnl"/>
              </w:rPr>
              <w:t>m</w:t>
            </w:r>
            <w:r w:rsidRPr="00135C1B">
              <w:rPr>
                <w:rFonts w:ascii="Arial" w:hAnsi="Arial" w:cs="Arial"/>
                <w:lang w:val="es-ES_tradnl"/>
              </w:rPr>
              <w:t xml:space="preserve">ononucleosis, </w:t>
            </w:r>
            <w:r w:rsidR="00F43B80" w:rsidRPr="00135C1B">
              <w:rPr>
                <w:rFonts w:ascii="Arial" w:hAnsi="Arial" w:cs="Arial"/>
                <w:lang w:val="es-ES_tradnl"/>
              </w:rPr>
              <w:t>s</w:t>
            </w:r>
            <w:r w:rsidRPr="00135C1B">
              <w:rPr>
                <w:rFonts w:ascii="Arial" w:hAnsi="Arial" w:cs="Arial"/>
                <w:lang w:val="es-ES_tradnl"/>
              </w:rPr>
              <w:t xml:space="preserve">arampión, </w:t>
            </w:r>
            <w:r w:rsidR="00F43B80" w:rsidRPr="00135C1B">
              <w:rPr>
                <w:rFonts w:ascii="Arial" w:hAnsi="Arial" w:cs="Arial"/>
                <w:lang w:val="es-ES_tradnl"/>
              </w:rPr>
              <w:t>g</w:t>
            </w:r>
            <w:r w:rsidRPr="00135C1B">
              <w:rPr>
                <w:rFonts w:ascii="Arial" w:hAnsi="Arial" w:cs="Arial"/>
                <w:lang w:val="es-ES_tradnl"/>
              </w:rPr>
              <w:t xml:space="preserve">ripe </w:t>
            </w:r>
          </w:p>
        </w:tc>
      </w:tr>
    </w:tbl>
    <w:p w14:paraId="3BF0DD6F" w14:textId="77777777" w:rsidR="00060ACF" w:rsidRPr="00135C1B" w:rsidRDefault="00060ACF" w:rsidP="00060ACF">
      <w:pPr>
        <w:rPr>
          <w:rFonts w:cs="Arial"/>
          <w:szCs w:val="24"/>
          <w:lang w:val="es-ES_tradnl"/>
        </w:rPr>
      </w:pPr>
    </w:p>
    <w:p w14:paraId="226BAE03" w14:textId="77777777" w:rsidR="00060ACF" w:rsidRPr="00135C1B" w:rsidRDefault="00060ACF" w:rsidP="00060ACF">
      <w:pPr>
        <w:rPr>
          <w:rFonts w:cs="Arial"/>
          <w:szCs w:val="24"/>
          <w:lang w:val="es-ES_tradnl"/>
        </w:rPr>
      </w:pPr>
      <w:r w:rsidRPr="00135C1B">
        <w:rPr>
          <w:rFonts w:cs="Arial"/>
          <w:szCs w:val="24"/>
          <w:lang w:val="es-ES_tradnl"/>
        </w:rPr>
        <w:t>Aspectos a tener en cuenta</w:t>
      </w:r>
    </w:p>
    <w:p w14:paraId="17FF75E5"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El SARM es una bacteria resistente a los antibióticos. Es especialmente resistente a la meticilina y a algunos otros antibióticos de uso común. Su nivel de resistencia se atribuye al uso abusivo e inadecuado de éste y otros antibióticos. El tratamiento sigue siendo la terapia antibiótica, si bien el SARM continúa desarrollando resistencia a los antibióticos.</w:t>
      </w:r>
    </w:p>
    <w:p w14:paraId="3E5A8CA3" w14:textId="77777777" w:rsidR="00060ACF" w:rsidRPr="00135C1B" w:rsidRDefault="00060ACF" w:rsidP="00060ACF">
      <w:pPr>
        <w:rPr>
          <w:rFonts w:cs="Arial"/>
          <w:szCs w:val="24"/>
          <w:lang w:val="es-ES_tradnl"/>
        </w:rPr>
      </w:pPr>
    </w:p>
    <w:p w14:paraId="32D216C4" w14:textId="77777777" w:rsidR="00060ACF" w:rsidRPr="00135C1B" w:rsidRDefault="00060ACF" w:rsidP="00060ACF">
      <w:pPr>
        <w:pStyle w:val="Heading3"/>
        <w:rPr>
          <w:lang w:val="es-ES_tradnl"/>
        </w:rPr>
      </w:pPr>
      <w:r w:rsidRPr="00135C1B">
        <w:rPr>
          <w:lang w:val="es-ES_tradnl"/>
        </w:rPr>
        <w:t xml:space="preserve">SW2 Empareja las enfermedades - Adaptada </w:t>
      </w:r>
    </w:p>
    <w:p w14:paraId="40C036F8" w14:textId="77777777" w:rsidR="00060ACF" w:rsidRPr="00135C1B" w:rsidRDefault="00060ACF" w:rsidP="00060ACF">
      <w:pPr>
        <w:rPr>
          <w:lang w:val="es-ES_tradnl"/>
        </w:rPr>
      </w:pPr>
      <w:r w:rsidRPr="00135C1B">
        <w:rPr>
          <w:lang w:val="es-ES_tradnl"/>
        </w:rPr>
        <w:t>También disponible en TS2</w:t>
      </w:r>
    </w:p>
    <w:p w14:paraId="290992CD" w14:textId="77777777" w:rsidR="00060ACF" w:rsidRPr="00135C1B" w:rsidRDefault="00060ACF">
      <w:pPr>
        <w:pStyle w:val="ListParagraph"/>
        <w:numPr>
          <w:ilvl w:val="0"/>
          <w:numId w:val="100"/>
        </w:numPr>
        <w:rPr>
          <w:lang w:val="es-ES_tradnl"/>
        </w:rPr>
      </w:pPr>
      <w:r w:rsidRPr="00135C1B">
        <w:rPr>
          <w:lang w:val="es-ES_tradnl"/>
        </w:rPr>
        <w:t>Microbio infeccioso</w:t>
      </w:r>
    </w:p>
    <w:p w14:paraId="6F51799E" w14:textId="77777777" w:rsidR="00060ACF" w:rsidRPr="00135C1B" w:rsidRDefault="00060ACF" w:rsidP="00060ACF">
      <w:pPr>
        <w:pStyle w:val="ListParagraph"/>
        <w:rPr>
          <w:lang w:val="es-ES_tradnl"/>
        </w:rPr>
      </w:pPr>
    </w:p>
    <w:tbl>
      <w:tblPr>
        <w:tblStyle w:val="TableGrid"/>
        <w:tblW w:w="0" w:type="auto"/>
        <w:tblLook w:val="04A0" w:firstRow="1" w:lastRow="0" w:firstColumn="1" w:lastColumn="0" w:noHBand="0" w:noVBand="1"/>
      </w:tblPr>
      <w:tblGrid>
        <w:gridCol w:w="3114"/>
        <w:gridCol w:w="5902"/>
      </w:tblGrid>
      <w:tr w:rsidR="00060ACF" w:rsidRPr="00135C1B" w14:paraId="63D19B27" w14:textId="77777777" w:rsidTr="004F4FDC">
        <w:tc>
          <w:tcPr>
            <w:tcW w:w="3114" w:type="dxa"/>
          </w:tcPr>
          <w:p w14:paraId="23B3969D" w14:textId="77777777" w:rsidR="00060ACF" w:rsidRPr="00135C1B" w:rsidRDefault="00060ACF" w:rsidP="004F4FDC">
            <w:pPr>
              <w:rPr>
                <w:rFonts w:cs="Arial"/>
                <w:b/>
                <w:bCs/>
                <w:szCs w:val="24"/>
                <w:lang w:val="es-ES_tradnl"/>
              </w:rPr>
            </w:pPr>
            <w:r w:rsidRPr="00135C1B">
              <w:rPr>
                <w:rFonts w:cs="Arial"/>
                <w:b/>
                <w:bCs/>
                <w:szCs w:val="24"/>
                <w:lang w:val="es-ES_tradnl"/>
              </w:rPr>
              <w:lastRenderedPageBreak/>
              <w:t>Microbio infeccioso</w:t>
            </w:r>
          </w:p>
        </w:tc>
        <w:tc>
          <w:tcPr>
            <w:tcW w:w="5902" w:type="dxa"/>
          </w:tcPr>
          <w:p w14:paraId="3BA5D463"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135C1B" w14:paraId="3B759BEA" w14:textId="77777777" w:rsidTr="004F4FDC">
        <w:tc>
          <w:tcPr>
            <w:tcW w:w="3114" w:type="dxa"/>
          </w:tcPr>
          <w:p w14:paraId="7B3A020D" w14:textId="77777777" w:rsidR="00060ACF" w:rsidRPr="00135C1B" w:rsidRDefault="00060ACF" w:rsidP="004F4FDC">
            <w:pPr>
              <w:rPr>
                <w:rFonts w:cs="Arial"/>
                <w:szCs w:val="24"/>
                <w:lang w:val="es-ES_tradnl"/>
              </w:rPr>
            </w:pPr>
            <w:r w:rsidRPr="00135C1B">
              <w:rPr>
                <w:rFonts w:cs="Arial"/>
                <w:szCs w:val="24"/>
                <w:lang w:val="es-ES_tradnl"/>
              </w:rPr>
              <w:t>Bacteria</w:t>
            </w:r>
          </w:p>
        </w:tc>
        <w:tc>
          <w:tcPr>
            <w:tcW w:w="5902" w:type="dxa"/>
          </w:tcPr>
          <w:p w14:paraId="7B6DB996"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Clamidia</w:t>
            </w:r>
          </w:p>
        </w:tc>
      </w:tr>
      <w:tr w:rsidR="00060ACF" w:rsidRPr="00135C1B" w14:paraId="20066E70" w14:textId="77777777" w:rsidTr="004F4FDC">
        <w:tc>
          <w:tcPr>
            <w:tcW w:w="3114" w:type="dxa"/>
          </w:tcPr>
          <w:p w14:paraId="29EB338E" w14:textId="77777777" w:rsidR="00060ACF" w:rsidRPr="00135C1B" w:rsidRDefault="00060ACF" w:rsidP="004F4FDC">
            <w:pPr>
              <w:rPr>
                <w:rFonts w:cs="Arial"/>
                <w:szCs w:val="24"/>
                <w:lang w:val="es-ES_tradnl"/>
              </w:rPr>
            </w:pPr>
            <w:r w:rsidRPr="00135C1B">
              <w:rPr>
                <w:rFonts w:cs="Arial"/>
                <w:szCs w:val="24"/>
                <w:lang w:val="es-ES_tradnl"/>
              </w:rPr>
              <w:t>Virus</w:t>
            </w:r>
          </w:p>
        </w:tc>
        <w:tc>
          <w:tcPr>
            <w:tcW w:w="5902" w:type="dxa"/>
          </w:tcPr>
          <w:p w14:paraId="3F25965E" w14:textId="333D01F2"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Varicela, </w:t>
            </w:r>
            <w:r w:rsidR="00BD6367">
              <w:rPr>
                <w:rFonts w:ascii="Arial" w:hAnsi="Arial" w:cs="Arial"/>
                <w:lang w:val="es-ES_tradnl"/>
              </w:rPr>
              <w:t>g</w:t>
            </w:r>
            <w:r w:rsidRPr="00135C1B">
              <w:rPr>
                <w:rFonts w:ascii="Arial" w:hAnsi="Arial" w:cs="Arial"/>
                <w:lang w:val="es-ES_tradnl"/>
              </w:rPr>
              <w:t xml:space="preserve">ripe, </w:t>
            </w:r>
            <w:r w:rsidR="00BD6367">
              <w:rPr>
                <w:rFonts w:ascii="Arial" w:hAnsi="Arial" w:cs="Arial"/>
                <w:lang w:val="es-ES_tradnl"/>
              </w:rPr>
              <w:t>s</w:t>
            </w:r>
            <w:r w:rsidRPr="00135C1B">
              <w:rPr>
                <w:rFonts w:ascii="Arial" w:hAnsi="Arial" w:cs="Arial"/>
                <w:lang w:val="es-ES_tradnl"/>
              </w:rPr>
              <w:t>arampión</w:t>
            </w:r>
          </w:p>
        </w:tc>
      </w:tr>
      <w:tr w:rsidR="00060ACF" w:rsidRPr="00135C1B" w14:paraId="138BEAC3" w14:textId="77777777" w:rsidTr="004F4FDC">
        <w:tc>
          <w:tcPr>
            <w:tcW w:w="3114" w:type="dxa"/>
          </w:tcPr>
          <w:p w14:paraId="31C793CF" w14:textId="77777777" w:rsidR="00060ACF" w:rsidRPr="00135C1B" w:rsidRDefault="00060ACF" w:rsidP="004F4FDC">
            <w:pPr>
              <w:rPr>
                <w:rFonts w:cs="Arial"/>
                <w:szCs w:val="24"/>
                <w:lang w:val="es-ES_tradnl"/>
              </w:rPr>
            </w:pPr>
            <w:r w:rsidRPr="00135C1B">
              <w:rPr>
                <w:rFonts w:cs="Arial"/>
                <w:szCs w:val="24"/>
                <w:lang w:val="es-ES_tradnl"/>
              </w:rPr>
              <w:t xml:space="preserve">Hongo </w:t>
            </w:r>
          </w:p>
        </w:tc>
        <w:tc>
          <w:tcPr>
            <w:tcW w:w="5902" w:type="dxa"/>
          </w:tcPr>
          <w:p w14:paraId="507E2CDD" w14:textId="77777777" w:rsidR="00060ACF" w:rsidRPr="00135C1B" w:rsidRDefault="00060ACF" w:rsidP="004F4FDC">
            <w:pPr>
              <w:rPr>
                <w:rFonts w:cs="Arial"/>
                <w:szCs w:val="24"/>
                <w:lang w:val="es-ES_tradnl"/>
              </w:rPr>
            </w:pPr>
            <w:r w:rsidRPr="00135C1B">
              <w:rPr>
                <w:rFonts w:cs="Arial"/>
                <w:szCs w:val="24"/>
                <w:lang w:val="es-ES_tradnl"/>
              </w:rPr>
              <w:t>Candidiasis</w:t>
            </w:r>
          </w:p>
        </w:tc>
      </w:tr>
    </w:tbl>
    <w:p w14:paraId="79B9F176" w14:textId="77777777" w:rsidR="00060ACF" w:rsidRPr="00135C1B" w:rsidRDefault="00060ACF" w:rsidP="00060ACF">
      <w:pPr>
        <w:rPr>
          <w:lang w:val="es-ES_tradnl"/>
        </w:rPr>
      </w:pPr>
    </w:p>
    <w:p w14:paraId="6D7125AA" w14:textId="77777777" w:rsidR="00060ACF" w:rsidRPr="00135C1B" w:rsidRDefault="00060ACF">
      <w:pPr>
        <w:pStyle w:val="ListParagraph"/>
        <w:numPr>
          <w:ilvl w:val="0"/>
          <w:numId w:val="100"/>
        </w:numPr>
        <w:rPr>
          <w:lang w:val="es-ES_tradnl"/>
        </w:rPr>
      </w:pPr>
      <w:r w:rsidRPr="00135C1B">
        <w:rPr>
          <w:lang w:val="es-ES_tradnl"/>
        </w:rPr>
        <w:t>Síntomas</w:t>
      </w:r>
    </w:p>
    <w:tbl>
      <w:tblPr>
        <w:tblStyle w:val="TableGrid"/>
        <w:tblW w:w="0" w:type="auto"/>
        <w:tblLook w:val="04A0" w:firstRow="1" w:lastRow="0" w:firstColumn="1" w:lastColumn="0" w:noHBand="0" w:noVBand="1"/>
      </w:tblPr>
      <w:tblGrid>
        <w:gridCol w:w="3114"/>
        <w:gridCol w:w="5902"/>
      </w:tblGrid>
      <w:tr w:rsidR="00060ACF" w:rsidRPr="00135C1B" w14:paraId="7108AB31" w14:textId="77777777" w:rsidTr="004F4FDC">
        <w:tc>
          <w:tcPr>
            <w:tcW w:w="3114" w:type="dxa"/>
          </w:tcPr>
          <w:p w14:paraId="28BED6E2" w14:textId="77777777" w:rsidR="00060ACF" w:rsidRPr="00135C1B" w:rsidRDefault="00060ACF" w:rsidP="004F4FDC">
            <w:pPr>
              <w:rPr>
                <w:rFonts w:cs="Arial"/>
                <w:b/>
                <w:bCs/>
                <w:szCs w:val="24"/>
                <w:lang w:val="es-ES_tradnl"/>
              </w:rPr>
            </w:pPr>
            <w:r w:rsidRPr="00135C1B">
              <w:rPr>
                <w:rFonts w:cs="Arial"/>
                <w:b/>
                <w:bCs/>
                <w:szCs w:val="24"/>
                <w:lang w:val="es-ES_tradnl"/>
              </w:rPr>
              <w:t>Síntomas</w:t>
            </w:r>
          </w:p>
        </w:tc>
        <w:tc>
          <w:tcPr>
            <w:tcW w:w="5902" w:type="dxa"/>
          </w:tcPr>
          <w:p w14:paraId="3C4653C6"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135C1B" w14:paraId="2F71CF23" w14:textId="77777777" w:rsidTr="004F4FDC">
        <w:tc>
          <w:tcPr>
            <w:tcW w:w="3114" w:type="dxa"/>
          </w:tcPr>
          <w:p w14:paraId="749C75F4" w14:textId="77777777" w:rsidR="00060ACF" w:rsidRPr="00135C1B" w:rsidRDefault="00060ACF" w:rsidP="004F4FDC">
            <w:pPr>
              <w:rPr>
                <w:rFonts w:cs="Arial"/>
                <w:szCs w:val="24"/>
                <w:lang w:val="es-ES_tradnl"/>
              </w:rPr>
            </w:pPr>
            <w:r w:rsidRPr="00135C1B">
              <w:rPr>
                <w:rFonts w:cs="Arial"/>
                <w:szCs w:val="24"/>
                <w:lang w:val="es-ES_tradnl"/>
              </w:rPr>
              <w:t>Asintomático</w:t>
            </w:r>
          </w:p>
        </w:tc>
        <w:tc>
          <w:tcPr>
            <w:tcW w:w="5902" w:type="dxa"/>
          </w:tcPr>
          <w:p w14:paraId="3165F4EC"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Clamidia</w:t>
            </w:r>
          </w:p>
        </w:tc>
      </w:tr>
      <w:tr w:rsidR="00060ACF" w:rsidRPr="00135C1B" w14:paraId="719E5BCF" w14:textId="77777777" w:rsidTr="004F4FDC">
        <w:tc>
          <w:tcPr>
            <w:tcW w:w="3114" w:type="dxa"/>
          </w:tcPr>
          <w:p w14:paraId="3C243D8B" w14:textId="77777777" w:rsidR="00060ACF" w:rsidRPr="00135C1B" w:rsidRDefault="00060ACF" w:rsidP="004F4FDC">
            <w:pPr>
              <w:rPr>
                <w:rFonts w:cs="Arial"/>
                <w:szCs w:val="24"/>
                <w:lang w:val="es-ES_tradnl"/>
              </w:rPr>
            </w:pPr>
            <w:r w:rsidRPr="00135C1B">
              <w:rPr>
                <w:rFonts w:cs="Arial"/>
                <w:szCs w:val="24"/>
                <w:lang w:val="es-ES_tradnl"/>
              </w:rPr>
              <w:t>Fiebre</w:t>
            </w:r>
          </w:p>
        </w:tc>
        <w:tc>
          <w:tcPr>
            <w:tcW w:w="5902" w:type="dxa"/>
          </w:tcPr>
          <w:p w14:paraId="5559D071" w14:textId="0A1149B8"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Gripe, </w:t>
            </w:r>
            <w:r w:rsidR="00BD6367">
              <w:rPr>
                <w:rFonts w:ascii="Arial" w:hAnsi="Arial" w:cs="Arial"/>
                <w:lang w:val="es-ES_tradnl"/>
              </w:rPr>
              <w:t>s</w:t>
            </w:r>
            <w:r w:rsidRPr="00135C1B">
              <w:rPr>
                <w:rFonts w:ascii="Arial" w:hAnsi="Arial" w:cs="Arial"/>
                <w:lang w:val="es-ES_tradnl"/>
              </w:rPr>
              <w:t xml:space="preserve">arampión, </w:t>
            </w:r>
            <w:r w:rsidR="00BD6367">
              <w:rPr>
                <w:rFonts w:ascii="Arial" w:hAnsi="Arial" w:cs="Arial"/>
                <w:lang w:val="es-ES_tradnl"/>
              </w:rPr>
              <w:t>v</w:t>
            </w:r>
            <w:r w:rsidRPr="00135C1B">
              <w:rPr>
                <w:rFonts w:ascii="Arial" w:hAnsi="Arial" w:cs="Arial"/>
                <w:lang w:val="es-ES_tradnl"/>
              </w:rPr>
              <w:t>aricela</w:t>
            </w:r>
          </w:p>
        </w:tc>
      </w:tr>
      <w:tr w:rsidR="00060ACF" w:rsidRPr="00135C1B" w14:paraId="38462FD5" w14:textId="77777777" w:rsidTr="004F4FDC">
        <w:tc>
          <w:tcPr>
            <w:tcW w:w="3114" w:type="dxa"/>
          </w:tcPr>
          <w:p w14:paraId="63350F74" w14:textId="77777777" w:rsidR="00060ACF" w:rsidRPr="00135C1B" w:rsidRDefault="00060ACF" w:rsidP="004F4FDC">
            <w:pPr>
              <w:rPr>
                <w:rFonts w:cs="Arial"/>
                <w:szCs w:val="24"/>
                <w:lang w:val="es-ES_tradnl"/>
              </w:rPr>
            </w:pPr>
            <w:r w:rsidRPr="00135C1B">
              <w:rPr>
                <w:rFonts w:cs="Arial"/>
                <w:szCs w:val="24"/>
                <w:lang w:val="es-ES_tradnl"/>
              </w:rPr>
              <w:t>Erupción/sarpullido</w:t>
            </w:r>
          </w:p>
        </w:tc>
        <w:tc>
          <w:tcPr>
            <w:tcW w:w="5902" w:type="dxa"/>
          </w:tcPr>
          <w:p w14:paraId="059ECDB4" w14:textId="150035AE"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Varicela, </w:t>
            </w:r>
            <w:r w:rsidR="00BD6367">
              <w:rPr>
                <w:rFonts w:ascii="Arial" w:hAnsi="Arial" w:cs="Arial"/>
                <w:lang w:val="es-ES_tradnl"/>
              </w:rPr>
              <w:t>s</w:t>
            </w:r>
            <w:r w:rsidRPr="00135C1B">
              <w:rPr>
                <w:rFonts w:ascii="Arial" w:hAnsi="Arial" w:cs="Arial"/>
                <w:lang w:val="es-ES_tradnl"/>
              </w:rPr>
              <w:t>arampión</w:t>
            </w:r>
          </w:p>
        </w:tc>
      </w:tr>
      <w:tr w:rsidR="00060ACF" w:rsidRPr="00135C1B" w14:paraId="11C1140F" w14:textId="77777777" w:rsidTr="004F4FDC">
        <w:tc>
          <w:tcPr>
            <w:tcW w:w="3114" w:type="dxa"/>
          </w:tcPr>
          <w:p w14:paraId="77A5D61E" w14:textId="77777777" w:rsidR="00060ACF" w:rsidRPr="00135C1B" w:rsidRDefault="00060ACF" w:rsidP="004F4FDC">
            <w:pPr>
              <w:rPr>
                <w:rFonts w:cs="Arial"/>
                <w:szCs w:val="24"/>
                <w:lang w:val="es-ES_tradnl"/>
              </w:rPr>
            </w:pPr>
            <w:r w:rsidRPr="00135C1B">
              <w:rPr>
                <w:rFonts w:cs="Arial"/>
                <w:szCs w:val="24"/>
                <w:lang w:val="es-ES_tradnl"/>
              </w:rPr>
              <w:t>Dolor de garganta</w:t>
            </w:r>
          </w:p>
        </w:tc>
        <w:tc>
          <w:tcPr>
            <w:tcW w:w="5902" w:type="dxa"/>
          </w:tcPr>
          <w:p w14:paraId="301431A3"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Gripe</w:t>
            </w:r>
          </w:p>
        </w:tc>
      </w:tr>
      <w:tr w:rsidR="00060ACF" w:rsidRPr="00135C1B" w14:paraId="36278FE0" w14:textId="77777777" w:rsidTr="004F4FDC">
        <w:tc>
          <w:tcPr>
            <w:tcW w:w="3114" w:type="dxa"/>
          </w:tcPr>
          <w:p w14:paraId="372B2EC2" w14:textId="77777777" w:rsidR="00060ACF" w:rsidRPr="00135C1B" w:rsidRDefault="00060ACF" w:rsidP="004F4FDC">
            <w:pPr>
              <w:rPr>
                <w:rFonts w:cs="Arial"/>
                <w:szCs w:val="24"/>
                <w:lang w:val="es-ES_tradnl"/>
              </w:rPr>
            </w:pPr>
            <w:r w:rsidRPr="00135C1B">
              <w:rPr>
                <w:rFonts w:cs="Arial"/>
                <w:szCs w:val="24"/>
                <w:lang w:val="es-ES_tradnl"/>
              </w:rPr>
              <w:t>Secreción blanquecina</w:t>
            </w:r>
          </w:p>
        </w:tc>
        <w:tc>
          <w:tcPr>
            <w:tcW w:w="5902" w:type="dxa"/>
          </w:tcPr>
          <w:p w14:paraId="0EADA1DF" w14:textId="68FFDBB4"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Clamidia, </w:t>
            </w:r>
            <w:r w:rsidR="00BD6367">
              <w:rPr>
                <w:rFonts w:ascii="Arial" w:hAnsi="Arial" w:cs="Arial"/>
                <w:lang w:val="es-ES_tradnl"/>
              </w:rPr>
              <w:t>c</w:t>
            </w:r>
            <w:r w:rsidRPr="00135C1B">
              <w:rPr>
                <w:rFonts w:ascii="Arial" w:hAnsi="Arial" w:cs="Arial"/>
                <w:lang w:val="es-ES_tradnl"/>
              </w:rPr>
              <w:t>andidiasis</w:t>
            </w:r>
          </w:p>
        </w:tc>
      </w:tr>
    </w:tbl>
    <w:p w14:paraId="26C75021" w14:textId="77777777" w:rsidR="00060ACF" w:rsidRPr="00135C1B" w:rsidRDefault="00060ACF" w:rsidP="00060ACF">
      <w:pPr>
        <w:rPr>
          <w:lang w:val="es-ES_tradnl"/>
        </w:rPr>
      </w:pPr>
    </w:p>
    <w:p w14:paraId="4759CDF7" w14:textId="77777777" w:rsidR="00060ACF" w:rsidRPr="00135C1B" w:rsidRDefault="00060ACF">
      <w:pPr>
        <w:pStyle w:val="ListParagraph"/>
        <w:numPr>
          <w:ilvl w:val="0"/>
          <w:numId w:val="100"/>
        </w:numPr>
        <w:rPr>
          <w:lang w:val="es-ES_tradnl"/>
        </w:rPr>
      </w:pPr>
      <w:r w:rsidRPr="00135C1B">
        <w:rPr>
          <w:lang w:val="es-ES_tradnl"/>
        </w:rPr>
        <w:t>Transmisión</w:t>
      </w:r>
    </w:p>
    <w:tbl>
      <w:tblPr>
        <w:tblStyle w:val="TableGrid"/>
        <w:tblW w:w="0" w:type="auto"/>
        <w:tblLook w:val="04A0" w:firstRow="1" w:lastRow="0" w:firstColumn="1" w:lastColumn="0" w:noHBand="0" w:noVBand="1"/>
      </w:tblPr>
      <w:tblGrid>
        <w:gridCol w:w="3114"/>
        <w:gridCol w:w="5902"/>
      </w:tblGrid>
      <w:tr w:rsidR="00060ACF" w:rsidRPr="00135C1B" w14:paraId="2C42313B" w14:textId="77777777" w:rsidTr="004F4FDC">
        <w:tc>
          <w:tcPr>
            <w:tcW w:w="3114" w:type="dxa"/>
          </w:tcPr>
          <w:p w14:paraId="5B3F5D9D" w14:textId="77777777" w:rsidR="00060ACF" w:rsidRPr="00135C1B" w:rsidRDefault="00060ACF" w:rsidP="004F4FDC">
            <w:pPr>
              <w:rPr>
                <w:rFonts w:cs="Arial"/>
                <w:b/>
                <w:bCs/>
                <w:szCs w:val="24"/>
                <w:lang w:val="es-ES_tradnl"/>
              </w:rPr>
            </w:pPr>
            <w:r w:rsidRPr="00135C1B">
              <w:rPr>
                <w:rFonts w:cs="Arial"/>
                <w:b/>
                <w:bCs/>
                <w:szCs w:val="24"/>
                <w:lang w:val="es-ES_tradnl"/>
              </w:rPr>
              <w:t>Transmisión</w:t>
            </w:r>
          </w:p>
        </w:tc>
        <w:tc>
          <w:tcPr>
            <w:tcW w:w="5902" w:type="dxa"/>
          </w:tcPr>
          <w:p w14:paraId="28F7248E"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135C1B" w14:paraId="595AE360" w14:textId="77777777" w:rsidTr="004F4FDC">
        <w:tc>
          <w:tcPr>
            <w:tcW w:w="3114" w:type="dxa"/>
          </w:tcPr>
          <w:p w14:paraId="02676F84" w14:textId="77777777" w:rsidR="00060ACF" w:rsidRPr="00135C1B" w:rsidRDefault="00060ACF" w:rsidP="004F4FDC">
            <w:pPr>
              <w:rPr>
                <w:rFonts w:cs="Arial"/>
                <w:szCs w:val="24"/>
                <w:lang w:val="es-ES_tradnl"/>
              </w:rPr>
            </w:pPr>
            <w:r w:rsidRPr="00135C1B">
              <w:rPr>
                <w:rFonts w:cs="Arial"/>
                <w:szCs w:val="24"/>
                <w:lang w:val="es-ES_tradnl"/>
              </w:rPr>
              <w:t>Contacto sexual</w:t>
            </w:r>
          </w:p>
        </w:tc>
        <w:tc>
          <w:tcPr>
            <w:tcW w:w="5902" w:type="dxa"/>
          </w:tcPr>
          <w:p w14:paraId="552DCE94" w14:textId="1DCD1376"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Clamidia, </w:t>
            </w:r>
            <w:r w:rsidR="00BD6367">
              <w:rPr>
                <w:rFonts w:ascii="Arial" w:hAnsi="Arial" w:cs="Arial"/>
                <w:lang w:val="es-ES_tradnl"/>
              </w:rPr>
              <w:t>c</w:t>
            </w:r>
            <w:r w:rsidRPr="00135C1B">
              <w:rPr>
                <w:rFonts w:ascii="Arial" w:hAnsi="Arial" w:cs="Arial"/>
                <w:lang w:val="es-ES_tradnl"/>
              </w:rPr>
              <w:t>andidiasis</w:t>
            </w:r>
          </w:p>
        </w:tc>
      </w:tr>
      <w:tr w:rsidR="00060ACF" w:rsidRPr="00135C1B" w14:paraId="393AC3AD" w14:textId="77777777" w:rsidTr="004F4FDC">
        <w:tc>
          <w:tcPr>
            <w:tcW w:w="3114" w:type="dxa"/>
          </w:tcPr>
          <w:p w14:paraId="0ED1C207" w14:textId="77777777" w:rsidR="00060ACF" w:rsidRPr="00135C1B" w:rsidRDefault="00060ACF" w:rsidP="004F4FDC">
            <w:pPr>
              <w:rPr>
                <w:rFonts w:cs="Arial"/>
                <w:szCs w:val="24"/>
                <w:lang w:val="es-ES_tradnl"/>
              </w:rPr>
            </w:pPr>
            <w:r w:rsidRPr="00135C1B">
              <w:rPr>
                <w:rFonts w:cs="Arial"/>
                <w:szCs w:val="24"/>
                <w:lang w:val="es-ES_tradnl"/>
              </w:rPr>
              <w:t>Tacto</w:t>
            </w:r>
          </w:p>
        </w:tc>
        <w:tc>
          <w:tcPr>
            <w:tcW w:w="5902" w:type="dxa"/>
          </w:tcPr>
          <w:p w14:paraId="200D4C74" w14:textId="130CB341"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Gripe, </w:t>
            </w:r>
            <w:r w:rsidR="00BD6367">
              <w:rPr>
                <w:rFonts w:ascii="Arial" w:hAnsi="Arial" w:cs="Arial"/>
                <w:lang w:val="es-ES_tradnl"/>
              </w:rPr>
              <w:t>s</w:t>
            </w:r>
            <w:r w:rsidRPr="00135C1B">
              <w:rPr>
                <w:rFonts w:ascii="Arial" w:hAnsi="Arial" w:cs="Arial"/>
                <w:lang w:val="es-ES_tradnl"/>
              </w:rPr>
              <w:t xml:space="preserve">arampión, </w:t>
            </w:r>
            <w:r w:rsidR="00BD6367">
              <w:rPr>
                <w:rFonts w:ascii="Arial" w:hAnsi="Arial" w:cs="Arial"/>
                <w:lang w:val="es-ES_tradnl"/>
              </w:rPr>
              <w:t>v</w:t>
            </w:r>
            <w:r w:rsidRPr="00135C1B">
              <w:rPr>
                <w:rFonts w:ascii="Arial" w:hAnsi="Arial" w:cs="Arial"/>
                <w:lang w:val="es-ES_tradnl"/>
              </w:rPr>
              <w:t>aricela</w:t>
            </w:r>
          </w:p>
        </w:tc>
      </w:tr>
      <w:tr w:rsidR="00060ACF" w:rsidRPr="00135C1B" w14:paraId="3727A48E" w14:textId="77777777" w:rsidTr="004F4FDC">
        <w:tc>
          <w:tcPr>
            <w:tcW w:w="3114" w:type="dxa"/>
          </w:tcPr>
          <w:p w14:paraId="1E718CE8" w14:textId="77777777" w:rsidR="00060ACF" w:rsidRPr="00135C1B" w:rsidRDefault="00060ACF" w:rsidP="004F4FDC">
            <w:pPr>
              <w:rPr>
                <w:rFonts w:cs="Arial"/>
                <w:szCs w:val="24"/>
                <w:lang w:val="es-ES_tradnl"/>
              </w:rPr>
            </w:pPr>
            <w:r w:rsidRPr="00135C1B">
              <w:rPr>
                <w:rFonts w:cs="Arial"/>
                <w:szCs w:val="24"/>
                <w:lang w:val="es-ES_tradnl"/>
              </w:rPr>
              <w:t>Inhalación</w:t>
            </w:r>
          </w:p>
        </w:tc>
        <w:tc>
          <w:tcPr>
            <w:tcW w:w="5902" w:type="dxa"/>
          </w:tcPr>
          <w:p w14:paraId="05375795" w14:textId="76000CE2"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Gripe, </w:t>
            </w:r>
            <w:r w:rsidR="00BD6367">
              <w:rPr>
                <w:rFonts w:ascii="Arial" w:hAnsi="Arial" w:cs="Arial"/>
                <w:lang w:val="es-ES_tradnl"/>
              </w:rPr>
              <w:t>s</w:t>
            </w:r>
            <w:r w:rsidRPr="00135C1B">
              <w:rPr>
                <w:rFonts w:ascii="Arial" w:hAnsi="Arial" w:cs="Arial"/>
                <w:lang w:val="es-ES_tradnl"/>
              </w:rPr>
              <w:t xml:space="preserve">arampión, </w:t>
            </w:r>
            <w:r w:rsidR="00BD6367">
              <w:rPr>
                <w:rFonts w:ascii="Arial" w:hAnsi="Arial" w:cs="Arial"/>
                <w:lang w:val="es-ES_tradnl"/>
              </w:rPr>
              <w:t>v</w:t>
            </w:r>
            <w:r w:rsidRPr="00135C1B">
              <w:rPr>
                <w:rFonts w:ascii="Arial" w:hAnsi="Arial" w:cs="Arial"/>
                <w:lang w:val="es-ES_tradnl"/>
              </w:rPr>
              <w:t>aricela</w:t>
            </w:r>
          </w:p>
        </w:tc>
      </w:tr>
      <w:tr w:rsidR="00060ACF" w:rsidRPr="00135C1B" w14:paraId="007DA5E7" w14:textId="77777777" w:rsidTr="004F4FDC">
        <w:tc>
          <w:tcPr>
            <w:tcW w:w="3114" w:type="dxa"/>
          </w:tcPr>
          <w:p w14:paraId="06E0A29F" w14:textId="77777777" w:rsidR="00060ACF" w:rsidRPr="00135C1B" w:rsidRDefault="00060ACF" w:rsidP="004F4FDC">
            <w:pPr>
              <w:rPr>
                <w:rFonts w:cs="Arial"/>
                <w:szCs w:val="24"/>
                <w:lang w:val="es-ES_tradnl"/>
              </w:rPr>
            </w:pPr>
            <w:r w:rsidRPr="00135C1B">
              <w:rPr>
                <w:rFonts w:cs="Arial"/>
                <w:szCs w:val="24"/>
                <w:lang w:val="es-ES_tradnl"/>
              </w:rPr>
              <w:t>Boca a boca</w:t>
            </w:r>
          </w:p>
        </w:tc>
        <w:tc>
          <w:tcPr>
            <w:tcW w:w="5902" w:type="dxa"/>
          </w:tcPr>
          <w:p w14:paraId="72CB68BA"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Gripe</w:t>
            </w:r>
          </w:p>
        </w:tc>
      </w:tr>
    </w:tbl>
    <w:p w14:paraId="6F524BFB" w14:textId="77777777" w:rsidR="00060ACF" w:rsidRPr="00135C1B" w:rsidRDefault="00060ACF" w:rsidP="00060ACF">
      <w:pPr>
        <w:rPr>
          <w:lang w:val="es-ES_tradnl"/>
        </w:rPr>
      </w:pPr>
    </w:p>
    <w:p w14:paraId="4339DDD0" w14:textId="77777777" w:rsidR="00060ACF" w:rsidRPr="00135C1B" w:rsidRDefault="00060ACF">
      <w:pPr>
        <w:pStyle w:val="ListParagraph"/>
        <w:numPr>
          <w:ilvl w:val="0"/>
          <w:numId w:val="100"/>
        </w:numPr>
        <w:rPr>
          <w:lang w:val="es-ES_tradnl"/>
        </w:rPr>
      </w:pPr>
      <w:r w:rsidRPr="00135C1B">
        <w:rPr>
          <w:lang w:val="es-ES_tradnl"/>
        </w:rPr>
        <w:t>Prevención de la infección</w:t>
      </w:r>
    </w:p>
    <w:tbl>
      <w:tblPr>
        <w:tblStyle w:val="TableGrid"/>
        <w:tblW w:w="0" w:type="auto"/>
        <w:tblLook w:val="04A0" w:firstRow="1" w:lastRow="0" w:firstColumn="1" w:lastColumn="0" w:noHBand="0" w:noVBand="1"/>
      </w:tblPr>
      <w:tblGrid>
        <w:gridCol w:w="3114"/>
        <w:gridCol w:w="5902"/>
      </w:tblGrid>
      <w:tr w:rsidR="00060ACF" w:rsidRPr="00135C1B" w14:paraId="391A888D" w14:textId="77777777" w:rsidTr="004F4FDC">
        <w:tc>
          <w:tcPr>
            <w:tcW w:w="3114" w:type="dxa"/>
          </w:tcPr>
          <w:p w14:paraId="1DFF3CB9" w14:textId="77777777" w:rsidR="00060ACF" w:rsidRPr="00135C1B" w:rsidRDefault="00060ACF" w:rsidP="004F4FDC">
            <w:pPr>
              <w:rPr>
                <w:rFonts w:cs="Arial"/>
                <w:b/>
                <w:bCs/>
                <w:szCs w:val="24"/>
                <w:lang w:val="es-ES_tradnl"/>
              </w:rPr>
            </w:pPr>
            <w:r w:rsidRPr="00135C1B">
              <w:rPr>
                <w:rFonts w:cs="Arial"/>
                <w:b/>
                <w:bCs/>
                <w:szCs w:val="24"/>
                <w:lang w:val="es-ES_tradnl"/>
              </w:rPr>
              <w:t>Prevención</w:t>
            </w:r>
          </w:p>
        </w:tc>
        <w:tc>
          <w:tcPr>
            <w:tcW w:w="5902" w:type="dxa"/>
          </w:tcPr>
          <w:p w14:paraId="63C9359C"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135C1B" w14:paraId="53078070" w14:textId="77777777" w:rsidTr="004F4FDC">
        <w:tc>
          <w:tcPr>
            <w:tcW w:w="3114" w:type="dxa"/>
          </w:tcPr>
          <w:p w14:paraId="49F54BC2" w14:textId="77777777" w:rsidR="00060ACF" w:rsidRPr="00135C1B" w:rsidRDefault="00060ACF" w:rsidP="004F4FDC">
            <w:pPr>
              <w:rPr>
                <w:rFonts w:cs="Arial"/>
                <w:szCs w:val="24"/>
                <w:lang w:val="es-ES_tradnl"/>
              </w:rPr>
            </w:pPr>
            <w:r w:rsidRPr="00135C1B">
              <w:rPr>
                <w:rFonts w:cs="Arial"/>
                <w:szCs w:val="24"/>
                <w:lang w:val="es-ES_tradnl"/>
              </w:rPr>
              <w:t>Lavarse las manos</w:t>
            </w:r>
          </w:p>
        </w:tc>
        <w:tc>
          <w:tcPr>
            <w:tcW w:w="5902" w:type="dxa"/>
          </w:tcPr>
          <w:p w14:paraId="626836B4" w14:textId="33117D16"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Gripe, </w:t>
            </w:r>
            <w:r w:rsidR="00BD6367">
              <w:rPr>
                <w:rFonts w:ascii="Arial" w:hAnsi="Arial" w:cs="Arial"/>
                <w:lang w:val="es-ES_tradnl"/>
              </w:rPr>
              <w:t>s</w:t>
            </w:r>
            <w:r w:rsidRPr="00135C1B">
              <w:rPr>
                <w:rFonts w:ascii="Arial" w:hAnsi="Arial" w:cs="Arial"/>
                <w:lang w:val="es-ES_tradnl"/>
              </w:rPr>
              <w:t xml:space="preserve">arampión, </w:t>
            </w:r>
            <w:r w:rsidR="00BD6367">
              <w:rPr>
                <w:rFonts w:ascii="Arial" w:hAnsi="Arial" w:cs="Arial"/>
                <w:lang w:val="es-ES_tradnl"/>
              </w:rPr>
              <w:t>v</w:t>
            </w:r>
            <w:r w:rsidRPr="00135C1B">
              <w:rPr>
                <w:rFonts w:ascii="Arial" w:hAnsi="Arial" w:cs="Arial"/>
                <w:lang w:val="es-ES_tradnl"/>
              </w:rPr>
              <w:t>aricela</w:t>
            </w:r>
          </w:p>
        </w:tc>
      </w:tr>
      <w:tr w:rsidR="00060ACF" w:rsidRPr="00135C1B" w14:paraId="7AED22E9" w14:textId="77777777" w:rsidTr="004F4FDC">
        <w:tc>
          <w:tcPr>
            <w:tcW w:w="3114" w:type="dxa"/>
          </w:tcPr>
          <w:p w14:paraId="61D73BDA" w14:textId="77777777" w:rsidR="00060ACF" w:rsidRPr="00135C1B" w:rsidRDefault="00060ACF" w:rsidP="004F4FDC">
            <w:pPr>
              <w:rPr>
                <w:rFonts w:cs="Arial"/>
                <w:szCs w:val="24"/>
                <w:lang w:val="es-ES_tradnl"/>
              </w:rPr>
            </w:pPr>
            <w:r w:rsidRPr="00135C1B">
              <w:rPr>
                <w:rFonts w:cs="Arial"/>
                <w:szCs w:val="24"/>
                <w:lang w:val="es-ES_tradnl"/>
              </w:rPr>
              <w:t>Cubrirse al toser y estornudar</w:t>
            </w:r>
          </w:p>
        </w:tc>
        <w:tc>
          <w:tcPr>
            <w:tcW w:w="5902" w:type="dxa"/>
          </w:tcPr>
          <w:p w14:paraId="191FFB01" w14:textId="2C923432"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Gripe, </w:t>
            </w:r>
            <w:r w:rsidR="00BD6367">
              <w:rPr>
                <w:rFonts w:ascii="Arial" w:hAnsi="Arial" w:cs="Arial"/>
                <w:lang w:val="es-ES_tradnl"/>
              </w:rPr>
              <w:t>s</w:t>
            </w:r>
            <w:r w:rsidRPr="00135C1B">
              <w:rPr>
                <w:rFonts w:ascii="Arial" w:hAnsi="Arial" w:cs="Arial"/>
                <w:lang w:val="es-ES_tradnl"/>
              </w:rPr>
              <w:t xml:space="preserve">arampión, </w:t>
            </w:r>
            <w:r w:rsidR="00BD6367">
              <w:rPr>
                <w:rFonts w:ascii="Arial" w:hAnsi="Arial" w:cs="Arial"/>
                <w:lang w:val="es-ES_tradnl"/>
              </w:rPr>
              <w:t>v</w:t>
            </w:r>
            <w:r w:rsidRPr="00135C1B">
              <w:rPr>
                <w:rFonts w:ascii="Arial" w:hAnsi="Arial" w:cs="Arial"/>
                <w:lang w:val="es-ES_tradnl"/>
              </w:rPr>
              <w:t>aricela</w:t>
            </w:r>
          </w:p>
        </w:tc>
      </w:tr>
      <w:tr w:rsidR="00060ACF" w:rsidRPr="00135C1B" w14:paraId="44AE262E" w14:textId="77777777" w:rsidTr="004F4FDC">
        <w:tc>
          <w:tcPr>
            <w:tcW w:w="3114" w:type="dxa"/>
          </w:tcPr>
          <w:p w14:paraId="766144C5" w14:textId="77777777" w:rsidR="00060ACF" w:rsidRPr="00135C1B" w:rsidRDefault="00060ACF" w:rsidP="004F4FDC">
            <w:pPr>
              <w:rPr>
                <w:rFonts w:cs="Arial"/>
                <w:szCs w:val="24"/>
                <w:lang w:val="es-ES_tradnl"/>
              </w:rPr>
            </w:pPr>
            <w:r w:rsidRPr="00135C1B">
              <w:rPr>
                <w:rFonts w:cs="Arial"/>
                <w:szCs w:val="24"/>
                <w:lang w:val="es-ES_tradnl"/>
              </w:rPr>
              <w:t>Usar preservativo</w:t>
            </w:r>
          </w:p>
        </w:tc>
        <w:tc>
          <w:tcPr>
            <w:tcW w:w="5902" w:type="dxa"/>
          </w:tcPr>
          <w:p w14:paraId="0C982AC9" w14:textId="4849F4DD"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Clamidia, </w:t>
            </w:r>
            <w:r w:rsidR="00BD6367">
              <w:rPr>
                <w:rFonts w:ascii="Arial" w:hAnsi="Arial" w:cs="Arial"/>
                <w:lang w:val="es-ES_tradnl"/>
              </w:rPr>
              <w:t>c</w:t>
            </w:r>
            <w:r w:rsidRPr="00135C1B">
              <w:rPr>
                <w:rFonts w:ascii="Arial" w:hAnsi="Arial" w:cs="Arial"/>
                <w:lang w:val="es-ES_tradnl"/>
              </w:rPr>
              <w:t>andidiasis</w:t>
            </w:r>
          </w:p>
        </w:tc>
      </w:tr>
      <w:tr w:rsidR="00060ACF" w:rsidRPr="00135C1B" w14:paraId="109DC9F0" w14:textId="77777777" w:rsidTr="004F4FDC">
        <w:tc>
          <w:tcPr>
            <w:tcW w:w="3114" w:type="dxa"/>
          </w:tcPr>
          <w:p w14:paraId="67FB7F49" w14:textId="77777777" w:rsidR="00060ACF" w:rsidRPr="00135C1B" w:rsidRDefault="00060ACF" w:rsidP="004F4FDC">
            <w:pPr>
              <w:rPr>
                <w:rFonts w:cs="Arial"/>
                <w:szCs w:val="24"/>
                <w:lang w:val="es-ES_tradnl"/>
              </w:rPr>
            </w:pPr>
            <w:r w:rsidRPr="00135C1B">
              <w:rPr>
                <w:rFonts w:cs="Arial"/>
                <w:szCs w:val="24"/>
                <w:lang w:val="es-ES_tradnl"/>
              </w:rPr>
              <w:t xml:space="preserve">Evitar el uso innecesario de antibióticos </w:t>
            </w:r>
          </w:p>
        </w:tc>
        <w:tc>
          <w:tcPr>
            <w:tcW w:w="5902" w:type="dxa"/>
          </w:tcPr>
          <w:p w14:paraId="364F05C9"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Candidiasis</w:t>
            </w:r>
          </w:p>
        </w:tc>
      </w:tr>
      <w:tr w:rsidR="00060ACF" w:rsidRPr="00135C1B" w14:paraId="22965D1A" w14:textId="77777777" w:rsidTr="004F4FDC">
        <w:tc>
          <w:tcPr>
            <w:tcW w:w="3114" w:type="dxa"/>
          </w:tcPr>
          <w:p w14:paraId="1058AE78" w14:textId="77777777" w:rsidR="00060ACF" w:rsidRPr="00135C1B" w:rsidRDefault="00060ACF" w:rsidP="004F4FDC">
            <w:pPr>
              <w:rPr>
                <w:rFonts w:cs="Arial"/>
                <w:szCs w:val="24"/>
                <w:lang w:val="es-ES_tradnl"/>
              </w:rPr>
            </w:pPr>
            <w:r w:rsidRPr="00135C1B">
              <w:rPr>
                <w:rFonts w:cs="Arial"/>
                <w:szCs w:val="24"/>
                <w:lang w:val="es-ES_tradnl"/>
              </w:rPr>
              <w:t>Vacunación</w:t>
            </w:r>
          </w:p>
        </w:tc>
        <w:tc>
          <w:tcPr>
            <w:tcW w:w="5902" w:type="dxa"/>
          </w:tcPr>
          <w:p w14:paraId="3529E080" w14:textId="6887857B" w:rsidR="00060ACF" w:rsidRPr="00135C1B" w:rsidRDefault="00060ACF" w:rsidP="004F4FDC">
            <w:pPr>
              <w:pStyle w:val="Default"/>
              <w:rPr>
                <w:rFonts w:ascii="Arial" w:hAnsi="Arial" w:cs="Arial"/>
                <w:lang w:val="es-ES_tradnl"/>
              </w:rPr>
            </w:pPr>
            <w:r w:rsidRPr="00135C1B">
              <w:rPr>
                <w:rFonts w:ascii="Arial" w:hAnsi="Arial" w:cs="Arial"/>
                <w:lang w:val="es-ES_tradnl"/>
              </w:rPr>
              <w:t xml:space="preserve">Gripe, </w:t>
            </w:r>
            <w:r w:rsidR="00BD6367">
              <w:rPr>
                <w:rFonts w:ascii="Arial" w:hAnsi="Arial" w:cs="Arial"/>
                <w:lang w:val="es-ES_tradnl"/>
              </w:rPr>
              <w:t>s</w:t>
            </w:r>
            <w:r w:rsidRPr="00135C1B">
              <w:rPr>
                <w:rFonts w:ascii="Arial" w:hAnsi="Arial" w:cs="Arial"/>
                <w:lang w:val="es-ES_tradnl"/>
              </w:rPr>
              <w:t xml:space="preserve">arampión, </w:t>
            </w:r>
            <w:r w:rsidR="00BD6367">
              <w:rPr>
                <w:rFonts w:ascii="Arial" w:hAnsi="Arial" w:cs="Arial"/>
                <w:lang w:val="es-ES_tradnl"/>
              </w:rPr>
              <w:t>v</w:t>
            </w:r>
            <w:r w:rsidRPr="00135C1B">
              <w:rPr>
                <w:rFonts w:ascii="Arial" w:hAnsi="Arial" w:cs="Arial"/>
                <w:lang w:val="es-ES_tradnl"/>
              </w:rPr>
              <w:t>aricela</w:t>
            </w:r>
          </w:p>
        </w:tc>
      </w:tr>
    </w:tbl>
    <w:p w14:paraId="7D7E76AC" w14:textId="77777777" w:rsidR="00060ACF" w:rsidRPr="00135C1B" w:rsidRDefault="00060ACF" w:rsidP="00060ACF">
      <w:pPr>
        <w:rPr>
          <w:lang w:val="es-ES_tradnl"/>
        </w:rPr>
      </w:pPr>
    </w:p>
    <w:p w14:paraId="779BA894" w14:textId="77777777" w:rsidR="00060ACF" w:rsidRPr="00135C1B" w:rsidRDefault="00060ACF">
      <w:pPr>
        <w:pStyle w:val="ListParagraph"/>
        <w:numPr>
          <w:ilvl w:val="0"/>
          <w:numId w:val="100"/>
        </w:numPr>
        <w:rPr>
          <w:lang w:val="es-ES_tradnl"/>
        </w:rPr>
      </w:pPr>
      <w:r w:rsidRPr="00135C1B">
        <w:rPr>
          <w:lang w:val="es-ES_tradnl"/>
        </w:rPr>
        <w:t>Tratamiento de la infección</w:t>
      </w:r>
    </w:p>
    <w:tbl>
      <w:tblPr>
        <w:tblStyle w:val="TableGrid"/>
        <w:tblW w:w="0" w:type="auto"/>
        <w:tblLook w:val="04A0" w:firstRow="1" w:lastRow="0" w:firstColumn="1" w:lastColumn="0" w:noHBand="0" w:noVBand="1"/>
      </w:tblPr>
      <w:tblGrid>
        <w:gridCol w:w="3114"/>
        <w:gridCol w:w="5902"/>
      </w:tblGrid>
      <w:tr w:rsidR="00060ACF" w:rsidRPr="00135C1B" w14:paraId="5BBA8757" w14:textId="77777777" w:rsidTr="004F4FDC">
        <w:tc>
          <w:tcPr>
            <w:tcW w:w="3114" w:type="dxa"/>
          </w:tcPr>
          <w:p w14:paraId="299F3EF6" w14:textId="77777777" w:rsidR="00060ACF" w:rsidRPr="00135C1B" w:rsidRDefault="00060ACF" w:rsidP="004F4FDC">
            <w:pPr>
              <w:rPr>
                <w:rFonts w:cs="Arial"/>
                <w:b/>
                <w:bCs/>
                <w:szCs w:val="24"/>
                <w:lang w:val="es-ES_tradnl"/>
              </w:rPr>
            </w:pPr>
            <w:r w:rsidRPr="00135C1B">
              <w:rPr>
                <w:rFonts w:cs="Arial"/>
                <w:b/>
                <w:bCs/>
                <w:szCs w:val="24"/>
                <w:lang w:val="es-ES_tradnl"/>
              </w:rPr>
              <w:t>Tratamiento</w:t>
            </w:r>
          </w:p>
        </w:tc>
        <w:tc>
          <w:tcPr>
            <w:tcW w:w="5902" w:type="dxa"/>
          </w:tcPr>
          <w:p w14:paraId="5D3F2D52" w14:textId="77777777" w:rsidR="00060ACF" w:rsidRPr="00135C1B" w:rsidRDefault="00060ACF" w:rsidP="004F4FDC">
            <w:pPr>
              <w:rPr>
                <w:rFonts w:cs="Arial"/>
                <w:b/>
                <w:bCs/>
                <w:szCs w:val="24"/>
                <w:lang w:val="es-ES_tradnl"/>
              </w:rPr>
            </w:pPr>
            <w:r w:rsidRPr="00135C1B">
              <w:rPr>
                <w:rFonts w:cs="Arial"/>
                <w:b/>
                <w:bCs/>
                <w:szCs w:val="24"/>
                <w:lang w:val="es-ES_tradnl"/>
              </w:rPr>
              <w:t>Enfermedad</w:t>
            </w:r>
          </w:p>
        </w:tc>
      </w:tr>
      <w:tr w:rsidR="00060ACF" w:rsidRPr="00135C1B" w14:paraId="6E833FBD" w14:textId="77777777" w:rsidTr="004F4FDC">
        <w:tc>
          <w:tcPr>
            <w:tcW w:w="3114" w:type="dxa"/>
          </w:tcPr>
          <w:p w14:paraId="1DE70BAB" w14:textId="77777777" w:rsidR="00060ACF" w:rsidRPr="00135C1B" w:rsidRDefault="00060ACF" w:rsidP="004F4FDC">
            <w:pPr>
              <w:rPr>
                <w:rFonts w:cs="Arial"/>
                <w:szCs w:val="24"/>
                <w:lang w:val="es-ES_tradnl"/>
              </w:rPr>
            </w:pPr>
            <w:r w:rsidRPr="00135C1B">
              <w:rPr>
                <w:rFonts w:cs="Arial"/>
                <w:szCs w:val="24"/>
                <w:lang w:val="es-ES_tradnl"/>
              </w:rPr>
              <w:t>Antibióticos</w:t>
            </w:r>
          </w:p>
        </w:tc>
        <w:tc>
          <w:tcPr>
            <w:tcW w:w="5902" w:type="dxa"/>
          </w:tcPr>
          <w:p w14:paraId="43B76AA6"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Clamidia</w:t>
            </w:r>
          </w:p>
        </w:tc>
      </w:tr>
      <w:tr w:rsidR="00060ACF" w:rsidRPr="00135C1B" w14:paraId="728E19CB" w14:textId="77777777" w:rsidTr="004F4FDC">
        <w:tc>
          <w:tcPr>
            <w:tcW w:w="3114" w:type="dxa"/>
          </w:tcPr>
          <w:p w14:paraId="3C3122E8" w14:textId="77777777" w:rsidR="00060ACF" w:rsidRPr="00135C1B" w:rsidRDefault="00060ACF" w:rsidP="004F4FDC">
            <w:pPr>
              <w:rPr>
                <w:rFonts w:cs="Arial"/>
                <w:szCs w:val="24"/>
                <w:lang w:val="es-ES_tradnl"/>
              </w:rPr>
            </w:pPr>
            <w:r w:rsidRPr="00135C1B">
              <w:rPr>
                <w:rFonts w:cs="Arial"/>
                <w:szCs w:val="24"/>
                <w:lang w:val="es-ES_tradnl"/>
              </w:rPr>
              <w:t>Reposo en cama</w:t>
            </w:r>
          </w:p>
        </w:tc>
        <w:tc>
          <w:tcPr>
            <w:tcW w:w="5902" w:type="dxa"/>
          </w:tcPr>
          <w:p w14:paraId="4414F1D4"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Gripe, Sarampión, Varicela</w:t>
            </w:r>
          </w:p>
        </w:tc>
      </w:tr>
      <w:tr w:rsidR="00060ACF" w:rsidRPr="00135C1B" w14:paraId="73E38DE1" w14:textId="77777777" w:rsidTr="004F4FDC">
        <w:tc>
          <w:tcPr>
            <w:tcW w:w="3114" w:type="dxa"/>
          </w:tcPr>
          <w:p w14:paraId="50808166" w14:textId="77777777" w:rsidR="00060ACF" w:rsidRPr="00135C1B" w:rsidRDefault="00060ACF" w:rsidP="004F4FDC">
            <w:pPr>
              <w:rPr>
                <w:rFonts w:cs="Arial"/>
                <w:szCs w:val="24"/>
                <w:lang w:val="es-ES_tradnl"/>
              </w:rPr>
            </w:pPr>
            <w:r w:rsidRPr="00135C1B">
              <w:rPr>
                <w:rFonts w:cs="Arial"/>
                <w:szCs w:val="24"/>
                <w:lang w:val="es-ES_tradnl"/>
              </w:rPr>
              <w:t>Antifúngicos</w:t>
            </w:r>
          </w:p>
        </w:tc>
        <w:tc>
          <w:tcPr>
            <w:tcW w:w="5902" w:type="dxa"/>
          </w:tcPr>
          <w:p w14:paraId="6CF0FB3F"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Candidiasis</w:t>
            </w:r>
          </w:p>
        </w:tc>
      </w:tr>
      <w:tr w:rsidR="00060ACF" w:rsidRPr="00135C1B" w14:paraId="543912B9" w14:textId="77777777" w:rsidTr="004F4FDC">
        <w:tc>
          <w:tcPr>
            <w:tcW w:w="3114" w:type="dxa"/>
          </w:tcPr>
          <w:p w14:paraId="7BC6E373" w14:textId="77777777" w:rsidR="00060ACF" w:rsidRPr="00135C1B" w:rsidRDefault="00060ACF" w:rsidP="004F4FDC">
            <w:pPr>
              <w:rPr>
                <w:rFonts w:cs="Arial"/>
                <w:szCs w:val="24"/>
                <w:lang w:val="es-ES_tradnl"/>
              </w:rPr>
            </w:pPr>
            <w:r w:rsidRPr="00135C1B">
              <w:rPr>
                <w:rFonts w:cs="Arial"/>
                <w:szCs w:val="24"/>
                <w:lang w:val="es-ES_tradnl"/>
              </w:rPr>
              <w:t>Ingesta de líquidos</w:t>
            </w:r>
          </w:p>
        </w:tc>
        <w:tc>
          <w:tcPr>
            <w:tcW w:w="5902" w:type="dxa"/>
          </w:tcPr>
          <w:p w14:paraId="1810B694"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Gripe, Sarampión, Varicela</w:t>
            </w:r>
          </w:p>
        </w:tc>
      </w:tr>
    </w:tbl>
    <w:p w14:paraId="2C901D92" w14:textId="77777777" w:rsidR="00060ACF" w:rsidRPr="00135C1B" w:rsidRDefault="00060ACF" w:rsidP="00060ACF">
      <w:pPr>
        <w:rPr>
          <w:rFonts w:cs="Arial"/>
          <w:szCs w:val="24"/>
          <w:lang w:val="es-ES_tradnl"/>
        </w:rPr>
      </w:pPr>
    </w:p>
    <w:p w14:paraId="2FCB4621" w14:textId="77777777" w:rsidR="00060ACF" w:rsidRPr="00135C1B" w:rsidRDefault="00060ACF" w:rsidP="00060ACF">
      <w:pPr>
        <w:rPr>
          <w:rFonts w:cs="Arial"/>
          <w:szCs w:val="24"/>
          <w:lang w:val="es-ES_tradnl"/>
        </w:rPr>
        <w:sectPr w:rsidR="00060ACF" w:rsidRPr="00135C1B" w:rsidSect="00AB0A25">
          <w:headerReference w:type="default" r:id="rId133"/>
          <w:headerReference w:type="first" r:id="rId134"/>
          <w:footerReference w:type="first" r:id="rId135"/>
          <w:type w:val="continuous"/>
          <w:pgSz w:w="11906" w:h="16838"/>
          <w:pgMar w:top="1134" w:right="1274" w:bottom="1440" w:left="1440" w:header="708" w:footer="708" w:gutter="0"/>
          <w:cols w:space="708"/>
          <w:titlePg/>
          <w:docGrid w:linePitch="360"/>
        </w:sectPr>
      </w:pPr>
      <w:r w:rsidRPr="00135C1B">
        <w:rPr>
          <w:rFonts w:cs="Arial"/>
          <w:szCs w:val="24"/>
          <w:lang w:val="es-ES_tradnl"/>
        </w:rPr>
        <w:br w:type="page"/>
      </w:r>
    </w:p>
    <w:p w14:paraId="244E1C88" w14:textId="77777777" w:rsidR="00060ACF" w:rsidRPr="00135C1B" w:rsidRDefault="00060ACF" w:rsidP="00060ACF">
      <w:pPr>
        <w:pStyle w:val="Heading3"/>
        <w:rPr>
          <w:lang w:val="es-ES_tradnl"/>
        </w:rPr>
      </w:pPr>
      <w:r w:rsidRPr="00135C1B">
        <w:rPr>
          <w:lang w:val="es-ES_tradnl"/>
        </w:rPr>
        <w:lastRenderedPageBreak/>
        <w:t xml:space="preserve">SW3 Microbios perjudiciales - Completa los espacios en blanco </w:t>
      </w:r>
    </w:p>
    <w:p w14:paraId="63A95E41" w14:textId="77777777" w:rsidR="00060ACF" w:rsidRPr="00135C1B" w:rsidRDefault="00060ACF" w:rsidP="00060ACF">
      <w:pPr>
        <w:rPr>
          <w:lang w:val="es-ES_tradnl"/>
        </w:rPr>
      </w:pPr>
      <w:r w:rsidRPr="00135C1B">
        <w:rPr>
          <w:lang w:val="es-ES_tradnl"/>
        </w:rPr>
        <w:t>También disponible en TS3</w:t>
      </w:r>
    </w:p>
    <w:tbl>
      <w:tblPr>
        <w:tblStyle w:val="TableGrid"/>
        <w:tblW w:w="14879" w:type="dxa"/>
        <w:tblLook w:val="04A0" w:firstRow="1" w:lastRow="0" w:firstColumn="1" w:lastColumn="0" w:noHBand="0" w:noVBand="1"/>
      </w:tblPr>
      <w:tblGrid>
        <w:gridCol w:w="1491"/>
        <w:gridCol w:w="1302"/>
        <w:gridCol w:w="1761"/>
        <w:gridCol w:w="2262"/>
        <w:gridCol w:w="2231"/>
        <w:gridCol w:w="2498"/>
        <w:gridCol w:w="3334"/>
      </w:tblGrid>
      <w:tr w:rsidR="00060ACF" w:rsidRPr="00135C1B" w14:paraId="5BB9D01A" w14:textId="77777777" w:rsidTr="004F4FDC">
        <w:tc>
          <w:tcPr>
            <w:tcW w:w="1497" w:type="dxa"/>
          </w:tcPr>
          <w:p w14:paraId="7391BD13" w14:textId="77777777" w:rsidR="00060ACF" w:rsidRPr="00135C1B" w:rsidRDefault="00060ACF" w:rsidP="004F4FDC">
            <w:pPr>
              <w:rPr>
                <w:rFonts w:cs="Arial"/>
                <w:b/>
                <w:bCs/>
                <w:sz w:val="20"/>
                <w:szCs w:val="20"/>
                <w:lang w:val="es-ES_tradnl"/>
              </w:rPr>
            </w:pPr>
            <w:r w:rsidRPr="00135C1B">
              <w:rPr>
                <w:rFonts w:cs="Arial"/>
                <w:b/>
                <w:bCs/>
                <w:sz w:val="20"/>
                <w:szCs w:val="20"/>
                <w:lang w:val="es-ES_tradnl"/>
              </w:rPr>
              <w:t>Enfermedad</w:t>
            </w:r>
          </w:p>
        </w:tc>
        <w:tc>
          <w:tcPr>
            <w:tcW w:w="1310" w:type="dxa"/>
          </w:tcPr>
          <w:p w14:paraId="390F7D76" w14:textId="77777777" w:rsidR="00060ACF" w:rsidRPr="00135C1B" w:rsidRDefault="00060ACF" w:rsidP="004F4FDC">
            <w:pPr>
              <w:rPr>
                <w:rFonts w:cs="Arial"/>
                <w:b/>
                <w:bCs/>
                <w:sz w:val="20"/>
                <w:szCs w:val="20"/>
                <w:lang w:val="es-ES_tradnl"/>
              </w:rPr>
            </w:pPr>
            <w:r w:rsidRPr="00135C1B">
              <w:rPr>
                <w:rFonts w:cs="Arial"/>
                <w:b/>
                <w:bCs/>
                <w:sz w:val="20"/>
                <w:szCs w:val="20"/>
                <w:lang w:val="es-ES_tradnl"/>
              </w:rPr>
              <w:t>Patógeno</w:t>
            </w:r>
          </w:p>
        </w:tc>
        <w:tc>
          <w:tcPr>
            <w:tcW w:w="1777" w:type="dxa"/>
          </w:tcPr>
          <w:p w14:paraId="224CDF93" w14:textId="77777777" w:rsidR="00060ACF" w:rsidRPr="00135C1B" w:rsidRDefault="00060ACF" w:rsidP="004F4FDC">
            <w:pPr>
              <w:rPr>
                <w:rFonts w:cs="Arial"/>
                <w:b/>
                <w:bCs/>
                <w:sz w:val="20"/>
                <w:szCs w:val="20"/>
                <w:lang w:val="es-ES_tradnl"/>
              </w:rPr>
            </w:pPr>
            <w:r w:rsidRPr="00135C1B">
              <w:rPr>
                <w:rFonts w:cs="Arial"/>
                <w:b/>
                <w:bCs/>
                <w:sz w:val="20"/>
                <w:szCs w:val="20"/>
                <w:lang w:val="es-ES_tradnl"/>
              </w:rPr>
              <w:t>Transmisión</w:t>
            </w:r>
          </w:p>
        </w:tc>
        <w:tc>
          <w:tcPr>
            <w:tcW w:w="2074" w:type="dxa"/>
          </w:tcPr>
          <w:p w14:paraId="7A29DDB8" w14:textId="77777777" w:rsidR="00060ACF" w:rsidRPr="00135C1B" w:rsidRDefault="00060ACF" w:rsidP="004F4FDC">
            <w:pPr>
              <w:rPr>
                <w:rFonts w:cs="Arial"/>
                <w:b/>
                <w:bCs/>
                <w:sz w:val="20"/>
                <w:szCs w:val="20"/>
                <w:lang w:val="es-ES_tradnl"/>
              </w:rPr>
            </w:pPr>
            <w:r w:rsidRPr="00135C1B">
              <w:rPr>
                <w:rFonts w:cs="Arial"/>
                <w:b/>
                <w:bCs/>
                <w:sz w:val="20"/>
                <w:szCs w:val="20"/>
                <w:lang w:val="es-ES_tradnl"/>
              </w:rPr>
              <w:t>Síntomas</w:t>
            </w:r>
          </w:p>
        </w:tc>
        <w:tc>
          <w:tcPr>
            <w:tcW w:w="2268" w:type="dxa"/>
          </w:tcPr>
          <w:p w14:paraId="332BDB73" w14:textId="77777777" w:rsidR="00060ACF" w:rsidRPr="00135C1B" w:rsidRDefault="00060ACF" w:rsidP="004F4FDC">
            <w:pPr>
              <w:rPr>
                <w:rFonts w:cs="Arial"/>
                <w:b/>
                <w:bCs/>
                <w:sz w:val="20"/>
                <w:szCs w:val="20"/>
                <w:lang w:val="es-ES_tradnl"/>
              </w:rPr>
            </w:pPr>
            <w:r w:rsidRPr="00135C1B">
              <w:rPr>
                <w:rFonts w:cs="Arial"/>
                <w:b/>
                <w:bCs/>
                <w:sz w:val="20"/>
                <w:szCs w:val="20"/>
                <w:lang w:val="es-ES_tradnl"/>
              </w:rPr>
              <w:t>Prevención</w:t>
            </w:r>
          </w:p>
        </w:tc>
        <w:tc>
          <w:tcPr>
            <w:tcW w:w="2540" w:type="dxa"/>
          </w:tcPr>
          <w:p w14:paraId="348E8B24" w14:textId="77777777" w:rsidR="00060ACF" w:rsidRPr="00135C1B" w:rsidRDefault="00060ACF" w:rsidP="004F4FDC">
            <w:pPr>
              <w:rPr>
                <w:rFonts w:cs="Arial"/>
                <w:b/>
                <w:bCs/>
                <w:sz w:val="20"/>
                <w:szCs w:val="20"/>
                <w:lang w:val="es-ES_tradnl"/>
              </w:rPr>
            </w:pPr>
            <w:r w:rsidRPr="00135C1B">
              <w:rPr>
                <w:rFonts w:cs="Arial"/>
                <w:b/>
                <w:bCs/>
                <w:sz w:val="20"/>
                <w:szCs w:val="20"/>
                <w:lang w:val="es-ES_tradnl"/>
              </w:rPr>
              <w:t>Tratamiento</w:t>
            </w:r>
          </w:p>
        </w:tc>
        <w:tc>
          <w:tcPr>
            <w:tcW w:w="3413" w:type="dxa"/>
          </w:tcPr>
          <w:p w14:paraId="5B7CBF0A" w14:textId="77777777" w:rsidR="00060ACF" w:rsidRPr="00135C1B" w:rsidRDefault="00060ACF" w:rsidP="004F4FDC">
            <w:pPr>
              <w:rPr>
                <w:rFonts w:cs="Arial"/>
                <w:b/>
                <w:bCs/>
                <w:sz w:val="20"/>
                <w:szCs w:val="20"/>
                <w:lang w:val="es-ES_tradnl"/>
              </w:rPr>
            </w:pPr>
            <w:r w:rsidRPr="00135C1B">
              <w:rPr>
                <w:rFonts w:cs="Arial"/>
                <w:b/>
                <w:bCs/>
                <w:sz w:val="20"/>
                <w:szCs w:val="20"/>
                <w:lang w:val="es-ES_tradnl"/>
              </w:rPr>
              <w:t>Problemas</w:t>
            </w:r>
          </w:p>
        </w:tc>
      </w:tr>
      <w:tr w:rsidR="00060ACF" w:rsidRPr="00466723" w14:paraId="63E6D9D5" w14:textId="77777777" w:rsidTr="004F4FDC">
        <w:tc>
          <w:tcPr>
            <w:tcW w:w="1497" w:type="dxa"/>
          </w:tcPr>
          <w:p w14:paraId="02715DC0" w14:textId="77777777" w:rsidR="00060ACF" w:rsidRPr="00135C1B" w:rsidRDefault="00060ACF" w:rsidP="004F4FDC">
            <w:pPr>
              <w:rPr>
                <w:rFonts w:cs="Arial"/>
                <w:sz w:val="20"/>
                <w:szCs w:val="20"/>
                <w:lang w:val="es-ES_tradnl"/>
              </w:rPr>
            </w:pPr>
            <w:r w:rsidRPr="00135C1B">
              <w:rPr>
                <w:rFonts w:cs="Arial"/>
                <w:sz w:val="20"/>
                <w:szCs w:val="20"/>
                <w:lang w:val="es-ES_tradnl"/>
              </w:rPr>
              <w:t>VIH/ SIDA</w:t>
            </w:r>
          </w:p>
        </w:tc>
        <w:tc>
          <w:tcPr>
            <w:tcW w:w="1310" w:type="dxa"/>
          </w:tcPr>
          <w:p w14:paraId="52263C3B" w14:textId="77777777" w:rsidR="00060ACF" w:rsidRPr="00135C1B" w:rsidRDefault="00060ACF" w:rsidP="004F4FDC">
            <w:pPr>
              <w:rPr>
                <w:rFonts w:cs="Arial"/>
                <w:sz w:val="20"/>
                <w:szCs w:val="20"/>
                <w:lang w:val="es-ES_tradnl"/>
              </w:rPr>
            </w:pPr>
            <w:r w:rsidRPr="00135C1B">
              <w:rPr>
                <w:rFonts w:cs="Arial"/>
                <w:sz w:val="20"/>
                <w:szCs w:val="20"/>
                <w:lang w:val="es-ES_tradnl"/>
              </w:rPr>
              <w:t>Virus</w:t>
            </w:r>
          </w:p>
        </w:tc>
        <w:tc>
          <w:tcPr>
            <w:tcW w:w="1777" w:type="dxa"/>
          </w:tcPr>
          <w:p w14:paraId="1FE18718"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Intercambio de fluidos corporales (como al compartir agujas) y a través de la leche materna de la madre infectada </w:t>
            </w:r>
          </w:p>
        </w:tc>
        <w:tc>
          <w:tcPr>
            <w:tcW w:w="2074" w:type="dxa"/>
          </w:tcPr>
          <w:p w14:paraId="2A085E2A"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Tempranos: síntomas similares a la gripe. Posteriores: el sistema inmune está tan dañado que se contagia con facilidad </w:t>
            </w:r>
          </w:p>
        </w:tc>
        <w:tc>
          <w:tcPr>
            <w:tcW w:w="2268" w:type="dxa"/>
          </w:tcPr>
          <w:p w14:paraId="1E113ED0"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Barrera durante los intercambios, pruebas de sangre, nunca compartir jeringuillas y usar alimentación envasada. No hay vacunas </w:t>
            </w:r>
          </w:p>
        </w:tc>
        <w:tc>
          <w:tcPr>
            <w:tcW w:w="2540" w:type="dxa"/>
          </w:tcPr>
          <w:p w14:paraId="16A364F7"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Los medicamentos antirretrovirales permiten a los pacientes tener una vida larga. Trasplantes de células madre (tratamiento novedoso, en sus primeras fases de investigación y desarrollo) </w:t>
            </w:r>
          </w:p>
        </w:tc>
        <w:tc>
          <w:tcPr>
            <w:tcW w:w="3413" w:type="dxa"/>
          </w:tcPr>
          <w:p w14:paraId="15652270"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Mortal si no se trata. En algunas personas, el virus se ha vuelto resistente a la medicación antirretroviral, lo que hace que surjan preocupaciones sobre el tratamiento futuro del VIH </w:t>
            </w:r>
          </w:p>
        </w:tc>
      </w:tr>
      <w:tr w:rsidR="00060ACF" w:rsidRPr="00466723" w14:paraId="3B52A0AD" w14:textId="77777777" w:rsidTr="004F4FDC">
        <w:tc>
          <w:tcPr>
            <w:tcW w:w="1497" w:type="dxa"/>
          </w:tcPr>
          <w:p w14:paraId="2A3FB498" w14:textId="77777777" w:rsidR="00060ACF" w:rsidRPr="00135C1B" w:rsidRDefault="00060ACF" w:rsidP="004F4FDC">
            <w:pPr>
              <w:rPr>
                <w:rFonts w:cs="Arial"/>
                <w:sz w:val="20"/>
                <w:szCs w:val="20"/>
                <w:lang w:val="es-ES_tradnl"/>
              </w:rPr>
            </w:pPr>
            <w:r w:rsidRPr="00135C1B">
              <w:rPr>
                <w:rFonts w:cs="Arial"/>
                <w:sz w:val="20"/>
                <w:szCs w:val="20"/>
                <w:lang w:val="es-ES_tradnl"/>
              </w:rPr>
              <w:t>Sarampión</w:t>
            </w:r>
          </w:p>
        </w:tc>
        <w:tc>
          <w:tcPr>
            <w:tcW w:w="1310" w:type="dxa"/>
          </w:tcPr>
          <w:p w14:paraId="68FFFA7E" w14:textId="77777777" w:rsidR="00060ACF" w:rsidRPr="00135C1B" w:rsidRDefault="00060ACF" w:rsidP="004F4FDC">
            <w:pPr>
              <w:rPr>
                <w:rFonts w:cs="Arial"/>
                <w:sz w:val="20"/>
                <w:szCs w:val="20"/>
                <w:lang w:val="es-ES_tradnl"/>
              </w:rPr>
            </w:pPr>
            <w:r w:rsidRPr="00135C1B">
              <w:rPr>
                <w:rFonts w:cs="Arial"/>
                <w:sz w:val="20"/>
                <w:szCs w:val="20"/>
                <w:lang w:val="es-ES_tradnl"/>
              </w:rPr>
              <w:t>Virus</w:t>
            </w:r>
          </w:p>
        </w:tc>
        <w:tc>
          <w:tcPr>
            <w:tcW w:w="1777" w:type="dxa"/>
          </w:tcPr>
          <w:p w14:paraId="3F39945B"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Inhalación de gotículas procedentes de toses y estornudos </w:t>
            </w:r>
          </w:p>
        </w:tc>
        <w:tc>
          <w:tcPr>
            <w:tcW w:w="2074" w:type="dxa"/>
          </w:tcPr>
          <w:p w14:paraId="1EFD4612"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Fiebre y erupciones rojas </w:t>
            </w:r>
          </w:p>
        </w:tc>
        <w:tc>
          <w:tcPr>
            <w:tcW w:w="2268" w:type="dxa"/>
          </w:tcPr>
          <w:p w14:paraId="7575E04D"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Vacuna triple vírica (MMR) </w:t>
            </w:r>
          </w:p>
        </w:tc>
        <w:tc>
          <w:tcPr>
            <w:tcW w:w="2540" w:type="dxa"/>
          </w:tcPr>
          <w:p w14:paraId="462AD9EA"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No tiene tratamiento </w:t>
            </w:r>
          </w:p>
        </w:tc>
        <w:tc>
          <w:tcPr>
            <w:tcW w:w="3413" w:type="dxa"/>
          </w:tcPr>
          <w:p w14:paraId="74F6CE3B"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Puede ser mortal si surgen complicaciones </w:t>
            </w:r>
          </w:p>
        </w:tc>
      </w:tr>
      <w:tr w:rsidR="00060ACF" w:rsidRPr="00135C1B" w14:paraId="50F3B4FA" w14:textId="77777777" w:rsidTr="004F4FDC">
        <w:tc>
          <w:tcPr>
            <w:tcW w:w="1497" w:type="dxa"/>
          </w:tcPr>
          <w:p w14:paraId="6BEACE68" w14:textId="77777777" w:rsidR="00060ACF" w:rsidRPr="00135C1B" w:rsidRDefault="00060ACF" w:rsidP="004F4FDC">
            <w:pPr>
              <w:rPr>
                <w:rFonts w:cs="Arial"/>
                <w:sz w:val="20"/>
                <w:szCs w:val="20"/>
                <w:lang w:val="es-ES_tradnl"/>
              </w:rPr>
            </w:pPr>
            <w:r w:rsidRPr="00135C1B">
              <w:rPr>
                <w:rFonts w:cs="Arial"/>
                <w:sz w:val="20"/>
                <w:szCs w:val="20"/>
                <w:lang w:val="es-ES_tradnl"/>
              </w:rPr>
              <w:t>Salmonella</w:t>
            </w:r>
          </w:p>
        </w:tc>
        <w:tc>
          <w:tcPr>
            <w:tcW w:w="1310" w:type="dxa"/>
          </w:tcPr>
          <w:p w14:paraId="29FD6983" w14:textId="77777777" w:rsidR="00060ACF" w:rsidRPr="00135C1B" w:rsidRDefault="00060ACF" w:rsidP="004F4FDC">
            <w:pPr>
              <w:rPr>
                <w:rFonts w:cs="Arial"/>
                <w:sz w:val="20"/>
                <w:szCs w:val="20"/>
                <w:lang w:val="es-ES_tradnl"/>
              </w:rPr>
            </w:pPr>
            <w:r w:rsidRPr="00135C1B">
              <w:rPr>
                <w:rFonts w:cs="Arial"/>
                <w:sz w:val="20"/>
                <w:szCs w:val="20"/>
                <w:lang w:val="es-ES_tradnl"/>
              </w:rPr>
              <w:t>Bacteria</w:t>
            </w:r>
          </w:p>
        </w:tc>
        <w:tc>
          <w:tcPr>
            <w:tcW w:w="1777" w:type="dxa"/>
          </w:tcPr>
          <w:p w14:paraId="79C598A2"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Intoxicación alimentaria o preparada en condiciones poco higiénicas </w:t>
            </w:r>
          </w:p>
        </w:tc>
        <w:tc>
          <w:tcPr>
            <w:tcW w:w="2074" w:type="dxa"/>
          </w:tcPr>
          <w:p w14:paraId="2C7D7B16"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Fiebre, calambres abdominales, vómitos y diarrea </w:t>
            </w:r>
          </w:p>
        </w:tc>
        <w:tc>
          <w:tcPr>
            <w:tcW w:w="2268" w:type="dxa"/>
          </w:tcPr>
          <w:p w14:paraId="64E7B4C3"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Buena higiene alimentaria </w:t>
            </w:r>
          </w:p>
        </w:tc>
        <w:tc>
          <w:tcPr>
            <w:tcW w:w="2540" w:type="dxa"/>
          </w:tcPr>
          <w:p w14:paraId="280E7867"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Antibióticos administrados a jóvenes y personas de edad muy avanzada para prevenir la deshidratación severa </w:t>
            </w:r>
          </w:p>
        </w:tc>
        <w:tc>
          <w:tcPr>
            <w:tcW w:w="3413" w:type="dxa"/>
          </w:tcPr>
          <w:p w14:paraId="4E2DDFE8"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Puede provocar problemas de salud a largo plazo, aunque es raro. La bacteria se está haciendo resistente a algunos antibióticos </w:t>
            </w:r>
          </w:p>
        </w:tc>
      </w:tr>
      <w:tr w:rsidR="00060ACF" w:rsidRPr="00466723" w14:paraId="25DA12CC" w14:textId="77777777" w:rsidTr="004F4FDC">
        <w:tc>
          <w:tcPr>
            <w:tcW w:w="1497" w:type="dxa"/>
          </w:tcPr>
          <w:p w14:paraId="3072B1AA"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Gonorrea </w:t>
            </w:r>
          </w:p>
        </w:tc>
        <w:tc>
          <w:tcPr>
            <w:tcW w:w="1310" w:type="dxa"/>
          </w:tcPr>
          <w:p w14:paraId="3B168E3D" w14:textId="77777777" w:rsidR="00060ACF" w:rsidRPr="00135C1B" w:rsidRDefault="00060ACF" w:rsidP="004F4FDC">
            <w:pPr>
              <w:rPr>
                <w:rFonts w:cs="Arial"/>
                <w:sz w:val="20"/>
                <w:szCs w:val="20"/>
                <w:lang w:val="es-ES_tradnl"/>
              </w:rPr>
            </w:pPr>
            <w:r w:rsidRPr="00135C1B">
              <w:rPr>
                <w:rFonts w:cs="Arial"/>
                <w:sz w:val="20"/>
                <w:szCs w:val="20"/>
                <w:lang w:val="es-ES_tradnl"/>
              </w:rPr>
              <w:t>Bacteria</w:t>
            </w:r>
          </w:p>
        </w:tc>
        <w:tc>
          <w:tcPr>
            <w:tcW w:w="1777" w:type="dxa"/>
          </w:tcPr>
          <w:p w14:paraId="6B5B9EF0"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Transmisión sexual </w:t>
            </w:r>
          </w:p>
        </w:tc>
        <w:tc>
          <w:tcPr>
            <w:tcW w:w="2074" w:type="dxa"/>
          </w:tcPr>
          <w:p w14:paraId="34ED42CB"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Los síntomas tempranos incluyen secreciones amarillentas/verduzcas de las zonas infectadas y dolor al orinar</w:t>
            </w:r>
          </w:p>
        </w:tc>
        <w:tc>
          <w:tcPr>
            <w:tcW w:w="2268" w:type="dxa"/>
          </w:tcPr>
          <w:p w14:paraId="0D2824EA"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Preservativos </w:t>
            </w:r>
          </w:p>
          <w:p w14:paraId="581CDD34" w14:textId="77777777" w:rsidR="00060ACF" w:rsidRPr="00135C1B" w:rsidRDefault="00060ACF" w:rsidP="004F4FDC">
            <w:pPr>
              <w:tabs>
                <w:tab w:val="left" w:pos="720"/>
              </w:tabs>
              <w:rPr>
                <w:rFonts w:cs="Arial"/>
                <w:sz w:val="20"/>
                <w:szCs w:val="20"/>
                <w:lang w:val="es-ES_tradnl"/>
              </w:rPr>
            </w:pPr>
            <w:r w:rsidRPr="00135C1B">
              <w:rPr>
                <w:rFonts w:cs="Arial"/>
                <w:sz w:val="20"/>
                <w:szCs w:val="20"/>
                <w:lang w:val="es-ES_tradnl"/>
              </w:rPr>
              <w:tab/>
            </w:r>
          </w:p>
        </w:tc>
        <w:tc>
          <w:tcPr>
            <w:tcW w:w="2540" w:type="dxa"/>
          </w:tcPr>
          <w:p w14:paraId="665EF692"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Antibióticos </w:t>
            </w:r>
          </w:p>
        </w:tc>
        <w:tc>
          <w:tcPr>
            <w:tcW w:w="3413" w:type="dxa"/>
          </w:tcPr>
          <w:p w14:paraId="64262158"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Si no se trata, puede producir infertilidad, embarazos ectópicos y dolor pélvico. La bacteria se está haciendo resistente a los antibióticos, lo que significa que es más difícil de tratar</w:t>
            </w:r>
          </w:p>
        </w:tc>
      </w:tr>
      <w:tr w:rsidR="00060ACF" w:rsidRPr="00466723" w14:paraId="5AF13434" w14:textId="77777777" w:rsidTr="004F4FDC">
        <w:tc>
          <w:tcPr>
            <w:tcW w:w="1497" w:type="dxa"/>
          </w:tcPr>
          <w:p w14:paraId="3A0FF02E"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Malaria </w:t>
            </w:r>
          </w:p>
        </w:tc>
        <w:tc>
          <w:tcPr>
            <w:tcW w:w="1310" w:type="dxa"/>
          </w:tcPr>
          <w:p w14:paraId="107DE6E9"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Protista</w:t>
            </w:r>
          </w:p>
        </w:tc>
        <w:tc>
          <w:tcPr>
            <w:tcW w:w="1777" w:type="dxa"/>
          </w:tcPr>
          <w:p w14:paraId="49103616"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Vector - mosquito </w:t>
            </w:r>
          </w:p>
        </w:tc>
        <w:tc>
          <w:tcPr>
            <w:tcW w:w="2074" w:type="dxa"/>
          </w:tcPr>
          <w:p w14:paraId="0DF7C1BD"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Síntomas similares a los de la gripe</w:t>
            </w:r>
          </w:p>
        </w:tc>
        <w:tc>
          <w:tcPr>
            <w:tcW w:w="2268" w:type="dxa"/>
          </w:tcPr>
          <w:p w14:paraId="74D017AB"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Prevenir las picaduras de los mosquitos y tratarlos con insecticidas</w:t>
            </w:r>
          </w:p>
        </w:tc>
        <w:tc>
          <w:tcPr>
            <w:tcW w:w="2540" w:type="dxa"/>
          </w:tcPr>
          <w:p w14:paraId="6E28FB2C"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Medicamentos contra la malaria </w:t>
            </w:r>
          </w:p>
        </w:tc>
        <w:tc>
          <w:tcPr>
            <w:tcW w:w="3413" w:type="dxa"/>
          </w:tcPr>
          <w:p w14:paraId="3538B129"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Mortal si no se trata, siendo los menores de 5 años el grupo más vulnerable. En algunas regiones, la resistencia a los medicamentos contra la malaria se está convirtiendo en un problema.</w:t>
            </w:r>
          </w:p>
        </w:tc>
      </w:tr>
      <w:tr w:rsidR="00060ACF" w:rsidRPr="00466723" w14:paraId="36826C0C" w14:textId="77777777" w:rsidTr="004F4FDC">
        <w:trPr>
          <w:trHeight w:val="1207"/>
        </w:trPr>
        <w:tc>
          <w:tcPr>
            <w:tcW w:w="1497" w:type="dxa"/>
          </w:tcPr>
          <w:p w14:paraId="726CA593"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COVID-19 </w:t>
            </w:r>
          </w:p>
        </w:tc>
        <w:tc>
          <w:tcPr>
            <w:tcW w:w="1310" w:type="dxa"/>
          </w:tcPr>
          <w:p w14:paraId="4D18EDD1" w14:textId="77777777" w:rsidR="00060ACF" w:rsidRPr="00135C1B" w:rsidRDefault="00060ACF" w:rsidP="004F4FDC">
            <w:pPr>
              <w:rPr>
                <w:rFonts w:cs="Arial"/>
                <w:sz w:val="20"/>
                <w:szCs w:val="20"/>
                <w:lang w:val="es-ES_tradnl"/>
              </w:rPr>
            </w:pPr>
            <w:r w:rsidRPr="00135C1B">
              <w:rPr>
                <w:rFonts w:cs="Arial"/>
                <w:sz w:val="20"/>
                <w:szCs w:val="20"/>
                <w:lang w:val="es-ES_tradnl"/>
              </w:rPr>
              <w:t>Virus</w:t>
            </w:r>
          </w:p>
        </w:tc>
        <w:tc>
          <w:tcPr>
            <w:tcW w:w="1777" w:type="dxa"/>
          </w:tcPr>
          <w:p w14:paraId="506836AD"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Transmisión a través de gotículas </w:t>
            </w:r>
          </w:p>
        </w:tc>
        <w:tc>
          <w:tcPr>
            <w:tcW w:w="2074" w:type="dxa"/>
          </w:tcPr>
          <w:p w14:paraId="49067D30"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Síntomas similares a los de la gripe</w:t>
            </w:r>
          </w:p>
        </w:tc>
        <w:tc>
          <w:tcPr>
            <w:tcW w:w="2268" w:type="dxa"/>
          </w:tcPr>
          <w:p w14:paraId="18FD7B53"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Llevar mascarilla, practicar la distancia social, vacuna contra la COVID-19</w:t>
            </w:r>
          </w:p>
        </w:tc>
        <w:tc>
          <w:tcPr>
            <w:tcW w:w="2540" w:type="dxa"/>
          </w:tcPr>
          <w:p w14:paraId="4F70CD4F"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Tratamiento de los síntomas </w:t>
            </w:r>
          </w:p>
        </w:tc>
        <w:tc>
          <w:tcPr>
            <w:tcW w:w="3413" w:type="dxa"/>
          </w:tcPr>
          <w:p w14:paraId="35812558" w14:textId="77777777" w:rsidR="00060ACF" w:rsidRPr="00135C1B" w:rsidRDefault="00060ACF" w:rsidP="004F4FDC">
            <w:pPr>
              <w:pStyle w:val="Default"/>
              <w:rPr>
                <w:rFonts w:ascii="Arial" w:hAnsi="Arial" w:cs="Arial"/>
                <w:sz w:val="20"/>
                <w:szCs w:val="20"/>
                <w:lang w:val="es-ES_tradnl"/>
              </w:rPr>
            </w:pPr>
            <w:r w:rsidRPr="00135C1B">
              <w:rPr>
                <w:rFonts w:ascii="Arial" w:hAnsi="Arial" w:cs="Arial"/>
                <w:sz w:val="20"/>
                <w:szCs w:val="20"/>
                <w:lang w:val="es-ES_tradnl"/>
              </w:rPr>
              <w:t xml:space="preserve">Se desconocen los efectos a largo plazo de la enfermedad – existen investigaciones en curso en este ámbito </w:t>
            </w:r>
          </w:p>
        </w:tc>
      </w:tr>
    </w:tbl>
    <w:p w14:paraId="4477E259" w14:textId="77777777" w:rsidR="00060ACF" w:rsidRPr="00135C1B" w:rsidRDefault="00060ACF" w:rsidP="00060ACF">
      <w:pPr>
        <w:rPr>
          <w:rFonts w:cs="Arial"/>
          <w:szCs w:val="24"/>
          <w:lang w:val="es-ES_tradnl"/>
        </w:rPr>
        <w:sectPr w:rsidR="00060ACF" w:rsidRPr="00135C1B" w:rsidSect="00942419">
          <w:pgSz w:w="16838" w:h="11906" w:orient="landscape"/>
          <w:pgMar w:top="993" w:right="1440" w:bottom="709" w:left="1440" w:header="708" w:footer="708" w:gutter="0"/>
          <w:cols w:space="708"/>
          <w:docGrid w:linePitch="360"/>
        </w:sectPr>
      </w:pPr>
    </w:p>
    <w:p w14:paraId="46334FF1" w14:textId="77777777" w:rsidR="00060ACF" w:rsidRPr="00135C1B" w:rsidRDefault="00060ACF" w:rsidP="00060ACF">
      <w:pPr>
        <w:pStyle w:val="Heading2"/>
        <w:rPr>
          <w:lang w:val="es-ES_tradnl"/>
        </w:rPr>
      </w:pPr>
      <w:r w:rsidRPr="00135C1B">
        <w:rPr>
          <w:lang w:val="es-ES_tradnl"/>
        </w:rPr>
        <w:lastRenderedPageBreak/>
        <w:t>Unidad didáctica cuatro: prevención y control de la infección (PCI) - Higiene de manos y respiratoria</w:t>
      </w:r>
      <w:r w:rsidRPr="00135C1B">
        <w:rPr>
          <w:noProof/>
          <w:lang w:val="es-ES_tradnl"/>
        </w:rPr>
        <w:t xml:space="preserve"> </w:t>
      </w:r>
    </w:p>
    <w:p w14:paraId="398EA1B3" w14:textId="77777777" w:rsidR="00060ACF" w:rsidRPr="00135C1B" w:rsidRDefault="00060ACF" w:rsidP="00060ACF">
      <w:pPr>
        <w:pStyle w:val="Heading3"/>
        <w:rPr>
          <w:lang w:val="es-ES_tradnl"/>
        </w:rPr>
      </w:pPr>
      <w:r w:rsidRPr="00135C1B">
        <w:rPr>
          <w:lang w:val="es-ES_tradnl"/>
        </w:rPr>
        <w:t xml:space="preserve">SW1 Cuestionario: higiene de manos </w:t>
      </w:r>
    </w:p>
    <w:p w14:paraId="2FDE1F01" w14:textId="77777777" w:rsidR="00060ACF" w:rsidRPr="00135C1B" w:rsidRDefault="00060ACF" w:rsidP="00060ACF">
      <w:pPr>
        <w:rPr>
          <w:rFonts w:cs="Arial"/>
          <w:szCs w:val="24"/>
          <w:lang w:val="es-ES_tradnl"/>
        </w:rPr>
      </w:pPr>
      <w:r w:rsidRPr="00135C1B">
        <w:rPr>
          <w:rFonts w:cs="Arial"/>
          <w:szCs w:val="24"/>
          <w:lang w:val="es-ES_tradnl"/>
        </w:rPr>
        <w:t xml:space="preserve">¿Cómo puedes transmitir los microbios a otras personas? </w:t>
      </w:r>
    </w:p>
    <w:p w14:paraId="77582E12" w14:textId="77777777" w:rsidR="00060ACF" w:rsidRPr="00135C1B" w:rsidRDefault="00060ACF">
      <w:pPr>
        <w:pStyle w:val="ListParagraph"/>
        <w:numPr>
          <w:ilvl w:val="0"/>
          <w:numId w:val="95"/>
        </w:numPr>
        <w:rPr>
          <w:rFonts w:cs="Arial"/>
          <w:szCs w:val="24"/>
          <w:lang w:val="es-ES_tradnl"/>
        </w:rPr>
      </w:pPr>
      <w:r w:rsidRPr="00135C1B">
        <w:rPr>
          <w:rFonts w:cs="Arial"/>
          <w:szCs w:val="24"/>
          <w:lang w:val="es-ES_tradnl"/>
        </w:rPr>
        <w:t>Al tocarlas</w:t>
      </w:r>
    </w:p>
    <w:p w14:paraId="0CEC5809" w14:textId="77777777" w:rsidR="00060ACF" w:rsidRPr="00135C1B" w:rsidRDefault="00060ACF">
      <w:pPr>
        <w:pStyle w:val="ListParagraph"/>
        <w:numPr>
          <w:ilvl w:val="0"/>
          <w:numId w:val="95"/>
        </w:numPr>
        <w:rPr>
          <w:rFonts w:cs="Arial"/>
          <w:szCs w:val="24"/>
          <w:lang w:val="es-ES_tradnl"/>
        </w:rPr>
      </w:pPr>
      <w:r w:rsidRPr="00135C1B">
        <w:rPr>
          <w:rFonts w:cs="Arial"/>
          <w:szCs w:val="24"/>
          <w:lang w:val="es-ES_tradnl"/>
        </w:rPr>
        <w:t>Al estornudar</w:t>
      </w:r>
    </w:p>
    <w:p w14:paraId="61FA0F88" w14:textId="77777777" w:rsidR="00060ACF" w:rsidRPr="00135C1B" w:rsidRDefault="00060ACF" w:rsidP="00060ACF">
      <w:pPr>
        <w:rPr>
          <w:rFonts w:cs="Arial"/>
          <w:szCs w:val="24"/>
          <w:lang w:val="es-ES_tradnl"/>
        </w:rPr>
      </w:pPr>
      <w:r w:rsidRPr="00135C1B">
        <w:rPr>
          <w:rFonts w:cs="Arial"/>
          <w:szCs w:val="24"/>
          <w:lang w:val="es-ES_tradnl"/>
        </w:rPr>
        <w:t xml:space="preserve">¿Por qué debemos usar jabón para lavarnos las manos? </w:t>
      </w:r>
    </w:p>
    <w:p w14:paraId="5132D26F" w14:textId="77777777" w:rsidR="00060ACF" w:rsidRPr="00135C1B" w:rsidRDefault="00060ACF">
      <w:pPr>
        <w:pStyle w:val="ListParagraph"/>
        <w:numPr>
          <w:ilvl w:val="0"/>
          <w:numId w:val="96"/>
        </w:numPr>
        <w:rPr>
          <w:rFonts w:cs="Arial"/>
          <w:szCs w:val="24"/>
          <w:lang w:val="es-ES_tradnl"/>
        </w:rPr>
      </w:pPr>
      <w:r w:rsidRPr="00135C1B">
        <w:rPr>
          <w:rFonts w:cs="Arial"/>
          <w:szCs w:val="24"/>
          <w:lang w:val="es-ES_tradnl"/>
        </w:rPr>
        <w:t>Ayuda a eliminar los microbios invisibles, demasiado pequeños para ser vistos a simple vista</w:t>
      </w:r>
    </w:p>
    <w:p w14:paraId="25BFDA19" w14:textId="77777777" w:rsidR="00060ACF" w:rsidRPr="00135C1B" w:rsidRDefault="00060ACF">
      <w:pPr>
        <w:pStyle w:val="ListParagraph"/>
        <w:numPr>
          <w:ilvl w:val="0"/>
          <w:numId w:val="96"/>
        </w:numPr>
        <w:rPr>
          <w:rFonts w:cs="Arial"/>
          <w:szCs w:val="24"/>
          <w:lang w:val="es-ES_tradnl"/>
        </w:rPr>
      </w:pPr>
      <w:r w:rsidRPr="00135C1B">
        <w:rPr>
          <w:rFonts w:cs="Arial"/>
          <w:szCs w:val="24"/>
          <w:lang w:val="es-ES_tradnl"/>
        </w:rPr>
        <w:t>Rompe el sebo de las manos donde quedan incrustados los microbios</w:t>
      </w:r>
    </w:p>
    <w:p w14:paraId="4C1EA887" w14:textId="77777777" w:rsidR="00060ACF" w:rsidRPr="00135C1B" w:rsidRDefault="00060ACF" w:rsidP="00060ACF">
      <w:pPr>
        <w:rPr>
          <w:rFonts w:cs="Arial"/>
          <w:szCs w:val="24"/>
          <w:lang w:val="es-ES_tradnl"/>
        </w:rPr>
      </w:pPr>
      <w:r w:rsidRPr="00135C1B">
        <w:rPr>
          <w:rFonts w:cs="Arial"/>
          <w:szCs w:val="24"/>
          <w:lang w:val="es-ES_tradnl"/>
        </w:rPr>
        <w:t xml:space="preserve">¿Cuál NO es uno de los seis pasos del lavado de manos? </w:t>
      </w:r>
    </w:p>
    <w:p w14:paraId="4F342CC4"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Los brazos</w:t>
      </w:r>
    </w:p>
    <w:p w14:paraId="1FA6405C" w14:textId="77777777" w:rsidR="00060ACF" w:rsidRPr="00135C1B" w:rsidRDefault="00060ACF" w:rsidP="00060ACF">
      <w:pPr>
        <w:rPr>
          <w:rFonts w:cs="Arial"/>
          <w:szCs w:val="24"/>
          <w:lang w:val="es-ES_tradnl"/>
        </w:rPr>
      </w:pPr>
      <w:r w:rsidRPr="00135C1B">
        <w:rPr>
          <w:rFonts w:cs="Arial"/>
          <w:szCs w:val="24"/>
          <w:lang w:val="es-ES_tradnl"/>
        </w:rPr>
        <w:t xml:space="preserve">¿Quién puede estar en riesgo si no te lavas bien las manos? </w:t>
      </w:r>
    </w:p>
    <w:p w14:paraId="47FFC524"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Todos los anteriores</w:t>
      </w:r>
    </w:p>
    <w:p w14:paraId="3A3AC700" w14:textId="77777777" w:rsidR="00060ACF" w:rsidRPr="00135C1B" w:rsidRDefault="00060ACF" w:rsidP="00060ACF">
      <w:pPr>
        <w:rPr>
          <w:rFonts w:cs="Arial"/>
          <w:szCs w:val="24"/>
          <w:lang w:val="es-ES_tradnl"/>
        </w:rPr>
      </w:pPr>
      <w:r w:rsidRPr="00135C1B">
        <w:rPr>
          <w:rFonts w:cs="Arial"/>
          <w:szCs w:val="24"/>
          <w:lang w:val="es-ES_tradnl"/>
        </w:rPr>
        <w:t xml:space="preserve">¿Cuándo debemos lavarnos las manos? </w:t>
      </w:r>
    </w:p>
    <w:p w14:paraId="7BF12B6E"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Tras acariciar a una mascota</w:t>
      </w:r>
    </w:p>
    <w:p w14:paraId="6E1C1265"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Tras estornudar o toser</w:t>
      </w:r>
    </w:p>
    <w:p w14:paraId="45FA9B36"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Tras usar el aseo o cambiar un pañal sucio</w:t>
      </w:r>
    </w:p>
    <w:p w14:paraId="3A213D76" w14:textId="77777777" w:rsidR="00060ACF" w:rsidRPr="00135C1B" w:rsidRDefault="00060ACF" w:rsidP="00060ACF">
      <w:pPr>
        <w:rPr>
          <w:rFonts w:cs="Arial"/>
          <w:szCs w:val="24"/>
          <w:lang w:val="es-ES_tradnl"/>
        </w:rPr>
      </w:pPr>
      <w:r w:rsidRPr="00135C1B">
        <w:rPr>
          <w:rFonts w:cs="Arial"/>
          <w:szCs w:val="24"/>
          <w:lang w:val="es-ES_tradnl"/>
        </w:rPr>
        <w:t xml:space="preserve">¿Cómo puedes detener la propagación de los microbios? </w:t>
      </w:r>
    </w:p>
    <w:p w14:paraId="283F9F5A"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Usando higienizante de manos si no hay agua y jabón</w:t>
      </w:r>
    </w:p>
    <w:p w14:paraId="2BD0FE1D"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Lavándote las manos con jabón y agua corriente</w:t>
      </w:r>
    </w:p>
    <w:p w14:paraId="0BB15DC7" w14:textId="77777777" w:rsidR="00060ACF" w:rsidRPr="00135C1B" w:rsidRDefault="00060ACF" w:rsidP="00060ACF">
      <w:pPr>
        <w:rPr>
          <w:rFonts w:cs="Arial"/>
          <w:szCs w:val="24"/>
          <w:lang w:val="es-ES_tradnl"/>
        </w:rPr>
      </w:pPr>
      <w:r w:rsidRPr="00135C1B">
        <w:rPr>
          <w:rFonts w:cs="Arial"/>
          <w:szCs w:val="24"/>
          <w:lang w:val="es-ES_tradnl"/>
        </w:rPr>
        <w:t xml:space="preserve">Después de estornudar en un pañuelo, debemos: </w:t>
      </w:r>
    </w:p>
    <w:p w14:paraId="2E675A75"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Lavarnos las manos de inmediato</w:t>
      </w:r>
    </w:p>
    <w:p w14:paraId="4E061910"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Tirar el pañuelo directamente a la papelera</w:t>
      </w:r>
    </w:p>
    <w:p w14:paraId="5AFC5D7E" w14:textId="77777777" w:rsidR="00060ACF" w:rsidRPr="00135C1B" w:rsidRDefault="00060ACF" w:rsidP="00060ACF">
      <w:pPr>
        <w:rPr>
          <w:rFonts w:cs="Arial"/>
          <w:szCs w:val="24"/>
          <w:lang w:val="es-ES_tradnl"/>
        </w:rPr>
      </w:pPr>
      <w:r w:rsidRPr="00135C1B">
        <w:rPr>
          <w:rFonts w:cs="Arial"/>
          <w:szCs w:val="24"/>
          <w:lang w:val="es-ES_tradnl"/>
        </w:rPr>
        <w:t xml:space="preserve">¿Durante cuánto tiempo debemos lavarnos las manos? </w:t>
      </w:r>
    </w:p>
    <w:p w14:paraId="1E9B8D15"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20 segundos (lo que se tarda en cantar dos veces “cumpleaños feliz”)</w:t>
      </w:r>
    </w:p>
    <w:p w14:paraId="50801E18" w14:textId="77777777" w:rsidR="00060ACF" w:rsidRPr="00135C1B" w:rsidRDefault="00060ACF" w:rsidP="00060ACF">
      <w:pPr>
        <w:pStyle w:val="ListParagraph"/>
        <w:rPr>
          <w:rFonts w:cs="Arial"/>
          <w:szCs w:val="24"/>
          <w:lang w:val="es-ES_tradnl"/>
        </w:rPr>
      </w:pPr>
    </w:p>
    <w:p w14:paraId="5E0F52C9" w14:textId="77777777" w:rsidR="00060ACF" w:rsidRPr="00135C1B" w:rsidRDefault="00060ACF" w:rsidP="00060ACF">
      <w:pPr>
        <w:pStyle w:val="Heading3"/>
        <w:rPr>
          <w:lang w:val="es-ES_tradnl"/>
        </w:rPr>
      </w:pPr>
      <w:r w:rsidRPr="00135C1B">
        <w:rPr>
          <w:lang w:val="es-ES_tradnl"/>
        </w:rPr>
        <w:t xml:space="preserve">SW2: Cuestionario de higiene respiratoria </w:t>
      </w:r>
    </w:p>
    <w:p w14:paraId="0CE7E195" w14:textId="77777777" w:rsidR="00060ACF" w:rsidRPr="00135C1B" w:rsidRDefault="00060ACF" w:rsidP="00060ACF">
      <w:pPr>
        <w:rPr>
          <w:rFonts w:cs="Arial"/>
          <w:szCs w:val="24"/>
          <w:lang w:val="es-ES_tradnl"/>
        </w:rPr>
      </w:pPr>
      <w:r w:rsidRPr="00135C1B">
        <w:rPr>
          <w:rFonts w:cs="Arial"/>
          <w:szCs w:val="24"/>
          <w:lang w:val="es-ES_tradnl"/>
        </w:rPr>
        <w:t xml:space="preserve">¿Cómo podemos contagiar los microbios a otras personas? </w:t>
      </w:r>
    </w:p>
    <w:p w14:paraId="36C5CE92"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Al tocarlas</w:t>
      </w:r>
    </w:p>
    <w:p w14:paraId="5D928EC7"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Al estornudar</w:t>
      </w:r>
    </w:p>
    <w:p w14:paraId="5A7C5D08"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Al toser</w:t>
      </w:r>
    </w:p>
    <w:p w14:paraId="7009D598" w14:textId="77777777" w:rsidR="00060ACF" w:rsidRPr="00135C1B" w:rsidRDefault="00060ACF" w:rsidP="00060ACF">
      <w:pPr>
        <w:rPr>
          <w:rFonts w:cs="Arial"/>
          <w:szCs w:val="24"/>
          <w:lang w:val="es-ES_tradnl"/>
        </w:rPr>
      </w:pPr>
      <w:r w:rsidRPr="00135C1B">
        <w:rPr>
          <w:rFonts w:cs="Arial"/>
          <w:szCs w:val="24"/>
          <w:lang w:val="es-ES_tradnl"/>
        </w:rPr>
        <w:t xml:space="preserve">Después de estornudar en nuestras manos, debemos: </w:t>
      </w:r>
    </w:p>
    <w:p w14:paraId="44541251"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Lavárnoslas</w:t>
      </w:r>
    </w:p>
    <w:p w14:paraId="684F8F0E" w14:textId="77777777" w:rsidR="00060ACF" w:rsidRPr="00135C1B" w:rsidRDefault="00060ACF" w:rsidP="00060ACF">
      <w:pPr>
        <w:rPr>
          <w:rFonts w:cs="Arial"/>
          <w:szCs w:val="24"/>
          <w:lang w:val="es-ES_tradnl"/>
        </w:rPr>
      </w:pPr>
      <w:r w:rsidRPr="00135C1B">
        <w:rPr>
          <w:rFonts w:cs="Arial"/>
          <w:szCs w:val="24"/>
          <w:lang w:val="es-ES_tradnl"/>
        </w:rPr>
        <w:t xml:space="preserve">Si no tienes un pañuelo a mano, la siguiente mejor opción para estornudar es: </w:t>
      </w:r>
    </w:p>
    <w:p w14:paraId="4F2FFFED"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lastRenderedPageBreak/>
        <w:t>En tus mangas</w:t>
      </w:r>
    </w:p>
    <w:p w14:paraId="7F79F9E4" w14:textId="77777777" w:rsidR="00060ACF" w:rsidRPr="00135C1B" w:rsidRDefault="00060ACF" w:rsidP="00060ACF">
      <w:pPr>
        <w:rPr>
          <w:rFonts w:cs="Arial"/>
          <w:szCs w:val="24"/>
          <w:lang w:val="es-ES_tradnl"/>
        </w:rPr>
      </w:pPr>
      <w:r w:rsidRPr="00135C1B">
        <w:rPr>
          <w:rFonts w:cs="Arial"/>
          <w:szCs w:val="24"/>
          <w:lang w:val="es-ES_tradnl"/>
        </w:rPr>
        <w:t xml:space="preserve">La mejor forma de detener la propagación de los microbios cuando estornudamos es: </w:t>
      </w:r>
    </w:p>
    <w:p w14:paraId="05749505"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Usar un pañuelo para cubrirse al estornudar</w:t>
      </w:r>
    </w:p>
    <w:p w14:paraId="64859796" w14:textId="77777777" w:rsidR="00060ACF" w:rsidRPr="00135C1B" w:rsidRDefault="00060ACF" w:rsidP="00060ACF">
      <w:pPr>
        <w:rPr>
          <w:rFonts w:cs="Arial"/>
          <w:szCs w:val="24"/>
          <w:lang w:val="es-ES_tradnl"/>
        </w:rPr>
      </w:pPr>
      <w:r w:rsidRPr="00135C1B">
        <w:rPr>
          <w:rFonts w:cs="Arial"/>
          <w:szCs w:val="24"/>
          <w:lang w:val="es-ES_tradnl"/>
        </w:rPr>
        <w:t xml:space="preserve">¿Qué debemos hacer con el pañuelo después de haber estornudado en él? </w:t>
      </w:r>
    </w:p>
    <w:p w14:paraId="74154D3A"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Tirarlo directamente a la papelera</w:t>
      </w:r>
    </w:p>
    <w:p w14:paraId="70408DF2" w14:textId="77777777" w:rsidR="00060ACF" w:rsidRPr="00135C1B" w:rsidRDefault="00060ACF" w:rsidP="00060ACF">
      <w:pPr>
        <w:rPr>
          <w:rFonts w:cs="Arial"/>
          <w:szCs w:val="24"/>
          <w:lang w:val="es-ES_tradnl"/>
        </w:rPr>
      </w:pPr>
      <w:r w:rsidRPr="00135C1B">
        <w:rPr>
          <w:rFonts w:cs="Arial"/>
          <w:szCs w:val="24"/>
          <w:lang w:val="es-ES_tradnl"/>
        </w:rPr>
        <w:t xml:space="preserve">¿Qué puede suceder si no nos lavamos las manos después de estornudar en ellas? </w:t>
      </w:r>
    </w:p>
    <w:p w14:paraId="7792820F"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Que transmitamos los microbios a otras personas</w:t>
      </w:r>
    </w:p>
    <w:p w14:paraId="4A94711C" w14:textId="77777777" w:rsidR="00060ACF" w:rsidRPr="00135C1B" w:rsidRDefault="00060ACF">
      <w:pPr>
        <w:pStyle w:val="ListParagraph"/>
        <w:numPr>
          <w:ilvl w:val="0"/>
          <w:numId w:val="97"/>
        </w:numPr>
        <w:rPr>
          <w:rFonts w:cs="Arial"/>
          <w:szCs w:val="24"/>
          <w:lang w:val="es-ES_tradnl"/>
        </w:rPr>
      </w:pPr>
      <w:r w:rsidRPr="00135C1B">
        <w:rPr>
          <w:rFonts w:cs="Arial"/>
          <w:szCs w:val="24"/>
          <w:lang w:val="es-ES_tradnl"/>
        </w:rPr>
        <w:t>Nada</w:t>
      </w:r>
    </w:p>
    <w:p w14:paraId="3BC41C29" w14:textId="77777777" w:rsidR="00060ACF" w:rsidRPr="00135C1B" w:rsidRDefault="00060ACF" w:rsidP="00060ACF">
      <w:pPr>
        <w:pStyle w:val="Heading2"/>
        <w:rPr>
          <w:lang w:val="es-ES_tradnl"/>
        </w:rPr>
      </w:pPr>
      <w:r w:rsidRPr="00135C1B">
        <w:rPr>
          <w:lang w:val="es-ES_tradnl"/>
        </w:rPr>
        <w:t>Unidad didáctica seis: prevención y control de la infección: Infecciones de Transmisión Sexual (ITS)</w:t>
      </w:r>
    </w:p>
    <w:p w14:paraId="6D791454" w14:textId="77777777" w:rsidR="00060ACF" w:rsidRPr="00135C1B" w:rsidRDefault="00060ACF" w:rsidP="00060ACF">
      <w:pPr>
        <w:pStyle w:val="Heading3"/>
        <w:rPr>
          <w:lang w:val="es-ES_tradnl"/>
        </w:rPr>
      </w:pPr>
      <w:r w:rsidRPr="00135C1B">
        <w:rPr>
          <w:lang w:val="es-ES_tradnl"/>
        </w:rPr>
        <w:t xml:space="preserve">SW2 Ideas erróneas sobre ITS </w:t>
      </w:r>
    </w:p>
    <w:p w14:paraId="590DC6A3" w14:textId="77777777" w:rsidR="00060ACF" w:rsidRPr="00135C1B" w:rsidRDefault="00060ACF" w:rsidP="00060ACF">
      <w:pPr>
        <w:rPr>
          <w:lang w:val="es-ES_tradnl"/>
        </w:rPr>
      </w:pPr>
      <w:r w:rsidRPr="00135C1B">
        <w:rPr>
          <w:lang w:val="es-ES_tradnl"/>
        </w:rPr>
        <w:t>También disponible en TS1</w:t>
      </w:r>
    </w:p>
    <w:p w14:paraId="008A3941"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No puedo contraer una ITS practicando sexo oral </w:t>
      </w:r>
    </w:p>
    <w:p w14:paraId="51C32484" w14:textId="77777777" w:rsidR="00060ACF" w:rsidRPr="00135C1B" w:rsidRDefault="00060ACF" w:rsidP="00060ACF">
      <w:pPr>
        <w:pStyle w:val="Default"/>
        <w:rPr>
          <w:rFonts w:ascii="Arial" w:hAnsi="Arial" w:cs="Arial"/>
          <w:color w:val="auto"/>
          <w:lang w:val="es-ES_tradnl"/>
        </w:rPr>
      </w:pPr>
      <w:r w:rsidRPr="00135C1B">
        <w:rPr>
          <w:rFonts w:ascii="Arial" w:hAnsi="Arial" w:cs="Arial"/>
          <w:i/>
          <w:iCs/>
          <w:color w:val="auto"/>
          <w:lang w:val="es-ES_tradnl"/>
        </w:rPr>
        <w:t xml:space="preserve">Falso. </w:t>
      </w:r>
      <w:r w:rsidRPr="00135C1B">
        <w:rPr>
          <w:rFonts w:ascii="Arial" w:hAnsi="Arial" w:cs="Arial"/>
          <w:color w:val="auto"/>
          <w:lang w:val="es-ES_tradnl"/>
        </w:rPr>
        <w:t>Aunque el riesgo de contraer una ITS practicando sexo oral es, en general, inferior al del sexo anal o vaginal, sigue existiendo riesgo. Las infecciones más comúnmente transmitidas a través del sexo oral son el herpes simples, la gonorrea y la sífilis.</w:t>
      </w:r>
    </w:p>
    <w:p w14:paraId="465CB4BF" w14:textId="77777777" w:rsidR="00060ACF" w:rsidRPr="00135C1B" w:rsidRDefault="00060ACF" w:rsidP="00060ACF">
      <w:pPr>
        <w:pStyle w:val="Default"/>
        <w:rPr>
          <w:rFonts w:ascii="Arial" w:hAnsi="Arial" w:cs="Arial"/>
          <w:color w:val="auto"/>
          <w:lang w:val="es-ES_tradnl"/>
        </w:rPr>
      </w:pPr>
    </w:p>
    <w:p w14:paraId="6D8ECBB1"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Puedo contagiarme de herpes por sentarme en el asiento de un WC </w:t>
      </w:r>
    </w:p>
    <w:p w14:paraId="1A292A02" w14:textId="77777777" w:rsidR="00060ACF" w:rsidRPr="00135C1B" w:rsidRDefault="00060ACF" w:rsidP="00060ACF">
      <w:pPr>
        <w:pStyle w:val="Default"/>
        <w:rPr>
          <w:rFonts w:ascii="Arial" w:hAnsi="Arial" w:cs="Arial"/>
          <w:color w:val="auto"/>
          <w:lang w:val="es-ES_tradnl"/>
        </w:rPr>
      </w:pPr>
      <w:r w:rsidRPr="00135C1B">
        <w:rPr>
          <w:rFonts w:ascii="Arial" w:hAnsi="Arial" w:cs="Arial"/>
          <w:i/>
          <w:iCs/>
          <w:color w:val="auto"/>
          <w:lang w:val="es-ES_tradnl"/>
        </w:rPr>
        <w:t>Falso</w:t>
      </w:r>
      <w:r w:rsidRPr="00135C1B">
        <w:rPr>
          <w:rFonts w:ascii="Arial" w:hAnsi="Arial" w:cs="Arial"/>
          <w:color w:val="auto"/>
          <w:lang w:val="es-ES_tradnl"/>
        </w:rPr>
        <w:t xml:space="preserve">. El virus del </w:t>
      </w:r>
      <w:r w:rsidRPr="00135C1B">
        <w:rPr>
          <w:rFonts w:ascii="Arial" w:hAnsi="Arial" w:cs="Arial"/>
          <w:i/>
          <w:iCs/>
          <w:color w:val="auto"/>
          <w:lang w:val="es-ES_tradnl"/>
        </w:rPr>
        <w:t>Herpes simplex</w:t>
      </w:r>
      <w:r w:rsidRPr="00135C1B">
        <w:rPr>
          <w:rFonts w:ascii="Arial" w:hAnsi="Arial" w:cs="Arial"/>
          <w:color w:val="auto"/>
          <w:lang w:val="es-ES_tradnl"/>
        </w:rPr>
        <w:t xml:space="preserve"> (HSV) se propaga por el contacto directo de las mucosas (los tejidos blandos de las zonas genitales y la boca) con una erupción o pústula de herpes, o con la saliva o las secreciones genitales de una persona infectada por el herpes. La transmisión del herpes se produce habitualmente al besarse, o manteniendo sexo anal, oral o vaginal.</w:t>
      </w:r>
    </w:p>
    <w:p w14:paraId="383D4700" w14:textId="77777777" w:rsidR="00060ACF" w:rsidRPr="00135C1B" w:rsidRDefault="00060ACF" w:rsidP="00060ACF">
      <w:pPr>
        <w:pStyle w:val="Default"/>
        <w:rPr>
          <w:rFonts w:ascii="Arial" w:hAnsi="Arial" w:cs="Arial"/>
          <w:color w:val="auto"/>
          <w:lang w:val="es-ES_tradnl"/>
        </w:rPr>
      </w:pPr>
    </w:p>
    <w:p w14:paraId="21D98E4A"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Hacerse una prueba de ITS es doloroso y embarazoso </w:t>
      </w:r>
    </w:p>
    <w:p w14:paraId="323464B5" w14:textId="77777777" w:rsidR="00060ACF" w:rsidRPr="00135C1B" w:rsidRDefault="00060ACF" w:rsidP="00060ACF">
      <w:pPr>
        <w:pStyle w:val="Default"/>
        <w:rPr>
          <w:rFonts w:ascii="Arial" w:hAnsi="Arial" w:cs="Arial"/>
          <w:color w:val="auto"/>
          <w:lang w:val="es-ES_tradnl"/>
        </w:rPr>
      </w:pPr>
      <w:r w:rsidRPr="00135C1B">
        <w:rPr>
          <w:rFonts w:ascii="Arial" w:hAnsi="Arial" w:cs="Arial"/>
          <w:i/>
          <w:iCs/>
          <w:color w:val="auto"/>
          <w:lang w:val="es-ES_tradnl"/>
        </w:rPr>
        <w:t>Falso</w:t>
      </w:r>
      <w:r w:rsidRPr="00135C1B">
        <w:rPr>
          <w:rFonts w:ascii="Arial" w:hAnsi="Arial" w:cs="Arial"/>
          <w:color w:val="auto"/>
          <w:lang w:val="es-ES_tradnl"/>
        </w:rPr>
        <w:t>. Muchas pruebas de ITS son tan sencillas y rápidas como recoger una muestra de orina. A veces las pruebas requieren también una muestra de sangre, o un examen visual para buscar signos de la enfermedad, o el uso de un hisopo (como un bastoncillo de algodón pequeño, suave y redondo) en la zona genital. Cuando se precisa un hisopo, algunos servicios ofrecen la posibilidad de utilizarlo uno mismo. Los profesionales de la salud realizan chequeos de salud sexual a diario, y no buscan una ITS como reflejo de un comportamiento personal, sino de una elección de salud responsable.</w:t>
      </w:r>
    </w:p>
    <w:p w14:paraId="1F083398" w14:textId="77777777" w:rsidR="00060ACF" w:rsidRPr="00135C1B" w:rsidRDefault="00060ACF" w:rsidP="00060ACF">
      <w:pPr>
        <w:pStyle w:val="Default"/>
        <w:rPr>
          <w:rFonts w:ascii="Arial" w:hAnsi="Arial" w:cs="Arial"/>
          <w:color w:val="auto"/>
          <w:lang w:val="es-ES_tradnl"/>
        </w:rPr>
      </w:pPr>
    </w:p>
    <w:p w14:paraId="18B01EC5"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La píldora puede protegerte frente a las ITS </w:t>
      </w:r>
    </w:p>
    <w:p w14:paraId="37992929" w14:textId="77777777" w:rsidR="00060ACF" w:rsidRPr="00135C1B" w:rsidRDefault="00060ACF" w:rsidP="00060ACF">
      <w:pPr>
        <w:pStyle w:val="Default"/>
        <w:rPr>
          <w:rFonts w:ascii="Arial" w:hAnsi="Arial" w:cs="Arial"/>
          <w:color w:val="auto"/>
          <w:lang w:val="es-ES_tradnl"/>
        </w:rPr>
      </w:pPr>
      <w:r w:rsidRPr="00135C1B">
        <w:rPr>
          <w:rFonts w:ascii="Arial" w:hAnsi="Arial" w:cs="Arial"/>
          <w:i/>
          <w:iCs/>
          <w:color w:val="auto"/>
          <w:lang w:val="es-ES_tradnl"/>
        </w:rPr>
        <w:t xml:space="preserve">Falso. </w:t>
      </w:r>
      <w:r w:rsidRPr="00135C1B">
        <w:rPr>
          <w:rFonts w:ascii="Arial" w:hAnsi="Arial" w:cs="Arial"/>
          <w:color w:val="auto"/>
          <w:lang w:val="es-ES_tradnl"/>
        </w:rPr>
        <w:t>La píldora anticonceptiva es efectiva en la protección del embarazo, pero no protege contra las ITS.</w:t>
      </w:r>
    </w:p>
    <w:p w14:paraId="09CCC936" w14:textId="77777777" w:rsidR="00060ACF" w:rsidRPr="00135C1B" w:rsidRDefault="00060ACF" w:rsidP="00060ACF">
      <w:pPr>
        <w:pStyle w:val="Default"/>
        <w:rPr>
          <w:rFonts w:ascii="Arial" w:hAnsi="Arial" w:cs="Arial"/>
          <w:color w:val="auto"/>
          <w:lang w:val="es-ES_tradnl"/>
        </w:rPr>
      </w:pPr>
    </w:p>
    <w:p w14:paraId="104FE2C1"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Las personas con muchas parejas sexuales tienen ITS </w:t>
      </w:r>
    </w:p>
    <w:p w14:paraId="63BABA30" w14:textId="77777777" w:rsidR="00060ACF" w:rsidRPr="00135C1B" w:rsidRDefault="00060ACF" w:rsidP="00060ACF">
      <w:pPr>
        <w:pStyle w:val="Default"/>
        <w:rPr>
          <w:rFonts w:ascii="Arial" w:hAnsi="Arial" w:cs="Arial"/>
          <w:color w:val="auto"/>
          <w:lang w:val="es-ES_tradnl"/>
        </w:rPr>
      </w:pPr>
      <w:r w:rsidRPr="00135C1B">
        <w:rPr>
          <w:rFonts w:ascii="Arial" w:hAnsi="Arial" w:cs="Arial"/>
          <w:i/>
          <w:iCs/>
          <w:color w:val="auto"/>
          <w:lang w:val="es-ES_tradnl"/>
        </w:rPr>
        <w:t xml:space="preserve">Falso. </w:t>
      </w:r>
      <w:r w:rsidRPr="00135C1B">
        <w:rPr>
          <w:rFonts w:ascii="Arial" w:hAnsi="Arial" w:cs="Arial"/>
          <w:color w:val="auto"/>
          <w:lang w:val="es-ES_tradnl"/>
        </w:rPr>
        <w:t xml:space="preserve">Las ITS no discriminan según el número de parejas sexuales que tenga una persona. Cualquiera puede tener una ITS, no importa si tienes una pareja sexual o varias. Las ITS se transmiten practicando sexo sin protección. </w:t>
      </w:r>
    </w:p>
    <w:p w14:paraId="0D85A67F" w14:textId="77777777" w:rsidR="00060ACF" w:rsidRPr="00135C1B" w:rsidRDefault="00060ACF" w:rsidP="00060ACF">
      <w:pPr>
        <w:pStyle w:val="Default"/>
        <w:rPr>
          <w:rFonts w:ascii="Arial" w:hAnsi="Arial" w:cs="Arial"/>
          <w:color w:val="auto"/>
          <w:lang w:val="es-ES_tradnl"/>
        </w:rPr>
      </w:pPr>
    </w:p>
    <w:p w14:paraId="5B510E8E" w14:textId="59C4B348"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Las ITS se </w:t>
      </w:r>
      <w:r w:rsidR="00BD6367">
        <w:rPr>
          <w:rFonts w:ascii="Arial" w:hAnsi="Arial" w:cs="Arial"/>
          <w:color w:val="auto"/>
          <w:lang w:val="es-ES_tradnl"/>
        </w:rPr>
        <w:t>curan</w:t>
      </w:r>
      <w:r w:rsidRPr="00135C1B">
        <w:rPr>
          <w:rFonts w:ascii="Arial" w:hAnsi="Arial" w:cs="Arial"/>
          <w:color w:val="auto"/>
          <w:lang w:val="es-ES_tradnl"/>
        </w:rPr>
        <w:t xml:space="preserve"> solas</w:t>
      </w:r>
    </w:p>
    <w:p w14:paraId="4FA8552C" w14:textId="6BE66596" w:rsidR="00060ACF" w:rsidRPr="00135C1B" w:rsidRDefault="00060ACF" w:rsidP="00060ACF">
      <w:pPr>
        <w:pStyle w:val="Default"/>
        <w:rPr>
          <w:rFonts w:ascii="Arial" w:hAnsi="Arial" w:cs="Arial"/>
          <w:color w:val="auto"/>
          <w:lang w:val="es-ES_tradnl"/>
        </w:rPr>
      </w:pPr>
      <w:r w:rsidRPr="00135C1B">
        <w:rPr>
          <w:rFonts w:ascii="Arial" w:hAnsi="Arial" w:cs="Arial"/>
          <w:i/>
          <w:iCs/>
          <w:color w:val="auto"/>
          <w:lang w:val="es-ES_tradnl"/>
        </w:rPr>
        <w:t xml:space="preserve">Falso. </w:t>
      </w:r>
      <w:r w:rsidRPr="00135C1B">
        <w:rPr>
          <w:rFonts w:ascii="Arial" w:hAnsi="Arial" w:cs="Arial"/>
          <w:color w:val="auto"/>
          <w:lang w:val="es-ES_tradnl"/>
        </w:rPr>
        <w:t xml:space="preserve">Es </w:t>
      </w:r>
      <w:r w:rsidR="00BD6367">
        <w:rPr>
          <w:rFonts w:ascii="Arial" w:hAnsi="Arial" w:cs="Arial"/>
          <w:color w:val="auto"/>
          <w:lang w:val="es-ES_tradnl"/>
        </w:rPr>
        <w:t xml:space="preserve">muy </w:t>
      </w:r>
      <w:r w:rsidRPr="00135C1B">
        <w:rPr>
          <w:rFonts w:ascii="Arial" w:hAnsi="Arial" w:cs="Arial"/>
          <w:color w:val="auto"/>
          <w:lang w:val="es-ES_tradnl"/>
        </w:rPr>
        <w:t xml:space="preserve">poco probable que una ITS se </w:t>
      </w:r>
      <w:r w:rsidR="00BD6367">
        <w:rPr>
          <w:rFonts w:ascii="Arial" w:hAnsi="Arial" w:cs="Arial"/>
          <w:color w:val="auto"/>
          <w:lang w:val="es-ES_tradnl"/>
        </w:rPr>
        <w:t xml:space="preserve">pase por sí </w:t>
      </w:r>
      <w:r w:rsidRPr="00135C1B">
        <w:rPr>
          <w:rFonts w:ascii="Arial" w:hAnsi="Arial" w:cs="Arial"/>
          <w:color w:val="auto"/>
          <w:lang w:val="es-ES_tradnl"/>
        </w:rPr>
        <w:t xml:space="preserve">sola. Hacerse pruebas es el primer paso para buscar tratamiento para una ITS. Retrasar el tratamiento puede tener consecuencias indeseadas a largo plazo. </w:t>
      </w:r>
    </w:p>
    <w:p w14:paraId="07D84EEE" w14:textId="77777777" w:rsidR="00060ACF" w:rsidRPr="00135C1B" w:rsidRDefault="00060ACF" w:rsidP="00060ACF">
      <w:pPr>
        <w:rPr>
          <w:rFonts w:cs="Arial"/>
          <w:szCs w:val="24"/>
          <w:lang w:val="es-ES_tradnl"/>
        </w:rPr>
      </w:pPr>
    </w:p>
    <w:p w14:paraId="1058C10D" w14:textId="77777777" w:rsidR="00060ACF" w:rsidRPr="00135C1B" w:rsidRDefault="00060ACF" w:rsidP="00060ACF">
      <w:pPr>
        <w:pStyle w:val="Heading2"/>
        <w:rPr>
          <w:rFonts w:cs="Arial"/>
          <w:lang w:val="es-ES_tradnl"/>
        </w:rPr>
      </w:pPr>
      <w:r w:rsidRPr="00135C1B">
        <w:rPr>
          <w:rFonts w:cs="Arial"/>
          <w:lang w:val="es-ES_tradnl"/>
        </w:rPr>
        <w:lastRenderedPageBreak/>
        <w:t xml:space="preserve">SW4 Bingo de la salud sexual – Tarjetas de visita (TS2) </w:t>
      </w:r>
    </w:p>
    <w:p w14:paraId="37F2D93A" w14:textId="494C3F16"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ITS significa Infección de Transmisión Sexual </w:t>
      </w:r>
    </w:p>
    <w:p w14:paraId="7A84672D" w14:textId="77777777" w:rsidR="00060ACF" w:rsidRPr="00135C1B" w:rsidRDefault="00060ACF" w:rsidP="00060ACF">
      <w:pPr>
        <w:pStyle w:val="Default"/>
        <w:rPr>
          <w:rFonts w:ascii="Arial" w:hAnsi="Arial" w:cs="Arial"/>
          <w:color w:val="auto"/>
          <w:lang w:val="es-ES_tradnl"/>
        </w:rPr>
      </w:pPr>
    </w:p>
    <w:p w14:paraId="447712C6"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Protección - La mejor forma de protegerse frente a las ITS es usar preservativo </w:t>
      </w:r>
    </w:p>
    <w:p w14:paraId="2717FF49" w14:textId="77777777" w:rsidR="00060ACF" w:rsidRPr="00135C1B" w:rsidRDefault="00060ACF" w:rsidP="00060ACF">
      <w:pPr>
        <w:pStyle w:val="Default"/>
        <w:rPr>
          <w:rFonts w:ascii="Arial" w:hAnsi="Arial" w:cs="Arial"/>
          <w:color w:val="auto"/>
          <w:lang w:val="es-ES_tradnl"/>
        </w:rPr>
      </w:pPr>
    </w:p>
    <w:p w14:paraId="5EA966B0"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Oral - Los preservativos ayudan a mantenerte seguro durante el sexo oral </w:t>
      </w:r>
    </w:p>
    <w:p w14:paraId="23D55F9B" w14:textId="77777777" w:rsidR="00060ACF" w:rsidRPr="00135C1B" w:rsidRDefault="00060ACF" w:rsidP="00060ACF">
      <w:pPr>
        <w:pStyle w:val="Default"/>
        <w:rPr>
          <w:rFonts w:ascii="Arial" w:hAnsi="Arial" w:cs="Arial"/>
          <w:color w:val="auto"/>
          <w:lang w:val="es-ES_tradnl"/>
        </w:rPr>
      </w:pPr>
    </w:p>
    <w:p w14:paraId="4BC185D7"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Sin dolor - Hacerse una prueba de salud sexual no duele </w:t>
      </w:r>
    </w:p>
    <w:p w14:paraId="5A385C59" w14:textId="77777777" w:rsidR="00060ACF" w:rsidRPr="00135C1B" w:rsidRDefault="00060ACF" w:rsidP="00060ACF">
      <w:pPr>
        <w:pStyle w:val="Default"/>
        <w:rPr>
          <w:rFonts w:ascii="Arial" w:hAnsi="Arial" w:cs="Arial"/>
          <w:color w:val="auto"/>
          <w:lang w:val="es-ES_tradnl"/>
        </w:rPr>
      </w:pPr>
    </w:p>
    <w:p w14:paraId="3F3BBAF8"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Común – Es muy común que alguien que tiene una ITS no lo sepa</w:t>
      </w:r>
    </w:p>
    <w:p w14:paraId="71808080" w14:textId="77777777" w:rsidR="00060ACF" w:rsidRPr="00135C1B" w:rsidRDefault="00060ACF" w:rsidP="00060ACF">
      <w:pPr>
        <w:pStyle w:val="Default"/>
        <w:rPr>
          <w:rFonts w:ascii="Arial" w:hAnsi="Arial" w:cs="Arial"/>
          <w:color w:val="auto"/>
          <w:lang w:val="es-ES_tradnl"/>
        </w:rPr>
      </w:pPr>
    </w:p>
    <w:p w14:paraId="69CEA87B"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Síntomas – La mayor parte de las veces, las personas que tienen una ITS no tienen síntomas</w:t>
      </w:r>
    </w:p>
    <w:p w14:paraId="38226BCC" w14:textId="77777777" w:rsidR="00060ACF" w:rsidRPr="00135C1B" w:rsidRDefault="00060ACF" w:rsidP="00060ACF">
      <w:pPr>
        <w:pStyle w:val="Default"/>
        <w:rPr>
          <w:rFonts w:ascii="Arial" w:hAnsi="Arial" w:cs="Arial"/>
          <w:color w:val="auto"/>
          <w:lang w:val="es-ES_tradnl"/>
        </w:rPr>
      </w:pPr>
    </w:p>
    <w:p w14:paraId="1B8E4748"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Gratuito – La mayor parte de las veces, las pruebas de salud sexual son gratuitas</w:t>
      </w:r>
    </w:p>
    <w:p w14:paraId="3C514449" w14:textId="77777777" w:rsidR="00060ACF" w:rsidRPr="00135C1B" w:rsidRDefault="00060ACF" w:rsidP="00060ACF">
      <w:pPr>
        <w:pStyle w:val="Default"/>
        <w:rPr>
          <w:rFonts w:ascii="Arial" w:hAnsi="Arial" w:cs="Arial"/>
          <w:color w:val="auto"/>
          <w:lang w:val="es-ES_tradnl"/>
        </w:rPr>
      </w:pPr>
    </w:p>
    <w:p w14:paraId="14B58807"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Orina – La prueba de ITS más habitual en las personas jóvenes es una muestra de orina</w:t>
      </w:r>
    </w:p>
    <w:p w14:paraId="1330306A" w14:textId="77777777" w:rsidR="00060ACF" w:rsidRPr="00135C1B" w:rsidRDefault="00060ACF" w:rsidP="00060ACF">
      <w:pPr>
        <w:pStyle w:val="Default"/>
        <w:rPr>
          <w:rFonts w:ascii="Arial" w:hAnsi="Arial" w:cs="Arial"/>
          <w:color w:val="auto"/>
          <w:lang w:val="es-ES_tradnl"/>
        </w:rPr>
      </w:pPr>
    </w:p>
    <w:p w14:paraId="3ABE0B01"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Confidencialidad – Las pruebas de ITS son totalmente confidenciales</w:t>
      </w:r>
    </w:p>
    <w:p w14:paraId="27B8FD8E" w14:textId="77777777" w:rsidR="00060ACF" w:rsidRPr="00135C1B" w:rsidRDefault="00060ACF" w:rsidP="00060ACF">
      <w:pPr>
        <w:pStyle w:val="Default"/>
        <w:rPr>
          <w:rFonts w:ascii="Arial" w:hAnsi="Arial" w:cs="Arial"/>
          <w:color w:val="auto"/>
          <w:lang w:val="es-ES_tradnl"/>
        </w:rPr>
      </w:pPr>
    </w:p>
    <w:p w14:paraId="7EE40267"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Rapidez – Hacerse una prueba de salud sexual es rápido</w:t>
      </w:r>
    </w:p>
    <w:p w14:paraId="0C3D371C" w14:textId="77777777" w:rsidR="00060ACF" w:rsidRPr="00135C1B" w:rsidRDefault="00060ACF" w:rsidP="00060ACF">
      <w:pPr>
        <w:pStyle w:val="Default"/>
        <w:rPr>
          <w:rFonts w:ascii="Arial" w:hAnsi="Arial" w:cs="Arial"/>
          <w:color w:val="auto"/>
          <w:lang w:val="es-ES_tradnl"/>
        </w:rPr>
      </w:pPr>
    </w:p>
    <w:p w14:paraId="2377F33B"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Tratamiento – La mayoría de las ITS pueden tratarse sin dramas </w:t>
      </w:r>
    </w:p>
    <w:p w14:paraId="4BBAF1E7" w14:textId="77777777" w:rsidR="00060ACF" w:rsidRPr="00135C1B" w:rsidRDefault="00060ACF" w:rsidP="00060ACF">
      <w:pPr>
        <w:pStyle w:val="Default"/>
        <w:rPr>
          <w:rFonts w:ascii="Arial" w:hAnsi="Arial" w:cs="Arial"/>
          <w:color w:val="auto"/>
          <w:lang w:val="es-ES_tradnl"/>
        </w:rPr>
      </w:pPr>
    </w:p>
    <w:p w14:paraId="5DDF1218"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Mejor – Si tienes una ITS, cuanto antes empieces el tratamiento, mejor</w:t>
      </w:r>
    </w:p>
    <w:p w14:paraId="51C60121" w14:textId="77777777" w:rsidR="00060ACF" w:rsidRPr="00135C1B" w:rsidRDefault="00060ACF" w:rsidP="00060ACF">
      <w:pPr>
        <w:pStyle w:val="Default"/>
        <w:rPr>
          <w:rFonts w:ascii="Arial" w:hAnsi="Arial" w:cs="Arial"/>
          <w:color w:val="auto"/>
          <w:lang w:val="es-ES_tradnl"/>
        </w:rPr>
      </w:pPr>
    </w:p>
    <w:p w14:paraId="342623BC"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Chequeos - Hacerte pruebas para la detección de ITS debería ser parte de tu chequeo de salud habitual </w:t>
      </w:r>
    </w:p>
    <w:p w14:paraId="3635A77C" w14:textId="77777777" w:rsidR="00060ACF" w:rsidRPr="00135C1B" w:rsidRDefault="00060ACF" w:rsidP="00060ACF">
      <w:pPr>
        <w:pStyle w:val="Default"/>
        <w:rPr>
          <w:rFonts w:ascii="Arial" w:hAnsi="Arial" w:cs="Arial"/>
          <w:color w:val="auto"/>
          <w:lang w:val="es-ES_tradnl"/>
        </w:rPr>
      </w:pPr>
    </w:p>
    <w:p w14:paraId="4366FEC3"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Sexo – Si vas a tener sexo, puedes tener sexo seguro usando siempre preservativo </w:t>
      </w:r>
    </w:p>
    <w:p w14:paraId="614859F3" w14:textId="77777777" w:rsidR="00060ACF" w:rsidRPr="00135C1B" w:rsidRDefault="00060ACF" w:rsidP="00060ACF">
      <w:pPr>
        <w:pStyle w:val="Default"/>
        <w:rPr>
          <w:rFonts w:ascii="Arial" w:hAnsi="Arial" w:cs="Arial"/>
          <w:color w:val="auto"/>
          <w:lang w:val="es-ES_tradnl"/>
        </w:rPr>
      </w:pPr>
    </w:p>
    <w:p w14:paraId="2FAFBAB0"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Preservativos - Los preservativos son la única forma de prevenir embarazos e ITS </w:t>
      </w:r>
    </w:p>
    <w:p w14:paraId="0399ABA3" w14:textId="77777777" w:rsidR="00060ACF" w:rsidRPr="00135C1B" w:rsidRDefault="00060ACF" w:rsidP="00060ACF">
      <w:pPr>
        <w:pStyle w:val="Default"/>
        <w:rPr>
          <w:rFonts w:ascii="Arial" w:hAnsi="Arial" w:cs="Arial"/>
          <w:color w:val="auto"/>
          <w:lang w:val="es-ES_tradnl"/>
        </w:rPr>
      </w:pPr>
    </w:p>
    <w:p w14:paraId="395A3A72"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Pruebas - Si vas a tener sexo, puedes mantenerte seguro haciéndote pruebas de ITS con regularidad </w:t>
      </w:r>
    </w:p>
    <w:p w14:paraId="55810406" w14:textId="77777777" w:rsidR="00060ACF" w:rsidRPr="00135C1B" w:rsidRDefault="00060ACF" w:rsidP="00060ACF">
      <w:pPr>
        <w:pStyle w:val="Default"/>
        <w:rPr>
          <w:rFonts w:ascii="Arial" w:hAnsi="Arial" w:cs="Arial"/>
          <w:color w:val="auto"/>
          <w:lang w:val="es-ES_tradnl"/>
        </w:rPr>
      </w:pPr>
    </w:p>
    <w:p w14:paraId="51844780"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Sin tratar- Las infecciones que no se tratan pueden tener consecuencias negativas a largo plazo. Cuanto antes se empiece el tratamiento, mejor.</w:t>
      </w:r>
    </w:p>
    <w:p w14:paraId="5AB7D3DD" w14:textId="77777777" w:rsidR="00060ACF" w:rsidRPr="00135C1B" w:rsidRDefault="00060ACF" w:rsidP="00060ACF">
      <w:pPr>
        <w:pStyle w:val="Default"/>
        <w:rPr>
          <w:rFonts w:ascii="Arial" w:hAnsi="Arial" w:cs="Arial"/>
          <w:color w:val="auto"/>
          <w:lang w:val="es-ES_tradnl"/>
        </w:rPr>
      </w:pPr>
    </w:p>
    <w:p w14:paraId="5947A15F"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Cualquiera - Cualquiera puede contraer una ITS y puede no saberlo. Por eso es tan importante hacerse pruebas.</w:t>
      </w:r>
    </w:p>
    <w:p w14:paraId="2C069C6B" w14:textId="77777777" w:rsidR="00060ACF" w:rsidRPr="00135C1B" w:rsidRDefault="00060ACF" w:rsidP="00060ACF">
      <w:pPr>
        <w:pStyle w:val="Default"/>
        <w:rPr>
          <w:rFonts w:ascii="Arial" w:hAnsi="Arial" w:cs="Arial"/>
          <w:color w:val="auto"/>
          <w:lang w:val="es-ES_tradnl"/>
        </w:rPr>
      </w:pPr>
    </w:p>
    <w:p w14:paraId="14AB85B9"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Planifica - Planifica con tu pareja sexual la forma de protegeros frente a las ITS. Puede ser con preservativos o pactando haceros ambos las pruebas.</w:t>
      </w:r>
    </w:p>
    <w:p w14:paraId="1335BD50" w14:textId="77777777" w:rsidR="00060ACF" w:rsidRPr="00135C1B" w:rsidRDefault="00060ACF" w:rsidP="00060ACF">
      <w:pPr>
        <w:pStyle w:val="Default"/>
        <w:rPr>
          <w:rFonts w:ascii="Arial" w:hAnsi="Arial" w:cs="Arial"/>
          <w:color w:val="auto"/>
          <w:lang w:val="es-ES_tradnl"/>
        </w:rPr>
      </w:pPr>
    </w:p>
    <w:p w14:paraId="0FAC54E5"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Contacto - El contacto sexual puede hacer que cojas una ITS. Hacerse pruebas y usar preservativo reduce este riesgo. </w:t>
      </w:r>
    </w:p>
    <w:p w14:paraId="61419CD2" w14:textId="77777777" w:rsidR="00060ACF" w:rsidRPr="00135C1B" w:rsidRDefault="00060ACF" w:rsidP="00060ACF">
      <w:pPr>
        <w:pStyle w:val="Default"/>
        <w:rPr>
          <w:rFonts w:ascii="Arial" w:hAnsi="Arial" w:cs="Arial"/>
          <w:color w:val="auto"/>
          <w:lang w:val="es-ES_tradnl"/>
        </w:rPr>
      </w:pPr>
    </w:p>
    <w:p w14:paraId="2D2A1701"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Lubricante - Puede usarse lubricante para mejorar la experiencia sexual. Sin embargo, asegúrate de usar lubricante a base de agua para evitar dañar el preservativo </w:t>
      </w:r>
    </w:p>
    <w:p w14:paraId="42C15EB9" w14:textId="77777777" w:rsidR="00060ACF" w:rsidRPr="00135C1B" w:rsidRDefault="00060ACF" w:rsidP="00060ACF">
      <w:pPr>
        <w:pStyle w:val="Default"/>
        <w:rPr>
          <w:rFonts w:ascii="Arial" w:hAnsi="Arial" w:cs="Arial"/>
          <w:color w:val="auto"/>
          <w:lang w:val="es-ES_tradnl"/>
        </w:rPr>
      </w:pPr>
    </w:p>
    <w:p w14:paraId="0F5BC57D"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Fácil - Esta palabra se utiliza a veces de forma negativa para explicar por qué una persona puede haber cogido una ITS, pero es absolutamente incierto. Cualquiera puede contraer una ITS.</w:t>
      </w:r>
    </w:p>
    <w:p w14:paraId="4EB3FD90" w14:textId="77777777" w:rsidR="00060ACF" w:rsidRPr="00135C1B" w:rsidRDefault="00060ACF" w:rsidP="00060ACF">
      <w:pPr>
        <w:pStyle w:val="Default"/>
        <w:rPr>
          <w:rFonts w:ascii="Arial" w:hAnsi="Arial" w:cs="Arial"/>
          <w:color w:val="auto"/>
          <w:lang w:val="es-ES_tradnl"/>
        </w:rPr>
      </w:pPr>
    </w:p>
    <w:p w14:paraId="6A135D25"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lastRenderedPageBreak/>
        <w:t>La píldora - La píldora es una forma anticonceptiva que previene el embarazo. Pero no protege frente a las ITS.</w:t>
      </w:r>
    </w:p>
    <w:p w14:paraId="03E93A7F" w14:textId="77777777" w:rsidR="00060ACF" w:rsidRPr="00135C1B" w:rsidRDefault="00060ACF" w:rsidP="00060ACF">
      <w:pPr>
        <w:pStyle w:val="Default"/>
        <w:rPr>
          <w:rFonts w:ascii="Arial" w:hAnsi="Arial" w:cs="Arial"/>
          <w:color w:val="auto"/>
          <w:lang w:val="es-ES_tradnl"/>
        </w:rPr>
      </w:pPr>
    </w:p>
    <w:p w14:paraId="2575DCC0"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Roturas- Si un preservativo se rompe durante el sexo, deja de protegerte frente a las ITS</w:t>
      </w:r>
    </w:p>
    <w:p w14:paraId="35A27796" w14:textId="77777777" w:rsidR="00060ACF" w:rsidRPr="00135C1B" w:rsidRDefault="00060ACF" w:rsidP="00060ACF">
      <w:pPr>
        <w:pStyle w:val="Default"/>
        <w:rPr>
          <w:rFonts w:ascii="Arial" w:hAnsi="Arial" w:cs="Arial"/>
          <w:color w:val="auto"/>
          <w:lang w:val="es-ES_tradnl"/>
        </w:rPr>
      </w:pPr>
    </w:p>
    <w:p w14:paraId="34D2740F" w14:textId="77777777" w:rsidR="00060ACF" w:rsidRPr="00135C1B" w:rsidRDefault="00060ACF" w:rsidP="00060ACF">
      <w:pPr>
        <w:pStyle w:val="Heading3"/>
        <w:rPr>
          <w:lang w:val="es-ES_tradnl"/>
        </w:rPr>
      </w:pPr>
      <w:r w:rsidRPr="00135C1B">
        <w:rPr>
          <w:lang w:val="es-ES_tradnl"/>
        </w:rPr>
        <w:t xml:space="preserve">SW5 Cuestionario sobre ITS </w:t>
      </w:r>
    </w:p>
    <w:p w14:paraId="08BB30A1"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¿Cómo pueden propagarse las infecciones de transmisión sexual? </w:t>
      </w:r>
    </w:p>
    <w:p w14:paraId="1045476A" w14:textId="77777777" w:rsidR="00060ACF" w:rsidRPr="00135C1B" w:rsidRDefault="00060ACF">
      <w:pPr>
        <w:pStyle w:val="Default"/>
        <w:numPr>
          <w:ilvl w:val="0"/>
          <w:numId w:val="97"/>
        </w:numPr>
        <w:rPr>
          <w:rFonts w:ascii="Arial" w:hAnsi="Arial" w:cs="Arial"/>
          <w:color w:val="auto"/>
          <w:lang w:val="es-ES_tradnl"/>
        </w:rPr>
      </w:pPr>
      <w:r w:rsidRPr="00135C1B">
        <w:rPr>
          <w:rFonts w:ascii="Arial" w:hAnsi="Arial" w:cs="Arial"/>
          <w:color w:val="auto"/>
          <w:lang w:val="es-ES_tradnl"/>
        </w:rPr>
        <w:t>Sexo vaginal</w:t>
      </w:r>
    </w:p>
    <w:p w14:paraId="4CD16674" w14:textId="77777777" w:rsidR="00060ACF" w:rsidRPr="00135C1B" w:rsidRDefault="00060ACF">
      <w:pPr>
        <w:pStyle w:val="Default"/>
        <w:numPr>
          <w:ilvl w:val="0"/>
          <w:numId w:val="97"/>
        </w:numPr>
        <w:rPr>
          <w:rFonts w:ascii="Arial" w:hAnsi="Arial" w:cs="Arial"/>
          <w:color w:val="auto"/>
          <w:lang w:val="es-ES_tradnl"/>
        </w:rPr>
      </w:pPr>
      <w:r w:rsidRPr="00135C1B">
        <w:rPr>
          <w:rFonts w:ascii="Arial" w:hAnsi="Arial" w:cs="Arial"/>
          <w:color w:val="auto"/>
          <w:lang w:val="es-ES_tradnl"/>
        </w:rPr>
        <w:t>Sexo anal</w:t>
      </w:r>
    </w:p>
    <w:p w14:paraId="18544BC8" w14:textId="77777777" w:rsidR="00060ACF" w:rsidRPr="00135C1B" w:rsidRDefault="00060ACF">
      <w:pPr>
        <w:pStyle w:val="Default"/>
        <w:numPr>
          <w:ilvl w:val="0"/>
          <w:numId w:val="97"/>
        </w:numPr>
        <w:rPr>
          <w:rFonts w:ascii="Arial" w:hAnsi="Arial" w:cs="Arial"/>
          <w:color w:val="auto"/>
          <w:lang w:val="es-ES_tradnl"/>
        </w:rPr>
      </w:pPr>
      <w:r w:rsidRPr="00135C1B">
        <w:rPr>
          <w:rFonts w:ascii="Arial" w:hAnsi="Arial" w:cs="Arial"/>
          <w:color w:val="auto"/>
          <w:lang w:val="es-ES_tradnl"/>
        </w:rPr>
        <w:t>Sexo oral</w:t>
      </w:r>
    </w:p>
    <w:p w14:paraId="74EBF0C0" w14:textId="77777777" w:rsidR="00060ACF" w:rsidRPr="00135C1B" w:rsidRDefault="00060ACF" w:rsidP="00060ACF">
      <w:pPr>
        <w:pStyle w:val="Default"/>
        <w:rPr>
          <w:rFonts w:ascii="Arial" w:hAnsi="Arial" w:cs="Arial"/>
          <w:color w:val="auto"/>
          <w:lang w:val="es-ES_tradnl"/>
        </w:rPr>
      </w:pPr>
    </w:p>
    <w:p w14:paraId="1A7FDF54"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¿Quién puede contraer una ITS? </w:t>
      </w:r>
    </w:p>
    <w:p w14:paraId="36A74A72" w14:textId="77777777" w:rsidR="00060ACF" w:rsidRPr="00135C1B" w:rsidRDefault="00060ACF">
      <w:pPr>
        <w:pStyle w:val="Default"/>
        <w:numPr>
          <w:ilvl w:val="0"/>
          <w:numId w:val="97"/>
        </w:numPr>
        <w:rPr>
          <w:rFonts w:ascii="Arial" w:hAnsi="Arial" w:cs="Arial"/>
          <w:color w:val="auto"/>
          <w:lang w:val="es-ES_tradnl"/>
        </w:rPr>
      </w:pPr>
      <w:r w:rsidRPr="00135C1B">
        <w:rPr>
          <w:rFonts w:ascii="Arial" w:hAnsi="Arial" w:cs="Arial"/>
          <w:color w:val="auto"/>
          <w:lang w:val="es-ES_tradnl"/>
        </w:rPr>
        <w:t>Cualquiera que mantenga relaciones sexuales sin protección</w:t>
      </w:r>
    </w:p>
    <w:p w14:paraId="4ADFC258" w14:textId="77777777" w:rsidR="00060ACF" w:rsidRPr="00135C1B" w:rsidRDefault="00060ACF" w:rsidP="00060ACF">
      <w:pPr>
        <w:pStyle w:val="Default"/>
        <w:rPr>
          <w:rFonts w:ascii="Arial" w:hAnsi="Arial" w:cs="Arial"/>
          <w:color w:val="auto"/>
          <w:lang w:val="es-ES_tradnl"/>
        </w:rPr>
      </w:pPr>
    </w:p>
    <w:p w14:paraId="052F7606"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¿Presentan síntomas todas las infecciones de transmisión sexual? </w:t>
      </w:r>
    </w:p>
    <w:p w14:paraId="08CF85AC" w14:textId="77777777" w:rsidR="00060ACF" w:rsidRPr="00135C1B" w:rsidRDefault="00060ACF">
      <w:pPr>
        <w:pStyle w:val="Default"/>
        <w:numPr>
          <w:ilvl w:val="0"/>
          <w:numId w:val="97"/>
        </w:numPr>
        <w:rPr>
          <w:rFonts w:ascii="Arial" w:hAnsi="Arial" w:cs="Arial"/>
          <w:color w:val="auto"/>
          <w:lang w:val="es-ES_tradnl"/>
        </w:rPr>
      </w:pPr>
      <w:r w:rsidRPr="00135C1B">
        <w:rPr>
          <w:rFonts w:ascii="Arial" w:hAnsi="Arial" w:cs="Arial"/>
          <w:color w:val="auto"/>
          <w:lang w:val="es-ES_tradnl"/>
        </w:rPr>
        <w:t>Depende de la infección</w:t>
      </w:r>
    </w:p>
    <w:p w14:paraId="1C47C186" w14:textId="77777777" w:rsidR="00060ACF" w:rsidRPr="00135C1B" w:rsidRDefault="00060ACF" w:rsidP="00060ACF">
      <w:pPr>
        <w:pStyle w:val="Default"/>
        <w:rPr>
          <w:rFonts w:ascii="Arial" w:hAnsi="Arial" w:cs="Arial"/>
          <w:color w:val="auto"/>
          <w:lang w:val="es-ES_tradnl"/>
        </w:rPr>
      </w:pPr>
    </w:p>
    <w:p w14:paraId="07D7E156"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La MEJOR forma de prevenir las infecciones de transmisión sexual es: </w:t>
      </w:r>
    </w:p>
    <w:p w14:paraId="7FEC67CC" w14:textId="77777777" w:rsidR="00060ACF" w:rsidRPr="00135C1B" w:rsidRDefault="00060ACF">
      <w:pPr>
        <w:pStyle w:val="Default"/>
        <w:numPr>
          <w:ilvl w:val="0"/>
          <w:numId w:val="97"/>
        </w:numPr>
        <w:rPr>
          <w:rFonts w:ascii="Arial" w:hAnsi="Arial" w:cs="Arial"/>
          <w:color w:val="auto"/>
          <w:lang w:val="es-ES_tradnl"/>
        </w:rPr>
      </w:pPr>
      <w:r w:rsidRPr="00135C1B">
        <w:rPr>
          <w:rFonts w:ascii="Arial" w:hAnsi="Arial" w:cs="Arial"/>
          <w:color w:val="auto"/>
          <w:lang w:val="es-ES_tradnl"/>
        </w:rPr>
        <w:t>Usar preservativos</w:t>
      </w:r>
    </w:p>
    <w:p w14:paraId="2B56E8DC"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Nota: la mejor forma de prevenir cualquier ITS es la abstinencia. </w:t>
      </w:r>
    </w:p>
    <w:p w14:paraId="402FFB31" w14:textId="77777777" w:rsidR="00060ACF" w:rsidRPr="00135C1B" w:rsidRDefault="00060ACF" w:rsidP="00060ACF">
      <w:pPr>
        <w:pStyle w:val="Default"/>
        <w:rPr>
          <w:rFonts w:ascii="Arial" w:hAnsi="Arial" w:cs="Arial"/>
          <w:color w:val="auto"/>
          <w:lang w:val="es-ES_tradnl"/>
        </w:rPr>
      </w:pPr>
    </w:p>
    <w:p w14:paraId="0BC45448"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¿Cuál de las siguientes son ITS? </w:t>
      </w:r>
    </w:p>
    <w:p w14:paraId="05E1FA98" w14:textId="77777777" w:rsidR="00060ACF" w:rsidRPr="00135C1B" w:rsidRDefault="00060ACF">
      <w:pPr>
        <w:pStyle w:val="Default"/>
        <w:numPr>
          <w:ilvl w:val="0"/>
          <w:numId w:val="97"/>
        </w:numPr>
        <w:rPr>
          <w:rFonts w:ascii="Arial" w:hAnsi="Arial" w:cs="Arial"/>
          <w:color w:val="auto"/>
          <w:lang w:val="es-ES_tradnl"/>
        </w:rPr>
      </w:pPr>
      <w:r w:rsidRPr="00135C1B">
        <w:rPr>
          <w:rFonts w:ascii="Arial" w:hAnsi="Arial" w:cs="Arial"/>
          <w:color w:val="auto"/>
          <w:lang w:val="es-ES_tradnl"/>
        </w:rPr>
        <w:t>Clamidia</w:t>
      </w:r>
    </w:p>
    <w:p w14:paraId="495741AE" w14:textId="77777777" w:rsidR="00060ACF" w:rsidRPr="00135C1B" w:rsidRDefault="00060ACF">
      <w:pPr>
        <w:pStyle w:val="Default"/>
        <w:numPr>
          <w:ilvl w:val="0"/>
          <w:numId w:val="97"/>
        </w:numPr>
        <w:rPr>
          <w:rFonts w:ascii="Arial" w:hAnsi="Arial" w:cs="Arial"/>
          <w:color w:val="auto"/>
          <w:lang w:val="es-ES_tradnl"/>
        </w:rPr>
      </w:pPr>
      <w:r w:rsidRPr="00135C1B">
        <w:rPr>
          <w:rFonts w:ascii="Arial" w:hAnsi="Arial" w:cs="Arial"/>
          <w:color w:val="auto"/>
          <w:lang w:val="es-ES_tradnl"/>
        </w:rPr>
        <w:t>Gonorrea</w:t>
      </w:r>
    </w:p>
    <w:p w14:paraId="337F8D59" w14:textId="77777777" w:rsidR="00060ACF" w:rsidRPr="00135C1B" w:rsidRDefault="00060ACF" w:rsidP="00060ACF">
      <w:pPr>
        <w:pStyle w:val="Default"/>
        <w:ind w:left="720"/>
        <w:rPr>
          <w:rFonts w:ascii="Arial" w:hAnsi="Arial" w:cs="Arial"/>
          <w:color w:val="auto"/>
          <w:lang w:val="es-ES_tradnl"/>
        </w:rPr>
      </w:pPr>
    </w:p>
    <w:p w14:paraId="3F5E60B4" w14:textId="77777777" w:rsidR="00060ACF" w:rsidRPr="00135C1B" w:rsidRDefault="00060ACF" w:rsidP="00060ACF">
      <w:pPr>
        <w:pStyle w:val="Heading2"/>
        <w:rPr>
          <w:rFonts w:cs="Arial"/>
          <w:lang w:val="es-ES_tradnl"/>
        </w:rPr>
      </w:pPr>
      <w:r w:rsidRPr="00135C1B">
        <w:rPr>
          <w:lang w:val="es-ES_tradnl"/>
        </w:rPr>
        <w:t>Unidad didáctica siete: Prevención y control de la infección: las vacunas</w:t>
      </w:r>
    </w:p>
    <w:p w14:paraId="22B0BD46" w14:textId="77777777" w:rsidR="00060ACF" w:rsidRPr="00135C1B" w:rsidRDefault="00060ACF" w:rsidP="00060ACF">
      <w:pPr>
        <w:pStyle w:val="Heading3"/>
        <w:rPr>
          <w:lang w:val="es-ES_tradnl"/>
        </w:rPr>
      </w:pPr>
      <w:r w:rsidRPr="00135C1B">
        <w:rPr>
          <w:lang w:val="es-ES_tradnl"/>
        </w:rPr>
        <w:t xml:space="preserve">SW1 Ficha de actividades del sistema inmune </w:t>
      </w:r>
    </w:p>
    <w:p w14:paraId="7159DEC6" w14:textId="77777777" w:rsidR="00060ACF" w:rsidRPr="00135C1B" w:rsidRDefault="00060ACF" w:rsidP="00060ACF">
      <w:pPr>
        <w:rPr>
          <w:lang w:val="es-ES_tradnl"/>
        </w:rPr>
      </w:pPr>
      <w:r w:rsidRPr="00135C1B">
        <w:rPr>
          <w:lang w:val="es-ES_tradnl"/>
        </w:rPr>
        <w:t>También disponible en TS2</w:t>
      </w:r>
    </w:p>
    <w:p w14:paraId="1FC4428D"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1. Tenemos varios tipos de barreras físicas para prevenir una invasión de microorganismos. Enumere estas tres barreras y explique de qué forma están especializadas en prevenir infecciones.</w:t>
      </w:r>
      <w:r w:rsidRPr="00135C1B">
        <w:rPr>
          <w:rFonts w:ascii="Arial" w:hAnsi="Arial" w:cs="Arial"/>
          <w:lang w:val="es-ES_tradnl"/>
        </w:rPr>
        <w:br/>
      </w:r>
      <w:r w:rsidRPr="00135C1B">
        <w:rPr>
          <w:rFonts w:ascii="Arial" w:hAnsi="Arial" w:cs="Arial"/>
          <w:lang w:val="es-ES_tradnl"/>
        </w:rPr>
        <w:br/>
        <w:t>Cualquiera de los tres (piel, cilios o vello de nariz/garganta/pulmones, lágrimas y ácido gástrico/estómago) proporcionan una barrera física para nuestro cuerpo. Que los patógenos (los microorganismos que causan la enfermedad) atraviesen esta barrera puede ocurrir cuando la piel está rota/irritada/dañada. Lágrimas: el ojo dispone de un mecanismo de autolimpieza, moviendo las sustancias cuando parpadea. La película de hidratación que recubre el ojo puede atrapar sustancias de manera que puedan ser eliminadas. Nuestras lágrimas también contienen enzimas, llamadas lisozimas y amilasas, que pueden acabar con algunas bacterias, ofreciendo así otro nivel de protección. El ácido gástrico del estómago no solo ayuda en la digestión, sino que también puede eliminar algunos patógenos. Los patógenos que sobreviven a este ácido pueden causar enfermedades: tal es el caso de la Salmonella, que causa intoxicaciones alimentarias. Cilios: los cilios son pequeños pelillos que se encuentran en las vías aéreas de nariz y pulmones. Estos pelos están junto a las células mucosas que segregan mocos, que pueden atrapar las partículas que inhalamos, incluyendo bacterias y virus. El movimiento de los pelillos de la nariz estimula el estornudo, y los pulmones pueden mover los mocos hacia la garganta para poder expulsarlos o tragarlos.</w:t>
      </w:r>
    </w:p>
    <w:p w14:paraId="4739CEFF" w14:textId="77777777" w:rsidR="00060ACF" w:rsidRPr="00135C1B" w:rsidRDefault="00060ACF" w:rsidP="00060ACF">
      <w:pPr>
        <w:pStyle w:val="Default"/>
        <w:rPr>
          <w:rFonts w:ascii="Arial" w:hAnsi="Arial" w:cs="Arial"/>
          <w:lang w:val="es-ES_tradnl"/>
        </w:rPr>
      </w:pPr>
    </w:p>
    <w:p w14:paraId="0FC6FA2F" w14:textId="77777777" w:rsidR="00060ACF" w:rsidRPr="00135C1B" w:rsidRDefault="00060ACF" w:rsidP="00060ACF">
      <w:pPr>
        <w:pStyle w:val="Default"/>
        <w:rPr>
          <w:rFonts w:ascii="Arial" w:hAnsi="Arial" w:cs="Arial"/>
          <w:lang w:val="es-ES_tradnl"/>
        </w:rPr>
      </w:pPr>
    </w:p>
    <w:p w14:paraId="5F78A5FA"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2. ¿Qué pasa cuando la respuesta innata no consigue eliminar un microorganismo del cuerpo (respuesta fagocítica)?</w:t>
      </w:r>
      <w:r w:rsidRPr="00135C1B">
        <w:rPr>
          <w:rFonts w:ascii="Arial" w:hAnsi="Arial" w:cs="Arial"/>
          <w:lang w:val="es-ES_tradnl"/>
        </w:rPr>
        <w:br/>
      </w:r>
      <w:r w:rsidRPr="00135C1B">
        <w:rPr>
          <w:rFonts w:ascii="Arial" w:hAnsi="Arial" w:cs="Arial"/>
          <w:lang w:val="es-ES_tradnl"/>
        </w:rPr>
        <w:br/>
        <w:t>La respuesta inmune innata no siempre consigue eliminar una infección. Cuando esto sucede, se activa la inmunidad adquirida/adaptativa. Los macrófagos que han recogido el antígeno también pueden transportarlo a lugares donde pueda activarse una respuesta inmune adquirida. Cuando un macrófago que porta un antígeno entra en el sistema linfático, circula hacia los órganos linfoides (que incluyen el bazo, las amígdalas, los adenoides y las placas de Peyer). Estos órganos son ricos en dos tipos de glóbulos blancos especializados, los linfocitos. Llamados también células B y T, estos linfocitos están distribuidos en lugares estratégicos del cuerpo, preparados para responder a los antígenos. También hay muchas células B y T en el torrente sanguíneo.</w:t>
      </w:r>
    </w:p>
    <w:p w14:paraId="1B137150" w14:textId="77777777" w:rsidR="00060ACF" w:rsidRPr="00135C1B" w:rsidRDefault="00060ACF" w:rsidP="00060ACF">
      <w:pPr>
        <w:pStyle w:val="Default"/>
        <w:rPr>
          <w:rFonts w:ascii="Arial" w:hAnsi="Arial" w:cs="Arial"/>
          <w:i/>
          <w:iCs/>
          <w:lang w:val="es-ES_tradnl"/>
        </w:rPr>
      </w:pPr>
    </w:p>
    <w:p w14:paraId="53EED058"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 xml:space="preserve">3. La </w:t>
      </w:r>
      <w:r w:rsidRPr="00135C1B">
        <w:rPr>
          <w:rFonts w:ascii="Arial" w:hAnsi="Arial" w:cs="Arial"/>
          <w:i/>
          <w:iCs/>
          <w:lang w:val="es-ES_tradnl"/>
        </w:rPr>
        <w:t>Legionella pneumophila</w:t>
      </w:r>
      <w:r w:rsidRPr="00135C1B">
        <w:rPr>
          <w:rFonts w:ascii="Arial" w:hAnsi="Arial" w:cs="Arial"/>
          <w:lang w:val="es-ES_tradnl"/>
        </w:rPr>
        <w:t xml:space="preserve"> es una bacteria que causa la enfermedad del legionario. En humanos, un macrófago las engulle, pero, si es capaz de obviar los mecanismos que los macrófagos utilizan habitualmente para eliminarlas, podrá vivir en el interior del macrófago y usar sus nutrientes para mantenerse con vida.</w:t>
      </w:r>
    </w:p>
    <w:p w14:paraId="0BBBA859"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 xml:space="preserve">a) ¿Por qué las células B no pueden reconocer los antígenos de la </w:t>
      </w:r>
      <w:r w:rsidRPr="00135C1B">
        <w:rPr>
          <w:rFonts w:ascii="Arial" w:hAnsi="Arial" w:cs="Arial"/>
          <w:i/>
          <w:iCs/>
          <w:lang w:val="es-ES_tradnl"/>
        </w:rPr>
        <w:t>L. pneumophila</w:t>
      </w:r>
      <w:r w:rsidRPr="00135C1B">
        <w:rPr>
          <w:rFonts w:ascii="Arial" w:hAnsi="Arial" w:cs="Arial"/>
          <w:lang w:val="es-ES_tradnl"/>
        </w:rPr>
        <w:t>?</w:t>
      </w:r>
    </w:p>
    <w:p w14:paraId="393612C8" w14:textId="77777777" w:rsidR="00060ACF" w:rsidRPr="00135C1B" w:rsidRDefault="00060ACF" w:rsidP="00060ACF">
      <w:pPr>
        <w:pStyle w:val="Default"/>
        <w:rPr>
          <w:rFonts w:ascii="Arial" w:hAnsi="Arial" w:cs="Arial"/>
          <w:lang w:val="es-ES_tradnl"/>
        </w:rPr>
      </w:pPr>
    </w:p>
    <w:p w14:paraId="6A7B6230"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 xml:space="preserve">Las células B no pueden reconocer antígenos que radican en el interior de la célula, sino que son la respuesta a antígenos libres. Los antígenos libres están fuera de nuestras células, o en la superficie de los organismos que circulan por nuestro cuerpo. La </w:t>
      </w:r>
      <w:r w:rsidRPr="00135C1B">
        <w:rPr>
          <w:rFonts w:ascii="Arial" w:hAnsi="Arial" w:cs="Arial"/>
          <w:i/>
          <w:iCs/>
          <w:lang w:val="es-ES_tradnl"/>
        </w:rPr>
        <w:t>L. pneumophila</w:t>
      </w:r>
      <w:r w:rsidRPr="00135C1B">
        <w:rPr>
          <w:rFonts w:ascii="Arial" w:hAnsi="Arial" w:cs="Arial"/>
          <w:lang w:val="es-ES_tradnl"/>
        </w:rPr>
        <w:t xml:space="preserve"> es un patógeno/microorganismo intracelular que, por tanto, no muestra un antígeno al sistema inmune.</w:t>
      </w:r>
    </w:p>
    <w:p w14:paraId="1A72BBFB"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 xml:space="preserve">b) ¿Cómo puede el sistema inmune identificar la </w:t>
      </w:r>
      <w:r w:rsidRPr="00135C1B">
        <w:rPr>
          <w:rFonts w:ascii="Arial" w:hAnsi="Arial" w:cs="Arial"/>
          <w:i/>
          <w:iCs/>
          <w:lang w:val="es-ES_tradnl"/>
        </w:rPr>
        <w:t>L. pneumophila</w:t>
      </w:r>
      <w:r w:rsidRPr="00135C1B">
        <w:rPr>
          <w:rFonts w:ascii="Arial" w:hAnsi="Arial" w:cs="Arial"/>
          <w:lang w:val="es-ES_tradnl"/>
        </w:rPr>
        <w:t xml:space="preserve"> y eliminarla del cuerpo? </w:t>
      </w:r>
    </w:p>
    <w:p w14:paraId="3EA25F48"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 xml:space="preserve">El antígeno de la </w:t>
      </w:r>
      <w:r w:rsidRPr="00135C1B">
        <w:rPr>
          <w:rFonts w:ascii="Arial" w:hAnsi="Arial" w:cs="Arial"/>
          <w:i/>
          <w:iCs/>
          <w:lang w:val="es-ES_tradnl"/>
        </w:rPr>
        <w:t>L. pneumophila</w:t>
      </w:r>
      <w:r w:rsidRPr="00135C1B">
        <w:rPr>
          <w:rFonts w:ascii="Arial" w:hAnsi="Arial" w:cs="Arial"/>
          <w:lang w:val="es-ES_tradnl"/>
        </w:rPr>
        <w:t xml:space="preserve"> puede aparecer en una molécula CMH sobre la superficie de la célula infectada, lo que permite su identificación por el sistema inmune. Las citotoxinas de las células T reconocen las moléculas CMH de nuestras propias células. Una vez identificadas, las células T pueden liberar citoquina para influir en otras células del sistema inmune.</w:t>
      </w:r>
    </w:p>
    <w:p w14:paraId="762E117D"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c) ¿Por qué una persona con deficiencia de células T puede ser más propenso a una infección por microorganismos intracelulares?</w:t>
      </w:r>
    </w:p>
    <w:p w14:paraId="6061DB6C" w14:textId="0D1D180C" w:rsidR="00060ACF" w:rsidRDefault="00060ACF" w:rsidP="00060ACF">
      <w:pPr>
        <w:pStyle w:val="Default"/>
        <w:rPr>
          <w:rFonts w:ascii="Arial" w:hAnsi="Arial" w:cs="Arial"/>
          <w:lang w:val="es-ES_tradnl"/>
        </w:rPr>
      </w:pPr>
      <w:r w:rsidRPr="00135C1B">
        <w:rPr>
          <w:rFonts w:ascii="Arial" w:hAnsi="Arial" w:cs="Arial"/>
          <w:lang w:val="es-ES_tradnl"/>
        </w:rPr>
        <w:t>Las células T son básicas a la hora de identificar una infección intracelular. Sin ellas, el sistema inmune podría errar a la hora de identificar y destruir esos patógenos intracelulares, que podrían replicarse y propagarse a otras células. Algunos ejemplos incluyen virus, microbacterias y la bacteria del meningococo.</w:t>
      </w:r>
    </w:p>
    <w:p w14:paraId="30302ACD" w14:textId="77777777" w:rsidR="0070483A" w:rsidRPr="00135C1B" w:rsidRDefault="0070483A" w:rsidP="00060ACF">
      <w:pPr>
        <w:pStyle w:val="Default"/>
        <w:rPr>
          <w:rFonts w:ascii="Arial" w:hAnsi="Arial" w:cs="Arial"/>
          <w:lang w:val="es-ES_tradnl"/>
        </w:rPr>
      </w:pPr>
    </w:p>
    <w:p w14:paraId="252BB78C"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4. Una vez iniciada la respuesta inmune adquirida, las células plasmáticas (linfocitos) pueden producir anticuerpos. Explique por qué los anticuerpos sólo son eficaces contra un antígeno.</w:t>
      </w:r>
    </w:p>
    <w:p w14:paraId="192D2C43"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 xml:space="preserve">Cuando los receptores de la superficie de la célula B reconocen antígenos libres, se estimulan y convierten en células plasmáticas (linfocitos) que fabrican anticuerpos. Las moléculas de proteínas de los anticuerpos tienen una forma tal que se asemejan a una hendidura tridimensional en la que solo encajan los antígenos con la forma correspondiente. </w:t>
      </w:r>
    </w:p>
    <w:p w14:paraId="7507B4DE" w14:textId="77777777" w:rsidR="00060ACF" w:rsidRPr="00135C1B" w:rsidRDefault="00060ACF" w:rsidP="00060ACF">
      <w:pPr>
        <w:pStyle w:val="Default"/>
        <w:rPr>
          <w:rFonts w:ascii="Arial" w:hAnsi="Arial" w:cs="Arial"/>
          <w:i/>
          <w:iCs/>
          <w:color w:val="auto"/>
          <w:lang w:val="es-ES_tradnl"/>
        </w:rPr>
      </w:pPr>
    </w:p>
    <w:p w14:paraId="43B2A122" w14:textId="77777777" w:rsidR="00060ACF" w:rsidRPr="00135C1B" w:rsidRDefault="00060ACF" w:rsidP="0070483A">
      <w:pPr>
        <w:spacing w:after="0"/>
        <w:rPr>
          <w:lang w:val="es-ES_tradnl"/>
        </w:rPr>
      </w:pPr>
      <w:r w:rsidRPr="00135C1B">
        <w:rPr>
          <w:rFonts w:cs="Arial"/>
          <w:color w:val="000000" w:themeColor="text1"/>
          <w:kern w:val="24"/>
          <w:lang w:val="es-ES_tradnl"/>
        </w:rPr>
        <w:t>5. Las citoquinas desempeñan diferentes roles en la respuesta inmune. A partir de la animación, ¿podrías describir dos formas en las que las citoquinas ayudan en la lucha del cuerpo contra la infección?</w:t>
      </w:r>
    </w:p>
    <w:p w14:paraId="4215774D" w14:textId="76F35466" w:rsidR="00060ACF" w:rsidRPr="00135C1B" w:rsidRDefault="00060ACF" w:rsidP="0070483A">
      <w:pPr>
        <w:spacing w:after="0"/>
        <w:rPr>
          <w:lang w:val="es-ES_tradnl"/>
        </w:rPr>
      </w:pPr>
      <w:r w:rsidRPr="00135C1B">
        <w:rPr>
          <w:rFonts w:cs="Arial"/>
          <w:color w:val="000000" w:themeColor="text1"/>
          <w:kern w:val="24"/>
          <w:lang w:val="es-ES_tradnl"/>
        </w:rPr>
        <w:t>Dos de las siguientes:Las citoquinas:</w:t>
      </w:r>
    </w:p>
    <w:p w14:paraId="4C8E92F9" w14:textId="77777777" w:rsidR="00060ACF" w:rsidRPr="00135C1B" w:rsidRDefault="00060ACF" w:rsidP="0070483A">
      <w:pPr>
        <w:pStyle w:val="ListParagraph"/>
        <w:numPr>
          <w:ilvl w:val="0"/>
          <w:numId w:val="72"/>
        </w:numPr>
        <w:tabs>
          <w:tab w:val="clear" w:pos="720"/>
        </w:tabs>
        <w:spacing w:after="0" w:line="240" w:lineRule="auto"/>
        <w:ind w:left="284" w:hanging="142"/>
        <w:rPr>
          <w:rFonts w:eastAsia="Times New Roman"/>
          <w:lang w:val="es-ES_tradnl"/>
        </w:rPr>
      </w:pPr>
      <w:r w:rsidRPr="00135C1B">
        <w:rPr>
          <w:rFonts w:cs="Arial"/>
          <w:color w:val="000000" w:themeColor="text1"/>
          <w:kern w:val="24"/>
          <w:lang w:val="es-ES_tradnl"/>
        </w:rPr>
        <w:t>Ayudan a regular la respuesta inmune innata y atraen a más macrófagos del torrente sanguíneo al lugar de la infección.</w:t>
      </w:r>
    </w:p>
    <w:p w14:paraId="14A937AC" w14:textId="77777777" w:rsidR="00060ACF" w:rsidRPr="00135C1B" w:rsidRDefault="00060ACF" w:rsidP="0070483A">
      <w:pPr>
        <w:pStyle w:val="ListParagraph"/>
        <w:numPr>
          <w:ilvl w:val="0"/>
          <w:numId w:val="72"/>
        </w:numPr>
        <w:tabs>
          <w:tab w:val="clear" w:pos="720"/>
        </w:tabs>
        <w:spacing w:after="0" w:line="240" w:lineRule="auto"/>
        <w:ind w:left="284" w:hanging="142"/>
        <w:rPr>
          <w:rFonts w:eastAsia="Times New Roman"/>
          <w:lang w:val="es-ES_tradnl"/>
        </w:rPr>
      </w:pPr>
      <w:r w:rsidRPr="00135C1B">
        <w:rPr>
          <w:rFonts w:cs="Arial"/>
          <w:color w:val="000000" w:themeColor="text1"/>
          <w:kern w:val="24"/>
          <w:lang w:val="es-ES_tradnl"/>
        </w:rPr>
        <w:t>Las células T no fabrican anticuerpos, pero segregan citoquinas, que influyen en otras células inmunitarias.</w:t>
      </w:r>
    </w:p>
    <w:p w14:paraId="3AC97376" w14:textId="77777777" w:rsidR="00060ACF" w:rsidRPr="00135C1B" w:rsidRDefault="00060ACF" w:rsidP="0070483A">
      <w:pPr>
        <w:pStyle w:val="ListParagraph"/>
        <w:numPr>
          <w:ilvl w:val="0"/>
          <w:numId w:val="72"/>
        </w:numPr>
        <w:tabs>
          <w:tab w:val="clear" w:pos="720"/>
        </w:tabs>
        <w:spacing w:after="0" w:line="240" w:lineRule="auto"/>
        <w:ind w:left="284" w:hanging="142"/>
        <w:rPr>
          <w:rFonts w:eastAsia="Times New Roman"/>
          <w:lang w:val="es-ES_tradnl"/>
        </w:rPr>
      </w:pPr>
      <w:r w:rsidRPr="00135C1B">
        <w:rPr>
          <w:rFonts w:eastAsia="Times New Roman"/>
          <w:lang w:val="es-ES_tradnl"/>
        </w:rPr>
        <w:t xml:space="preserve">Cuando un antígeno se une al receptor del anticuerpo de una célula B, una pequeña parte del antígeno es transportada hacia el interior de la célula y una célula CMH lo presenta ante la </w:t>
      </w:r>
      <w:r w:rsidRPr="00135C1B">
        <w:rPr>
          <w:rFonts w:eastAsia="Times New Roman"/>
          <w:lang w:val="es-ES_tradnl"/>
        </w:rPr>
        <w:lastRenderedPageBreak/>
        <w:t>superficie de la célula B. La célula T reconoce este complejo antígeno CMH, generalmente una célula T colaboradora, que segrega citoquinas. En este caso, las citoquinas ayudan a las células B a proliferar para formar células idénticas que produzcan el mismo anticuerpo</w:t>
      </w:r>
      <w:r w:rsidRPr="00135C1B">
        <w:rPr>
          <w:rFonts w:cs="Arial"/>
          <w:color w:val="000000" w:themeColor="text1"/>
          <w:kern w:val="24"/>
          <w:lang w:val="es-ES_tradnl"/>
        </w:rPr>
        <w:t>.</w:t>
      </w:r>
    </w:p>
    <w:p w14:paraId="5D5F55A0" w14:textId="77777777" w:rsidR="00060ACF" w:rsidRPr="00135C1B" w:rsidRDefault="00060ACF" w:rsidP="00060ACF">
      <w:pPr>
        <w:pStyle w:val="ListParagraph"/>
        <w:spacing w:after="0"/>
        <w:rPr>
          <w:rFonts w:eastAsia="Times New Roman"/>
          <w:lang w:val="es-ES_tradnl"/>
        </w:rPr>
      </w:pPr>
    </w:p>
    <w:p w14:paraId="2D64BA36" w14:textId="77777777" w:rsidR="00060ACF" w:rsidRPr="00135C1B" w:rsidRDefault="00060ACF" w:rsidP="0070483A">
      <w:pPr>
        <w:spacing w:after="0"/>
        <w:rPr>
          <w:rFonts w:cs="Arial"/>
          <w:color w:val="000000" w:themeColor="text1"/>
          <w:kern w:val="24"/>
          <w:lang w:val="es-ES_tradnl"/>
        </w:rPr>
      </w:pPr>
      <w:r w:rsidRPr="00135C1B">
        <w:rPr>
          <w:rFonts w:cs="Arial"/>
          <w:color w:val="000000" w:themeColor="text1"/>
          <w:kern w:val="24"/>
          <w:lang w:val="es-ES_tradnl"/>
        </w:rPr>
        <w:t xml:space="preserve">6. La </w:t>
      </w:r>
      <w:r w:rsidRPr="00135C1B">
        <w:rPr>
          <w:rFonts w:cs="Arial"/>
          <w:i/>
          <w:iCs/>
          <w:color w:val="000000" w:themeColor="text1"/>
          <w:kern w:val="24"/>
          <w:lang w:val="es-ES_tradnl"/>
        </w:rPr>
        <w:t xml:space="preserve">Clostridium botulinum </w:t>
      </w:r>
      <w:r w:rsidRPr="00135C1B">
        <w:rPr>
          <w:rFonts w:cs="Arial"/>
          <w:color w:val="000000" w:themeColor="text1"/>
          <w:kern w:val="24"/>
          <w:lang w:val="es-ES_tradnl"/>
        </w:rPr>
        <w:t xml:space="preserve">es una bacteria que produce la neurotoxina botulínica, a la que se conoce en el sector de la medicina como bótox. La toxina botulínica es letal, pues causa parálisis flácida tanto en humanos como en animales. La </w:t>
      </w:r>
      <w:r w:rsidRPr="00135C1B">
        <w:rPr>
          <w:rFonts w:cs="Arial"/>
          <w:i/>
          <w:iCs/>
          <w:color w:val="000000" w:themeColor="text1"/>
          <w:kern w:val="24"/>
          <w:lang w:val="es-ES_tradnl"/>
        </w:rPr>
        <w:t xml:space="preserve">Clostridium botulinum </w:t>
      </w:r>
      <w:r w:rsidRPr="00135C1B">
        <w:rPr>
          <w:rFonts w:cs="Arial"/>
          <w:color w:val="000000" w:themeColor="text1"/>
          <w:kern w:val="24"/>
          <w:lang w:val="es-ES_tradnl"/>
        </w:rPr>
        <w:t>que la produce, sin embargo, no se considera peligrosa en sí misma. El sistema inmune puede reconocer tanto las toxinas como los microorganismos.</w:t>
      </w:r>
    </w:p>
    <w:p w14:paraId="0C48705A" w14:textId="77777777" w:rsidR="00060ACF" w:rsidRPr="00135C1B" w:rsidRDefault="00060ACF" w:rsidP="00060ACF">
      <w:pPr>
        <w:spacing w:after="0" w:line="240" w:lineRule="auto"/>
        <w:rPr>
          <w:rFonts w:eastAsia="Times New Roman"/>
          <w:lang w:val="es-ES_tradnl"/>
        </w:rPr>
      </w:pPr>
      <w:r w:rsidRPr="00135C1B">
        <w:rPr>
          <w:rFonts w:cs="Arial"/>
          <w:color w:val="000000" w:themeColor="text1"/>
          <w:kern w:val="24"/>
          <w:lang w:val="es-ES_tradnl"/>
        </w:rPr>
        <w:t>a) ¿Cómo reconoce y elimina el sistema inmune las toxinas?</w:t>
      </w:r>
    </w:p>
    <w:p w14:paraId="520AF227" w14:textId="77777777" w:rsidR="00060ACF" w:rsidRPr="00135C1B" w:rsidRDefault="00060ACF" w:rsidP="00060ACF">
      <w:pPr>
        <w:rPr>
          <w:rFonts w:cs="Arial"/>
          <w:color w:val="000000" w:themeColor="text1"/>
          <w:kern w:val="24"/>
          <w:lang w:val="es-ES_tradnl"/>
        </w:rPr>
      </w:pPr>
      <w:r w:rsidRPr="00135C1B">
        <w:rPr>
          <w:rFonts w:cs="Arial"/>
          <w:color w:val="000000" w:themeColor="text1"/>
          <w:kern w:val="24"/>
          <w:lang w:val="es-ES_tradnl"/>
        </w:rPr>
        <w:t>El sistema inmune utiliza la respuesta humoral de la inmunidad adaptativa para eliminar las toxinas, lo que implica sintetizar un anticuerpo con la toxina/antígeno para inmovilizarla y neutralizarla.</w:t>
      </w:r>
    </w:p>
    <w:p w14:paraId="08F8AA9F" w14:textId="77777777" w:rsidR="00060ACF" w:rsidRPr="00135C1B" w:rsidRDefault="00060ACF" w:rsidP="00060ACF">
      <w:pPr>
        <w:spacing w:after="0" w:line="240" w:lineRule="auto"/>
        <w:rPr>
          <w:lang w:val="es-ES_tradnl"/>
        </w:rPr>
      </w:pPr>
      <w:r w:rsidRPr="00135C1B">
        <w:rPr>
          <w:rFonts w:cs="Arial"/>
          <w:color w:val="000000" w:themeColor="text1"/>
          <w:kern w:val="24"/>
          <w:lang w:val="es-ES_tradnl"/>
        </w:rPr>
        <w:t xml:space="preserve">b) ¿Por qué una vacuna para la bacteria </w:t>
      </w:r>
      <w:r w:rsidRPr="00135C1B">
        <w:rPr>
          <w:rFonts w:cs="Arial"/>
          <w:i/>
          <w:iCs/>
          <w:color w:val="000000" w:themeColor="text1"/>
          <w:kern w:val="24"/>
          <w:lang w:val="es-ES_tradnl"/>
        </w:rPr>
        <w:t xml:space="preserve">Clostridium botulinum </w:t>
      </w:r>
      <w:r w:rsidRPr="00135C1B">
        <w:rPr>
          <w:rFonts w:cs="Arial"/>
          <w:color w:val="000000" w:themeColor="text1"/>
          <w:kern w:val="24"/>
          <w:lang w:val="es-ES_tradnl"/>
        </w:rPr>
        <w:t>podría no ser tan efectiva como una vacuna contra la toxina botulínica?</w:t>
      </w:r>
    </w:p>
    <w:p w14:paraId="46B6512E" w14:textId="77777777" w:rsidR="00060ACF" w:rsidRPr="00135C1B" w:rsidRDefault="00060ACF" w:rsidP="00060ACF">
      <w:pPr>
        <w:rPr>
          <w:lang w:val="es-ES_tradnl"/>
        </w:rPr>
      </w:pPr>
      <w:r w:rsidRPr="00135C1B">
        <w:rPr>
          <w:rFonts w:cs="Arial"/>
          <w:color w:val="000000" w:themeColor="text1"/>
          <w:kern w:val="24"/>
          <w:lang w:val="es-ES_tradnl"/>
        </w:rPr>
        <w:t>La toxina es el componente letal. Sin la toxina, la bacteria no se considera peligrosa. Una vacuna contra la toxina es efectiva porque puede estimular el sistema inmune para que produzca anticuerpos contra ella, previniendo así los efectos de la enfermedad.</w:t>
      </w:r>
    </w:p>
    <w:p w14:paraId="5B552D1F" w14:textId="77777777" w:rsidR="00060ACF" w:rsidRPr="00135C1B" w:rsidRDefault="00060ACF" w:rsidP="0070483A">
      <w:pPr>
        <w:spacing w:after="0"/>
        <w:rPr>
          <w:rFonts w:cs="Arial"/>
          <w:color w:val="000000" w:themeColor="text1"/>
          <w:kern w:val="24"/>
          <w:lang w:val="es-ES_tradnl"/>
        </w:rPr>
      </w:pPr>
      <w:r w:rsidRPr="00135C1B">
        <w:rPr>
          <w:rFonts w:cs="Arial"/>
          <w:color w:val="000000" w:themeColor="text1"/>
          <w:kern w:val="24"/>
          <w:lang w:val="es-ES_tradnl"/>
        </w:rPr>
        <w:t>7. Cuál es la función de las siguientes células:</w:t>
      </w:r>
    </w:p>
    <w:p w14:paraId="6DB0EF2D" w14:textId="77777777" w:rsidR="00060ACF" w:rsidRPr="00135C1B" w:rsidRDefault="00060ACF" w:rsidP="0070483A">
      <w:pPr>
        <w:spacing w:after="0"/>
        <w:rPr>
          <w:rFonts w:cs="Arial"/>
          <w:color w:val="000000" w:themeColor="text1"/>
          <w:kern w:val="24"/>
          <w:lang w:val="es-ES_tradnl"/>
        </w:rPr>
      </w:pPr>
      <w:r w:rsidRPr="00135C1B">
        <w:rPr>
          <w:rFonts w:cs="Arial"/>
          <w:color w:val="000000" w:themeColor="text1"/>
          <w:kern w:val="24"/>
          <w:lang w:val="es-ES_tradnl"/>
        </w:rPr>
        <w:t>a) ¿Células T citotóxicas? Las células T citotóxicas pueden reconocer antígenos intracelulares y eliminar las células infectadas</w:t>
      </w:r>
    </w:p>
    <w:p w14:paraId="37D48749" w14:textId="77777777" w:rsidR="00060ACF" w:rsidRPr="00135C1B" w:rsidRDefault="00060ACF" w:rsidP="0070483A">
      <w:pPr>
        <w:spacing w:after="0"/>
        <w:rPr>
          <w:rFonts w:cs="Arial"/>
          <w:color w:val="000000" w:themeColor="text1"/>
          <w:kern w:val="24"/>
          <w:lang w:val="es-ES_tradnl"/>
        </w:rPr>
      </w:pPr>
      <w:r w:rsidRPr="00135C1B">
        <w:rPr>
          <w:rFonts w:cs="Arial"/>
          <w:color w:val="000000" w:themeColor="text1"/>
          <w:kern w:val="24"/>
          <w:lang w:val="es-ES_tradnl"/>
        </w:rPr>
        <w:t>b) ¿Células T colaboradoras? Las células T colaboradoras toman parte en las respuesta dependiente de células T. Ayudan a que las células B proliferen, y también pueden ayudarlas a convertirse en células plasmáticas.</w:t>
      </w:r>
    </w:p>
    <w:p w14:paraId="6F56D1C2" w14:textId="77777777" w:rsidR="00060ACF" w:rsidRPr="00135C1B" w:rsidRDefault="00060ACF" w:rsidP="0070483A">
      <w:pPr>
        <w:spacing w:after="0"/>
        <w:rPr>
          <w:rFonts w:eastAsia="Times New Roman"/>
          <w:sz w:val="22"/>
          <w:szCs w:val="20"/>
          <w:lang w:val="es-ES_tradnl"/>
        </w:rPr>
      </w:pPr>
      <w:r w:rsidRPr="00135C1B">
        <w:rPr>
          <w:rFonts w:cs="Arial"/>
          <w:color w:val="000000" w:themeColor="text1"/>
          <w:kern w:val="24"/>
          <w:lang w:val="es-ES_tradnl"/>
        </w:rPr>
        <w:t>c) ¿Células plasmáticas? Las células plasmáticas son una derivación de las células B. Una vez las células B reconocen un antígeno libre, pueden convertirse en células plasmáticas. Estas células plasmáticas son productoras de anticuerpos, por lo que son de gran tamaño</w:t>
      </w:r>
      <w:r w:rsidRPr="00135C1B">
        <w:rPr>
          <w:rFonts w:cs="Arial"/>
          <w:color w:val="000000" w:themeColor="text1"/>
          <w:kern w:val="24"/>
          <w:sz w:val="22"/>
          <w:szCs w:val="20"/>
          <w:lang w:val="es-ES_tradnl"/>
        </w:rPr>
        <w:t>.</w:t>
      </w:r>
    </w:p>
    <w:p w14:paraId="70BA024C" w14:textId="77777777" w:rsidR="00060ACF" w:rsidRPr="00135C1B" w:rsidRDefault="00060ACF" w:rsidP="00060ACF">
      <w:pPr>
        <w:pStyle w:val="Default"/>
        <w:rPr>
          <w:rFonts w:ascii="Arial" w:hAnsi="Arial" w:cs="Arial"/>
          <w:i/>
          <w:iCs/>
          <w:color w:val="auto"/>
          <w:lang w:val="es-ES_tradnl"/>
        </w:rPr>
      </w:pPr>
    </w:p>
    <w:p w14:paraId="2AF72382"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8. Explique por qué las vacunas son una protección preventiva frente a la infección</w:t>
      </w:r>
    </w:p>
    <w:p w14:paraId="6619FC7A" w14:textId="5FD12501"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Las vacunas muestran el antígeno de una infección concreta al sistema inmune de manera que pueda producir anticuerpos específicos sin desarrollar la enfermedad en el individuo. </w:t>
      </w:r>
      <w:r w:rsidR="00BD6367" w:rsidRPr="00BD6367">
        <w:rPr>
          <w:rFonts w:ascii="Arial" w:hAnsi="Arial" w:cs="Arial"/>
          <w:color w:val="auto"/>
          <w:lang w:val="es-ES_tradnl"/>
        </w:rPr>
        <w:t>Si una persona contrae una enfermedad de forma natural, la vacuna no ayudará, pues el</w:t>
      </w:r>
      <w:r w:rsidR="00BD6367">
        <w:rPr>
          <w:rFonts w:ascii="Arial" w:hAnsi="Arial" w:cs="Arial"/>
          <w:color w:val="auto"/>
          <w:lang w:val="es-ES_tradnl"/>
        </w:rPr>
        <w:t xml:space="preserve"> organismo del individuo ya habrá fabricado los anticuerpos concretos. </w:t>
      </w:r>
      <w:r w:rsidR="00BD6367" w:rsidRPr="00BD6367">
        <w:rPr>
          <w:rFonts w:ascii="Arial" w:hAnsi="Arial" w:cs="Arial"/>
          <w:color w:val="auto"/>
          <w:lang w:val="es-ES"/>
        </w:rPr>
        <w:t>Las vacunas generan inmunidad artificial, mientras que la enfermedad genera una inmunidad natural. Contraer la enfermedad puede resultar potencialmente peligroso, por lo que es más seg</w:t>
      </w:r>
      <w:r w:rsidR="00BD6367">
        <w:rPr>
          <w:rFonts w:ascii="Arial" w:hAnsi="Arial" w:cs="Arial"/>
          <w:color w:val="auto"/>
          <w:lang w:val="es-ES"/>
        </w:rPr>
        <w:t>uro vacunarse</w:t>
      </w:r>
      <w:r w:rsidRPr="00135C1B">
        <w:rPr>
          <w:rFonts w:ascii="Arial" w:hAnsi="Arial" w:cs="Arial"/>
          <w:color w:val="auto"/>
          <w:lang w:val="es-ES_tradnl"/>
        </w:rPr>
        <w:t xml:space="preserve">. </w:t>
      </w:r>
    </w:p>
    <w:p w14:paraId="0DF7D4C0" w14:textId="77777777" w:rsidR="00060ACF" w:rsidRPr="00135C1B" w:rsidRDefault="00060ACF" w:rsidP="00060ACF">
      <w:pPr>
        <w:pStyle w:val="Default"/>
        <w:rPr>
          <w:rFonts w:ascii="Arial" w:hAnsi="Arial" w:cs="Arial"/>
          <w:i/>
          <w:iCs/>
          <w:color w:val="auto"/>
          <w:lang w:val="es-ES_tradnl"/>
        </w:rPr>
      </w:pPr>
    </w:p>
    <w:p w14:paraId="77A989F6"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9. Explique cómo una vacuna conduce a una respuesta de memoria del sistema inmune. </w:t>
      </w:r>
    </w:p>
    <w:p w14:paraId="3E1E95C2" w14:textId="6F893CEE"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Una vacuna contiene material antigénico/antígenos de un microorganismo/enfermedad. Ello resulta en la producción de anticuerpos por parte de las células plasmáticas/células B que son complementarias o coinciden con el antígeno de la vacuna. Los anticuerpos producidos en la respuesta de memoria son Ig</w:t>
      </w:r>
      <w:r w:rsidR="00BD6367">
        <w:rPr>
          <w:rFonts w:ascii="Arial" w:hAnsi="Arial" w:cs="Arial"/>
          <w:color w:val="auto"/>
          <w:lang w:val="es-ES_tradnl"/>
        </w:rPr>
        <w:t>G</w:t>
      </w:r>
      <w:r w:rsidRPr="00135C1B">
        <w:rPr>
          <w:rFonts w:ascii="Arial" w:hAnsi="Arial" w:cs="Arial"/>
          <w:color w:val="auto"/>
          <w:lang w:val="es-ES_tradnl"/>
        </w:rPr>
        <w:t xml:space="preserve">/inmunoglobulina G, por lo que persisten en el cuerpo durante largo tiempo. Algunas de las células B y T intervinientes en la identificación del antígeno de la vacuna mutan en células de memoria que organizarán una respuesta inmune más rápida la siguiente vez que se enfrenten al antígeno. </w:t>
      </w:r>
    </w:p>
    <w:p w14:paraId="366402D4" w14:textId="7EF37B75" w:rsidR="00060ACF" w:rsidRPr="00135C1B" w:rsidRDefault="00060ACF" w:rsidP="00060ACF">
      <w:pPr>
        <w:pStyle w:val="Default"/>
        <w:rPr>
          <w:rFonts w:ascii="Arial" w:hAnsi="Arial" w:cs="Arial"/>
          <w:color w:val="auto"/>
          <w:lang w:val="es-ES_tradnl"/>
        </w:rPr>
      </w:pPr>
    </w:p>
    <w:p w14:paraId="35CD4034"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10. La inmunidad de rebaño se produce cuando una proporción significativa de la población está vacunada frente a una enfermedad. ¿Qué puede ocurrir si las tasas de vacunación para las siguientes vacunas descendieran? (Pista: piensa en los mecanismos de transmisión. El sarampión se transmite por el tacto y por el aire, a través de gotículas contagiosas de personas infectadas, y el cólera se transmite a través del agua). </w:t>
      </w:r>
    </w:p>
    <w:p w14:paraId="1E24E5C8" w14:textId="77777777" w:rsidR="00060ACF" w:rsidRPr="00135C1B" w:rsidRDefault="00060ACF" w:rsidP="00060ACF">
      <w:pPr>
        <w:pStyle w:val="Default"/>
        <w:rPr>
          <w:rFonts w:ascii="Arial" w:hAnsi="Arial" w:cs="Arial"/>
          <w:color w:val="auto"/>
          <w:lang w:val="es-ES_tradnl"/>
        </w:rPr>
      </w:pPr>
    </w:p>
    <w:p w14:paraId="088FE9CC"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lastRenderedPageBreak/>
        <w:t xml:space="preserve">a) Sarampión. Si las tasas de vacunación contra el sarampión descendieran, podrían producirse brotes esporádicos, pues el sarampión podría transmitirse entre personas no vacunadas e individuos susceptibles a través del aire o del contacto con una persona infectada. </w:t>
      </w:r>
    </w:p>
    <w:p w14:paraId="1408FD2C" w14:textId="77777777" w:rsidR="00060ACF" w:rsidRPr="00135C1B" w:rsidRDefault="00060ACF" w:rsidP="00060ACF">
      <w:pPr>
        <w:pStyle w:val="Default"/>
        <w:rPr>
          <w:rFonts w:ascii="Arial" w:hAnsi="Arial" w:cs="Arial"/>
          <w:color w:val="auto"/>
          <w:lang w:val="es-ES_tradnl"/>
        </w:rPr>
      </w:pPr>
    </w:p>
    <w:p w14:paraId="37E52E18" w14:textId="77777777" w:rsidR="00060ACF" w:rsidRPr="00135C1B" w:rsidRDefault="00060ACF" w:rsidP="00060ACF">
      <w:pPr>
        <w:pStyle w:val="Default"/>
        <w:rPr>
          <w:rFonts w:ascii="Arial" w:hAnsi="Arial" w:cs="Arial"/>
          <w:color w:val="auto"/>
          <w:lang w:val="es-ES_tradnl"/>
        </w:rPr>
      </w:pPr>
      <w:r w:rsidRPr="00135C1B">
        <w:rPr>
          <w:rFonts w:ascii="Arial" w:hAnsi="Arial" w:cs="Arial"/>
          <w:color w:val="auto"/>
          <w:lang w:val="es-ES_tradnl"/>
        </w:rPr>
        <w:t xml:space="preserve">b) Cólera. Al igual que ocurre con el sarampión, el descenso en las tasas de vacunación contra el cólera en países donde en una importante preocupación sanitaria puede provocar brotes. La inmunidad de rebaño sigue siendo importante; sin embargo, dado que el cólera es una enfermedad transmitida por el agua, sigue pudiendo afectar a personas no vacunadas aun cuando las personas de su entorno sí lo estén. </w:t>
      </w:r>
    </w:p>
    <w:p w14:paraId="6E260F87" w14:textId="77777777" w:rsidR="00060ACF" w:rsidRPr="00135C1B" w:rsidRDefault="00060ACF" w:rsidP="00060ACF">
      <w:pPr>
        <w:pStyle w:val="Default"/>
        <w:rPr>
          <w:rFonts w:ascii="Arial" w:hAnsi="Arial" w:cs="Arial"/>
          <w:lang w:val="es-ES_tradnl"/>
        </w:rPr>
      </w:pPr>
    </w:p>
    <w:p w14:paraId="452EB2D1" w14:textId="0FE26B62" w:rsidR="00060ACF" w:rsidRPr="00135C1B" w:rsidRDefault="00060ACF" w:rsidP="00060ACF">
      <w:pPr>
        <w:pStyle w:val="Heading3"/>
        <w:rPr>
          <w:lang w:val="es-ES_tradnl"/>
        </w:rPr>
      </w:pPr>
      <w:r w:rsidRPr="00135C1B">
        <w:rPr>
          <w:lang w:val="es-ES_tradnl"/>
        </w:rPr>
        <w:t xml:space="preserve">SW2 </w:t>
      </w:r>
      <w:r w:rsidR="0022453A" w:rsidRPr="00135C1B">
        <w:rPr>
          <w:lang w:val="es-ES_tradnl"/>
        </w:rPr>
        <w:t>Conceptos erróneos</w:t>
      </w:r>
      <w:r w:rsidRPr="00135C1B">
        <w:rPr>
          <w:lang w:val="es-ES_tradnl"/>
        </w:rPr>
        <w:t xml:space="preserve"> sobre las vacunas </w:t>
      </w:r>
    </w:p>
    <w:p w14:paraId="2B8ED0AC" w14:textId="77777777" w:rsidR="00060ACF" w:rsidRPr="00135C1B" w:rsidRDefault="00060ACF" w:rsidP="00060ACF">
      <w:pPr>
        <w:rPr>
          <w:lang w:val="es-ES_tradnl"/>
        </w:rPr>
      </w:pPr>
      <w:r w:rsidRPr="00135C1B">
        <w:rPr>
          <w:lang w:val="es-ES_tradnl"/>
        </w:rPr>
        <w:t>También disponible en TS3</w:t>
      </w:r>
    </w:p>
    <w:p w14:paraId="20E81AAC" w14:textId="77777777" w:rsidR="00060ACF" w:rsidRPr="00135C1B" w:rsidRDefault="00060ACF" w:rsidP="00060ACF">
      <w:pPr>
        <w:pStyle w:val="Default"/>
        <w:rPr>
          <w:rFonts w:ascii="Arial" w:hAnsi="Arial" w:cs="Arial"/>
          <w:i/>
          <w:iCs/>
          <w:lang w:val="es-ES_tradnl"/>
        </w:rPr>
      </w:pPr>
      <w:r w:rsidRPr="00135C1B">
        <w:rPr>
          <w:rFonts w:ascii="Arial" w:hAnsi="Arial" w:cs="Arial"/>
          <w:lang w:val="es-ES_tradnl"/>
        </w:rPr>
        <w:t xml:space="preserve">1. La inmunidad innata es mejor que la inmunidad adquirida. </w:t>
      </w:r>
      <w:r w:rsidRPr="00135C1B">
        <w:rPr>
          <w:rFonts w:ascii="Arial" w:hAnsi="Arial" w:cs="Arial"/>
          <w:i/>
          <w:iCs/>
          <w:lang w:val="es-ES_tradnl"/>
        </w:rPr>
        <w:t xml:space="preserve">Falso. La inmunidad se produce con la exposición efectiva a la enfermedad. Aunque puede evitar que un individuo contraiga la enfermedad de nuevo, la persona puede enfermar gravemente, sufrir secuelas a largo plazo o, en algunos casos, puede correr riesgo de muerte. La inmunidad adquirida a través de la vacunación no conlleva los mismos riesgos. </w:t>
      </w:r>
    </w:p>
    <w:p w14:paraId="0353F734" w14:textId="77777777" w:rsidR="00060ACF" w:rsidRPr="00135C1B" w:rsidRDefault="00060ACF" w:rsidP="00060ACF">
      <w:pPr>
        <w:pStyle w:val="Default"/>
        <w:rPr>
          <w:rFonts w:ascii="Arial" w:hAnsi="Arial" w:cs="Arial"/>
          <w:i/>
          <w:iCs/>
          <w:lang w:val="es-ES_tradnl"/>
        </w:rPr>
      </w:pPr>
    </w:p>
    <w:p w14:paraId="473F3AA4" w14:textId="77777777" w:rsidR="00060ACF" w:rsidRPr="00135C1B" w:rsidRDefault="00060ACF" w:rsidP="00060ACF">
      <w:pPr>
        <w:pStyle w:val="Default"/>
        <w:rPr>
          <w:rFonts w:ascii="Arial" w:hAnsi="Arial" w:cs="Arial"/>
          <w:i/>
          <w:iCs/>
          <w:lang w:val="es-ES_tradnl"/>
        </w:rPr>
      </w:pPr>
      <w:r w:rsidRPr="00135C1B">
        <w:rPr>
          <w:rFonts w:ascii="Arial" w:hAnsi="Arial" w:cs="Arial"/>
          <w:lang w:val="es-ES_tradnl"/>
        </w:rPr>
        <w:t xml:space="preserve">2. Las agujas hacen daño. </w:t>
      </w:r>
      <w:r w:rsidRPr="00135C1B">
        <w:rPr>
          <w:rFonts w:ascii="Arial" w:hAnsi="Arial" w:cs="Arial"/>
          <w:i/>
          <w:iCs/>
          <w:lang w:val="es-ES_tradnl"/>
        </w:rPr>
        <w:t>Verdadero. Es posible que se sufra un pinchazo agudo, pero se pasa muy deprisa. A veces se sentirá picor en el brazo tras la vacunación, pero es porque el cuerpo está trabajando duro para matar o eliminar todos los organismo de la vacuna. Este es el proceso que genera la inmunidad individual frente a la enfermedad futura.</w:t>
      </w:r>
    </w:p>
    <w:p w14:paraId="5FB97A9F" w14:textId="77777777" w:rsidR="00060ACF" w:rsidRPr="00135C1B" w:rsidRDefault="00060ACF" w:rsidP="00060ACF">
      <w:pPr>
        <w:pStyle w:val="Default"/>
        <w:rPr>
          <w:rFonts w:ascii="Arial" w:hAnsi="Arial" w:cs="Arial"/>
          <w:i/>
          <w:iCs/>
          <w:lang w:val="es-ES_tradnl"/>
        </w:rPr>
      </w:pPr>
    </w:p>
    <w:p w14:paraId="69A21CD2" w14:textId="77777777" w:rsidR="00060ACF" w:rsidRPr="00135C1B" w:rsidRDefault="00060ACF" w:rsidP="00060ACF">
      <w:pPr>
        <w:pStyle w:val="Default"/>
        <w:rPr>
          <w:rFonts w:ascii="Arial" w:hAnsi="Arial" w:cs="Arial"/>
          <w:i/>
          <w:iCs/>
          <w:lang w:val="es-ES_tradnl"/>
        </w:rPr>
      </w:pPr>
      <w:r w:rsidRPr="00135C1B">
        <w:rPr>
          <w:rFonts w:ascii="Arial" w:hAnsi="Arial" w:cs="Arial"/>
          <w:i/>
          <w:iCs/>
          <w:lang w:val="es-ES_tradnl"/>
        </w:rPr>
        <w:t xml:space="preserve"> </w:t>
      </w:r>
      <w:r w:rsidRPr="00135C1B">
        <w:rPr>
          <w:rFonts w:ascii="Arial" w:hAnsi="Arial" w:cs="Arial"/>
          <w:lang w:val="es-ES_tradnl"/>
        </w:rPr>
        <w:t xml:space="preserve">3. Las vacunas provocan efectos secundarios. </w:t>
      </w:r>
      <w:r w:rsidRPr="00135C1B">
        <w:rPr>
          <w:rFonts w:ascii="Arial" w:hAnsi="Arial" w:cs="Arial"/>
          <w:i/>
          <w:iCs/>
          <w:lang w:val="es-ES_tradnl"/>
        </w:rPr>
        <w:t>A veces. Los efectos secundarios son muy raros y dependen de la vacuna que se vaya a administrar. El picor en el brazo o la sensación de cansancio son síntomas comunes, pues el cuerpo está trabajando para producir los anticuerpos necesarios para luchar contra la vacuna. Los efectos secundarios son objeto de monitorización muy detallada, y una vacuna no será aprobada si el riesgo de sufrir efectos negativos supera los beneficios.</w:t>
      </w:r>
    </w:p>
    <w:p w14:paraId="0B38962F" w14:textId="77777777" w:rsidR="00060ACF" w:rsidRPr="00135C1B" w:rsidRDefault="00060ACF" w:rsidP="00060ACF">
      <w:pPr>
        <w:pStyle w:val="Default"/>
        <w:rPr>
          <w:rFonts w:ascii="Arial" w:hAnsi="Arial" w:cs="Arial"/>
          <w:i/>
          <w:iCs/>
          <w:lang w:val="es-ES_tradnl"/>
        </w:rPr>
      </w:pPr>
    </w:p>
    <w:p w14:paraId="14E64026" w14:textId="77777777" w:rsidR="00060ACF" w:rsidRPr="00135C1B" w:rsidRDefault="00060ACF" w:rsidP="00060ACF">
      <w:pPr>
        <w:pStyle w:val="Default"/>
        <w:rPr>
          <w:rFonts w:ascii="Arial" w:hAnsi="Arial" w:cs="Arial"/>
          <w:i/>
          <w:iCs/>
          <w:lang w:val="es-ES_tradnl"/>
        </w:rPr>
      </w:pPr>
      <w:r w:rsidRPr="00135C1B">
        <w:rPr>
          <w:rFonts w:ascii="Arial" w:hAnsi="Arial" w:cs="Arial"/>
          <w:i/>
          <w:iCs/>
          <w:lang w:val="es-ES_tradnl"/>
        </w:rPr>
        <w:t xml:space="preserve"> </w:t>
      </w:r>
      <w:r w:rsidRPr="00135C1B">
        <w:rPr>
          <w:rFonts w:ascii="Arial" w:hAnsi="Arial" w:cs="Arial"/>
          <w:lang w:val="es-ES_tradnl"/>
        </w:rPr>
        <w:t xml:space="preserve">4. Las enfermedades para las que nos vacunamos son muy raras, no voy a contraer nunca la enfermedad. </w:t>
      </w:r>
      <w:r w:rsidRPr="00135C1B">
        <w:rPr>
          <w:rFonts w:ascii="Arial" w:hAnsi="Arial" w:cs="Arial"/>
          <w:i/>
          <w:iCs/>
          <w:lang w:val="es-ES_tradnl"/>
        </w:rPr>
        <w:t xml:space="preserve">Falso. Las enfermedades para las que nos vacunamos son raras gracias a las vacunas. Las vacunas han reducido con éxito la prevalencia de enfermedades letales, incluyendo la polio, el sarampión y, actualmente, la COVID-19, entre muchas otras. Sin embargo, si la gente deja de vacunarse para estas enfermedades, perderemos nuestra enfermedad de rebaño y el número de personas infectadas aumentará. Tal es la razón por la que es muy importante vacunarse según las recomendaciones del médico, para garantizar la protección propia y la de los otros. </w:t>
      </w:r>
    </w:p>
    <w:p w14:paraId="6037B8AF" w14:textId="77777777" w:rsidR="00060ACF" w:rsidRPr="00135C1B" w:rsidRDefault="00060ACF" w:rsidP="00060ACF">
      <w:pPr>
        <w:pStyle w:val="Default"/>
        <w:rPr>
          <w:rFonts w:ascii="Arial" w:hAnsi="Arial" w:cs="Arial"/>
          <w:i/>
          <w:iCs/>
          <w:lang w:val="es-ES_tradnl"/>
        </w:rPr>
      </w:pPr>
    </w:p>
    <w:p w14:paraId="54B50B55"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 xml:space="preserve">5. Las vacunas no son seguras. </w:t>
      </w:r>
      <w:r w:rsidRPr="00135C1B">
        <w:rPr>
          <w:rFonts w:ascii="Arial" w:hAnsi="Arial" w:cs="Arial"/>
          <w:i/>
          <w:iCs/>
          <w:lang w:val="es-ES_tradnl"/>
        </w:rPr>
        <w:t xml:space="preserve">Falso. Las vacunas siguen un riguroso proceso de ensayos en los laboratorios, en animales y en humanos para comprobar su eficacia y para controlar sus efectos secundarios. Todas las vacunas que se administran en Reino Unido han sido aprobadas por la Agencia del Medicamento y Productos Sanitarios de Reino Unido (MHRA), que garantiza que todos los medicamentos y vacunas cumplan con unos estándares muy rigurosos. Una vez obtenida la aprobación, los funcionarios sanitarios continúan controlando los efectos secundarios de las vacunas y pueden responder rápidamente ante cualquier evidencia que sugiera que una vacuna ha dejado de ser segura. </w:t>
      </w:r>
    </w:p>
    <w:p w14:paraId="40809C16" w14:textId="77777777" w:rsidR="00060ACF" w:rsidRPr="00135C1B" w:rsidRDefault="00060ACF" w:rsidP="00060ACF">
      <w:pPr>
        <w:rPr>
          <w:rFonts w:cs="Arial"/>
          <w:color w:val="000000"/>
          <w:szCs w:val="24"/>
          <w:lang w:val="es-ES_tradnl"/>
        </w:rPr>
      </w:pPr>
    </w:p>
    <w:p w14:paraId="20F0DA86" w14:textId="77777777" w:rsidR="00060ACF" w:rsidRPr="00135C1B" w:rsidRDefault="00060ACF" w:rsidP="00060ACF">
      <w:pPr>
        <w:pStyle w:val="Heading2"/>
        <w:rPr>
          <w:lang w:val="es-ES_tradnl"/>
        </w:rPr>
      </w:pPr>
      <w:r w:rsidRPr="00135C1B">
        <w:rPr>
          <w:lang w:val="es-ES_tradnl"/>
        </w:rPr>
        <w:lastRenderedPageBreak/>
        <w:t>Tratamiento de la infección: uso de antibióticos y AMR</w:t>
      </w:r>
    </w:p>
    <w:p w14:paraId="52FC1B0C" w14:textId="77777777" w:rsidR="00060ACF" w:rsidRPr="00135C1B" w:rsidRDefault="00060ACF" w:rsidP="00060ACF">
      <w:pPr>
        <w:pStyle w:val="Heading3"/>
        <w:rPr>
          <w:lang w:val="es-ES_tradnl"/>
        </w:rPr>
      </w:pPr>
      <w:r w:rsidRPr="00135C1B">
        <w:rPr>
          <w:lang w:val="es-ES_tradnl"/>
        </w:rPr>
        <w:t xml:space="preserve">Preparativos para el experimento con agar </w:t>
      </w:r>
    </w:p>
    <w:p w14:paraId="2CA6896E" w14:textId="77777777" w:rsidR="00060ACF" w:rsidRPr="00135C1B" w:rsidRDefault="00060ACF" w:rsidP="00060ACF">
      <w:pPr>
        <w:rPr>
          <w:lang w:val="es-ES_tradnl"/>
        </w:rPr>
      </w:pPr>
      <w:r w:rsidRPr="00135C1B">
        <w:rPr>
          <w:lang w:val="es-ES_tradnl"/>
        </w:rPr>
        <w:t>También disponible en TS1</w:t>
      </w:r>
    </w:p>
    <w:p w14:paraId="0BF31449"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 xml:space="preserve">Los siguientes preparativos están diseñados para un grupo de 5 estudiantes </w:t>
      </w:r>
    </w:p>
    <w:p w14:paraId="075DE766" w14:textId="77777777" w:rsidR="00060ACF" w:rsidRPr="00135C1B" w:rsidRDefault="00060ACF" w:rsidP="00060ACF">
      <w:pPr>
        <w:pStyle w:val="Default"/>
        <w:rPr>
          <w:rFonts w:ascii="Arial" w:hAnsi="Arial" w:cs="Arial"/>
          <w:lang w:val="es-ES_tradnl"/>
        </w:rPr>
      </w:pPr>
    </w:p>
    <w:p w14:paraId="3882F458"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Materiales necesarios</w:t>
      </w:r>
    </w:p>
    <w:p w14:paraId="12E4A7F7" w14:textId="77777777" w:rsidR="00060ACF" w:rsidRPr="00135C1B" w:rsidRDefault="00060ACF" w:rsidP="00060ACF">
      <w:pPr>
        <w:pStyle w:val="Default"/>
        <w:rPr>
          <w:rFonts w:ascii="Arial" w:hAnsi="Arial" w:cs="Arial"/>
          <w:lang w:val="es-ES_tradnl"/>
        </w:rPr>
      </w:pPr>
    </w:p>
    <w:p w14:paraId="690C79F5"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Placas de Petri </w:t>
      </w:r>
    </w:p>
    <w:p w14:paraId="1EAF93EF"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Ácido clorhídrico</w:t>
      </w:r>
    </w:p>
    <w:p w14:paraId="50CAE8D4"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Marcador/pintura de cera</w:t>
      </w:r>
    </w:p>
    <w:p w14:paraId="1352DEEA"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Agar de base</w:t>
      </w:r>
    </w:p>
    <w:p w14:paraId="6D3E7EF0"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5 gradillas</w:t>
      </w:r>
    </w:p>
    <w:p w14:paraId="1198A56A"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Base Agar </w:t>
      </w:r>
    </w:p>
    <w:p w14:paraId="280EA076"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5 Gradillas </w:t>
      </w:r>
    </w:p>
    <w:p w14:paraId="542E973F"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Sacacorchos</w:t>
      </w:r>
    </w:p>
    <w:p w14:paraId="1A6D3790"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Fenol rojo</w:t>
      </w:r>
    </w:p>
    <w:p w14:paraId="6AF94376"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20 tubos de ensayo</w:t>
      </w:r>
    </w:p>
    <w:p w14:paraId="779DEFE3"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Cuentagotas desechable</w:t>
      </w:r>
    </w:p>
    <w:p w14:paraId="0108D892"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Plato caliente</w:t>
      </w:r>
    </w:p>
    <w:p w14:paraId="4B690B51" w14:textId="77777777" w:rsidR="00060ACF" w:rsidRPr="00135C1B" w:rsidRDefault="00060ACF" w:rsidP="00060ACF">
      <w:pPr>
        <w:autoSpaceDE w:val="0"/>
        <w:autoSpaceDN w:val="0"/>
        <w:adjustRightInd w:val="0"/>
        <w:spacing w:after="0" w:line="240" w:lineRule="auto"/>
        <w:rPr>
          <w:rFonts w:cs="Arial"/>
          <w:color w:val="000000"/>
          <w:szCs w:val="24"/>
          <w:lang w:val="es-ES_tradnl"/>
        </w:rPr>
      </w:pPr>
    </w:p>
    <w:p w14:paraId="2EC06326" w14:textId="2BF4F79E"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Preparación de la placa con agar</w:t>
      </w:r>
    </w:p>
    <w:p w14:paraId="25A875D5" w14:textId="77777777" w:rsidR="00060ACF" w:rsidRPr="00135C1B" w:rsidRDefault="00060ACF">
      <w:pPr>
        <w:pStyle w:val="ListParagraph"/>
        <w:numPr>
          <w:ilvl w:val="0"/>
          <w:numId w:val="115"/>
        </w:num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Ponga 100ml de agar base siguiendo las instrucciones del fabricante</w:t>
      </w:r>
    </w:p>
    <w:p w14:paraId="4ABD3BBA" w14:textId="77777777" w:rsidR="00060ACF" w:rsidRPr="00135C1B" w:rsidRDefault="00060ACF">
      <w:pPr>
        <w:pStyle w:val="ListParagraph"/>
        <w:numPr>
          <w:ilvl w:val="0"/>
          <w:numId w:val="115"/>
        </w:num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Cuando se haya enfriado ligeramente, sin llegar a solidificarse, vierta 1 placa de agar, para mostrar la ausencia de crecimiento. Después, añada fenol rojo (de 2-4%) en cantidad suficiente (~10 gotas) para que el agar se vuelva de color rojo intenso/naranja oscuro, y mezcle bien.</w:t>
      </w:r>
    </w:p>
    <w:p w14:paraId="58A9361F" w14:textId="77777777" w:rsidR="00060ACF" w:rsidRPr="00135C1B" w:rsidRDefault="00060ACF">
      <w:pPr>
        <w:pStyle w:val="ListParagraph"/>
        <w:numPr>
          <w:ilvl w:val="0"/>
          <w:numId w:val="115"/>
        </w:num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Vierta aprox. 20 ml en cada placa de Petri y déjelo enfriar.</w:t>
      </w:r>
    </w:p>
    <w:p w14:paraId="6E8E1E26" w14:textId="77777777" w:rsidR="00060ACF" w:rsidRPr="00135C1B" w:rsidRDefault="00060ACF">
      <w:pPr>
        <w:pStyle w:val="ListParagraph"/>
        <w:numPr>
          <w:ilvl w:val="0"/>
          <w:numId w:val="115"/>
        </w:num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Una vez solidificado, haga 5 orificios en cada placa de agar, a la misma distancia.</w:t>
      </w:r>
    </w:p>
    <w:p w14:paraId="5D277E4E" w14:textId="77777777" w:rsidR="00060ACF" w:rsidRPr="00135C1B" w:rsidRDefault="00060ACF">
      <w:pPr>
        <w:pStyle w:val="ListParagraph"/>
        <w:numPr>
          <w:ilvl w:val="0"/>
          <w:numId w:val="115"/>
        </w:num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Etiquete cada placa de Petri como Paciente A, B, C o D.</w:t>
      </w:r>
    </w:p>
    <w:p w14:paraId="4F2562C2" w14:textId="77777777" w:rsidR="00060ACF" w:rsidRPr="00135C1B" w:rsidRDefault="00060ACF" w:rsidP="00060ACF">
      <w:pPr>
        <w:autoSpaceDE w:val="0"/>
        <w:autoSpaceDN w:val="0"/>
        <w:adjustRightInd w:val="0"/>
        <w:spacing w:after="0" w:line="240" w:lineRule="auto"/>
        <w:rPr>
          <w:rFonts w:cs="Arial"/>
          <w:color w:val="000000"/>
          <w:szCs w:val="24"/>
          <w:lang w:val="es-ES_tradnl"/>
        </w:rPr>
      </w:pPr>
    </w:p>
    <w:p w14:paraId="684A7FF2"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Preparación del antibiótico (tubo de ensayo)</w:t>
      </w:r>
    </w:p>
    <w:p w14:paraId="0D1B4E18"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1. Disponga una gradilla con 5 tubos de ensayo para cada paciente. Etiquete cada tubo de ensayo con una de las siguientes etiquetas: a. Penicilina b. Meticilina c. Oxacillina d. Vancomicina e. Amoxicilina </w:t>
      </w:r>
    </w:p>
    <w:p w14:paraId="6B8FA6C3"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2. Traspase 5ml de las siguientes soluciones en el tubo con la etiqueta correspondiente</w:t>
      </w:r>
    </w:p>
    <w:p w14:paraId="00FD81F4" w14:textId="77777777" w:rsidR="00060ACF" w:rsidRPr="00135C1B" w:rsidRDefault="00060ACF" w:rsidP="00060ACF">
      <w:pPr>
        <w:autoSpaceDE w:val="0"/>
        <w:autoSpaceDN w:val="0"/>
        <w:adjustRightInd w:val="0"/>
        <w:spacing w:after="0" w:line="240" w:lineRule="auto"/>
        <w:rPr>
          <w:rFonts w:cs="Arial"/>
          <w:color w:val="000000"/>
          <w:szCs w:val="24"/>
          <w:lang w:val="es-ES_tradnl"/>
        </w:rPr>
      </w:pPr>
    </w:p>
    <w:tbl>
      <w:tblPr>
        <w:tblStyle w:val="TableGrid"/>
        <w:tblW w:w="8895" w:type="dxa"/>
        <w:tblLook w:val="0420" w:firstRow="1" w:lastRow="0" w:firstColumn="0" w:lastColumn="0" w:noHBand="0" w:noVBand="1"/>
      </w:tblPr>
      <w:tblGrid>
        <w:gridCol w:w="1197"/>
        <w:gridCol w:w="1397"/>
        <w:gridCol w:w="1319"/>
        <w:gridCol w:w="1760"/>
        <w:gridCol w:w="1738"/>
        <w:gridCol w:w="1484"/>
      </w:tblGrid>
      <w:tr w:rsidR="00060ACF" w:rsidRPr="00135C1B" w14:paraId="3D371336" w14:textId="77777777" w:rsidTr="004F4FDC">
        <w:trPr>
          <w:trHeight w:val="172"/>
        </w:trPr>
        <w:tc>
          <w:tcPr>
            <w:tcW w:w="1197" w:type="dxa"/>
            <w:hideMark/>
          </w:tcPr>
          <w:p w14:paraId="186F0B8A"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Paciente</w:t>
            </w:r>
          </w:p>
        </w:tc>
        <w:tc>
          <w:tcPr>
            <w:tcW w:w="1398" w:type="dxa"/>
            <w:hideMark/>
          </w:tcPr>
          <w:p w14:paraId="771A72D0"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 xml:space="preserve">Penicilina </w:t>
            </w:r>
          </w:p>
        </w:tc>
        <w:tc>
          <w:tcPr>
            <w:tcW w:w="1319" w:type="dxa"/>
            <w:hideMark/>
          </w:tcPr>
          <w:p w14:paraId="4CB39E6B"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Meticilina</w:t>
            </w:r>
          </w:p>
        </w:tc>
        <w:tc>
          <w:tcPr>
            <w:tcW w:w="1761" w:type="dxa"/>
            <w:hideMark/>
          </w:tcPr>
          <w:p w14:paraId="21D1530D"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Eritromicina</w:t>
            </w:r>
          </w:p>
        </w:tc>
        <w:tc>
          <w:tcPr>
            <w:tcW w:w="1739" w:type="dxa"/>
            <w:hideMark/>
          </w:tcPr>
          <w:p w14:paraId="766BEDF0"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Vancomicina</w:t>
            </w:r>
          </w:p>
        </w:tc>
        <w:tc>
          <w:tcPr>
            <w:tcW w:w="1481" w:type="dxa"/>
            <w:hideMark/>
          </w:tcPr>
          <w:p w14:paraId="259416B0"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Amoxicillina</w:t>
            </w:r>
          </w:p>
        </w:tc>
      </w:tr>
      <w:tr w:rsidR="00060ACF" w:rsidRPr="00135C1B" w14:paraId="164C8742" w14:textId="77777777" w:rsidTr="004F4FDC">
        <w:trPr>
          <w:trHeight w:val="172"/>
        </w:trPr>
        <w:tc>
          <w:tcPr>
            <w:tcW w:w="1197" w:type="dxa"/>
            <w:hideMark/>
          </w:tcPr>
          <w:p w14:paraId="04E8DE14"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A</w:t>
            </w:r>
          </w:p>
        </w:tc>
        <w:tc>
          <w:tcPr>
            <w:tcW w:w="1398" w:type="dxa"/>
            <w:hideMark/>
          </w:tcPr>
          <w:p w14:paraId="749C6879"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Agua</w:t>
            </w:r>
          </w:p>
        </w:tc>
        <w:tc>
          <w:tcPr>
            <w:tcW w:w="1319" w:type="dxa"/>
            <w:hideMark/>
          </w:tcPr>
          <w:p w14:paraId="2F60E78A"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Agua</w:t>
            </w:r>
          </w:p>
        </w:tc>
        <w:tc>
          <w:tcPr>
            <w:tcW w:w="1761" w:type="dxa"/>
            <w:hideMark/>
          </w:tcPr>
          <w:p w14:paraId="339F5D18"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Agua</w:t>
            </w:r>
          </w:p>
        </w:tc>
        <w:tc>
          <w:tcPr>
            <w:tcW w:w="1739" w:type="dxa"/>
            <w:hideMark/>
          </w:tcPr>
          <w:p w14:paraId="03C331E5"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Agua</w:t>
            </w:r>
          </w:p>
        </w:tc>
        <w:tc>
          <w:tcPr>
            <w:tcW w:w="1481" w:type="dxa"/>
            <w:hideMark/>
          </w:tcPr>
          <w:p w14:paraId="725DDF4D"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 xml:space="preserve">Agua </w:t>
            </w:r>
          </w:p>
        </w:tc>
      </w:tr>
      <w:tr w:rsidR="00060ACF" w:rsidRPr="00135C1B" w14:paraId="6F72482B" w14:textId="77777777" w:rsidTr="004F4FDC">
        <w:trPr>
          <w:trHeight w:val="172"/>
        </w:trPr>
        <w:tc>
          <w:tcPr>
            <w:tcW w:w="1197" w:type="dxa"/>
            <w:hideMark/>
          </w:tcPr>
          <w:p w14:paraId="10EDB33D"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B</w:t>
            </w:r>
          </w:p>
        </w:tc>
        <w:tc>
          <w:tcPr>
            <w:tcW w:w="1398" w:type="dxa"/>
            <w:hideMark/>
          </w:tcPr>
          <w:p w14:paraId="0A01F0D9"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10%HCl</w:t>
            </w:r>
          </w:p>
        </w:tc>
        <w:tc>
          <w:tcPr>
            <w:tcW w:w="1319" w:type="dxa"/>
            <w:hideMark/>
          </w:tcPr>
          <w:p w14:paraId="07816577"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5% HCl</w:t>
            </w:r>
          </w:p>
        </w:tc>
        <w:tc>
          <w:tcPr>
            <w:tcW w:w="1761" w:type="dxa"/>
            <w:hideMark/>
          </w:tcPr>
          <w:p w14:paraId="0A1E354A"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1% HCl</w:t>
            </w:r>
          </w:p>
        </w:tc>
        <w:tc>
          <w:tcPr>
            <w:tcW w:w="1739" w:type="dxa"/>
            <w:hideMark/>
          </w:tcPr>
          <w:p w14:paraId="43EF0E0E"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0.05% HCl</w:t>
            </w:r>
          </w:p>
        </w:tc>
        <w:tc>
          <w:tcPr>
            <w:tcW w:w="1481" w:type="dxa"/>
            <w:hideMark/>
          </w:tcPr>
          <w:p w14:paraId="44FB1570"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5% HCl</w:t>
            </w:r>
          </w:p>
        </w:tc>
      </w:tr>
      <w:tr w:rsidR="00060ACF" w:rsidRPr="00135C1B" w14:paraId="580AE21E" w14:textId="77777777" w:rsidTr="004F4FDC">
        <w:trPr>
          <w:trHeight w:val="172"/>
        </w:trPr>
        <w:tc>
          <w:tcPr>
            <w:tcW w:w="1197" w:type="dxa"/>
            <w:hideMark/>
          </w:tcPr>
          <w:p w14:paraId="0E479BB3"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C</w:t>
            </w:r>
          </w:p>
        </w:tc>
        <w:tc>
          <w:tcPr>
            <w:tcW w:w="1398" w:type="dxa"/>
            <w:hideMark/>
          </w:tcPr>
          <w:p w14:paraId="6C2CE217"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Agua</w:t>
            </w:r>
          </w:p>
        </w:tc>
        <w:tc>
          <w:tcPr>
            <w:tcW w:w="1319" w:type="dxa"/>
            <w:hideMark/>
          </w:tcPr>
          <w:p w14:paraId="10EA71D0"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Agua</w:t>
            </w:r>
          </w:p>
        </w:tc>
        <w:tc>
          <w:tcPr>
            <w:tcW w:w="1761" w:type="dxa"/>
            <w:hideMark/>
          </w:tcPr>
          <w:p w14:paraId="0D1CE9F2"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1% HCl</w:t>
            </w:r>
          </w:p>
        </w:tc>
        <w:tc>
          <w:tcPr>
            <w:tcW w:w="1739" w:type="dxa"/>
            <w:hideMark/>
          </w:tcPr>
          <w:p w14:paraId="294790ED"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0.05% HCl</w:t>
            </w:r>
          </w:p>
        </w:tc>
        <w:tc>
          <w:tcPr>
            <w:tcW w:w="1481" w:type="dxa"/>
            <w:hideMark/>
          </w:tcPr>
          <w:p w14:paraId="398FADCA"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 xml:space="preserve">Agua </w:t>
            </w:r>
          </w:p>
        </w:tc>
      </w:tr>
      <w:tr w:rsidR="00060ACF" w:rsidRPr="00135C1B" w14:paraId="33DFDCC4" w14:textId="77777777" w:rsidTr="004F4FDC">
        <w:trPr>
          <w:trHeight w:val="172"/>
        </w:trPr>
        <w:tc>
          <w:tcPr>
            <w:tcW w:w="1197" w:type="dxa"/>
            <w:hideMark/>
          </w:tcPr>
          <w:p w14:paraId="34917A88"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D</w:t>
            </w:r>
          </w:p>
        </w:tc>
        <w:tc>
          <w:tcPr>
            <w:tcW w:w="1398" w:type="dxa"/>
            <w:hideMark/>
          </w:tcPr>
          <w:p w14:paraId="4C1680E2"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 xml:space="preserve">Agua </w:t>
            </w:r>
          </w:p>
        </w:tc>
        <w:tc>
          <w:tcPr>
            <w:tcW w:w="1319" w:type="dxa"/>
            <w:hideMark/>
          </w:tcPr>
          <w:p w14:paraId="165B30E6"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0.05% HCl</w:t>
            </w:r>
          </w:p>
        </w:tc>
        <w:tc>
          <w:tcPr>
            <w:tcW w:w="1761" w:type="dxa"/>
            <w:hideMark/>
          </w:tcPr>
          <w:p w14:paraId="436FB661"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0.05% HCl</w:t>
            </w:r>
          </w:p>
        </w:tc>
        <w:tc>
          <w:tcPr>
            <w:tcW w:w="1739" w:type="dxa"/>
            <w:hideMark/>
          </w:tcPr>
          <w:p w14:paraId="2FB48460"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0.05% HCl</w:t>
            </w:r>
          </w:p>
        </w:tc>
        <w:tc>
          <w:tcPr>
            <w:tcW w:w="1481" w:type="dxa"/>
            <w:hideMark/>
          </w:tcPr>
          <w:p w14:paraId="3B47283F" w14:textId="77777777" w:rsidR="00060ACF" w:rsidRPr="00135C1B" w:rsidRDefault="00060ACF" w:rsidP="004F4FDC">
            <w:pPr>
              <w:spacing w:line="360" w:lineRule="auto"/>
              <w:rPr>
                <w:rFonts w:eastAsia="Times New Roman" w:cs="Arial"/>
                <w:szCs w:val="20"/>
                <w:lang w:val="es-ES_tradnl" w:eastAsia="en-GB"/>
              </w:rPr>
            </w:pPr>
            <w:r w:rsidRPr="00135C1B">
              <w:rPr>
                <w:rFonts w:eastAsia="Times New Roman" w:cs="Arial"/>
                <w:color w:val="000000"/>
                <w:kern w:val="24"/>
                <w:szCs w:val="20"/>
                <w:lang w:val="es-ES_tradnl" w:eastAsia="en-GB"/>
              </w:rPr>
              <w:t xml:space="preserve">Agua </w:t>
            </w:r>
          </w:p>
        </w:tc>
      </w:tr>
    </w:tbl>
    <w:p w14:paraId="2E2529EA"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 </w:t>
      </w:r>
    </w:p>
    <w:p w14:paraId="62C5C043" w14:textId="77777777" w:rsidR="00060ACF" w:rsidRPr="00135C1B" w:rsidRDefault="00060ACF" w:rsidP="00060ACF">
      <w:pPr>
        <w:pStyle w:val="Default"/>
        <w:rPr>
          <w:rFonts w:ascii="Arial" w:hAnsi="Arial" w:cs="Arial"/>
          <w:lang w:val="es-ES_tradnl"/>
        </w:rPr>
      </w:pPr>
    </w:p>
    <w:p w14:paraId="576DA467" w14:textId="77777777" w:rsidR="00060ACF" w:rsidRPr="00135C1B" w:rsidRDefault="00060ACF" w:rsidP="00060ACF">
      <w:pPr>
        <w:pStyle w:val="Default"/>
        <w:rPr>
          <w:rFonts w:ascii="Arial" w:hAnsi="Arial" w:cs="Arial"/>
          <w:lang w:val="es-ES_tradnl"/>
        </w:rPr>
      </w:pPr>
    </w:p>
    <w:p w14:paraId="2448E9FF"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Nota: es extremadamente importante tener las concentraciones correctas de HCI (antibiótico) para cada paciente.</w:t>
      </w:r>
    </w:p>
    <w:p w14:paraId="1C45A8AA" w14:textId="77777777" w:rsidR="00060ACF" w:rsidRPr="00135C1B" w:rsidRDefault="00060ACF" w:rsidP="00060ACF">
      <w:pPr>
        <w:autoSpaceDE w:val="0"/>
        <w:autoSpaceDN w:val="0"/>
        <w:adjustRightInd w:val="0"/>
        <w:spacing w:after="0" w:line="240" w:lineRule="auto"/>
        <w:rPr>
          <w:rFonts w:cs="Arial"/>
          <w:lang w:val="es-ES_tradnl"/>
        </w:rPr>
      </w:pPr>
      <w:r w:rsidRPr="00135C1B">
        <w:rPr>
          <w:rFonts w:cs="Arial"/>
          <w:lang w:val="es-ES_tradnl"/>
        </w:rPr>
        <w:t xml:space="preserve">3. </w:t>
      </w:r>
      <w:r w:rsidRPr="00135C1B">
        <w:rPr>
          <w:rFonts w:cs="Arial"/>
          <w:color w:val="000000"/>
          <w:szCs w:val="24"/>
          <w:lang w:val="es-ES_tradnl"/>
        </w:rPr>
        <w:t>Disponga</w:t>
      </w:r>
      <w:r w:rsidRPr="00135C1B">
        <w:rPr>
          <w:rFonts w:cs="Arial"/>
          <w:lang w:val="es-ES_tradnl"/>
        </w:rPr>
        <w:t xml:space="preserve"> una mesa de trabajo por grupo de la siguiente forma:</w:t>
      </w:r>
    </w:p>
    <w:p w14:paraId="3764511C" w14:textId="77777777" w:rsidR="00060ACF" w:rsidRPr="00135C1B" w:rsidRDefault="00060ACF" w:rsidP="0070483A">
      <w:pPr>
        <w:pStyle w:val="Default"/>
        <w:ind w:left="284" w:hanging="284"/>
        <w:rPr>
          <w:rFonts w:ascii="Arial" w:hAnsi="Arial" w:cs="Arial"/>
          <w:lang w:val="es-ES_tradnl"/>
        </w:rPr>
      </w:pPr>
      <w:r w:rsidRPr="00135C1B">
        <w:rPr>
          <w:rFonts w:ascii="Arial" w:hAnsi="Arial" w:cs="Arial"/>
          <w:lang w:val="es-ES_tradnl"/>
        </w:rPr>
        <w:lastRenderedPageBreak/>
        <w:t>a.</w:t>
      </w:r>
      <w:r w:rsidRPr="00135C1B">
        <w:rPr>
          <w:rFonts w:ascii="Arial" w:hAnsi="Arial" w:cs="Arial"/>
          <w:lang w:val="es-ES_tradnl"/>
        </w:rPr>
        <w:tab/>
        <w:t>Coloque la placa de agar correspondiente al paciente junto a cada gradilla con tubos de ensayo en 4 estaciones a lo largo de la la mesa de trabajo.</w:t>
      </w:r>
    </w:p>
    <w:p w14:paraId="1E88605D" w14:textId="77777777" w:rsidR="00060ACF" w:rsidRPr="00135C1B" w:rsidRDefault="00060ACF" w:rsidP="0070483A">
      <w:pPr>
        <w:pStyle w:val="Default"/>
        <w:ind w:left="284" w:hanging="284"/>
        <w:rPr>
          <w:rFonts w:ascii="Arial" w:hAnsi="Arial" w:cs="Arial"/>
          <w:lang w:val="es-ES_tradnl"/>
        </w:rPr>
      </w:pPr>
      <w:r w:rsidRPr="00135C1B">
        <w:rPr>
          <w:rFonts w:ascii="Arial" w:hAnsi="Arial" w:cs="Arial"/>
          <w:lang w:val="es-ES_tradnl"/>
        </w:rPr>
        <w:t>b.</w:t>
      </w:r>
      <w:r w:rsidRPr="00135C1B">
        <w:rPr>
          <w:rFonts w:ascii="Arial" w:hAnsi="Arial" w:cs="Arial"/>
          <w:lang w:val="es-ES_tradnl"/>
        </w:rPr>
        <w:tab/>
        <w:t>Un cuentagotas por cada tubo de ensayo</w:t>
      </w:r>
    </w:p>
    <w:p w14:paraId="70E5844F" w14:textId="77777777" w:rsidR="00060ACF" w:rsidRPr="00135C1B" w:rsidRDefault="00060ACF" w:rsidP="0070483A">
      <w:pPr>
        <w:pStyle w:val="Default"/>
        <w:ind w:left="284" w:hanging="284"/>
        <w:rPr>
          <w:rFonts w:ascii="Arial" w:hAnsi="Arial" w:cs="Arial"/>
          <w:lang w:val="es-ES_tradnl"/>
        </w:rPr>
      </w:pPr>
      <w:r w:rsidRPr="00135C1B">
        <w:rPr>
          <w:rFonts w:ascii="Arial" w:hAnsi="Arial" w:cs="Arial"/>
          <w:lang w:val="es-ES_tradnl"/>
        </w:rPr>
        <w:t>c.</w:t>
      </w:r>
      <w:r w:rsidRPr="00135C1B">
        <w:rPr>
          <w:rFonts w:ascii="Arial" w:hAnsi="Arial" w:cs="Arial"/>
          <w:lang w:val="es-ES_tradnl"/>
        </w:rPr>
        <w:tab/>
        <w:t>Un medidor con marcas en mm</w:t>
      </w:r>
    </w:p>
    <w:p w14:paraId="3011B134" w14:textId="0D66ECDD" w:rsidR="00060ACF" w:rsidRDefault="00060ACF" w:rsidP="0070483A">
      <w:pPr>
        <w:pStyle w:val="Default"/>
        <w:ind w:left="284" w:hanging="284"/>
        <w:rPr>
          <w:rFonts w:ascii="Arial" w:hAnsi="Arial" w:cs="Arial"/>
          <w:lang w:val="es-ES_tradnl"/>
        </w:rPr>
      </w:pPr>
      <w:r w:rsidRPr="00135C1B">
        <w:rPr>
          <w:rFonts w:ascii="Arial" w:hAnsi="Arial" w:cs="Arial"/>
          <w:lang w:val="es-ES_tradnl"/>
        </w:rPr>
        <w:t>d.</w:t>
      </w:r>
      <w:r w:rsidRPr="00135C1B">
        <w:rPr>
          <w:rFonts w:ascii="Arial" w:hAnsi="Arial" w:cs="Arial"/>
          <w:lang w:val="es-ES_tradnl"/>
        </w:rPr>
        <w:tab/>
        <w:t>Puede que para los estudiantes resulte más sencillo colocar la placa de agar de cada paciente sobre un folio de papel en blanco y etiquetar el papel junto a cada orificio con el nombre del antibiótico.</w:t>
      </w:r>
    </w:p>
    <w:p w14:paraId="409991BB" w14:textId="5E789CA8" w:rsidR="0070483A" w:rsidRDefault="0070483A" w:rsidP="0070483A">
      <w:pPr>
        <w:pStyle w:val="Default"/>
        <w:ind w:left="284" w:hanging="284"/>
        <w:rPr>
          <w:rFonts w:ascii="Arial" w:hAnsi="Arial" w:cs="Arial"/>
          <w:lang w:val="es-ES_tradnl"/>
        </w:rPr>
      </w:pPr>
    </w:p>
    <w:p w14:paraId="541EBE2F" w14:textId="3A72F328" w:rsidR="0070483A" w:rsidRDefault="0070483A" w:rsidP="0070483A">
      <w:pPr>
        <w:pStyle w:val="Default"/>
        <w:ind w:left="284" w:hanging="284"/>
        <w:rPr>
          <w:rFonts w:ascii="Arial" w:hAnsi="Arial" w:cs="Arial"/>
          <w:lang w:val="es-ES_tradnl"/>
        </w:rPr>
      </w:pPr>
    </w:p>
    <w:p w14:paraId="66E71674" w14:textId="4A554093" w:rsidR="0070483A" w:rsidRDefault="0070483A" w:rsidP="0070483A">
      <w:pPr>
        <w:pStyle w:val="Default"/>
        <w:ind w:left="284" w:hanging="284"/>
        <w:rPr>
          <w:rFonts w:ascii="Arial" w:hAnsi="Arial" w:cs="Arial"/>
          <w:lang w:val="es-ES_tradnl"/>
        </w:rPr>
      </w:pPr>
    </w:p>
    <w:p w14:paraId="439B187A" w14:textId="3006C854" w:rsidR="0070483A" w:rsidRDefault="0070483A" w:rsidP="0070483A">
      <w:pPr>
        <w:pStyle w:val="Default"/>
        <w:ind w:left="284" w:hanging="284"/>
        <w:rPr>
          <w:rFonts w:ascii="Arial" w:hAnsi="Arial" w:cs="Arial"/>
          <w:lang w:val="es-ES_tradnl"/>
        </w:rPr>
      </w:pPr>
    </w:p>
    <w:p w14:paraId="0F400759" w14:textId="2666AA17" w:rsidR="0070483A" w:rsidRDefault="0070483A" w:rsidP="0070483A">
      <w:pPr>
        <w:pStyle w:val="Default"/>
        <w:ind w:left="284" w:hanging="284"/>
        <w:rPr>
          <w:rFonts w:ascii="Arial" w:hAnsi="Arial" w:cs="Arial"/>
          <w:lang w:val="es-ES_tradnl"/>
        </w:rPr>
      </w:pPr>
    </w:p>
    <w:p w14:paraId="4B97F624" w14:textId="1FCAAF5A" w:rsidR="0070483A" w:rsidRDefault="0070483A" w:rsidP="0070483A">
      <w:pPr>
        <w:pStyle w:val="Default"/>
        <w:ind w:left="284" w:hanging="284"/>
        <w:rPr>
          <w:rFonts w:ascii="Arial" w:hAnsi="Arial" w:cs="Arial"/>
          <w:lang w:val="es-ES_tradnl"/>
        </w:rPr>
      </w:pPr>
    </w:p>
    <w:p w14:paraId="3DB5D53B" w14:textId="03C2017E" w:rsidR="0070483A" w:rsidRDefault="0070483A" w:rsidP="0070483A">
      <w:pPr>
        <w:pStyle w:val="Default"/>
        <w:ind w:left="284" w:hanging="284"/>
        <w:rPr>
          <w:rFonts w:ascii="Arial" w:hAnsi="Arial" w:cs="Arial"/>
          <w:lang w:val="es-ES_tradnl"/>
        </w:rPr>
      </w:pPr>
    </w:p>
    <w:p w14:paraId="44BFF612" w14:textId="134FEC54" w:rsidR="0070483A" w:rsidRDefault="0070483A" w:rsidP="0070483A">
      <w:pPr>
        <w:pStyle w:val="Default"/>
        <w:ind w:left="284" w:hanging="284"/>
        <w:rPr>
          <w:rFonts w:ascii="Arial" w:hAnsi="Arial" w:cs="Arial"/>
          <w:lang w:val="es-ES_tradnl"/>
        </w:rPr>
      </w:pPr>
    </w:p>
    <w:p w14:paraId="7C2A198B" w14:textId="7622F130" w:rsidR="0070483A" w:rsidRDefault="0070483A" w:rsidP="0070483A">
      <w:pPr>
        <w:pStyle w:val="Default"/>
        <w:ind w:left="284" w:hanging="284"/>
        <w:rPr>
          <w:rFonts w:ascii="Arial" w:hAnsi="Arial" w:cs="Arial"/>
          <w:lang w:val="es-ES_tradnl"/>
        </w:rPr>
      </w:pPr>
    </w:p>
    <w:p w14:paraId="358BBCD8" w14:textId="4CD86E6E" w:rsidR="0070483A" w:rsidRDefault="0070483A" w:rsidP="0070483A">
      <w:pPr>
        <w:pStyle w:val="Default"/>
        <w:ind w:left="284" w:hanging="284"/>
        <w:rPr>
          <w:rFonts w:ascii="Arial" w:hAnsi="Arial" w:cs="Arial"/>
          <w:lang w:val="es-ES_tradnl"/>
        </w:rPr>
      </w:pPr>
    </w:p>
    <w:p w14:paraId="26114223" w14:textId="7F22F9D3" w:rsidR="0070483A" w:rsidRDefault="0070483A" w:rsidP="0070483A">
      <w:pPr>
        <w:pStyle w:val="Default"/>
        <w:ind w:left="284" w:hanging="284"/>
        <w:rPr>
          <w:rFonts w:ascii="Arial" w:hAnsi="Arial" w:cs="Arial"/>
          <w:lang w:val="es-ES_tradnl"/>
        </w:rPr>
      </w:pPr>
    </w:p>
    <w:p w14:paraId="7BD70DEF" w14:textId="043E7473" w:rsidR="0070483A" w:rsidRDefault="0070483A" w:rsidP="0070483A">
      <w:pPr>
        <w:pStyle w:val="Default"/>
        <w:ind w:left="284" w:hanging="284"/>
        <w:rPr>
          <w:rFonts w:ascii="Arial" w:hAnsi="Arial" w:cs="Arial"/>
          <w:lang w:val="es-ES_tradnl"/>
        </w:rPr>
      </w:pPr>
    </w:p>
    <w:p w14:paraId="6B062589" w14:textId="65DAD6BA" w:rsidR="0070483A" w:rsidRDefault="0070483A" w:rsidP="0070483A">
      <w:pPr>
        <w:pStyle w:val="Default"/>
        <w:ind w:left="284" w:hanging="284"/>
        <w:rPr>
          <w:rFonts w:ascii="Arial" w:hAnsi="Arial" w:cs="Arial"/>
          <w:lang w:val="es-ES_tradnl"/>
        </w:rPr>
      </w:pPr>
    </w:p>
    <w:p w14:paraId="176C9562" w14:textId="3BAB9516" w:rsidR="0070483A" w:rsidRDefault="0070483A" w:rsidP="0070483A">
      <w:pPr>
        <w:pStyle w:val="Default"/>
        <w:ind w:left="284" w:hanging="284"/>
        <w:rPr>
          <w:rFonts w:ascii="Arial" w:hAnsi="Arial" w:cs="Arial"/>
          <w:lang w:val="es-ES_tradnl"/>
        </w:rPr>
      </w:pPr>
    </w:p>
    <w:p w14:paraId="40834795" w14:textId="075DE9C3" w:rsidR="0070483A" w:rsidRDefault="0070483A" w:rsidP="0070483A">
      <w:pPr>
        <w:pStyle w:val="Default"/>
        <w:ind w:left="284" w:hanging="284"/>
        <w:rPr>
          <w:rFonts w:ascii="Arial" w:hAnsi="Arial" w:cs="Arial"/>
          <w:lang w:val="es-ES_tradnl"/>
        </w:rPr>
      </w:pPr>
    </w:p>
    <w:p w14:paraId="38DD8E05" w14:textId="269E27CA" w:rsidR="0070483A" w:rsidRDefault="0070483A" w:rsidP="0070483A">
      <w:pPr>
        <w:pStyle w:val="Default"/>
        <w:ind w:left="284" w:hanging="284"/>
        <w:rPr>
          <w:rFonts w:ascii="Arial" w:hAnsi="Arial" w:cs="Arial"/>
          <w:lang w:val="es-ES_tradnl"/>
        </w:rPr>
      </w:pPr>
    </w:p>
    <w:p w14:paraId="1C693F49" w14:textId="0CAD9144" w:rsidR="0070483A" w:rsidRDefault="0070483A" w:rsidP="0070483A">
      <w:pPr>
        <w:pStyle w:val="Default"/>
        <w:ind w:left="284" w:hanging="284"/>
        <w:rPr>
          <w:rFonts w:ascii="Arial" w:hAnsi="Arial" w:cs="Arial"/>
          <w:lang w:val="es-ES_tradnl"/>
        </w:rPr>
      </w:pPr>
    </w:p>
    <w:p w14:paraId="79AA8496" w14:textId="1DAD791D" w:rsidR="0070483A" w:rsidRDefault="0070483A" w:rsidP="0070483A">
      <w:pPr>
        <w:pStyle w:val="Default"/>
        <w:ind w:left="284" w:hanging="284"/>
        <w:rPr>
          <w:rFonts w:ascii="Arial" w:hAnsi="Arial" w:cs="Arial"/>
          <w:lang w:val="es-ES_tradnl"/>
        </w:rPr>
      </w:pPr>
    </w:p>
    <w:p w14:paraId="230C0283" w14:textId="1EC91F2D" w:rsidR="0070483A" w:rsidRDefault="0070483A" w:rsidP="0070483A">
      <w:pPr>
        <w:pStyle w:val="Default"/>
        <w:ind w:left="284" w:hanging="284"/>
        <w:rPr>
          <w:rFonts w:ascii="Arial" w:hAnsi="Arial" w:cs="Arial"/>
          <w:lang w:val="es-ES_tradnl"/>
        </w:rPr>
      </w:pPr>
    </w:p>
    <w:p w14:paraId="24BDD50B" w14:textId="21A2DCB7" w:rsidR="0070483A" w:rsidRDefault="0070483A" w:rsidP="0070483A">
      <w:pPr>
        <w:pStyle w:val="Default"/>
        <w:ind w:left="284" w:hanging="284"/>
        <w:rPr>
          <w:rFonts w:ascii="Arial" w:hAnsi="Arial" w:cs="Arial"/>
          <w:lang w:val="es-ES_tradnl"/>
        </w:rPr>
      </w:pPr>
    </w:p>
    <w:p w14:paraId="7FFA2A86" w14:textId="3B3E52E9" w:rsidR="0070483A" w:rsidRDefault="0070483A" w:rsidP="0070483A">
      <w:pPr>
        <w:pStyle w:val="Default"/>
        <w:ind w:left="284" w:hanging="284"/>
        <w:rPr>
          <w:rFonts w:ascii="Arial" w:hAnsi="Arial" w:cs="Arial"/>
          <w:lang w:val="es-ES_tradnl"/>
        </w:rPr>
      </w:pPr>
    </w:p>
    <w:p w14:paraId="60FF94C7" w14:textId="47FB71DB" w:rsidR="0070483A" w:rsidRDefault="0070483A" w:rsidP="0070483A">
      <w:pPr>
        <w:pStyle w:val="Default"/>
        <w:ind w:left="284" w:hanging="284"/>
        <w:rPr>
          <w:rFonts w:ascii="Arial" w:hAnsi="Arial" w:cs="Arial"/>
          <w:lang w:val="es-ES_tradnl"/>
        </w:rPr>
      </w:pPr>
    </w:p>
    <w:p w14:paraId="144BB70D" w14:textId="37BA350E" w:rsidR="0070483A" w:rsidRDefault="0070483A" w:rsidP="0070483A">
      <w:pPr>
        <w:pStyle w:val="Default"/>
        <w:ind w:left="284" w:hanging="284"/>
        <w:rPr>
          <w:rFonts w:ascii="Arial" w:hAnsi="Arial" w:cs="Arial"/>
          <w:lang w:val="es-ES_tradnl"/>
        </w:rPr>
      </w:pPr>
    </w:p>
    <w:p w14:paraId="7D9230ED" w14:textId="6C6BE1F1" w:rsidR="0070483A" w:rsidRDefault="0070483A" w:rsidP="0070483A">
      <w:pPr>
        <w:pStyle w:val="Default"/>
        <w:ind w:left="284" w:hanging="284"/>
        <w:rPr>
          <w:rFonts w:ascii="Arial" w:hAnsi="Arial" w:cs="Arial"/>
          <w:lang w:val="es-ES_tradnl"/>
        </w:rPr>
      </w:pPr>
    </w:p>
    <w:p w14:paraId="01C7BF7C" w14:textId="67099EEF" w:rsidR="0070483A" w:rsidRDefault="0070483A" w:rsidP="0070483A">
      <w:pPr>
        <w:pStyle w:val="Default"/>
        <w:ind w:left="284" w:hanging="284"/>
        <w:rPr>
          <w:rFonts w:ascii="Arial" w:hAnsi="Arial" w:cs="Arial"/>
          <w:lang w:val="es-ES_tradnl"/>
        </w:rPr>
      </w:pPr>
    </w:p>
    <w:p w14:paraId="77231B14" w14:textId="18D2C076" w:rsidR="0070483A" w:rsidRDefault="0070483A" w:rsidP="0070483A">
      <w:pPr>
        <w:pStyle w:val="Default"/>
        <w:ind w:left="284" w:hanging="284"/>
        <w:rPr>
          <w:rFonts w:ascii="Arial" w:hAnsi="Arial" w:cs="Arial"/>
          <w:lang w:val="es-ES_tradnl"/>
        </w:rPr>
      </w:pPr>
    </w:p>
    <w:p w14:paraId="682E1B73" w14:textId="4BDFE78A" w:rsidR="0070483A" w:rsidRDefault="0070483A" w:rsidP="0070483A">
      <w:pPr>
        <w:pStyle w:val="Default"/>
        <w:ind w:left="284" w:hanging="284"/>
        <w:rPr>
          <w:rFonts w:ascii="Arial" w:hAnsi="Arial" w:cs="Arial"/>
          <w:lang w:val="es-ES_tradnl"/>
        </w:rPr>
      </w:pPr>
    </w:p>
    <w:p w14:paraId="67C26E06" w14:textId="2903D4AB" w:rsidR="0070483A" w:rsidRDefault="0070483A" w:rsidP="0070483A">
      <w:pPr>
        <w:pStyle w:val="Default"/>
        <w:ind w:left="284" w:hanging="284"/>
        <w:rPr>
          <w:rFonts w:ascii="Arial" w:hAnsi="Arial" w:cs="Arial"/>
          <w:lang w:val="es-ES_tradnl"/>
        </w:rPr>
      </w:pPr>
    </w:p>
    <w:p w14:paraId="13025A99" w14:textId="5C5A5514" w:rsidR="0070483A" w:rsidRDefault="0070483A" w:rsidP="0070483A">
      <w:pPr>
        <w:pStyle w:val="Default"/>
        <w:ind w:left="284" w:hanging="284"/>
        <w:rPr>
          <w:rFonts w:ascii="Arial" w:hAnsi="Arial" w:cs="Arial"/>
          <w:lang w:val="es-ES_tradnl"/>
        </w:rPr>
      </w:pPr>
    </w:p>
    <w:p w14:paraId="107ED4A2" w14:textId="6CB001B2" w:rsidR="0070483A" w:rsidRDefault="0070483A" w:rsidP="0070483A">
      <w:pPr>
        <w:pStyle w:val="Default"/>
        <w:ind w:left="284" w:hanging="284"/>
        <w:rPr>
          <w:rFonts w:ascii="Arial" w:hAnsi="Arial" w:cs="Arial"/>
          <w:lang w:val="es-ES_tradnl"/>
        </w:rPr>
      </w:pPr>
    </w:p>
    <w:p w14:paraId="373E085E" w14:textId="61D3DDFB" w:rsidR="0070483A" w:rsidRDefault="0070483A" w:rsidP="0070483A">
      <w:pPr>
        <w:pStyle w:val="Default"/>
        <w:ind w:left="284" w:hanging="284"/>
        <w:rPr>
          <w:rFonts w:ascii="Arial" w:hAnsi="Arial" w:cs="Arial"/>
          <w:lang w:val="es-ES_tradnl"/>
        </w:rPr>
      </w:pPr>
    </w:p>
    <w:p w14:paraId="17F7CC3D" w14:textId="186302C6" w:rsidR="0070483A" w:rsidRDefault="0070483A" w:rsidP="0070483A">
      <w:pPr>
        <w:pStyle w:val="Default"/>
        <w:ind w:left="284" w:hanging="284"/>
        <w:rPr>
          <w:rFonts w:ascii="Arial" w:hAnsi="Arial" w:cs="Arial"/>
          <w:lang w:val="es-ES_tradnl"/>
        </w:rPr>
      </w:pPr>
    </w:p>
    <w:p w14:paraId="296E2BC4" w14:textId="0291BCC6" w:rsidR="0070483A" w:rsidRDefault="0070483A" w:rsidP="0070483A">
      <w:pPr>
        <w:pStyle w:val="Default"/>
        <w:ind w:left="284" w:hanging="284"/>
        <w:rPr>
          <w:rFonts w:ascii="Arial" w:hAnsi="Arial" w:cs="Arial"/>
          <w:lang w:val="es-ES_tradnl"/>
        </w:rPr>
      </w:pPr>
    </w:p>
    <w:p w14:paraId="2C039EBE" w14:textId="21EDBC50" w:rsidR="0070483A" w:rsidRDefault="0070483A" w:rsidP="0070483A">
      <w:pPr>
        <w:pStyle w:val="Default"/>
        <w:ind w:left="284" w:hanging="284"/>
        <w:rPr>
          <w:rFonts w:ascii="Arial" w:hAnsi="Arial" w:cs="Arial"/>
          <w:lang w:val="es-ES_tradnl"/>
        </w:rPr>
      </w:pPr>
    </w:p>
    <w:p w14:paraId="385E1903" w14:textId="0CF25AAA" w:rsidR="0070483A" w:rsidRDefault="0070483A" w:rsidP="0070483A">
      <w:pPr>
        <w:pStyle w:val="Default"/>
        <w:ind w:left="284" w:hanging="284"/>
        <w:rPr>
          <w:rFonts w:ascii="Arial" w:hAnsi="Arial" w:cs="Arial"/>
          <w:lang w:val="es-ES_tradnl"/>
        </w:rPr>
      </w:pPr>
    </w:p>
    <w:p w14:paraId="488CE5AD" w14:textId="60540758" w:rsidR="0070483A" w:rsidRDefault="0070483A" w:rsidP="0070483A">
      <w:pPr>
        <w:pStyle w:val="Default"/>
        <w:ind w:left="284" w:hanging="284"/>
        <w:rPr>
          <w:rFonts w:ascii="Arial" w:hAnsi="Arial" w:cs="Arial"/>
          <w:lang w:val="es-ES_tradnl"/>
        </w:rPr>
      </w:pPr>
    </w:p>
    <w:p w14:paraId="12AAB195" w14:textId="396B6936" w:rsidR="0070483A" w:rsidRDefault="0070483A" w:rsidP="0070483A">
      <w:pPr>
        <w:pStyle w:val="Default"/>
        <w:ind w:left="284" w:hanging="284"/>
        <w:rPr>
          <w:rFonts w:ascii="Arial" w:hAnsi="Arial" w:cs="Arial"/>
          <w:lang w:val="es-ES_tradnl"/>
        </w:rPr>
      </w:pPr>
    </w:p>
    <w:p w14:paraId="68B00C6A" w14:textId="44D92981" w:rsidR="0070483A" w:rsidRDefault="0070483A" w:rsidP="0070483A">
      <w:pPr>
        <w:pStyle w:val="Default"/>
        <w:ind w:left="284" w:hanging="284"/>
        <w:rPr>
          <w:rFonts w:ascii="Arial" w:hAnsi="Arial" w:cs="Arial"/>
          <w:lang w:val="es-ES_tradnl"/>
        </w:rPr>
      </w:pPr>
    </w:p>
    <w:p w14:paraId="5A1A2263" w14:textId="37A618B7" w:rsidR="0070483A" w:rsidRDefault="0070483A" w:rsidP="0070483A">
      <w:pPr>
        <w:pStyle w:val="Default"/>
        <w:ind w:left="284" w:hanging="284"/>
        <w:rPr>
          <w:rFonts w:ascii="Arial" w:hAnsi="Arial" w:cs="Arial"/>
          <w:lang w:val="es-ES_tradnl"/>
        </w:rPr>
      </w:pPr>
    </w:p>
    <w:p w14:paraId="7A0EFBC5" w14:textId="2BDDA5DC" w:rsidR="0070483A" w:rsidRDefault="0070483A" w:rsidP="0070483A">
      <w:pPr>
        <w:pStyle w:val="Default"/>
        <w:ind w:left="284" w:hanging="284"/>
        <w:rPr>
          <w:rFonts w:ascii="Arial" w:hAnsi="Arial" w:cs="Arial"/>
          <w:lang w:val="es-ES_tradnl"/>
        </w:rPr>
      </w:pPr>
    </w:p>
    <w:p w14:paraId="7130B4F9" w14:textId="749B9C4E" w:rsidR="0070483A" w:rsidRDefault="0070483A" w:rsidP="0070483A">
      <w:pPr>
        <w:pStyle w:val="Default"/>
        <w:ind w:left="284" w:hanging="284"/>
        <w:rPr>
          <w:rFonts w:ascii="Arial" w:hAnsi="Arial" w:cs="Arial"/>
          <w:lang w:val="es-ES_tradnl"/>
        </w:rPr>
      </w:pPr>
    </w:p>
    <w:p w14:paraId="10C85340" w14:textId="702E7BEA" w:rsidR="0070483A" w:rsidRDefault="0070483A" w:rsidP="0070483A">
      <w:pPr>
        <w:pStyle w:val="Default"/>
        <w:ind w:left="284" w:hanging="284"/>
        <w:rPr>
          <w:rFonts w:ascii="Arial" w:hAnsi="Arial" w:cs="Arial"/>
          <w:lang w:val="es-ES_tradnl"/>
        </w:rPr>
      </w:pPr>
    </w:p>
    <w:p w14:paraId="4254ACA7" w14:textId="45706B31" w:rsidR="0070483A" w:rsidRDefault="0070483A" w:rsidP="0070483A">
      <w:pPr>
        <w:pStyle w:val="Default"/>
        <w:ind w:left="284" w:hanging="284"/>
        <w:rPr>
          <w:rFonts w:ascii="Arial" w:hAnsi="Arial" w:cs="Arial"/>
          <w:lang w:val="es-ES_tradnl"/>
        </w:rPr>
      </w:pPr>
    </w:p>
    <w:p w14:paraId="04CD1F8E" w14:textId="4C403B84" w:rsidR="0070483A" w:rsidRDefault="0070483A" w:rsidP="0070483A">
      <w:pPr>
        <w:pStyle w:val="Default"/>
        <w:ind w:left="284" w:hanging="284"/>
        <w:rPr>
          <w:rFonts w:ascii="Arial" w:hAnsi="Arial" w:cs="Arial"/>
          <w:lang w:val="es-ES_tradnl"/>
        </w:rPr>
      </w:pPr>
    </w:p>
    <w:p w14:paraId="573801E1" w14:textId="77777777" w:rsidR="0070483A" w:rsidRPr="00135C1B" w:rsidRDefault="0070483A" w:rsidP="0070483A">
      <w:pPr>
        <w:pStyle w:val="Default"/>
        <w:ind w:left="284" w:hanging="284"/>
        <w:rPr>
          <w:rFonts w:ascii="Arial" w:hAnsi="Arial" w:cs="Arial"/>
          <w:lang w:val="es-ES_tradnl"/>
        </w:rPr>
      </w:pPr>
    </w:p>
    <w:p w14:paraId="31C7DDF3" w14:textId="77777777" w:rsidR="00060ACF" w:rsidRPr="00135C1B" w:rsidRDefault="00060ACF" w:rsidP="00060ACF">
      <w:pPr>
        <w:pStyle w:val="Default"/>
        <w:rPr>
          <w:rFonts w:ascii="Arial" w:hAnsi="Arial" w:cs="Arial"/>
          <w:lang w:val="es-ES_tradnl"/>
        </w:rPr>
      </w:pPr>
    </w:p>
    <w:p w14:paraId="5B9A86BF" w14:textId="77777777" w:rsidR="00060ACF" w:rsidRPr="00135C1B" w:rsidRDefault="00060ACF" w:rsidP="00060ACF">
      <w:pPr>
        <w:pStyle w:val="Default"/>
        <w:rPr>
          <w:rFonts w:ascii="Arial" w:hAnsi="Arial" w:cs="Arial"/>
          <w:lang w:val="es-ES_tradnl"/>
        </w:rPr>
      </w:pPr>
    </w:p>
    <w:p w14:paraId="52303490" w14:textId="77777777" w:rsidR="00060ACF" w:rsidRPr="00135C1B" w:rsidRDefault="00060ACF" w:rsidP="00060ACF">
      <w:pPr>
        <w:pStyle w:val="Default"/>
        <w:rPr>
          <w:rStyle w:val="Heading3Char"/>
          <w:lang w:val="es-ES_tradnl"/>
        </w:rPr>
      </w:pPr>
      <w:r w:rsidRPr="00135C1B">
        <w:rPr>
          <w:rStyle w:val="Heading3Char"/>
          <w:lang w:val="es-ES_tradnl"/>
        </w:rPr>
        <w:lastRenderedPageBreak/>
        <w:t>SW1 Resultados del experimento con agar</w:t>
      </w:r>
    </w:p>
    <w:p w14:paraId="1E5D56B9" w14:textId="77777777" w:rsidR="00060ACF" w:rsidRPr="00135C1B" w:rsidRDefault="00060ACF" w:rsidP="00060ACF">
      <w:pPr>
        <w:rPr>
          <w:rFonts w:ascii="Arial Bold" w:hAnsi="Arial Bold" w:cstheme="majorBidi"/>
          <w:b/>
          <w:sz w:val="22"/>
          <w:szCs w:val="20"/>
          <w:lang w:val="es-ES_tradnl"/>
        </w:rPr>
      </w:pPr>
      <w:r w:rsidRPr="00135C1B">
        <w:rPr>
          <w:rStyle w:val="Heading3Char"/>
          <w:rFonts w:cs="Arial"/>
          <w:lang w:val="es-ES_tradnl"/>
        </w:rPr>
        <w:t>También disponible en TS2</w:t>
      </w:r>
    </w:p>
    <w:p w14:paraId="7DD4CBF3"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Resultados de la placa</w:t>
      </w:r>
    </w:p>
    <w:p w14:paraId="67A113D3" w14:textId="77777777" w:rsidR="00060ACF" w:rsidRPr="00135C1B" w:rsidRDefault="00060ACF" w:rsidP="00060ACF">
      <w:pPr>
        <w:pStyle w:val="Default"/>
        <w:rPr>
          <w:rFonts w:ascii="Arial" w:hAnsi="Arial" w:cs="Arial"/>
          <w:lang w:val="es-ES_tradnl"/>
        </w:rPr>
      </w:pPr>
    </w:p>
    <w:p w14:paraId="29826AE2"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Sensibilidad del organismo a los antibióticos</w:t>
      </w:r>
    </w:p>
    <w:p w14:paraId="0B4B22CB" w14:textId="77777777" w:rsidR="00060ACF" w:rsidRPr="00135C1B" w:rsidRDefault="00060ACF" w:rsidP="00060ACF">
      <w:pPr>
        <w:pStyle w:val="Default"/>
        <w:rPr>
          <w:rFonts w:ascii="Arial" w:hAnsi="Arial" w:cs="Arial"/>
          <w:lang w:val="es-ES_tradnl"/>
        </w:rPr>
      </w:pPr>
    </w:p>
    <w:tbl>
      <w:tblPr>
        <w:tblStyle w:val="TableGrid"/>
        <w:tblW w:w="9918" w:type="dxa"/>
        <w:tblLook w:val="04A0" w:firstRow="1" w:lastRow="0" w:firstColumn="1" w:lastColumn="0" w:noHBand="0" w:noVBand="1"/>
      </w:tblPr>
      <w:tblGrid>
        <w:gridCol w:w="1150"/>
        <w:gridCol w:w="1244"/>
        <w:gridCol w:w="1266"/>
        <w:gridCol w:w="1551"/>
        <w:gridCol w:w="1591"/>
        <w:gridCol w:w="1430"/>
        <w:gridCol w:w="1686"/>
      </w:tblGrid>
      <w:tr w:rsidR="00060ACF" w:rsidRPr="00135C1B" w14:paraId="5B2B975A" w14:textId="77777777" w:rsidTr="004F4FDC">
        <w:tc>
          <w:tcPr>
            <w:tcW w:w="964" w:type="dxa"/>
          </w:tcPr>
          <w:p w14:paraId="5C826C2F"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Paciente</w:t>
            </w:r>
          </w:p>
        </w:tc>
        <w:tc>
          <w:tcPr>
            <w:tcW w:w="1244" w:type="dxa"/>
          </w:tcPr>
          <w:p w14:paraId="127D27E2"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Penicilina</w:t>
            </w:r>
          </w:p>
        </w:tc>
        <w:tc>
          <w:tcPr>
            <w:tcW w:w="1316" w:type="dxa"/>
          </w:tcPr>
          <w:p w14:paraId="666FD6A6"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Meticilina</w:t>
            </w:r>
          </w:p>
        </w:tc>
        <w:tc>
          <w:tcPr>
            <w:tcW w:w="1617" w:type="dxa"/>
          </w:tcPr>
          <w:p w14:paraId="6B8A9E6E"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Eritromicina</w:t>
            </w:r>
          </w:p>
        </w:tc>
        <w:tc>
          <w:tcPr>
            <w:tcW w:w="1524" w:type="dxa"/>
          </w:tcPr>
          <w:p w14:paraId="3FECD307"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Vancomicina</w:t>
            </w:r>
          </w:p>
        </w:tc>
        <w:tc>
          <w:tcPr>
            <w:tcW w:w="1356" w:type="dxa"/>
          </w:tcPr>
          <w:p w14:paraId="7B689120"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Amoxicilina</w:t>
            </w:r>
          </w:p>
        </w:tc>
        <w:tc>
          <w:tcPr>
            <w:tcW w:w="1897" w:type="dxa"/>
          </w:tcPr>
          <w:p w14:paraId="759473CE"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Diagnóstico</w:t>
            </w:r>
          </w:p>
        </w:tc>
      </w:tr>
      <w:tr w:rsidR="00060ACF" w:rsidRPr="00135C1B" w14:paraId="2C005D43" w14:textId="77777777" w:rsidTr="004F4FDC">
        <w:tc>
          <w:tcPr>
            <w:tcW w:w="964" w:type="dxa"/>
          </w:tcPr>
          <w:p w14:paraId="325A38BB"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A</w:t>
            </w:r>
          </w:p>
        </w:tc>
        <w:tc>
          <w:tcPr>
            <w:tcW w:w="1244" w:type="dxa"/>
          </w:tcPr>
          <w:p w14:paraId="4A3F1A07"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316" w:type="dxa"/>
          </w:tcPr>
          <w:p w14:paraId="71D64BF1"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617" w:type="dxa"/>
          </w:tcPr>
          <w:p w14:paraId="452C4EBE"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524" w:type="dxa"/>
          </w:tcPr>
          <w:p w14:paraId="4FD5A1F8"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356" w:type="dxa"/>
          </w:tcPr>
          <w:p w14:paraId="51B383DB"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897" w:type="dxa"/>
          </w:tcPr>
          <w:p w14:paraId="6ED63D73"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Influenza</w:t>
            </w:r>
          </w:p>
        </w:tc>
      </w:tr>
      <w:tr w:rsidR="00060ACF" w:rsidRPr="00135C1B" w14:paraId="2260991B" w14:textId="77777777" w:rsidTr="004F4FDC">
        <w:tc>
          <w:tcPr>
            <w:tcW w:w="964" w:type="dxa"/>
          </w:tcPr>
          <w:p w14:paraId="2506B02E"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B</w:t>
            </w:r>
          </w:p>
        </w:tc>
        <w:tc>
          <w:tcPr>
            <w:tcW w:w="1244" w:type="dxa"/>
          </w:tcPr>
          <w:p w14:paraId="0CA18A37"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Y</w:t>
            </w:r>
          </w:p>
        </w:tc>
        <w:tc>
          <w:tcPr>
            <w:tcW w:w="1316" w:type="dxa"/>
          </w:tcPr>
          <w:p w14:paraId="2C40079E"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Y</w:t>
            </w:r>
          </w:p>
        </w:tc>
        <w:tc>
          <w:tcPr>
            <w:tcW w:w="1617" w:type="dxa"/>
          </w:tcPr>
          <w:p w14:paraId="2F71159C"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Y</w:t>
            </w:r>
          </w:p>
        </w:tc>
        <w:tc>
          <w:tcPr>
            <w:tcW w:w="1524" w:type="dxa"/>
          </w:tcPr>
          <w:p w14:paraId="2056DA04"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Y</w:t>
            </w:r>
          </w:p>
        </w:tc>
        <w:tc>
          <w:tcPr>
            <w:tcW w:w="1356" w:type="dxa"/>
          </w:tcPr>
          <w:p w14:paraId="3EF684D9"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Y</w:t>
            </w:r>
          </w:p>
        </w:tc>
        <w:tc>
          <w:tcPr>
            <w:tcW w:w="1897" w:type="dxa"/>
          </w:tcPr>
          <w:p w14:paraId="125357EB"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Estrep. Garganta</w:t>
            </w:r>
          </w:p>
        </w:tc>
      </w:tr>
      <w:tr w:rsidR="00060ACF" w:rsidRPr="00135C1B" w14:paraId="532E41C1" w14:textId="77777777" w:rsidTr="004F4FDC">
        <w:tc>
          <w:tcPr>
            <w:tcW w:w="964" w:type="dxa"/>
          </w:tcPr>
          <w:p w14:paraId="6EDE6644"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C</w:t>
            </w:r>
          </w:p>
        </w:tc>
        <w:tc>
          <w:tcPr>
            <w:tcW w:w="1244" w:type="dxa"/>
          </w:tcPr>
          <w:p w14:paraId="65062727"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316" w:type="dxa"/>
          </w:tcPr>
          <w:p w14:paraId="3818E51A"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Y</w:t>
            </w:r>
          </w:p>
        </w:tc>
        <w:tc>
          <w:tcPr>
            <w:tcW w:w="1617" w:type="dxa"/>
          </w:tcPr>
          <w:p w14:paraId="2E19D96F"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Y</w:t>
            </w:r>
          </w:p>
        </w:tc>
        <w:tc>
          <w:tcPr>
            <w:tcW w:w="1524" w:type="dxa"/>
          </w:tcPr>
          <w:p w14:paraId="30B739A3"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Y</w:t>
            </w:r>
          </w:p>
        </w:tc>
        <w:tc>
          <w:tcPr>
            <w:tcW w:w="1356" w:type="dxa"/>
          </w:tcPr>
          <w:p w14:paraId="002AF28B"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897" w:type="dxa"/>
          </w:tcPr>
          <w:p w14:paraId="0AA76730"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Estaf. Herida infectada</w:t>
            </w:r>
          </w:p>
        </w:tc>
      </w:tr>
      <w:tr w:rsidR="00060ACF" w:rsidRPr="00135C1B" w14:paraId="5794C25C" w14:textId="77777777" w:rsidTr="004F4FDC">
        <w:tc>
          <w:tcPr>
            <w:tcW w:w="964" w:type="dxa"/>
          </w:tcPr>
          <w:p w14:paraId="309D5C80"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D</w:t>
            </w:r>
          </w:p>
        </w:tc>
        <w:tc>
          <w:tcPr>
            <w:tcW w:w="1244" w:type="dxa"/>
          </w:tcPr>
          <w:p w14:paraId="1FF26B6D"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316" w:type="dxa"/>
          </w:tcPr>
          <w:p w14:paraId="320FEEAB"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617" w:type="dxa"/>
          </w:tcPr>
          <w:p w14:paraId="2843E732"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524" w:type="dxa"/>
          </w:tcPr>
          <w:p w14:paraId="5009312B"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Y</w:t>
            </w:r>
          </w:p>
        </w:tc>
        <w:tc>
          <w:tcPr>
            <w:tcW w:w="1356" w:type="dxa"/>
          </w:tcPr>
          <w:p w14:paraId="0BB02DD1" w14:textId="77777777" w:rsidR="00060ACF" w:rsidRPr="00135C1B" w:rsidRDefault="00060ACF" w:rsidP="004F4FDC">
            <w:pPr>
              <w:pStyle w:val="Default"/>
              <w:rPr>
                <w:rFonts w:ascii="Arial" w:hAnsi="Arial" w:cs="Arial"/>
                <w:lang w:val="es-ES_tradnl"/>
              </w:rPr>
            </w:pPr>
            <w:r w:rsidRPr="00135C1B">
              <w:rPr>
                <w:rFonts w:ascii="Arial" w:hAnsi="Arial" w:cs="Arial"/>
                <w:lang w:val="es-ES_tradnl"/>
              </w:rPr>
              <w:t>X</w:t>
            </w:r>
          </w:p>
        </w:tc>
        <w:tc>
          <w:tcPr>
            <w:tcW w:w="1897" w:type="dxa"/>
          </w:tcPr>
          <w:p w14:paraId="00DA73AF" w14:textId="77777777" w:rsidR="00060ACF" w:rsidRPr="00135C1B" w:rsidRDefault="00060ACF" w:rsidP="004F4FDC">
            <w:pPr>
              <w:pStyle w:val="Default"/>
              <w:rPr>
                <w:rFonts w:ascii="Arial" w:hAnsi="Arial" w:cs="Arial"/>
                <w:lang w:val="es-ES_tradnl"/>
              </w:rPr>
            </w:pPr>
          </w:p>
        </w:tc>
      </w:tr>
    </w:tbl>
    <w:p w14:paraId="00F12FB3"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 xml:space="preserve">Y – sensible – zona sin crecimiento visible; X – no sensible – sin zonas visibles </w:t>
      </w:r>
    </w:p>
    <w:p w14:paraId="3FBF90A9" w14:textId="77777777" w:rsidR="00060ACF" w:rsidRPr="00135C1B" w:rsidRDefault="00060ACF" w:rsidP="00060ACF">
      <w:pPr>
        <w:pStyle w:val="Default"/>
        <w:rPr>
          <w:rFonts w:ascii="Arial" w:hAnsi="Arial" w:cs="Arial"/>
          <w:lang w:val="es-ES_tradnl"/>
        </w:rPr>
      </w:pPr>
    </w:p>
    <w:p w14:paraId="331D8ACC" w14:textId="77777777" w:rsidR="00060ACF" w:rsidRPr="00135C1B" w:rsidRDefault="00060ACF" w:rsidP="00060ACF">
      <w:pPr>
        <w:pStyle w:val="Default"/>
        <w:rPr>
          <w:rFonts w:ascii="Arial" w:hAnsi="Arial" w:cs="Arial"/>
          <w:lang w:val="es-ES_tradnl"/>
        </w:rPr>
      </w:pPr>
      <w:r w:rsidRPr="00135C1B">
        <w:rPr>
          <w:rFonts w:ascii="Arial" w:hAnsi="Arial" w:cs="Arial"/>
          <w:lang w:val="es-ES_tradnl"/>
        </w:rPr>
        <w:t>Explicación de los resultados de la placa</w:t>
      </w:r>
    </w:p>
    <w:p w14:paraId="0F628C87"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noProof/>
          <w:lang w:val="es-ES_tradnl"/>
        </w:rPr>
        <w:drawing>
          <wp:inline distT="0" distB="0" distL="0" distR="0" wp14:anchorId="79DD04C5" wp14:editId="2F0CF832">
            <wp:extent cx="1925053" cy="1462015"/>
            <wp:effectExtent l="0" t="0" r="0" b="5080"/>
            <wp:docPr id="6" name="Imagen 6"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sidRPr="00135C1B">
        <w:rPr>
          <w:rFonts w:cs="Arial"/>
          <w:color w:val="000000"/>
          <w:szCs w:val="24"/>
          <w:lang w:val="es-ES_tradnl"/>
        </w:rPr>
        <w:t>Paciente A: la influenza está causada por un virus, y, en consecuencia, ningún antibiótico será efectivo, pues los antibióticos solo pueden utilizarse en casos de infecciones bacterianas.</w:t>
      </w:r>
    </w:p>
    <w:p w14:paraId="52B5D768"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 </w:t>
      </w:r>
    </w:p>
    <w:p w14:paraId="25158BBF" w14:textId="77777777" w:rsidR="00060ACF" w:rsidRPr="00135C1B" w:rsidRDefault="00060ACF" w:rsidP="00060ACF">
      <w:pPr>
        <w:pStyle w:val="Default"/>
        <w:rPr>
          <w:rFonts w:ascii="Arial" w:hAnsi="Arial" w:cs="Arial"/>
          <w:lang w:val="es-ES_tradnl"/>
        </w:rPr>
      </w:pPr>
    </w:p>
    <w:p w14:paraId="469EE57E"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noProof/>
          <w:lang w:val="es-ES_tradnl"/>
        </w:rPr>
        <w:drawing>
          <wp:inline distT="0" distB="0" distL="0" distR="0" wp14:anchorId="1F9A6F1B" wp14:editId="02A52997">
            <wp:extent cx="1652337" cy="1252057"/>
            <wp:effectExtent l="0" t="0" r="0" b="5715"/>
            <wp:docPr id="1268" name="Imagen 1268"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sidRPr="00135C1B">
        <w:rPr>
          <w:rFonts w:cs="Arial"/>
          <w:color w:val="000000"/>
          <w:szCs w:val="24"/>
          <w:lang w:val="es-ES_tradnl"/>
        </w:rPr>
        <w:t>Paciente B: las infecciones y dolores de garganta son muy comunes, y, en general, mejoran por sí mismas. En los casos más graves, algunos antibióticos pueden tratar esta infección. La penicilina es el antibiótico de elección ante esta infección, ya que el grupo de bacterias responsable (</w:t>
      </w:r>
      <w:r w:rsidRPr="00135C1B">
        <w:rPr>
          <w:rFonts w:cs="Arial"/>
          <w:i/>
          <w:iCs/>
          <w:color w:val="000000"/>
          <w:szCs w:val="24"/>
          <w:lang w:val="es-ES_tradnl"/>
        </w:rPr>
        <w:t>Streptococcus</w:t>
      </w:r>
      <w:r w:rsidRPr="00135C1B">
        <w:rPr>
          <w:rFonts w:cs="Arial"/>
          <w:color w:val="000000"/>
          <w:szCs w:val="24"/>
          <w:lang w:val="es-ES_tradnl"/>
        </w:rPr>
        <w:t>) aún no ha desarrollado un mecanismo de resistencia. No deben administrarse innecesariamente antibióticos para molestias de garganta leves, pues el 80% de los dolores de garganta se deben a virus y otras bacteria pueden desarrollar resistencia durante el tratamiento.</w:t>
      </w:r>
    </w:p>
    <w:p w14:paraId="58D6FB13"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 </w:t>
      </w:r>
    </w:p>
    <w:p w14:paraId="4A6ADBBF" w14:textId="77777777" w:rsidR="00060ACF" w:rsidRPr="00135C1B" w:rsidRDefault="00060ACF" w:rsidP="00060ACF">
      <w:pPr>
        <w:pStyle w:val="Default"/>
        <w:rPr>
          <w:rFonts w:ascii="Arial" w:hAnsi="Arial" w:cs="Arial"/>
          <w:lang w:val="es-ES_tradnl"/>
        </w:rPr>
      </w:pPr>
    </w:p>
    <w:p w14:paraId="007D120C"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noProof/>
          <w:lang w:val="es-ES_tradnl"/>
        </w:rPr>
        <w:drawing>
          <wp:inline distT="0" distB="0" distL="0" distR="0" wp14:anchorId="153943F9" wp14:editId="50F17130">
            <wp:extent cx="1652270" cy="1252024"/>
            <wp:effectExtent l="0" t="0" r="0" b="5715"/>
            <wp:docPr id="1269" name="Imagen 1269"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sidRPr="00135C1B">
        <w:rPr>
          <w:rFonts w:cs="Arial"/>
          <w:color w:val="000000"/>
          <w:szCs w:val="24"/>
          <w:lang w:val="es-ES_tradnl"/>
        </w:rPr>
        <w:t xml:space="preserve">Paciente C: las infecciones por </w:t>
      </w:r>
      <w:r w:rsidRPr="00135C1B">
        <w:rPr>
          <w:rFonts w:cs="Arial"/>
          <w:i/>
          <w:iCs/>
          <w:color w:val="000000"/>
          <w:szCs w:val="24"/>
          <w:lang w:val="es-ES_tradnl"/>
        </w:rPr>
        <w:t>Staphylococcus aureus</w:t>
      </w:r>
      <w:r w:rsidRPr="00135C1B">
        <w:rPr>
          <w:rFonts w:cs="Arial"/>
          <w:color w:val="000000"/>
          <w:szCs w:val="24"/>
          <w:lang w:val="es-ES_tradnl"/>
        </w:rPr>
        <w:t xml:space="preserve"> resistente a la meticilina (SARM) son cada vez más difíciles de tratar. Estas bacterias de </w:t>
      </w:r>
      <w:r w:rsidRPr="00135C1B">
        <w:rPr>
          <w:rFonts w:cs="Arial"/>
          <w:i/>
          <w:iCs/>
          <w:color w:val="000000"/>
          <w:szCs w:val="24"/>
          <w:lang w:val="es-ES_tradnl"/>
        </w:rPr>
        <w:t>S.aureus</w:t>
      </w:r>
      <w:r w:rsidRPr="00135C1B">
        <w:rPr>
          <w:rFonts w:cs="Arial"/>
          <w:color w:val="000000"/>
          <w:szCs w:val="24"/>
          <w:lang w:val="es-ES_tradnl"/>
        </w:rPr>
        <w:t xml:space="preserve"> han desarrollado resistencia a la meticilina, el antibiótico de elección antes utilizado. La vancomicina </w:t>
      </w:r>
      <w:r w:rsidRPr="00135C1B">
        <w:rPr>
          <w:rFonts w:cs="Arial"/>
          <w:color w:val="000000"/>
          <w:szCs w:val="24"/>
          <w:lang w:val="es-ES_tradnl"/>
        </w:rPr>
        <w:lastRenderedPageBreak/>
        <w:t>es una de las últimas líneas de defensa frente a esta bacteria, potencialmente mortal, si bien se han detectado algunos organismos resistentes a ella.</w:t>
      </w:r>
    </w:p>
    <w:p w14:paraId="5929F9CD" w14:textId="77777777" w:rsidR="00060ACF" w:rsidRPr="00135C1B" w:rsidRDefault="00060ACF" w:rsidP="00060ACF">
      <w:pPr>
        <w:pStyle w:val="Default"/>
        <w:rPr>
          <w:rFonts w:ascii="Arial" w:hAnsi="Arial" w:cs="Arial"/>
          <w:lang w:val="es-ES_tradnl"/>
        </w:rPr>
      </w:pPr>
    </w:p>
    <w:p w14:paraId="3A610417"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noProof/>
          <w:lang w:val="es-ES_tradnl"/>
        </w:rPr>
        <w:drawing>
          <wp:inline distT="0" distB="0" distL="0" distR="0" wp14:anchorId="59902517" wp14:editId="09EBB75B">
            <wp:extent cx="1652337" cy="1254914"/>
            <wp:effectExtent l="0" t="0" r="0" b="2540"/>
            <wp:docPr id="1270" name="Imagen 1270"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sidRPr="00135C1B">
        <w:rPr>
          <w:rFonts w:cs="Arial"/>
          <w:color w:val="000000"/>
          <w:szCs w:val="24"/>
          <w:lang w:val="es-ES_tradnl"/>
        </w:rPr>
        <w:t xml:space="preserve">Paciente D: la penicilina fue el primer antibiótico descubierto y fabricado; desafortunadamente, muchas personas vieron en ella un “medicamento milagro”, utilizándolo para el tratamiento de múltiples infecciones. Esto ha hecho que la mayoría de las bacterias de estafilococo hayan desarrollado rápidamente una resistencia al antibiótico. Dado que la ampicilina es un derivado de la penicilina, las bacterias </w:t>
      </w:r>
      <w:r w:rsidRPr="00135C1B">
        <w:rPr>
          <w:rFonts w:cs="Arial"/>
          <w:i/>
          <w:iCs/>
          <w:color w:val="000000"/>
          <w:szCs w:val="24"/>
          <w:lang w:val="es-ES_tradnl"/>
        </w:rPr>
        <w:t>Staphylococcus</w:t>
      </w:r>
      <w:r w:rsidRPr="00135C1B">
        <w:rPr>
          <w:rFonts w:cs="Arial"/>
          <w:color w:val="000000"/>
          <w:szCs w:val="24"/>
          <w:lang w:val="es-ES_tradnl"/>
        </w:rPr>
        <w:t xml:space="preserve"> son también resistentes a ella. La meticilina es, así, el medicamento de elección para esta infección por estafilococo</w:t>
      </w:r>
    </w:p>
    <w:p w14:paraId="36E6CAC3" w14:textId="77777777" w:rsidR="00060ACF" w:rsidRPr="00135C1B" w:rsidRDefault="00060ACF" w:rsidP="00060ACF">
      <w:pPr>
        <w:pStyle w:val="Default"/>
        <w:rPr>
          <w:rFonts w:ascii="Arial" w:hAnsi="Arial" w:cs="Arial"/>
          <w:lang w:val="es-ES_tradnl"/>
        </w:rPr>
      </w:pPr>
    </w:p>
    <w:p w14:paraId="4EFD5D9A" w14:textId="77777777" w:rsidR="00060ACF" w:rsidRPr="00135C1B" w:rsidRDefault="00060ACF" w:rsidP="00060ACF">
      <w:pPr>
        <w:pStyle w:val="Heading2"/>
        <w:rPr>
          <w:rFonts w:cs="Arial"/>
          <w:sz w:val="24"/>
          <w:szCs w:val="24"/>
          <w:lang w:val="es-ES_tradnl"/>
        </w:rPr>
      </w:pPr>
      <w:r w:rsidRPr="00135C1B">
        <w:rPr>
          <w:rFonts w:cs="Arial"/>
          <w:sz w:val="24"/>
          <w:szCs w:val="24"/>
          <w:lang w:val="es-ES_tradnl"/>
        </w:rPr>
        <w:t xml:space="preserve">SW2 y SW3 Experimento con agar - conclusiones </w:t>
      </w:r>
    </w:p>
    <w:p w14:paraId="68FCB0B7"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1) Los antibióticos no curan la gripe ni el catarro, ¿qué recomendará o prescribirá el médico para que el paciente A mejore?</w:t>
      </w:r>
    </w:p>
    <w:p w14:paraId="4114392B" w14:textId="77777777" w:rsidR="00060ACF" w:rsidRPr="00135C1B" w:rsidRDefault="00060ACF" w:rsidP="00060ACF">
      <w:pPr>
        <w:rPr>
          <w:rFonts w:cs="Arial"/>
          <w:szCs w:val="24"/>
          <w:lang w:val="es-ES_tradnl"/>
        </w:rPr>
      </w:pPr>
    </w:p>
    <w:p w14:paraId="3FE1F48C"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Los antibióticos deben utilizarse exclusivamente para tratar infecciones bacterianas. Los catarros y gripes están causados por un virus. El médico deberá prescribir medicamentos que ayuden con los síntomas.</w:t>
      </w:r>
    </w:p>
    <w:p w14:paraId="5A6F751A" w14:textId="77777777" w:rsidR="00060ACF" w:rsidRPr="00135C1B" w:rsidRDefault="00060ACF" w:rsidP="00060ACF">
      <w:pPr>
        <w:rPr>
          <w:rFonts w:cs="Arial"/>
          <w:szCs w:val="24"/>
          <w:lang w:val="es-ES_tradnl"/>
        </w:rPr>
      </w:pPr>
    </w:p>
    <w:p w14:paraId="00EC42E9" w14:textId="51987FD3"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2) </w:t>
      </w:r>
      <w:r w:rsidR="00F43B80" w:rsidRPr="00135C1B">
        <w:rPr>
          <w:rFonts w:cs="Arial"/>
          <w:color w:val="000000"/>
          <w:szCs w:val="24"/>
          <w:lang w:val="es-ES_tradnl"/>
        </w:rPr>
        <w:t>La meticilina solía ser el tratamiento utilizado contra una infección por estafilococo, ¿qué pasaría con la infección del paciente C si se le prescribiera meticilina?</w:t>
      </w:r>
    </w:p>
    <w:p w14:paraId="02CF9DAB" w14:textId="77777777" w:rsidR="00060ACF" w:rsidRPr="00135C1B" w:rsidRDefault="00060ACF" w:rsidP="00060ACF">
      <w:pPr>
        <w:rPr>
          <w:rFonts w:cs="Arial"/>
          <w:szCs w:val="24"/>
          <w:lang w:val="es-ES_tradnl"/>
        </w:rPr>
      </w:pPr>
    </w:p>
    <w:p w14:paraId="71E0655D"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Nada. El SARM es resistente a los antibióticos. </w:t>
      </w:r>
    </w:p>
    <w:p w14:paraId="489D879F" w14:textId="77777777" w:rsidR="00060ACF" w:rsidRPr="00135C1B" w:rsidRDefault="00060ACF" w:rsidP="00060ACF">
      <w:pPr>
        <w:rPr>
          <w:rFonts w:cs="Arial"/>
          <w:szCs w:val="24"/>
          <w:lang w:val="es-ES_tradnl"/>
        </w:rPr>
      </w:pPr>
    </w:p>
    <w:p w14:paraId="5E68C064" w14:textId="1AAD0728" w:rsidR="00060ACF"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3) Si tiene algo de amoxicilina en el botiquín de una infección respiratoria, ¿la tomaría después para tratar un corte en la pierna que se ha infectado? Explique su respuesta. </w:t>
      </w:r>
    </w:p>
    <w:p w14:paraId="7AF84B04" w14:textId="77777777" w:rsidR="0070483A" w:rsidRPr="00135C1B" w:rsidRDefault="0070483A" w:rsidP="00060ACF">
      <w:pPr>
        <w:autoSpaceDE w:val="0"/>
        <w:autoSpaceDN w:val="0"/>
        <w:adjustRightInd w:val="0"/>
        <w:spacing w:after="0" w:line="240" w:lineRule="auto"/>
        <w:rPr>
          <w:rFonts w:cs="Arial"/>
          <w:color w:val="000000"/>
          <w:szCs w:val="24"/>
          <w:lang w:val="es-ES_tradnl"/>
        </w:rPr>
      </w:pPr>
    </w:p>
    <w:p w14:paraId="73A9B02A"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lang w:val="es-ES_tradnl"/>
        </w:rPr>
        <w:t>No, nunca deben usarse los antibióticos prescritos a otra persona, ni aquellos que se hubieran prescrito para una infección previa. Existen muy distintos tipos de antibióticos para tratar distintas infecciones bacterianas. Los médicos prescriben antibióticos concretos para enfermedades concretas, y con la dosis adecuada para ese paciente. Tomar antibióticos de otra persona puede implicar que la infección no mejore.</w:t>
      </w:r>
    </w:p>
    <w:p w14:paraId="4FD8346B" w14:textId="77777777" w:rsidR="00060ACF" w:rsidRPr="00135C1B" w:rsidRDefault="00060ACF" w:rsidP="00060ACF">
      <w:pPr>
        <w:rPr>
          <w:rFonts w:cs="Arial"/>
          <w:szCs w:val="24"/>
          <w:lang w:val="es-ES_tradnl"/>
        </w:rPr>
      </w:pPr>
    </w:p>
    <w:p w14:paraId="345FBBC6"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4) El paciente D no quiere tomar la flocloxacilina que se le ha prescrito para su herida infectada. </w:t>
      </w:r>
      <w:r w:rsidRPr="00135C1B">
        <w:rPr>
          <w:rFonts w:cs="Arial"/>
          <w:i/>
          <w:iCs/>
          <w:color w:val="000000"/>
          <w:szCs w:val="24"/>
          <w:lang w:val="es-ES_tradnl"/>
        </w:rPr>
        <w:t xml:space="preserve">Tomé más de la mitad de las pastillas que me dio el doctor antes, y desapareció durante un tiempo, pero luego empeoró.” </w:t>
      </w:r>
      <w:r w:rsidRPr="00135C1B">
        <w:rPr>
          <w:rFonts w:cs="Arial"/>
          <w:color w:val="000000"/>
          <w:szCs w:val="24"/>
          <w:lang w:val="es-ES_tradnl"/>
        </w:rPr>
        <w:t>¿Puede explicar por qué ha pasado esto?</w:t>
      </w:r>
    </w:p>
    <w:p w14:paraId="57B358AB"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Es muy importante terminar el curso de antibióticos prescrito, no dejarlo a la mitad. No terminar el curso de antibióticos puede hacer que no se eliminen todas las bacterias, y posiblemente que las que queden se vuelvan resistentes a los antibióticos en el futuro.</w:t>
      </w:r>
    </w:p>
    <w:p w14:paraId="165D8BBD" w14:textId="77777777" w:rsidR="00060ACF" w:rsidRPr="00135C1B" w:rsidRDefault="00060ACF" w:rsidP="00060ACF">
      <w:pPr>
        <w:autoSpaceDE w:val="0"/>
        <w:autoSpaceDN w:val="0"/>
        <w:adjustRightInd w:val="0"/>
        <w:spacing w:after="0" w:line="240" w:lineRule="auto"/>
        <w:rPr>
          <w:rFonts w:cs="Arial"/>
          <w:color w:val="000000"/>
          <w:szCs w:val="24"/>
          <w:lang w:val="es-ES_tradnl"/>
        </w:rPr>
      </w:pPr>
      <w:r w:rsidRPr="00135C1B">
        <w:rPr>
          <w:rFonts w:cs="Arial"/>
          <w:color w:val="000000"/>
          <w:szCs w:val="24"/>
          <w:lang w:val="es-ES_tradnl"/>
        </w:rPr>
        <w:t xml:space="preserve"> </w:t>
      </w:r>
    </w:p>
    <w:p w14:paraId="1DC68F8E" w14:textId="77777777" w:rsidR="00060ACF" w:rsidRPr="00135C1B" w:rsidRDefault="00060ACF" w:rsidP="00060ACF">
      <w:pPr>
        <w:pStyle w:val="Heading3"/>
        <w:rPr>
          <w:lang w:val="es-ES_tradnl"/>
        </w:rPr>
      </w:pPr>
      <w:r w:rsidRPr="00135C1B">
        <w:rPr>
          <w:lang w:val="es-ES_tradnl"/>
        </w:rPr>
        <w:t xml:space="preserve">SW4 Antibióticos, ¿correcto o incorrecto? </w:t>
      </w:r>
    </w:p>
    <w:p w14:paraId="657DEF69"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Afirmación 1: Incorrecto </w:t>
      </w:r>
    </w:p>
    <w:p w14:paraId="2B566B28"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lastRenderedPageBreak/>
        <w:t>La mayor parte de las infecciones comunes que causan tos y estornudos están causadas por virus, y mejoran por sí mismas, con descanso e ingesta de líquidos. Los antibióticos no son efectivos contra los virus.</w:t>
      </w:r>
    </w:p>
    <w:p w14:paraId="2D59B978"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Afirmación 2: Correcto </w:t>
      </w:r>
    </w:p>
    <w:p w14:paraId="662D058F"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Los antibióticos deben tomarse siguiendo exactamente la prescripción del profesional sanitario. </w:t>
      </w:r>
    </w:p>
    <w:p w14:paraId="683B3E66"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Afirmación 3: Incorrecto </w:t>
      </w:r>
    </w:p>
    <w:p w14:paraId="43D5CE22"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No deben usarse antibióticos de otra persona, ni los que hayan sobrado de tratamientos anteriores. </w:t>
      </w:r>
    </w:p>
    <w:p w14:paraId="7C51CA96"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Afirmación 4: Correcto .</w:t>
      </w:r>
    </w:p>
    <w:p w14:paraId="68D5CD55"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La mayor parte de las infecciones comunes que causan tos y estornudos están causadas por virus, y mejoran por sí mismas con descanso e ingesta de líquidos. Los antibióticos no son eficaces contra los virus.</w:t>
      </w:r>
    </w:p>
    <w:p w14:paraId="6D3324FF"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Afirmación 5: Incorrecto </w:t>
      </w:r>
    </w:p>
    <w:p w14:paraId="5E1F32C9"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Los antibióticos pueden ser de ayuda con infecciones bacterianas graves como la neumonía o las infecciones de riñones/de orina. </w:t>
      </w:r>
    </w:p>
    <w:p w14:paraId="6DEC3570"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Afirmación 6: Incorrecto </w:t>
      </w:r>
    </w:p>
    <w:p w14:paraId="19CB0386"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Los antibióticos deben tomarse exactamente como lo ha prescrito el profesional sanitario. </w:t>
      </w:r>
    </w:p>
    <w:p w14:paraId="1C52ECA5"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Afirmación 7: Incorrecto </w:t>
      </w:r>
    </w:p>
    <w:p w14:paraId="344D3BED" w14:textId="77777777" w:rsidR="00060ACF" w:rsidRPr="00135C1B" w:rsidRDefault="00060ACF" w:rsidP="00060ACF">
      <w:pPr>
        <w:autoSpaceDE w:val="0"/>
        <w:autoSpaceDN w:val="0"/>
        <w:adjustRightInd w:val="0"/>
        <w:spacing w:line="241" w:lineRule="atLeast"/>
        <w:rPr>
          <w:rFonts w:cs="Arial"/>
          <w:szCs w:val="24"/>
          <w:lang w:val="es-ES_tradnl"/>
        </w:rPr>
      </w:pPr>
      <w:r w:rsidRPr="00135C1B">
        <w:rPr>
          <w:rFonts w:cs="Arial"/>
          <w:szCs w:val="24"/>
          <w:lang w:val="es-ES_tradnl"/>
        </w:rPr>
        <w:t xml:space="preserve">Los antibióticos no son eficaces contra dolores de cabeza o virus, como el que causa la gripe. </w:t>
      </w:r>
    </w:p>
    <w:p w14:paraId="1200BF9A" w14:textId="77777777" w:rsidR="00060ACF" w:rsidRPr="00135C1B" w:rsidRDefault="00060ACF" w:rsidP="00060ACF">
      <w:pPr>
        <w:rPr>
          <w:rFonts w:cs="Arial"/>
          <w:szCs w:val="24"/>
          <w:lang w:val="es-ES_tradnl"/>
        </w:rPr>
      </w:pPr>
      <w:r w:rsidRPr="00135C1B">
        <w:rPr>
          <w:rFonts w:cs="Arial"/>
          <w:szCs w:val="24"/>
          <w:lang w:val="es-ES_tradnl"/>
        </w:rPr>
        <w:t>Afirmación 8: Correcto</w:t>
      </w:r>
    </w:p>
    <w:p w14:paraId="623684A4" w14:textId="41C33BE1" w:rsidR="00D7349F" w:rsidRPr="00135C1B" w:rsidRDefault="00060ACF" w:rsidP="00060ACF">
      <w:pPr>
        <w:rPr>
          <w:rFonts w:cs="Arial"/>
          <w:szCs w:val="24"/>
          <w:lang w:val="es-ES_tradnl"/>
        </w:rPr>
      </w:pPr>
      <w:r w:rsidRPr="00135C1B">
        <w:rPr>
          <w:rFonts w:cs="Arial"/>
          <w:szCs w:val="24"/>
          <w:lang w:val="es-ES_tradnl"/>
        </w:rPr>
        <w:t>Si se administran demasiados antibióticos podrían dejar de funcionar cuando realmente sean necesarios para tratar una infección grave</w:t>
      </w:r>
      <w:r w:rsidR="00D7349F" w:rsidRPr="00135C1B">
        <w:rPr>
          <w:rFonts w:cs="Arial"/>
          <w:szCs w:val="24"/>
          <w:lang w:val="es-ES_tradnl"/>
        </w:rPr>
        <w:t>.</w:t>
      </w:r>
    </w:p>
    <w:sectPr w:rsidR="00D7349F" w:rsidRPr="00135C1B" w:rsidSect="006557FA">
      <w:headerReference w:type="default" r:id="rId140"/>
      <w:headerReference w:type="first" r:id="rId141"/>
      <w:footerReference w:type="first" r:id="rId142"/>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2BD748" w14:textId="77777777" w:rsidR="006674C4" w:rsidRDefault="006674C4" w:rsidP="009E3BC5">
      <w:pPr>
        <w:spacing w:after="0" w:line="240" w:lineRule="auto"/>
      </w:pPr>
      <w:r>
        <w:separator/>
      </w:r>
    </w:p>
  </w:endnote>
  <w:endnote w:type="continuationSeparator" w:id="0">
    <w:p w14:paraId="61B730A3" w14:textId="77777777" w:rsidR="006674C4" w:rsidRDefault="006674C4"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aleway">
    <w:altName w:val="Raleway"/>
    <w:charset w:val="CC"/>
    <w:family w:val="auto"/>
    <w:pitch w:val="variable"/>
    <w:sig w:usb0="A00002FF" w:usb1="5000205B"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Raleway SemiBold">
    <w:charset w:val="CC"/>
    <w:family w:val="auto"/>
    <w:pitch w:val="variable"/>
    <w:sig w:usb0="A00002FF" w:usb1="5000205B" w:usb2="00000000" w:usb3="00000000" w:csb0="00000197" w:csb1="00000000"/>
  </w:font>
  <w:font w:name="Raleway ExtraBold">
    <w:charset w:val="CC"/>
    <w:family w:val="auto"/>
    <w:pitch w:val="variable"/>
    <w:sig w:usb0="A00002FF" w:usb1="5000205B" w:usb2="00000000" w:usb3="00000000" w:csb0="00000197"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7998213"/>
      <w:docPartObj>
        <w:docPartGallery w:val="Page Numbers (Bottom of Page)"/>
        <w:docPartUnique/>
      </w:docPartObj>
    </w:sdtPr>
    <w:sdtEndPr>
      <w:rPr>
        <w:noProof/>
      </w:rPr>
    </w:sdtEndPr>
    <w:sdtContent>
      <w:p w14:paraId="665E71AA" w14:textId="77777777" w:rsidR="00060ACF" w:rsidRDefault="00060ACF">
        <w:pPr>
          <w:pStyle w:val="Footer"/>
        </w:pPr>
        <w:r>
          <w:fldChar w:fldCharType="begin"/>
        </w:r>
        <w:r>
          <w:instrText xml:space="preserve"> PAGE   \* MERGEFORMAT </w:instrText>
        </w:r>
        <w:r>
          <w:fldChar w:fldCharType="separate"/>
        </w:r>
        <w:r>
          <w:rPr>
            <w:noProof/>
          </w:rPr>
          <w:t>2</w:t>
        </w:r>
        <w:r>
          <w:rPr>
            <w:noProof/>
          </w:rPr>
          <w:fldChar w:fldCharType="end"/>
        </w:r>
      </w:p>
    </w:sdtContent>
  </w:sdt>
  <w:p w14:paraId="503B7607" w14:textId="77777777" w:rsidR="00060ACF" w:rsidRDefault="00060A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243CEA07" w14:textId="77777777" w:rsidR="00D7349F" w:rsidRDefault="00D7349F">
        <w:pPr>
          <w:pStyle w:val="Footer"/>
        </w:pPr>
        <w:r>
          <w:fldChar w:fldCharType="begin"/>
        </w:r>
        <w:r>
          <w:instrText xml:space="preserve"> PAGE   \* MERGEFORMAT </w:instrText>
        </w:r>
        <w:r>
          <w:fldChar w:fldCharType="separate"/>
        </w:r>
        <w:r>
          <w:rPr>
            <w:noProof/>
          </w:rPr>
          <w:t>2</w:t>
        </w:r>
        <w:r>
          <w:rPr>
            <w:noProof/>
          </w:rPr>
          <w:fldChar w:fldCharType="end"/>
        </w:r>
      </w:p>
    </w:sdtContent>
  </w:sdt>
  <w:p w14:paraId="4FEAE41C" w14:textId="77777777" w:rsidR="00D7349F" w:rsidRDefault="00D734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8979D4" w14:textId="77777777" w:rsidR="006674C4" w:rsidRDefault="006674C4" w:rsidP="009E3BC5">
      <w:pPr>
        <w:spacing w:after="0" w:line="240" w:lineRule="auto"/>
      </w:pPr>
      <w:r>
        <w:separator/>
      </w:r>
    </w:p>
  </w:footnote>
  <w:footnote w:type="continuationSeparator" w:id="0">
    <w:p w14:paraId="4121C9F9" w14:textId="77777777" w:rsidR="006674C4" w:rsidRDefault="006674C4"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5C2ED" w14:textId="77777777" w:rsidR="00060ACF" w:rsidRPr="000E2189" w:rsidRDefault="00060ACF">
    <w:pPr>
      <w:pStyle w:val="Header"/>
      <w:rPr>
        <w:rFonts w:cs="Arial"/>
      </w:rPr>
    </w:pPr>
    <w:r>
      <w:rPr>
        <w:rFonts w:cs="Aria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C8DC2" w14:textId="77777777" w:rsidR="00060ACF" w:rsidRPr="00C54705" w:rsidRDefault="00060ACF">
    <w:pPr>
      <w:pStyle w:val="Header"/>
      <w:rPr>
        <w:rFonts w:cs="Arial"/>
      </w:rPr>
    </w:pPr>
    <w:r w:rsidRPr="00C54705">
      <w:rPr>
        <w:rFonts w:cs="Arial"/>
      </w:rPr>
      <w:t>Key Stage Four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D7349F" w:rsidRPr="000E2189" w:rsidRDefault="00D7349F">
    <w:pPr>
      <w:pStyle w:val="Header"/>
      <w:rPr>
        <w:rFonts w:cs="Arial"/>
      </w:rPr>
    </w:pPr>
    <w:r>
      <w:rPr>
        <w:rFonts w:cs="Arial"/>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77777777" w:rsidR="00D7349F" w:rsidRPr="00C54705" w:rsidRDefault="00D7349F">
    <w:pPr>
      <w:pStyle w:val="Header"/>
      <w:rPr>
        <w:rFonts w:cs="Arial"/>
      </w:rPr>
    </w:pPr>
    <w:r w:rsidRPr="00C54705">
      <w:rPr>
        <w:rFonts w:cs="Arial"/>
      </w:rPr>
      <w:t>Key Stage Four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B23D32"/>
    <w:multiLevelType w:val="multilevel"/>
    <w:tmpl w:val="E7BA8C04"/>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1DB69F3"/>
    <w:multiLevelType w:val="multilevel"/>
    <w:tmpl w:val="A12A718C"/>
    <w:lvl w:ilvl="0">
      <w:start w:val="1"/>
      <w:numFmt w:val="decimal"/>
      <w:lvlText w:val="%1."/>
      <w:lvlJc w:val="left"/>
      <w:pPr>
        <w:ind w:left="2160" w:hanging="360"/>
      </w:pPr>
    </w:lvl>
    <w:lvl w:ilvl="1">
      <w:start w:val="1"/>
      <w:numFmt w:val="decimal"/>
      <w:lvlText w:val="%2."/>
      <w:lvlJc w:val="left"/>
      <w:pPr>
        <w:ind w:left="2880" w:hanging="360"/>
      </w:pPr>
    </w:lvl>
    <w:lvl w:ilvl="2">
      <w:start w:val="1"/>
      <w:numFmt w:val="decimal"/>
      <w:lvlText w:val="%3."/>
      <w:lvlJc w:val="left"/>
      <w:pPr>
        <w:ind w:left="3600" w:hanging="360"/>
      </w:pPr>
    </w:lvl>
    <w:lvl w:ilvl="3">
      <w:start w:val="1"/>
      <w:numFmt w:val="decimal"/>
      <w:lvlText w:val="%4."/>
      <w:lvlJc w:val="left"/>
      <w:pPr>
        <w:ind w:left="4320" w:hanging="360"/>
      </w:pPr>
    </w:lvl>
    <w:lvl w:ilvl="4">
      <w:start w:val="1"/>
      <w:numFmt w:val="decimal"/>
      <w:lvlText w:val="%5."/>
      <w:lvlJc w:val="left"/>
      <w:pPr>
        <w:ind w:left="5040" w:hanging="360"/>
      </w:pPr>
    </w:lvl>
    <w:lvl w:ilvl="5">
      <w:start w:val="1"/>
      <w:numFmt w:val="decimal"/>
      <w:lvlText w:val="%6."/>
      <w:lvlJc w:val="left"/>
      <w:pPr>
        <w:ind w:left="5760" w:hanging="360"/>
      </w:pPr>
    </w:lvl>
    <w:lvl w:ilvl="6">
      <w:start w:val="1"/>
      <w:numFmt w:val="decimal"/>
      <w:lvlText w:val="%7."/>
      <w:lvlJc w:val="left"/>
      <w:pPr>
        <w:ind w:left="6480" w:hanging="360"/>
      </w:pPr>
    </w:lvl>
    <w:lvl w:ilvl="7">
      <w:start w:val="1"/>
      <w:numFmt w:val="decimal"/>
      <w:lvlText w:val="%8."/>
      <w:lvlJc w:val="left"/>
      <w:pPr>
        <w:ind w:left="7200" w:hanging="360"/>
      </w:pPr>
    </w:lvl>
    <w:lvl w:ilvl="8">
      <w:start w:val="1"/>
      <w:numFmt w:val="decimal"/>
      <w:lvlText w:val="%9."/>
      <w:lvlJc w:val="left"/>
      <w:pPr>
        <w:ind w:left="7920" w:hanging="360"/>
      </w:pPr>
    </w:lvl>
  </w:abstractNum>
  <w:abstractNum w:abstractNumId="3" w15:restartNumberingAfterBreak="0">
    <w:nsid w:val="02C907F2"/>
    <w:multiLevelType w:val="hybridMultilevel"/>
    <w:tmpl w:val="DE48F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6A5517"/>
    <w:multiLevelType w:val="hybridMultilevel"/>
    <w:tmpl w:val="42A401D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80271AD"/>
    <w:multiLevelType w:val="multilevel"/>
    <w:tmpl w:val="8AF081EE"/>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1"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AB45B84"/>
    <w:multiLevelType w:val="hybridMultilevel"/>
    <w:tmpl w:val="2C8EB7C4"/>
    <w:lvl w:ilvl="0" w:tplc="8348F87E">
      <w:start w:val="1"/>
      <w:numFmt w:val="lowerLetter"/>
      <w:lvlText w:val="%1)"/>
      <w:lvlJc w:val="left"/>
      <w:pPr>
        <w:tabs>
          <w:tab w:val="num" w:pos="720"/>
        </w:tabs>
        <w:ind w:left="720" w:hanging="360"/>
      </w:p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3"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B347A0E"/>
    <w:multiLevelType w:val="multilevel"/>
    <w:tmpl w:val="1BA4C522"/>
    <w:lvl w:ilvl="0">
      <w:numFmt w:val="bullet"/>
      <w:lvlText w:val=""/>
      <w:lvlJc w:val="left"/>
      <w:pPr>
        <w:ind w:left="720" w:hanging="360"/>
      </w:pPr>
      <w:rPr>
        <w:rFonts w:ascii="Symbol" w:hAnsi="Symbol"/>
        <w:sz w:val="24"/>
        <w:szCs w:val="32"/>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5" w15:restartNumberingAfterBreak="0">
    <w:nsid w:val="0BB671CC"/>
    <w:multiLevelType w:val="multilevel"/>
    <w:tmpl w:val="F360635E"/>
    <w:lvl w:ilvl="0">
      <w:start w:val="3"/>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23"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5F51A51"/>
    <w:multiLevelType w:val="multilevel"/>
    <w:tmpl w:val="41F6CF2E"/>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6" w15:restartNumberingAfterBreak="0">
    <w:nsid w:val="15FE5B47"/>
    <w:multiLevelType w:val="multilevel"/>
    <w:tmpl w:val="00646AFE"/>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A6A10E5"/>
    <w:multiLevelType w:val="hybridMultilevel"/>
    <w:tmpl w:val="C292CEAC"/>
    <w:lvl w:ilvl="0" w:tplc="5812274A">
      <w:start w:val="1"/>
      <w:numFmt w:val="lowerLetter"/>
      <w:lvlText w:val="%1."/>
      <w:lvlJc w:val="left"/>
      <w:pPr>
        <w:tabs>
          <w:tab w:val="num" w:pos="720"/>
        </w:tabs>
        <w:ind w:left="720" w:hanging="360"/>
      </w:p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31"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1AC11252"/>
    <w:multiLevelType w:val="multilevel"/>
    <w:tmpl w:val="1C346A18"/>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33" w15:restartNumberingAfterBreak="0">
    <w:nsid w:val="1B425CAC"/>
    <w:multiLevelType w:val="multilevel"/>
    <w:tmpl w:val="E8E4374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1810562"/>
    <w:multiLevelType w:val="hybridMultilevel"/>
    <w:tmpl w:val="EA16D014"/>
    <w:lvl w:ilvl="0" w:tplc="AD52CD2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8" w15:restartNumberingAfterBreak="0">
    <w:nsid w:val="22276256"/>
    <w:multiLevelType w:val="multilevel"/>
    <w:tmpl w:val="7FB84A1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40"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1"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75F2696"/>
    <w:multiLevelType w:val="multilevel"/>
    <w:tmpl w:val="51C2E146"/>
    <w:lvl w:ilvl="0">
      <w:numFmt w:val="bullet"/>
      <w:lvlText w:val=""/>
      <w:lvlJc w:val="left"/>
      <w:pPr>
        <w:ind w:left="720" w:hanging="360"/>
      </w:pPr>
      <w:rPr>
        <w:rFonts w:ascii="Symbol" w:hAnsi="Symbol"/>
        <w:sz w:val="24"/>
        <w:szCs w:val="32"/>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47"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54"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 w15:restartNumberingAfterBreak="0">
    <w:nsid w:val="31B76B11"/>
    <w:multiLevelType w:val="multilevel"/>
    <w:tmpl w:val="4D726B8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6"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C537D83"/>
    <w:multiLevelType w:val="hybridMultilevel"/>
    <w:tmpl w:val="D1809EE2"/>
    <w:lvl w:ilvl="0" w:tplc="D26868F6">
      <w:start w:val="1"/>
      <w:numFmt w:val="lowerLetter"/>
      <w:lvlText w:val="%1."/>
      <w:lvlJc w:val="left"/>
      <w:pPr>
        <w:tabs>
          <w:tab w:val="num" w:pos="720"/>
        </w:tabs>
        <w:ind w:left="720" w:hanging="360"/>
      </w:p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65"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 w15:restartNumberingAfterBreak="0">
    <w:nsid w:val="4C5B0C2E"/>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 w15:restartNumberingAfterBreak="0">
    <w:nsid w:val="4D39460C"/>
    <w:multiLevelType w:val="hybridMultilevel"/>
    <w:tmpl w:val="4C04B706"/>
    <w:lvl w:ilvl="0" w:tplc="046E28C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 w15:restartNumberingAfterBreak="0">
    <w:nsid w:val="4FE973FF"/>
    <w:multiLevelType w:val="hybridMultilevel"/>
    <w:tmpl w:val="B820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50D65774"/>
    <w:multiLevelType w:val="hybridMultilevel"/>
    <w:tmpl w:val="80B07A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54283C79"/>
    <w:multiLevelType w:val="multilevel"/>
    <w:tmpl w:val="5DB0C7B8"/>
    <w:lvl w:ilvl="0">
      <w:numFmt w:val="bullet"/>
      <w:lvlText w:val=""/>
      <w:lvlJc w:val="left"/>
      <w:pPr>
        <w:ind w:left="2160" w:hanging="360"/>
      </w:pPr>
      <w:rPr>
        <w:rFonts w:ascii="Symbol" w:hAnsi="Symbol"/>
        <w:sz w:val="20"/>
      </w:rPr>
    </w:lvl>
    <w:lvl w:ilvl="1">
      <w:numFmt w:val="bullet"/>
      <w:lvlText w:val=""/>
      <w:lvlJc w:val="left"/>
      <w:pPr>
        <w:ind w:left="2880" w:hanging="360"/>
      </w:pPr>
      <w:rPr>
        <w:rFonts w:ascii="Symbol" w:hAnsi="Symbol"/>
        <w:sz w:val="20"/>
      </w:rPr>
    </w:lvl>
    <w:lvl w:ilvl="2">
      <w:numFmt w:val="bullet"/>
      <w:lvlText w:val=""/>
      <w:lvlJc w:val="left"/>
      <w:pPr>
        <w:ind w:left="3600" w:hanging="360"/>
      </w:pPr>
      <w:rPr>
        <w:rFonts w:ascii="Symbol" w:hAnsi="Symbol"/>
        <w:sz w:val="20"/>
      </w:rPr>
    </w:lvl>
    <w:lvl w:ilvl="3">
      <w:numFmt w:val="bullet"/>
      <w:lvlText w:val=""/>
      <w:lvlJc w:val="left"/>
      <w:pPr>
        <w:ind w:left="4320" w:hanging="360"/>
      </w:pPr>
      <w:rPr>
        <w:rFonts w:ascii="Symbol" w:hAnsi="Symbol"/>
        <w:sz w:val="20"/>
      </w:rPr>
    </w:lvl>
    <w:lvl w:ilvl="4">
      <w:numFmt w:val="bullet"/>
      <w:lvlText w:val=""/>
      <w:lvlJc w:val="left"/>
      <w:pPr>
        <w:ind w:left="5040" w:hanging="360"/>
      </w:pPr>
      <w:rPr>
        <w:rFonts w:ascii="Symbol" w:hAnsi="Symbol"/>
        <w:sz w:val="20"/>
      </w:rPr>
    </w:lvl>
    <w:lvl w:ilvl="5">
      <w:numFmt w:val="bullet"/>
      <w:lvlText w:val=""/>
      <w:lvlJc w:val="left"/>
      <w:pPr>
        <w:ind w:left="5760" w:hanging="360"/>
      </w:pPr>
      <w:rPr>
        <w:rFonts w:ascii="Symbol" w:hAnsi="Symbol"/>
        <w:sz w:val="20"/>
      </w:rPr>
    </w:lvl>
    <w:lvl w:ilvl="6">
      <w:numFmt w:val="bullet"/>
      <w:lvlText w:val=""/>
      <w:lvlJc w:val="left"/>
      <w:pPr>
        <w:ind w:left="6480" w:hanging="360"/>
      </w:pPr>
      <w:rPr>
        <w:rFonts w:ascii="Symbol" w:hAnsi="Symbol"/>
        <w:sz w:val="20"/>
      </w:rPr>
    </w:lvl>
    <w:lvl w:ilvl="7">
      <w:numFmt w:val="bullet"/>
      <w:lvlText w:val=""/>
      <w:lvlJc w:val="left"/>
      <w:pPr>
        <w:ind w:left="7200" w:hanging="360"/>
      </w:pPr>
      <w:rPr>
        <w:rFonts w:ascii="Symbol" w:hAnsi="Symbol"/>
        <w:sz w:val="20"/>
      </w:rPr>
    </w:lvl>
    <w:lvl w:ilvl="8">
      <w:numFmt w:val="bullet"/>
      <w:lvlText w:val=""/>
      <w:lvlJc w:val="left"/>
      <w:pPr>
        <w:ind w:left="7920" w:hanging="360"/>
      </w:pPr>
      <w:rPr>
        <w:rFonts w:ascii="Symbol" w:hAnsi="Symbol"/>
        <w:sz w:val="20"/>
      </w:rPr>
    </w:lvl>
  </w:abstractNum>
  <w:abstractNum w:abstractNumId="82" w15:restartNumberingAfterBreak="0">
    <w:nsid w:val="549637FD"/>
    <w:multiLevelType w:val="multilevel"/>
    <w:tmpl w:val="6A662C20"/>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83"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84"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5F603A2B"/>
    <w:multiLevelType w:val="multilevel"/>
    <w:tmpl w:val="902A0268"/>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90"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6700338D"/>
    <w:multiLevelType w:val="multilevel"/>
    <w:tmpl w:val="AD5C49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678E037B"/>
    <w:multiLevelType w:val="multilevel"/>
    <w:tmpl w:val="7EF611D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9"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97620F6"/>
    <w:multiLevelType w:val="hybridMultilevel"/>
    <w:tmpl w:val="DEFE5E40"/>
    <w:lvl w:ilvl="0" w:tplc="42A65BB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 w15:restartNumberingAfterBreak="0">
    <w:nsid w:val="6AA2259C"/>
    <w:multiLevelType w:val="multilevel"/>
    <w:tmpl w:val="FD30DDCE"/>
    <w:lvl w:ilvl="0">
      <w:start w:val="4"/>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3" w15:restartNumberingAfterBreak="0">
    <w:nsid w:val="6B4E6F5E"/>
    <w:multiLevelType w:val="multilevel"/>
    <w:tmpl w:val="89A87344"/>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04"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105"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106" w15:restartNumberingAfterBreak="0">
    <w:nsid w:val="6E917AAC"/>
    <w:multiLevelType w:val="hybridMultilevel"/>
    <w:tmpl w:val="E6DAFD62"/>
    <w:lvl w:ilvl="0" w:tplc="1E4A648A">
      <w:start w:val="1"/>
      <w:numFmt w:val="lowerLetter"/>
      <w:lvlText w:val="%1."/>
      <w:lvlJc w:val="left"/>
      <w:pPr>
        <w:tabs>
          <w:tab w:val="num" w:pos="720"/>
        </w:tabs>
        <w:ind w:left="720" w:hanging="360"/>
      </w:p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107"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08" w15:restartNumberingAfterBreak="0">
    <w:nsid w:val="6EF740BA"/>
    <w:multiLevelType w:val="multilevel"/>
    <w:tmpl w:val="A332554A"/>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09" w15:restartNumberingAfterBreak="0">
    <w:nsid w:val="6F962937"/>
    <w:multiLevelType w:val="hybridMultilevel"/>
    <w:tmpl w:val="B7AA69B4"/>
    <w:lvl w:ilvl="0" w:tplc="810C456E">
      <w:start w:val="1"/>
      <w:numFmt w:val="lowerLetter"/>
      <w:lvlText w:val="%1)"/>
      <w:lvlJc w:val="left"/>
      <w:pPr>
        <w:tabs>
          <w:tab w:val="num" w:pos="720"/>
        </w:tabs>
        <w:ind w:left="720" w:hanging="360"/>
      </w:p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110"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11" w15:restartNumberingAfterBreak="0">
    <w:nsid w:val="72172BA0"/>
    <w:multiLevelType w:val="hybridMultilevel"/>
    <w:tmpl w:val="76BEBB6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73C92F0F"/>
    <w:multiLevelType w:val="multilevel"/>
    <w:tmpl w:val="147636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7AB66A13"/>
    <w:multiLevelType w:val="hybridMultilevel"/>
    <w:tmpl w:val="80386F6C"/>
    <w:lvl w:ilvl="0" w:tplc="0862006C">
      <w:start w:val="1"/>
      <w:numFmt w:val="decimal"/>
      <w:lvlText w:val="%1."/>
      <w:lvlJc w:val="left"/>
      <w:pPr>
        <w:ind w:left="360" w:hanging="360"/>
      </w:pPr>
      <w:rPr>
        <w:rFonts w:hint="default"/>
        <w:b w:val="0"/>
        <w:b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7"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18"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1"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3"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7752684">
    <w:abstractNumId w:val="20"/>
  </w:num>
  <w:num w:numId="2" w16cid:durableId="1333795939">
    <w:abstractNumId w:val="116"/>
  </w:num>
  <w:num w:numId="3" w16cid:durableId="31620328">
    <w:abstractNumId w:val="29"/>
  </w:num>
  <w:num w:numId="4" w16cid:durableId="1512641452">
    <w:abstractNumId w:val="62"/>
  </w:num>
  <w:num w:numId="5" w16cid:durableId="124155230">
    <w:abstractNumId w:val="86"/>
  </w:num>
  <w:num w:numId="6" w16cid:durableId="1044282986">
    <w:abstractNumId w:val="118"/>
  </w:num>
  <w:num w:numId="7" w16cid:durableId="1299918290">
    <w:abstractNumId w:val="66"/>
  </w:num>
  <w:num w:numId="8" w16cid:durableId="930896501">
    <w:abstractNumId w:val="122"/>
  </w:num>
  <w:num w:numId="9" w16cid:durableId="1193109919">
    <w:abstractNumId w:val="40"/>
  </w:num>
  <w:num w:numId="10" w16cid:durableId="734743050">
    <w:abstractNumId w:val="31"/>
  </w:num>
  <w:num w:numId="11" w16cid:durableId="78062643">
    <w:abstractNumId w:val="101"/>
  </w:num>
  <w:num w:numId="12" w16cid:durableId="1856531995">
    <w:abstractNumId w:val="19"/>
  </w:num>
  <w:num w:numId="13" w16cid:durableId="217866958">
    <w:abstractNumId w:val="75"/>
  </w:num>
  <w:num w:numId="14" w16cid:durableId="438794671">
    <w:abstractNumId w:val="54"/>
  </w:num>
  <w:num w:numId="15" w16cid:durableId="1853714708">
    <w:abstractNumId w:val="78"/>
  </w:num>
  <w:num w:numId="16" w16cid:durableId="1072317257">
    <w:abstractNumId w:val="48"/>
  </w:num>
  <w:num w:numId="17" w16cid:durableId="674115272">
    <w:abstractNumId w:val="21"/>
  </w:num>
  <w:num w:numId="18" w16cid:durableId="3098326">
    <w:abstractNumId w:val="18"/>
  </w:num>
  <w:num w:numId="19" w16cid:durableId="943002846">
    <w:abstractNumId w:val="47"/>
  </w:num>
  <w:num w:numId="20" w16cid:durableId="1731612464">
    <w:abstractNumId w:val="99"/>
  </w:num>
  <w:num w:numId="21" w16cid:durableId="1678186898">
    <w:abstractNumId w:val="60"/>
  </w:num>
  <w:num w:numId="22" w16cid:durableId="896160985">
    <w:abstractNumId w:val="79"/>
  </w:num>
  <w:num w:numId="23" w16cid:durableId="1572957743">
    <w:abstractNumId w:val="80"/>
  </w:num>
  <w:num w:numId="24" w16cid:durableId="734933888">
    <w:abstractNumId w:val="11"/>
  </w:num>
  <w:num w:numId="25" w16cid:durableId="154957378">
    <w:abstractNumId w:val="68"/>
  </w:num>
  <w:num w:numId="26" w16cid:durableId="1107309177">
    <w:abstractNumId w:val="3"/>
  </w:num>
  <w:num w:numId="27" w16cid:durableId="365570949">
    <w:abstractNumId w:val="71"/>
  </w:num>
  <w:num w:numId="28" w16cid:durableId="1839618405">
    <w:abstractNumId w:val="87"/>
  </w:num>
  <w:num w:numId="29" w16cid:durableId="1554777313">
    <w:abstractNumId w:val="119"/>
  </w:num>
  <w:num w:numId="30" w16cid:durableId="942416456">
    <w:abstractNumId w:val="112"/>
  </w:num>
  <w:num w:numId="31" w16cid:durableId="1304457637">
    <w:abstractNumId w:val="70"/>
  </w:num>
  <w:num w:numId="32" w16cid:durableId="1333223311">
    <w:abstractNumId w:val="63"/>
  </w:num>
  <w:num w:numId="33" w16cid:durableId="1799756353">
    <w:abstractNumId w:val="121"/>
  </w:num>
  <w:num w:numId="34" w16cid:durableId="1017658089">
    <w:abstractNumId w:val="17"/>
  </w:num>
  <w:num w:numId="35" w16cid:durableId="1038235149">
    <w:abstractNumId w:val="45"/>
  </w:num>
  <w:num w:numId="36" w16cid:durableId="857932674">
    <w:abstractNumId w:val="95"/>
  </w:num>
  <w:num w:numId="37" w16cid:durableId="1114862801">
    <w:abstractNumId w:val="94"/>
  </w:num>
  <w:num w:numId="38" w16cid:durableId="309213040">
    <w:abstractNumId w:val="84"/>
  </w:num>
  <w:num w:numId="39" w16cid:durableId="2102986192">
    <w:abstractNumId w:val="5"/>
  </w:num>
  <w:num w:numId="40" w16cid:durableId="1077439735">
    <w:abstractNumId w:val="43"/>
  </w:num>
  <w:num w:numId="41" w16cid:durableId="1660768507">
    <w:abstractNumId w:val="90"/>
  </w:num>
  <w:num w:numId="42" w16cid:durableId="1249536030">
    <w:abstractNumId w:val="36"/>
  </w:num>
  <w:num w:numId="43" w16cid:durableId="1740441720">
    <w:abstractNumId w:val="49"/>
  </w:num>
  <w:num w:numId="44" w16cid:durableId="566888967">
    <w:abstractNumId w:val="13"/>
  </w:num>
  <w:num w:numId="45" w16cid:durableId="170873080">
    <w:abstractNumId w:val="52"/>
  </w:num>
  <w:num w:numId="46" w16cid:durableId="1907570888">
    <w:abstractNumId w:val="92"/>
  </w:num>
  <w:num w:numId="47" w16cid:durableId="1519343262">
    <w:abstractNumId w:val="51"/>
  </w:num>
  <w:num w:numId="48" w16cid:durableId="1070612601">
    <w:abstractNumId w:val="61"/>
  </w:num>
  <w:num w:numId="49" w16cid:durableId="1318193467">
    <w:abstractNumId w:val="16"/>
  </w:num>
  <w:num w:numId="50" w16cid:durableId="2093157266">
    <w:abstractNumId w:val="123"/>
  </w:num>
  <w:num w:numId="51" w16cid:durableId="657616549">
    <w:abstractNumId w:val="73"/>
  </w:num>
  <w:num w:numId="52" w16cid:durableId="2050645627">
    <w:abstractNumId w:val="35"/>
  </w:num>
  <w:num w:numId="53" w16cid:durableId="2105565657">
    <w:abstractNumId w:val="7"/>
  </w:num>
  <w:num w:numId="54" w16cid:durableId="970474162">
    <w:abstractNumId w:val="77"/>
  </w:num>
  <w:num w:numId="55" w16cid:durableId="306403647">
    <w:abstractNumId w:val="100"/>
  </w:num>
  <w:num w:numId="56" w16cid:durableId="933246335">
    <w:abstractNumId w:val="85"/>
  </w:num>
  <w:num w:numId="57" w16cid:durableId="1918904366">
    <w:abstractNumId w:val="74"/>
  </w:num>
  <w:num w:numId="58" w16cid:durableId="502859444">
    <w:abstractNumId w:val="120"/>
  </w:num>
  <w:num w:numId="59" w16cid:durableId="716662034">
    <w:abstractNumId w:val="34"/>
  </w:num>
  <w:num w:numId="60" w16cid:durableId="1287544113">
    <w:abstractNumId w:val="42"/>
  </w:num>
  <w:num w:numId="61" w16cid:durableId="1195003843">
    <w:abstractNumId w:val="9"/>
  </w:num>
  <w:num w:numId="62" w16cid:durableId="1181891409">
    <w:abstractNumId w:val="114"/>
  </w:num>
  <w:num w:numId="63" w16cid:durableId="1200513716">
    <w:abstractNumId w:val="50"/>
  </w:num>
  <w:num w:numId="64" w16cid:durableId="1559125508">
    <w:abstractNumId w:val="0"/>
  </w:num>
  <w:num w:numId="65" w16cid:durableId="1230265450">
    <w:abstractNumId w:val="44"/>
  </w:num>
  <w:num w:numId="66" w16cid:durableId="51656435">
    <w:abstractNumId w:val="124"/>
  </w:num>
  <w:num w:numId="67" w16cid:durableId="2001889514">
    <w:abstractNumId w:val="37"/>
  </w:num>
  <w:num w:numId="68" w16cid:durableId="215092298">
    <w:abstractNumId w:val="110"/>
  </w:num>
  <w:num w:numId="69" w16cid:durableId="678578231">
    <w:abstractNumId w:val="83"/>
  </w:num>
  <w:num w:numId="70" w16cid:durableId="823475049">
    <w:abstractNumId w:val="22"/>
  </w:num>
  <w:num w:numId="71" w16cid:durableId="1243103488">
    <w:abstractNumId w:val="64"/>
  </w:num>
  <w:num w:numId="72" w16cid:durableId="1243297288">
    <w:abstractNumId w:val="23"/>
  </w:num>
  <w:num w:numId="73" w16cid:durableId="1998533050">
    <w:abstractNumId w:val="12"/>
  </w:num>
  <w:num w:numId="74" w16cid:durableId="1497069077">
    <w:abstractNumId w:val="30"/>
  </w:num>
  <w:num w:numId="75" w16cid:durableId="181017022">
    <w:abstractNumId w:val="109"/>
  </w:num>
  <w:num w:numId="76" w16cid:durableId="1643539009">
    <w:abstractNumId w:val="39"/>
  </w:num>
  <w:num w:numId="77" w16cid:durableId="386030962">
    <w:abstractNumId w:val="104"/>
  </w:num>
  <w:num w:numId="78" w16cid:durableId="964044056">
    <w:abstractNumId w:val="117"/>
  </w:num>
  <w:num w:numId="79" w16cid:durableId="513956127">
    <w:abstractNumId w:val="28"/>
  </w:num>
  <w:num w:numId="80" w16cid:durableId="1132862810">
    <w:abstractNumId w:val="41"/>
  </w:num>
  <w:num w:numId="81" w16cid:durableId="2121756408">
    <w:abstractNumId w:val="53"/>
  </w:num>
  <w:num w:numId="82" w16cid:durableId="1235817764">
    <w:abstractNumId w:val="106"/>
  </w:num>
  <w:num w:numId="83" w16cid:durableId="1635914689">
    <w:abstractNumId w:val="97"/>
  </w:num>
  <w:num w:numId="84" w16cid:durableId="1483694880">
    <w:abstractNumId w:val="67"/>
  </w:num>
  <w:num w:numId="85" w16cid:durableId="2016180976">
    <w:abstractNumId w:val="88"/>
  </w:num>
  <w:num w:numId="86" w16cid:durableId="851071193">
    <w:abstractNumId w:val="25"/>
  </w:num>
  <w:num w:numId="87" w16cid:durableId="297612645">
    <w:abstractNumId w:val="105"/>
  </w:num>
  <w:num w:numId="88" w16cid:durableId="1293906001">
    <w:abstractNumId w:val="59"/>
  </w:num>
  <w:num w:numId="89" w16cid:durableId="360204575">
    <w:abstractNumId w:val="76"/>
  </w:num>
  <w:num w:numId="90" w16cid:durableId="1068772744">
    <w:abstractNumId w:val="93"/>
  </w:num>
  <w:num w:numId="91" w16cid:durableId="59791913">
    <w:abstractNumId w:val="27"/>
  </w:num>
  <w:num w:numId="92" w16cid:durableId="334037494">
    <w:abstractNumId w:val="69"/>
  </w:num>
  <w:num w:numId="93" w16cid:durableId="173492843">
    <w:abstractNumId w:val="115"/>
  </w:num>
  <w:num w:numId="94" w16cid:durableId="1554459087">
    <w:abstractNumId w:val="57"/>
  </w:num>
  <w:num w:numId="95" w16cid:durableId="1941601455">
    <w:abstractNumId w:val="8"/>
  </w:num>
  <w:num w:numId="96" w16cid:durableId="792599021">
    <w:abstractNumId w:val="65"/>
  </w:num>
  <w:num w:numId="97" w16cid:durableId="1466505395">
    <w:abstractNumId w:val="56"/>
  </w:num>
  <w:num w:numId="98" w16cid:durableId="1923054985">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547528008">
    <w:abstractNumId w:val="72"/>
  </w:num>
  <w:num w:numId="100" w16cid:durableId="608975721">
    <w:abstractNumId w:val="4"/>
  </w:num>
  <w:num w:numId="101" w16cid:durableId="1658875863">
    <w:abstractNumId w:val="108"/>
  </w:num>
  <w:num w:numId="102" w16cid:durableId="1499151909">
    <w:abstractNumId w:val="103"/>
  </w:num>
  <w:num w:numId="103" w16cid:durableId="919291217">
    <w:abstractNumId w:val="82"/>
  </w:num>
  <w:num w:numId="104" w16cid:durableId="905795637">
    <w:abstractNumId w:val="10"/>
  </w:num>
  <w:num w:numId="105" w16cid:durableId="648242365">
    <w:abstractNumId w:val="81"/>
  </w:num>
  <w:num w:numId="106" w16cid:durableId="193771470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695732810">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565095942">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873663876">
    <w:abstractNumId w:val="10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537043782">
    <w:abstractNumId w:val="32"/>
  </w:num>
  <w:num w:numId="111" w16cid:durableId="278727109">
    <w:abstractNumId w:val="89"/>
  </w:num>
  <w:num w:numId="112" w16cid:durableId="920603941">
    <w:abstractNumId w:val="14"/>
  </w:num>
  <w:num w:numId="113" w16cid:durableId="1137141114">
    <w:abstractNumId w:val="46"/>
  </w:num>
  <w:num w:numId="114" w16cid:durableId="4151759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1794442480">
    <w:abstractNumId w:val="6"/>
  </w:num>
  <w:num w:numId="116" w16cid:durableId="180553565">
    <w:abstractNumId w:val="58"/>
  </w:num>
  <w:num w:numId="117" w16cid:durableId="1873226986">
    <w:abstractNumId w:val="91"/>
  </w:num>
  <w:num w:numId="118" w16cid:durableId="1681545436">
    <w:abstractNumId w:val="98"/>
  </w:num>
  <w:num w:numId="119" w16cid:durableId="369036689">
    <w:abstractNumId w:val="55"/>
  </w:num>
  <w:num w:numId="120" w16cid:durableId="1818111805">
    <w:abstractNumId w:val="1"/>
  </w:num>
  <w:num w:numId="121" w16cid:durableId="1684937163">
    <w:abstractNumId w:val="111"/>
  </w:num>
  <w:num w:numId="122" w16cid:durableId="1333336626">
    <w:abstractNumId w:val="24"/>
  </w:num>
  <w:num w:numId="123" w16cid:durableId="1393429119">
    <w:abstractNumId w:val="38"/>
  </w:num>
  <w:num w:numId="124" w16cid:durableId="626349994">
    <w:abstractNumId w:val="96"/>
  </w:num>
  <w:num w:numId="125" w16cid:durableId="308829899">
    <w:abstractNumId w:val="113"/>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115AF"/>
    <w:rsid w:val="00014DB5"/>
    <w:rsid w:val="000234B8"/>
    <w:rsid w:val="00060ACF"/>
    <w:rsid w:val="00087919"/>
    <w:rsid w:val="000A189B"/>
    <w:rsid w:val="000A49C5"/>
    <w:rsid w:val="000B731A"/>
    <w:rsid w:val="000C02C7"/>
    <w:rsid w:val="000E5413"/>
    <w:rsid w:val="000F1D2A"/>
    <w:rsid w:val="0010199B"/>
    <w:rsid w:val="00101B55"/>
    <w:rsid w:val="00111783"/>
    <w:rsid w:val="00116278"/>
    <w:rsid w:val="00117DE5"/>
    <w:rsid w:val="001264C8"/>
    <w:rsid w:val="00135C1B"/>
    <w:rsid w:val="00145D6C"/>
    <w:rsid w:val="0016670A"/>
    <w:rsid w:val="00185144"/>
    <w:rsid w:val="00195465"/>
    <w:rsid w:val="001A26AA"/>
    <w:rsid w:val="001B3E7C"/>
    <w:rsid w:val="001D01A6"/>
    <w:rsid w:val="001E4044"/>
    <w:rsid w:val="001F0790"/>
    <w:rsid w:val="00214DFE"/>
    <w:rsid w:val="00216B5C"/>
    <w:rsid w:val="0022453A"/>
    <w:rsid w:val="00225AF8"/>
    <w:rsid w:val="002600BD"/>
    <w:rsid w:val="00262AF9"/>
    <w:rsid w:val="0027784C"/>
    <w:rsid w:val="0029665C"/>
    <w:rsid w:val="002A6185"/>
    <w:rsid w:val="002B54AB"/>
    <w:rsid w:val="002C13F5"/>
    <w:rsid w:val="002D38AC"/>
    <w:rsid w:val="002F1BB0"/>
    <w:rsid w:val="003137C7"/>
    <w:rsid w:val="00313D33"/>
    <w:rsid w:val="00331DF4"/>
    <w:rsid w:val="00335BC3"/>
    <w:rsid w:val="003363A2"/>
    <w:rsid w:val="003411E8"/>
    <w:rsid w:val="0034723A"/>
    <w:rsid w:val="003558B5"/>
    <w:rsid w:val="00357ADA"/>
    <w:rsid w:val="003928C2"/>
    <w:rsid w:val="003A782A"/>
    <w:rsid w:val="003B4C06"/>
    <w:rsid w:val="003C05E7"/>
    <w:rsid w:val="004557B3"/>
    <w:rsid w:val="00457687"/>
    <w:rsid w:val="00463A05"/>
    <w:rsid w:val="00466723"/>
    <w:rsid w:val="00474FAB"/>
    <w:rsid w:val="00477751"/>
    <w:rsid w:val="004864C4"/>
    <w:rsid w:val="00486748"/>
    <w:rsid w:val="0048688C"/>
    <w:rsid w:val="004B2D72"/>
    <w:rsid w:val="004E7EAB"/>
    <w:rsid w:val="004F2B2F"/>
    <w:rsid w:val="004F6990"/>
    <w:rsid w:val="00515C85"/>
    <w:rsid w:val="0051754D"/>
    <w:rsid w:val="005319F3"/>
    <w:rsid w:val="00532759"/>
    <w:rsid w:val="00541878"/>
    <w:rsid w:val="00547542"/>
    <w:rsid w:val="005B7F99"/>
    <w:rsid w:val="005D2A96"/>
    <w:rsid w:val="005D3831"/>
    <w:rsid w:val="005F54CC"/>
    <w:rsid w:val="00614059"/>
    <w:rsid w:val="0062228C"/>
    <w:rsid w:val="006254AC"/>
    <w:rsid w:val="00652331"/>
    <w:rsid w:val="00653D56"/>
    <w:rsid w:val="006557FA"/>
    <w:rsid w:val="006674C4"/>
    <w:rsid w:val="00671A14"/>
    <w:rsid w:val="006823E2"/>
    <w:rsid w:val="00692470"/>
    <w:rsid w:val="006A51D0"/>
    <w:rsid w:val="006B02B4"/>
    <w:rsid w:val="006C6AAF"/>
    <w:rsid w:val="006D0D6F"/>
    <w:rsid w:val="006F107B"/>
    <w:rsid w:val="0070483A"/>
    <w:rsid w:val="00716093"/>
    <w:rsid w:val="007313A5"/>
    <w:rsid w:val="007354BC"/>
    <w:rsid w:val="00743A0B"/>
    <w:rsid w:val="00771F85"/>
    <w:rsid w:val="00790760"/>
    <w:rsid w:val="00795EFD"/>
    <w:rsid w:val="007A7059"/>
    <w:rsid w:val="007B7E95"/>
    <w:rsid w:val="007D2522"/>
    <w:rsid w:val="007E6413"/>
    <w:rsid w:val="007F6678"/>
    <w:rsid w:val="0080434E"/>
    <w:rsid w:val="0081165B"/>
    <w:rsid w:val="00831CAB"/>
    <w:rsid w:val="00833507"/>
    <w:rsid w:val="0085532E"/>
    <w:rsid w:val="00863F70"/>
    <w:rsid w:val="008A6AD9"/>
    <w:rsid w:val="008B12CD"/>
    <w:rsid w:val="008E1312"/>
    <w:rsid w:val="00911599"/>
    <w:rsid w:val="00917DEA"/>
    <w:rsid w:val="00942419"/>
    <w:rsid w:val="0095005B"/>
    <w:rsid w:val="009517B7"/>
    <w:rsid w:val="009560AE"/>
    <w:rsid w:val="00980A09"/>
    <w:rsid w:val="00980E07"/>
    <w:rsid w:val="009856E3"/>
    <w:rsid w:val="0099074F"/>
    <w:rsid w:val="009A1BBC"/>
    <w:rsid w:val="009B7EB2"/>
    <w:rsid w:val="009C211D"/>
    <w:rsid w:val="009D5333"/>
    <w:rsid w:val="009D7DA6"/>
    <w:rsid w:val="009E3BC5"/>
    <w:rsid w:val="009E5638"/>
    <w:rsid w:val="009E5967"/>
    <w:rsid w:val="00A006A3"/>
    <w:rsid w:val="00A41EB6"/>
    <w:rsid w:val="00A440D1"/>
    <w:rsid w:val="00A63F71"/>
    <w:rsid w:val="00A7465A"/>
    <w:rsid w:val="00A813D0"/>
    <w:rsid w:val="00A96332"/>
    <w:rsid w:val="00AB09C5"/>
    <w:rsid w:val="00AC4FF3"/>
    <w:rsid w:val="00AD25E5"/>
    <w:rsid w:val="00AD360E"/>
    <w:rsid w:val="00AE125F"/>
    <w:rsid w:val="00AE7D53"/>
    <w:rsid w:val="00B026DD"/>
    <w:rsid w:val="00B02CAC"/>
    <w:rsid w:val="00B33CC9"/>
    <w:rsid w:val="00B539DB"/>
    <w:rsid w:val="00BA3EE4"/>
    <w:rsid w:val="00BB4EB3"/>
    <w:rsid w:val="00BC73BA"/>
    <w:rsid w:val="00BD0351"/>
    <w:rsid w:val="00BD0DA0"/>
    <w:rsid w:val="00BD1A5C"/>
    <w:rsid w:val="00BD6367"/>
    <w:rsid w:val="00BE1F81"/>
    <w:rsid w:val="00BF23CA"/>
    <w:rsid w:val="00C231DB"/>
    <w:rsid w:val="00C57BEC"/>
    <w:rsid w:val="00C76723"/>
    <w:rsid w:val="00C83FBB"/>
    <w:rsid w:val="00C924A7"/>
    <w:rsid w:val="00C92600"/>
    <w:rsid w:val="00CE2568"/>
    <w:rsid w:val="00D06ED6"/>
    <w:rsid w:val="00D278D5"/>
    <w:rsid w:val="00D329C4"/>
    <w:rsid w:val="00D3347F"/>
    <w:rsid w:val="00D348F7"/>
    <w:rsid w:val="00D462F0"/>
    <w:rsid w:val="00D512E6"/>
    <w:rsid w:val="00D630B3"/>
    <w:rsid w:val="00D63F81"/>
    <w:rsid w:val="00D72765"/>
    <w:rsid w:val="00D7349F"/>
    <w:rsid w:val="00D77D6C"/>
    <w:rsid w:val="00D83AD7"/>
    <w:rsid w:val="00D84681"/>
    <w:rsid w:val="00D96D0C"/>
    <w:rsid w:val="00DA53A9"/>
    <w:rsid w:val="00DC634C"/>
    <w:rsid w:val="00DD17D3"/>
    <w:rsid w:val="00DE7C58"/>
    <w:rsid w:val="00DF7D1B"/>
    <w:rsid w:val="00E20111"/>
    <w:rsid w:val="00E25047"/>
    <w:rsid w:val="00E36178"/>
    <w:rsid w:val="00E37F76"/>
    <w:rsid w:val="00E40DE2"/>
    <w:rsid w:val="00E71F62"/>
    <w:rsid w:val="00E7583C"/>
    <w:rsid w:val="00EB4EA7"/>
    <w:rsid w:val="00EB4EBE"/>
    <w:rsid w:val="00EB779B"/>
    <w:rsid w:val="00EF4308"/>
    <w:rsid w:val="00EF5BB9"/>
    <w:rsid w:val="00F22DC4"/>
    <w:rsid w:val="00F30847"/>
    <w:rsid w:val="00F43B80"/>
    <w:rsid w:val="00F661C1"/>
    <w:rsid w:val="00FA39CB"/>
    <w:rsid w:val="00FB2D56"/>
    <w:rsid w:val="00FC2CC0"/>
    <w:rsid w:val="00FD1F2C"/>
    <w:rsid w:val="00FE56A5"/>
    <w:rsid w:val="00FF6F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Heading2"/>
    <w:next w:val="Normal"/>
    <w:link w:val="Heading3Char"/>
    <w:uiPriority w:val="9"/>
    <w:unhideWhenUsed/>
    <w:qFormat/>
    <w:rsid w:val="00101B55"/>
    <w:pPr>
      <w:spacing w:before="160" w:after="120" w:line="240" w:lineRule="auto"/>
      <w:outlineLvl w:val="2"/>
    </w:pPr>
    <w:rPr>
      <w:b w:val="0"/>
      <w:sz w:val="28"/>
      <w:szCs w:val="24"/>
    </w:rPr>
  </w:style>
  <w:style w:type="paragraph" w:styleId="Heading4">
    <w:name w:val="heading 4"/>
    <w:basedOn w:val="Normal"/>
    <w:next w:val="Normal"/>
    <w:link w:val="Heading4Char"/>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styleId="UnresolvedMention">
    <w:name w:val="Unresolved Mention"/>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4F6990"/>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4F6990"/>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101B55"/>
    <w:rPr>
      <w:rFonts w:ascii="Arial Bold" w:eastAsiaTheme="majorEastAsia" w:hAnsi="Arial Bold" w:cstheme="majorBidi"/>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 w:type="paragraph" w:customStyle="1" w:styleId="paragraph">
    <w:name w:val="paragraph"/>
    <w:basedOn w:val="Normal"/>
    <w:rsid w:val="00116278"/>
    <w:pPr>
      <w:spacing w:before="100" w:beforeAutospacing="1" w:after="100" w:afterAutospacing="1" w:line="240" w:lineRule="auto"/>
    </w:pPr>
    <w:rPr>
      <w:rFonts w:ascii="Times New Roman" w:eastAsia="Times New Roman" w:hAnsi="Times New Roman" w:cs="Times New Roman"/>
      <w:szCs w:val="24"/>
      <w:lang w:val="es-ES" w:eastAsia="es-ES"/>
    </w:rPr>
  </w:style>
  <w:style w:type="character" w:customStyle="1" w:styleId="normaltextrun">
    <w:name w:val="normaltextrun"/>
    <w:basedOn w:val="DefaultParagraphFont"/>
    <w:rsid w:val="00116278"/>
  </w:style>
  <w:style w:type="character" w:customStyle="1" w:styleId="eop">
    <w:name w:val="eop"/>
    <w:basedOn w:val="DefaultParagraphFont"/>
    <w:rsid w:val="00116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0.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0.png"/><Relationship Id="rId112" Type="http://schemas.openxmlformats.org/officeDocument/2006/relationships/image" Target="media/image85.png"/><Relationship Id="rId133" Type="http://schemas.openxmlformats.org/officeDocument/2006/relationships/header" Target="header1.xml"/><Relationship Id="rId138" Type="http://schemas.openxmlformats.org/officeDocument/2006/relationships/image" Target="media/image106.png"/><Relationship Id="rId16" Type="http://schemas.openxmlformats.org/officeDocument/2006/relationships/hyperlink" Target="http://www.e-bug.eu/uk-newsletter" TargetMode="External"/><Relationship Id="rId107" Type="http://schemas.openxmlformats.org/officeDocument/2006/relationships/hyperlink" Target="http://www.cleapps.org.uk" TargetMode="External"/><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79.png"/><Relationship Id="rId123" Type="http://schemas.openxmlformats.org/officeDocument/2006/relationships/image" Target="media/image94.png"/><Relationship Id="rId128" Type="http://schemas.openxmlformats.org/officeDocument/2006/relationships/image" Target="media/image99.jpeg"/><Relationship Id="rId144"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1.png"/><Relationship Id="rId95" Type="http://schemas.openxmlformats.org/officeDocument/2006/relationships/hyperlink" Target="http://www.cleapps.org.uk" TargetMode="External"/><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header" Target="header2.xml"/><Relationship Id="rId139" Type="http://schemas.openxmlformats.org/officeDocument/2006/relationships/image" Target="media/image107.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2.png"/><Relationship Id="rId98" Type="http://schemas.openxmlformats.org/officeDocument/2006/relationships/image" Target="media/image75.png"/><Relationship Id="rId121" Type="http://schemas.openxmlformats.org/officeDocument/2006/relationships/hyperlink" Target="https://www.e-bug.eu/es-ES/uso-de-antibi%C3%B3ticos-y-resistencia-antimicrobiana-ks4" TargetMode="External"/><Relationship Id="rId14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e-bug.eu/uk-contact-us"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hyperlink" Target="http://www.cleapps.org.uk" TargetMode="External"/><Relationship Id="rId108" Type="http://schemas.openxmlformats.org/officeDocument/2006/relationships/hyperlink" Target="https://www.e-bug.eu/es-ES/vacunaciones-ks4" TargetMode="External"/><Relationship Id="rId116" Type="http://schemas.openxmlformats.org/officeDocument/2006/relationships/image" Target="media/image89.png"/><Relationship Id="rId124" Type="http://schemas.openxmlformats.org/officeDocument/2006/relationships/image" Target="media/image95.png"/><Relationship Id="rId129" Type="http://schemas.openxmlformats.org/officeDocument/2006/relationships/image" Target="media/image100.jpeg"/><Relationship Id="rId137" Type="http://schemas.openxmlformats.org/officeDocument/2006/relationships/image" Target="media/image105.png"/><Relationship Id="rId20" Type="http://schemas.openxmlformats.org/officeDocument/2006/relationships/image" Target="media/image6.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hyperlink" Target="https://www.e-bug.eu/es-ES/los-microbios-beneficiosos-ks4" TargetMode="External"/><Relationship Id="rId91" Type="http://schemas.openxmlformats.org/officeDocument/2006/relationships/hyperlink" Target="http://www.cleapps.org.uk" TargetMode="External"/><Relationship Id="rId96" Type="http://schemas.openxmlformats.org/officeDocument/2006/relationships/hyperlink" Target="https://www.e-bug.eu/es-ES/higiene-de-manos-y-respiratoria-ks4" TargetMode="External"/><Relationship Id="rId111" Type="http://schemas.openxmlformats.org/officeDocument/2006/relationships/image" Target="media/image84.png"/><Relationship Id="rId132" Type="http://schemas.openxmlformats.org/officeDocument/2006/relationships/image" Target="media/image103.png"/><Relationship Id="rId14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1.png"/><Relationship Id="rId114" Type="http://schemas.openxmlformats.org/officeDocument/2006/relationships/image" Target="media/image87.png"/><Relationship Id="rId119" Type="http://schemas.openxmlformats.org/officeDocument/2006/relationships/image" Target="media/image92.png"/><Relationship Id="rId127" Type="http://schemas.openxmlformats.org/officeDocument/2006/relationships/image" Target="media/image98.jpe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3.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3.png"/><Relationship Id="rId130" Type="http://schemas.openxmlformats.org/officeDocument/2006/relationships/image" Target="media/image101.jpg"/><Relationship Id="rId135" Type="http://schemas.openxmlformats.org/officeDocument/2006/relationships/footer" Target="footer1.xml"/><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2.png"/><Relationship Id="rId109" Type="http://schemas.openxmlformats.org/officeDocument/2006/relationships/image" Target="media/image8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4.png"/><Relationship Id="rId104" Type="http://schemas.openxmlformats.org/officeDocument/2006/relationships/hyperlink" Target="https://www.e-bug.eu/es-ES/its-ks4" TargetMode="External"/><Relationship Id="rId120" Type="http://schemas.openxmlformats.org/officeDocument/2006/relationships/hyperlink" Target="http://www.cleapps.org.uk" TargetMode="External"/><Relationship Id="rId125" Type="http://schemas.openxmlformats.org/officeDocument/2006/relationships/image" Target="media/image96.png"/><Relationship Id="rId141"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hyperlink" Target="https://www.e-bug.eu/es-ES/los-microbios-perjudiciales-ks4" TargetMode="Externa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hyperlink" Target="http://www.cleapps.org.uk" TargetMode="External"/><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2.png"/><Relationship Id="rId136" Type="http://schemas.openxmlformats.org/officeDocument/2006/relationships/image" Target="media/image104.png"/><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hyperlink" Target="https://www.e-bug.eu/es-ES/introducci%C3%B3n-a-los-microbios-ks4" TargetMode="External"/><Relationship Id="rId14" Type="http://schemas.openxmlformats.org/officeDocument/2006/relationships/image" Target="media/image4.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7.png"/><Relationship Id="rId105" Type="http://schemas.openxmlformats.org/officeDocument/2006/relationships/image" Target="media/image80.png"/><Relationship Id="rId126" Type="http://schemas.openxmlformats.org/officeDocument/2006/relationships/image" Target="media/image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customXml/itemProps2.xml><?xml version="1.0" encoding="utf-8"?>
<ds:datastoreItem xmlns:ds="http://schemas.openxmlformats.org/officeDocument/2006/customXml" ds:itemID="{11699F2E-E965-41BE-ADBF-289839F50274}">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 ds:uri="e6c24eca-9ce1-4bce-9f53-c530de1e36b9"/>
    <ds:schemaRef ds:uri="ec39db0a-91b8-4ee4-a164-f162d8a0f727"/>
  </ds:schemaRefs>
</ds:datastoreItem>
</file>

<file path=customXml/itemProps3.xml><?xml version="1.0" encoding="utf-8"?>
<ds:datastoreItem xmlns:ds="http://schemas.openxmlformats.org/officeDocument/2006/customXml" ds:itemID="{CEAEE205-33F5-495E-B66C-7687DA5AD63B}">
  <ds:schemaRefs>
    <ds:schemaRef ds:uri="http://schemas.microsoft.com/sharepoint/v3/contenttype/forms"/>
  </ds:schemaRefs>
</ds:datastoreItem>
</file>

<file path=customXml/itemProps4.xml><?xml version="1.0" encoding="utf-8"?>
<ds:datastoreItem xmlns:ds="http://schemas.openxmlformats.org/officeDocument/2006/customXml" ds:itemID="{401A246D-A3A5-4E50-BDC7-2A90D71788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c24eca-9ce1-4bce-9f53-c530de1e36b9"/>
    <ds:schemaRef ds:uri="ec39db0a-91b8-4ee4-a164-f162d8a0f7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149</Pages>
  <Words>27169</Words>
  <Characters>154866</Characters>
  <Application>Microsoft Office Word</Application>
  <DocSecurity>0</DocSecurity>
  <Lines>1290</Lines>
  <Paragraphs>363</Paragraphs>
  <ScaleCrop>false</ScaleCrop>
  <HeadingPairs>
    <vt:vector size="6" baseType="variant">
      <vt:variant>
        <vt:lpstr>Title</vt:lpstr>
      </vt:variant>
      <vt:variant>
        <vt:i4>1</vt:i4>
      </vt:variant>
      <vt:variant>
        <vt:lpstr>Título</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181672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Chloe Dyer</cp:lastModifiedBy>
  <cp:revision>5</cp:revision>
  <dcterms:created xsi:type="dcterms:W3CDTF">2023-04-04T07:52:00Z</dcterms:created>
  <dcterms:modified xsi:type="dcterms:W3CDTF">2023-09-21T12:40:00Z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