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67ED8" w14:textId="6F51ED37" w:rsidR="009A0BEC" w:rsidRDefault="009A0BEC" w:rsidP="00C13336">
      <w:pPr>
        <w:pStyle w:val="Titre1"/>
      </w:pPr>
      <w:r w:rsidRPr="00C13336">
        <w:t>Fiche info</w:t>
      </w:r>
      <w:r w:rsidR="00C13336">
        <w:t>s</w:t>
      </w:r>
      <w:r w:rsidR="001C5FEF">
        <w:br/>
        <w:t>Vaccination contre la variole</w:t>
      </w:r>
    </w:p>
    <w:p w14:paraId="35063E88" w14:textId="10EF01B2" w:rsidR="001C5FEF" w:rsidRDefault="001C5FEF" w:rsidP="001C5FEF"/>
    <w:p w14:paraId="7C82818D" w14:textId="746A2A5A" w:rsidR="001C5FEF" w:rsidRDefault="00692AEE" w:rsidP="001C5FEF">
      <w:r w:rsidRPr="00F41D84">
        <w:rPr>
          <w:noProof/>
          <w:sz w:val="36"/>
          <w:szCs w:val="36"/>
          <w:lang w:eastAsia="fr-FR"/>
        </w:rPr>
        <w:drawing>
          <wp:anchor distT="0" distB="0" distL="114300" distR="114300" simplePos="0" relativeHeight="251665408" behindDoc="0" locked="0" layoutInCell="1" allowOverlap="1" wp14:anchorId="1388886E" wp14:editId="4B842117">
            <wp:simplePos x="0" y="0"/>
            <wp:positionH relativeFrom="column">
              <wp:posOffset>6219825</wp:posOffset>
            </wp:positionH>
            <wp:positionV relativeFrom="paragraph">
              <wp:posOffset>69215</wp:posOffset>
            </wp:positionV>
            <wp:extent cx="751840" cy="762635"/>
            <wp:effectExtent l="0" t="0" r="0" b="0"/>
            <wp:wrapNone/>
            <wp:docPr id="4" name="Image 4">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p>
    <w:p w14:paraId="5EDBD2D9" w14:textId="4FAD7940" w:rsidR="001C5FEF" w:rsidRPr="001C5FEF" w:rsidRDefault="00692AEE" w:rsidP="001C5FEF">
      <w:r w:rsidRPr="003A22C0">
        <w:rPr>
          <w:noProof/>
          <w:lang w:eastAsia="fr-FR"/>
        </w:rPr>
        <mc:AlternateContent>
          <mc:Choice Requires="wps">
            <w:drawing>
              <wp:anchor distT="0" distB="0" distL="114300" distR="114300" simplePos="0" relativeHeight="251659264" behindDoc="1" locked="0" layoutInCell="1" allowOverlap="1" wp14:anchorId="261EEDD6" wp14:editId="4C3FED92">
                <wp:simplePos x="0" y="0"/>
                <wp:positionH relativeFrom="margin">
                  <wp:posOffset>-161925</wp:posOffset>
                </wp:positionH>
                <wp:positionV relativeFrom="paragraph">
                  <wp:posOffset>134620</wp:posOffset>
                </wp:positionV>
                <wp:extent cx="6972088" cy="8591550"/>
                <wp:effectExtent l="19050" t="19050" r="19685" b="19050"/>
                <wp:wrapNone/>
                <wp:docPr id="15" name="Rectangle 1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72088" cy="8591550"/>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4C344" id="Rectangle 15" o:spid="_x0000_s1026" style="position:absolute;margin-left:-12.75pt;margin-top:10.6pt;width:549pt;height:67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" filled="f" strokecolor="#7030a0" strokeweight="2.25pt">
                <w10:wrap anchorx="margin"/>
              </v:rect>
            </w:pict>
          </mc:Fallback>
        </mc:AlternateContent>
      </w:r>
    </w:p>
    <w:p w14:paraId="4BBC336A" w14:textId="079B865B" w:rsidR="000F0287" w:rsidRPr="00C13336" w:rsidRDefault="000F0287" w:rsidP="00C13336">
      <w:pPr>
        <w:pStyle w:val="Titre2"/>
      </w:pPr>
      <w:r w:rsidRPr="00C13336">
        <w:t>C’est quoi la variole ?</w:t>
      </w:r>
    </w:p>
    <w:p w14:paraId="7A403891" w14:textId="4C711061" w:rsidR="0021621F" w:rsidRDefault="000F0287" w:rsidP="00C13336">
      <w:r w:rsidRPr="00C13336">
        <w:rPr>
          <w:noProof/>
          <w:lang w:eastAsia="fr-FR"/>
        </w:rPr>
        <w:drawing>
          <wp:inline distT="0" distB="0" distL="0" distR="0" wp14:anchorId="7E0BF3BB" wp14:editId="2FDE3A33">
            <wp:extent cx="1162800" cy="1162800"/>
            <wp:effectExtent l="0" t="0" r="5715" b="5715"/>
            <wp:docPr id="2" name="Image 1" descr="hphoto au microscope du virus de la vari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hphoto au microscope du virus de la variole"/>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800" cy="1162800"/>
                    </a:xfrm>
                    <a:prstGeom prst="rect">
                      <a:avLst/>
                    </a:prstGeom>
                    <a:noFill/>
                    <a:ln>
                      <a:noFill/>
                    </a:ln>
                  </pic:spPr>
                </pic:pic>
              </a:graphicData>
            </a:graphic>
          </wp:inline>
        </w:drawing>
      </w:r>
      <w:r w:rsidRPr="00C13336">
        <w:t xml:space="preserve">Virus de la variole - Image 1849 de </w:t>
      </w:r>
      <w:proofErr w:type="spellStart"/>
      <w:r w:rsidRPr="00C13336">
        <w:t>CDC’s</w:t>
      </w:r>
      <w:proofErr w:type="spellEnd"/>
      <w:r w:rsidRPr="00C13336">
        <w:t xml:space="preserve"> PHIL</w:t>
      </w:r>
    </w:p>
    <w:p w14:paraId="2E02530E" w14:textId="66FC43F1" w:rsidR="001C5FEF" w:rsidRDefault="000F0287" w:rsidP="001C5FEF">
      <w:r w:rsidRPr="00C13336">
        <w:t xml:space="preserve">La variole est une </w:t>
      </w:r>
      <w:r w:rsidR="001C5FEF">
        <w:t>infection virale très</w:t>
      </w:r>
      <w:r w:rsidRPr="00C13336">
        <w:t xml:space="preserve"> contagieuse due au virus </w:t>
      </w:r>
      <w:proofErr w:type="spellStart"/>
      <w:r w:rsidRPr="00C13336">
        <w:t>Variola</w:t>
      </w:r>
      <w:proofErr w:type="spellEnd"/>
      <w:r w:rsidRPr="00C13336">
        <w:t xml:space="preserve">. C'était une </w:t>
      </w:r>
      <w:r w:rsidR="008224DD">
        <w:t>infection</w:t>
      </w:r>
      <w:r w:rsidRPr="00C13336">
        <w:t xml:space="preserve"> très répandue et une cause fréquente de décès à travers le monde, mais à la suite d'une campagne mondiale de vaccination, la variole a été éradiquée en 1980. Le dernier cas a ét</w:t>
      </w:r>
      <w:r w:rsidR="00C13336">
        <w:t>é identifié en Afrique en 1977.</w:t>
      </w:r>
    </w:p>
    <w:p w14:paraId="76C76192" w14:textId="77777777" w:rsidR="0021621F" w:rsidRDefault="0021621F" w:rsidP="001C5FEF"/>
    <w:p w14:paraId="524AAB0D" w14:textId="3A496DB4" w:rsidR="00BE0F57" w:rsidRPr="00C13336" w:rsidRDefault="00BE0F57" w:rsidP="00C13336">
      <w:pPr>
        <w:pStyle w:val="Titre2"/>
      </w:pPr>
      <w:r w:rsidRPr="00C13336">
        <w:t>Quels sont les symptômes ?</w:t>
      </w:r>
    </w:p>
    <w:p w14:paraId="439E729D" w14:textId="638FCEEF" w:rsidR="00C13336" w:rsidRDefault="000F0287" w:rsidP="00C13336">
      <w:r w:rsidRPr="00C13336">
        <w:t xml:space="preserve">Les symptômes débutent généralement brutalement avec de la fièvre, mal à la tête et douleur du dos ; les patients sont habituellement confinés au lit. Au bout de 4 à 5 jours des vésicules apparaissent sur tout le corps, surtout au niveau du visage, des bras et des jambes, ainsi que dans la bouche et dans la gorge. Elles se transforment en pustules caractéristiques </w:t>
      </w:r>
      <w:r w:rsidR="0081504F" w:rsidRPr="00C13336">
        <w:t>enchâssées</w:t>
      </w:r>
      <w:r w:rsidRPr="00C13336">
        <w:t xml:space="preserve"> dans la peau au bout d'environ 7 jours après le début des symptômes. Des croûtes se forment au bout de 14 jours et tombent après 4 semaines en laissant des cicatrices définitives. </w:t>
      </w:r>
    </w:p>
    <w:p w14:paraId="688245F9" w14:textId="3B752F70" w:rsidR="00BE0F57" w:rsidRPr="00C13336" w:rsidRDefault="000F0287" w:rsidP="00C13336">
      <w:r w:rsidRPr="00C13336">
        <w:t xml:space="preserve">Quand une personne ou une population non-immunisée </w:t>
      </w:r>
      <w:r w:rsidR="00711E55">
        <w:t>est contaminée par</w:t>
      </w:r>
      <w:r w:rsidRPr="00C13336">
        <w:t xml:space="preserve"> la variole, la maladie est particulièrement grave et peut entraîner la mort dans 30% des cas.</w:t>
      </w:r>
    </w:p>
    <w:p w14:paraId="6874DC51" w14:textId="4D1F1A7A" w:rsidR="007B3B8C" w:rsidRDefault="007B3B8C" w:rsidP="00C13336"/>
    <w:p w14:paraId="3D478FAA" w14:textId="77777777" w:rsidR="00C11915" w:rsidRPr="00C13336" w:rsidRDefault="00C11915" w:rsidP="00C13336">
      <w:pPr>
        <w:sectPr w:rsidR="00C11915" w:rsidRPr="00C13336" w:rsidSect="00C13336">
          <w:type w:val="continuous"/>
          <w:pgSz w:w="11906" w:h="16838" w:code="9"/>
          <w:pgMar w:top="720" w:right="720" w:bottom="720" w:left="720" w:header="708" w:footer="708" w:gutter="0"/>
          <w:cols w:space="710"/>
          <w:docGrid w:linePitch="360"/>
        </w:sectPr>
      </w:pPr>
    </w:p>
    <w:p w14:paraId="5300CB35" w14:textId="77777777" w:rsidR="00C11915" w:rsidRDefault="007B3B8C" w:rsidP="00C13336">
      <w:r w:rsidRPr="00C13336">
        <w:rPr>
          <w:noProof/>
          <w:lang w:eastAsia="fr-FR"/>
        </w:rPr>
        <w:drawing>
          <wp:inline distT="0" distB="0" distL="0" distR="0" wp14:anchorId="7EA13221" wp14:editId="41783297">
            <wp:extent cx="2379345" cy="1440000"/>
            <wp:effectExtent l="0" t="0" r="1905" b="8255"/>
            <wp:docPr id="13" name="Image 2" descr="Pustules de variole sur le visage d'un enfa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2" descr="Pustules de variole sur le visage d'un enfant"/>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9345" cy="1440000"/>
                    </a:xfrm>
                    <a:prstGeom prst="rect">
                      <a:avLst/>
                    </a:prstGeom>
                    <a:noFill/>
                    <a:ln>
                      <a:noFill/>
                    </a:ln>
                  </pic:spPr>
                </pic:pic>
              </a:graphicData>
            </a:graphic>
          </wp:inline>
        </w:drawing>
      </w:r>
    </w:p>
    <w:p w14:paraId="7CE36978" w14:textId="4B1DD853" w:rsidR="007B3B8C" w:rsidRPr="00C13336" w:rsidRDefault="00C11915" w:rsidP="00C13336">
      <w:r>
        <w:br w:type="column"/>
      </w:r>
    </w:p>
    <w:p w14:paraId="59A6F982" w14:textId="77777777" w:rsidR="007B3B8C" w:rsidRPr="00C13336" w:rsidRDefault="007B3B8C" w:rsidP="00C13336"/>
    <w:p w14:paraId="6634FD6B" w14:textId="7436D18C" w:rsidR="007B3B8C" w:rsidRPr="00C13336" w:rsidRDefault="007B3B8C" w:rsidP="00C13336">
      <w:pPr>
        <w:sectPr w:rsidR="007B3B8C" w:rsidRPr="00C13336" w:rsidSect="00C13336">
          <w:type w:val="continuous"/>
          <w:pgSz w:w="11906" w:h="16838" w:code="9"/>
          <w:pgMar w:top="720" w:right="720" w:bottom="720" w:left="720" w:header="708" w:footer="708" w:gutter="0"/>
          <w:cols w:num="2" w:space="284" w:equalWidth="0">
            <w:col w:w="3969" w:space="284"/>
            <w:col w:w="6213"/>
          </w:cols>
          <w:docGrid w:linePitch="360"/>
        </w:sectPr>
      </w:pPr>
      <w:r w:rsidRPr="00C13336">
        <w:t>Pustules de variole sur le visage d'un en</w:t>
      </w:r>
      <w:r w:rsidR="0021621F">
        <w:t xml:space="preserve">fant. Image 10481 de </w:t>
      </w:r>
      <w:proofErr w:type="spellStart"/>
      <w:r w:rsidR="0021621F">
        <w:t>CDC’s</w:t>
      </w:r>
      <w:proofErr w:type="spellEnd"/>
      <w:r w:rsidR="0021621F">
        <w:t xml:space="preserve"> PHIL</w:t>
      </w:r>
    </w:p>
    <w:p w14:paraId="6A3D1AEF" w14:textId="3CBD269B" w:rsidR="001C5FEF" w:rsidRDefault="00692AEE" w:rsidP="001C5FEF">
      <w:r>
        <w:rPr>
          <w:noProof/>
          <w:lang w:eastAsia="fr-FR"/>
        </w:rPr>
        <w:drawing>
          <wp:inline distT="0" distB="0" distL="0" distR="0" wp14:anchorId="3F7ED4F6" wp14:editId="1298E3B3">
            <wp:extent cx="3378295" cy="1931213"/>
            <wp:effectExtent l="0" t="0" r="0" b="0"/>
            <wp:docPr id="12293" name="Picture 3" descr="Photographie d'un avant-bras et d'une main d'une personne atteinte de la variole. L'avant bras et la main sont couverts de pustules et de cro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3" name="Picture 3" descr="Photographie d'un avant-bras et d'une main d'une personne atteinte de la variole. L'avant bras et la main sont couverts de pustules et de crout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1210" cy="1972895"/>
                    </a:xfrm>
                    <a:prstGeom prst="rect">
                      <a:avLst/>
                    </a:prstGeom>
                    <a:noFill/>
                    <a:ln>
                      <a:noFill/>
                    </a:ln>
                    <a:extLst/>
                  </pic:spPr>
                </pic:pic>
              </a:graphicData>
            </a:graphic>
          </wp:inline>
        </w:drawing>
      </w:r>
    </w:p>
    <w:p w14:paraId="6F2673DA" w14:textId="639E8E2D" w:rsidR="00D06327" w:rsidRPr="00D06327" w:rsidRDefault="00692AEE" w:rsidP="00D06327">
      <w:pPr>
        <w:pStyle w:val="Titre2"/>
        <w:rPr>
          <w:rFonts w:eastAsiaTheme="minorHAnsi"/>
        </w:rPr>
      </w:pPr>
      <w:r w:rsidRPr="00F41D84">
        <w:rPr>
          <w:noProof/>
          <w:sz w:val="36"/>
          <w:szCs w:val="36"/>
          <w:lang w:eastAsia="fr-FR"/>
        </w:rPr>
        <w:lastRenderedPageBreak/>
        <w:drawing>
          <wp:anchor distT="0" distB="0" distL="114300" distR="114300" simplePos="0" relativeHeight="251663360" behindDoc="0" locked="0" layoutInCell="1" allowOverlap="1" wp14:anchorId="05D7E4ED" wp14:editId="2118EA41">
            <wp:simplePos x="0" y="0"/>
            <wp:positionH relativeFrom="column">
              <wp:posOffset>6248400</wp:posOffset>
            </wp:positionH>
            <wp:positionV relativeFrom="paragraph">
              <wp:posOffset>-355600</wp:posOffset>
            </wp:positionV>
            <wp:extent cx="751840" cy="762635"/>
            <wp:effectExtent l="0" t="0" r="0" b="0"/>
            <wp:wrapNone/>
            <wp:docPr id="20" name="Image 20">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r w:rsidRPr="003A22C0">
        <w:rPr>
          <w:noProof/>
          <w:lang w:eastAsia="fr-FR"/>
        </w:rPr>
        <mc:AlternateContent>
          <mc:Choice Requires="wps">
            <w:drawing>
              <wp:anchor distT="0" distB="0" distL="114300" distR="114300" simplePos="0" relativeHeight="251661312" behindDoc="1" locked="0" layoutInCell="1" allowOverlap="1" wp14:anchorId="221F6F0D" wp14:editId="444D1E30">
                <wp:simplePos x="0" y="0"/>
                <wp:positionH relativeFrom="margin">
                  <wp:align>center</wp:align>
                </wp:positionH>
                <wp:positionV relativeFrom="paragraph">
                  <wp:posOffset>-76835</wp:posOffset>
                </wp:positionV>
                <wp:extent cx="6972088" cy="8743950"/>
                <wp:effectExtent l="19050" t="19050" r="19685" b="19050"/>
                <wp:wrapNone/>
                <wp:docPr id="3" name="Rectangle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72088" cy="8743950"/>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4C0E9" id="Rectangle 3" o:spid="_x0000_s1026" style="position:absolute;margin-left:0;margin-top:-6.05pt;width:549pt;height:688.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" filled="f" strokecolor="#7030a0" strokeweight="2.25pt">
                <w10:wrap anchorx="margin"/>
              </v:rect>
            </w:pict>
          </mc:Fallback>
        </mc:AlternateContent>
      </w:r>
      <w:r w:rsidR="007B3B8C" w:rsidRPr="00D06327">
        <w:rPr>
          <w:rFonts w:eastAsiaTheme="minorHAnsi"/>
        </w:rPr>
        <w:t xml:space="preserve">Qui peut </w:t>
      </w:r>
      <w:r w:rsidR="00C13336" w:rsidRPr="00D06327">
        <w:rPr>
          <w:rFonts w:eastAsiaTheme="minorHAnsi"/>
        </w:rPr>
        <w:t>être infecté</w:t>
      </w:r>
      <w:r w:rsidR="007B3B8C" w:rsidRPr="00D06327">
        <w:rPr>
          <w:rFonts w:eastAsiaTheme="minorHAnsi"/>
        </w:rPr>
        <w:t xml:space="preserve"> ?</w:t>
      </w:r>
      <w:r w:rsidRPr="00692AEE">
        <w:rPr>
          <w:noProof/>
          <w:lang w:eastAsia="fr-FR"/>
        </w:rPr>
        <w:t xml:space="preserve"> </w:t>
      </w:r>
    </w:p>
    <w:p w14:paraId="3C55A8FC" w14:textId="0F104065" w:rsidR="00C13336" w:rsidRDefault="008224DD" w:rsidP="00D06327">
      <w:r>
        <w:t>La variole a été déclarée éradiquée grâce au vaccin depuis 1980.P</w:t>
      </w:r>
      <w:r w:rsidR="007B3B8C" w:rsidRPr="00C13336">
        <w:t xml:space="preserve">ersonne ne peut donc plus </w:t>
      </w:r>
      <w:r w:rsidR="00C13336">
        <w:t>être infecté</w:t>
      </w:r>
      <w:r w:rsidR="007B3B8C" w:rsidRPr="00C13336">
        <w:t xml:space="preserve">. </w:t>
      </w:r>
    </w:p>
    <w:p w14:paraId="64F574E3" w14:textId="77777777" w:rsidR="001C5FEF" w:rsidRPr="00C13336" w:rsidRDefault="001C5FEF" w:rsidP="00D06327"/>
    <w:p w14:paraId="2A7E6AA9" w14:textId="72EE1B26" w:rsidR="00D06327" w:rsidRPr="00D06327" w:rsidRDefault="007B3B8C" w:rsidP="00D06327">
      <w:pPr>
        <w:pStyle w:val="Titre2"/>
        <w:rPr>
          <w:rFonts w:eastAsiaTheme="minorHAnsi"/>
        </w:rPr>
      </w:pPr>
      <w:r w:rsidRPr="00D06327">
        <w:rPr>
          <w:rFonts w:eastAsiaTheme="minorHAnsi"/>
        </w:rPr>
        <w:t>Comment se propage</w:t>
      </w:r>
      <w:r w:rsidR="001C5FEF">
        <w:rPr>
          <w:rFonts w:eastAsiaTheme="minorHAnsi"/>
        </w:rPr>
        <w:t xml:space="preserve"> la variole</w:t>
      </w:r>
      <w:r w:rsidRPr="00D06327">
        <w:rPr>
          <w:rFonts w:eastAsiaTheme="minorHAnsi"/>
        </w:rPr>
        <w:t xml:space="preserve"> ?</w:t>
      </w:r>
      <w:r w:rsidR="001C5FEF">
        <w:rPr>
          <w:rFonts w:eastAsiaTheme="minorHAnsi"/>
        </w:rPr>
        <w:t xml:space="preserve"> </w:t>
      </w:r>
    </w:p>
    <w:p w14:paraId="477BA5A2" w14:textId="4B6A7EC5" w:rsidR="007B3B8C" w:rsidRDefault="007B3B8C" w:rsidP="00D06327">
      <w:r w:rsidRPr="00C13336">
        <w:t>La variole se transmet le plus souvent en respirant des particules virales par contact rappr</w:t>
      </w:r>
      <w:r w:rsidR="001C5FEF">
        <w:t>oché avec une personne infectée.</w:t>
      </w:r>
      <w:r w:rsidRPr="00C13336">
        <w:t xml:space="preserve"> </w:t>
      </w:r>
      <w:r w:rsidR="001C5FEF">
        <w:t>M</w:t>
      </w:r>
      <w:r w:rsidRPr="00C13336">
        <w:t xml:space="preserve">ais la transmission est également possible par les vêtements ou la literie. Les animaux et les insectes ne sont </w:t>
      </w:r>
      <w:r w:rsidR="001C5FEF">
        <w:t>pas</w:t>
      </w:r>
      <w:r w:rsidRPr="00C13336">
        <w:t xml:space="preserve"> impliqués dans la transmission.</w:t>
      </w:r>
    </w:p>
    <w:p w14:paraId="45DE97E6" w14:textId="77777777" w:rsidR="008224DD" w:rsidRDefault="008224DD" w:rsidP="001C5FEF"/>
    <w:p w14:paraId="0F4CE310" w14:textId="18147A2F" w:rsidR="008224DD" w:rsidRDefault="008224DD" w:rsidP="001C5FEF">
      <w:pPr>
        <w:rPr>
          <w:sz w:val="28"/>
          <w:szCs w:val="28"/>
        </w:rPr>
      </w:pPr>
      <w:r w:rsidRPr="008224DD">
        <w:rPr>
          <w:b/>
          <w:sz w:val="28"/>
          <w:szCs w:val="28"/>
        </w:rPr>
        <w:t>E</w:t>
      </w:r>
      <w:r w:rsidRPr="008224DD">
        <w:rPr>
          <w:b/>
          <w:sz w:val="28"/>
          <w:szCs w:val="28"/>
        </w:rPr>
        <w:t xml:space="preserve">volution </w:t>
      </w:r>
      <w:r w:rsidR="0021621F">
        <w:rPr>
          <w:b/>
          <w:sz w:val="28"/>
          <w:szCs w:val="28"/>
        </w:rPr>
        <w:t xml:space="preserve">de l’infection </w:t>
      </w:r>
      <w:r w:rsidRPr="008224DD">
        <w:rPr>
          <w:b/>
          <w:sz w:val="28"/>
          <w:szCs w:val="28"/>
        </w:rPr>
        <w:t>au cours de l’histoire</w:t>
      </w:r>
    </w:p>
    <w:p w14:paraId="0E4F1B87" w14:textId="75B150C0" w:rsidR="001C5FEF" w:rsidRPr="001C5FEF" w:rsidRDefault="008224DD" w:rsidP="001C5FEF">
      <w:r>
        <w:t>Avant 1950, l</w:t>
      </w:r>
      <w:r w:rsidR="0021621F">
        <w:t>a variole</w:t>
      </w:r>
      <w:r w:rsidR="001C5FEF" w:rsidRPr="001C5FEF">
        <w:t xml:space="preserve"> faisait 2 millions de victimes par an</w:t>
      </w:r>
      <w:r w:rsidR="0021621F">
        <w:t xml:space="preserve"> dans le monde</w:t>
      </w:r>
      <w:bookmarkStart w:id="0" w:name="_GoBack"/>
      <w:bookmarkEnd w:id="0"/>
      <w:r w:rsidR="001C5FEF" w:rsidRPr="001C5FEF">
        <w:t xml:space="preserve"> avec une mortalité de près de 30%</w:t>
      </w:r>
      <w:r>
        <w:t>.</w:t>
      </w:r>
    </w:p>
    <w:p w14:paraId="0BDFBD13" w14:textId="77777777" w:rsidR="001C5FEF" w:rsidRPr="001C5FEF" w:rsidRDefault="001C5FEF" w:rsidP="001C5FEF">
      <w:r w:rsidRPr="001C5FEF">
        <w:t>Le vaccin antivariolique a été découvert par Jenner en 1770, mais la campagne mondiale de vaccination par l’OMS n’a débuté qu’en 1960</w:t>
      </w:r>
    </w:p>
    <w:p w14:paraId="216529C4" w14:textId="13714769" w:rsidR="001C5FEF" w:rsidRPr="001C5FEF" w:rsidRDefault="001C5FEF" w:rsidP="001C5FEF">
      <w:r>
        <w:t>Même si l</w:t>
      </w:r>
      <w:r w:rsidR="008224DD">
        <w:t>’infection</w:t>
      </w:r>
      <w:r w:rsidRPr="001C5FEF">
        <w:t xml:space="preserve"> a été déclarée éradiquée en 1980, certains laboratoires conservent le virus à des fins de recherche</w:t>
      </w:r>
      <w:r>
        <w:t>.</w:t>
      </w:r>
    </w:p>
    <w:p w14:paraId="7346643A" w14:textId="7BCD3B5E" w:rsidR="00692AEE" w:rsidRPr="00692AEE" w:rsidRDefault="00692AEE" w:rsidP="00692AEE">
      <w:r w:rsidRPr="00692AEE">
        <w:t>Le vaccin est également efficace co</w:t>
      </w:r>
      <w:r>
        <w:t>ntre la variole du singe (</w:t>
      </w:r>
      <w:proofErr w:type="spellStart"/>
      <w:r>
        <w:t>Mpox</w:t>
      </w:r>
      <w:proofErr w:type="spellEnd"/>
      <w:r>
        <w:t>). Cette</w:t>
      </w:r>
      <w:r w:rsidRPr="00692AEE">
        <w:t xml:space="preserve"> infection</w:t>
      </w:r>
      <w:r>
        <w:t xml:space="preserve"> est</w:t>
      </w:r>
      <w:r w:rsidRPr="00692AEE">
        <w:t xml:space="preserve"> beaucoup moins redoutable</w:t>
      </w:r>
      <w:r>
        <w:t>. O</w:t>
      </w:r>
      <w:r w:rsidRPr="00692AEE">
        <w:t xml:space="preserve">n a vu apparaître des cas humains depuis 2022, sans doute suite à une contamination animale puis interhumaine. En France on dénombre près de 5000 cas jusqu’en mars 2024. </w:t>
      </w:r>
    </w:p>
    <w:p w14:paraId="4F8E3271" w14:textId="21A13BB7" w:rsidR="001C5FEF" w:rsidRDefault="001C5FEF" w:rsidP="00D06327"/>
    <w:p w14:paraId="6DA7D88A" w14:textId="77777777" w:rsidR="00692AEE" w:rsidRPr="00692AEE" w:rsidRDefault="0021621F" w:rsidP="00692AEE">
      <w:hyperlink r:id="rId9" w:history="1">
        <w:r w:rsidR="00692AEE" w:rsidRPr="00692AEE">
          <w:rPr>
            <w:rStyle w:val="Lienhypertexte"/>
          </w:rPr>
          <w:t>https://www.santepubliquefrance.fr/les-actualites/2023/variole-du-singe-point-de-situation-en-france-au-23-mars-2023</w:t>
        </w:r>
      </w:hyperlink>
    </w:p>
    <w:p w14:paraId="5B2B09DC" w14:textId="77777777" w:rsidR="00692AEE" w:rsidRPr="00692AEE" w:rsidRDefault="0021621F" w:rsidP="00692AEE">
      <w:hyperlink r:id="rId10" w:history="1">
        <w:r w:rsidR="00692AEE" w:rsidRPr="00692AEE">
          <w:rPr>
            <w:rStyle w:val="Lienhypertexte"/>
          </w:rPr>
          <w:t>https://www.chu-montpellier.fr/fr/vaccination/histoire-des-epidemes-et-de-la-vaccination/la-variole</w:t>
        </w:r>
      </w:hyperlink>
    </w:p>
    <w:p w14:paraId="417CB04D" w14:textId="77777777" w:rsidR="00692AEE" w:rsidRPr="00D06327" w:rsidRDefault="00692AEE" w:rsidP="00D06327"/>
    <w:p w14:paraId="293CC301" w14:textId="77777777" w:rsidR="00D06327" w:rsidRPr="00D06327" w:rsidRDefault="00C13336" w:rsidP="00D06327">
      <w:pPr>
        <w:pStyle w:val="Titre2"/>
        <w:rPr>
          <w:rFonts w:eastAsiaTheme="minorHAnsi"/>
        </w:rPr>
      </w:pPr>
      <w:r w:rsidRPr="00D06327">
        <w:rPr>
          <w:rFonts w:eastAsiaTheme="minorHAnsi"/>
        </w:rPr>
        <w:t>Comment peut-on éviter d’être contaminé</w:t>
      </w:r>
      <w:r w:rsidR="007B3B8C" w:rsidRPr="00D06327">
        <w:rPr>
          <w:rFonts w:eastAsiaTheme="minorHAnsi"/>
        </w:rPr>
        <w:t xml:space="preserve"> ?</w:t>
      </w:r>
    </w:p>
    <w:p w14:paraId="00AAE98F" w14:textId="34A0199F" w:rsidR="007B3B8C" w:rsidRDefault="007B3B8C" w:rsidP="00D06327">
      <w:r w:rsidRPr="00C13336">
        <w:t xml:space="preserve">L'utilisation du vaccin dans le monde entier a éradiqué la variole. Comme il n'y a plus de possibilité </w:t>
      </w:r>
      <w:r w:rsidR="00711E55">
        <w:t>d’être infecté par</w:t>
      </w:r>
      <w:r w:rsidRPr="00C13336">
        <w:t xml:space="preserve"> l</w:t>
      </w:r>
      <w:r w:rsidR="008224DD">
        <w:t>e virus</w:t>
      </w:r>
      <w:r w:rsidRPr="00C13336">
        <w:t>, on n'administre plus le vaccin à la population générale.</w:t>
      </w:r>
    </w:p>
    <w:p w14:paraId="7ECB8BCC" w14:textId="77777777" w:rsidR="00692AEE" w:rsidRPr="00D06327" w:rsidRDefault="00692AEE" w:rsidP="00D06327"/>
    <w:p w14:paraId="2125D126" w14:textId="77777777" w:rsidR="00D06327" w:rsidRPr="00D06327" w:rsidRDefault="007B3B8C" w:rsidP="00D06327">
      <w:pPr>
        <w:pStyle w:val="Titre2"/>
        <w:rPr>
          <w:rFonts w:eastAsiaTheme="minorHAnsi"/>
        </w:rPr>
      </w:pPr>
      <w:r w:rsidRPr="00D06327">
        <w:rPr>
          <w:rFonts w:eastAsiaTheme="minorHAnsi"/>
        </w:rPr>
        <w:t>Peut-on la traiter ?</w:t>
      </w:r>
    </w:p>
    <w:p w14:paraId="67CAECAA" w14:textId="7D03BABB" w:rsidR="00CF6DEA" w:rsidRPr="00C13336" w:rsidRDefault="007B3B8C" w:rsidP="00C13336">
      <w:r w:rsidRPr="00C13336">
        <w:t>Il n'existait pas de traitement spécifique pour la variole et on se contentait de soigner les symptômes des malades. Les patients atteints de variole étaient isolés pour empêcher l</w:t>
      </w:r>
      <w:r w:rsidR="008224DD">
        <w:t>’infection</w:t>
      </w:r>
      <w:r w:rsidRPr="00C13336">
        <w:t xml:space="preserve"> </w:t>
      </w:r>
      <w:r w:rsidR="00C13336">
        <w:t>de se propager.</w:t>
      </w:r>
    </w:p>
    <w:sectPr w:rsidR="00CF6DEA" w:rsidRPr="00C13336" w:rsidSect="00C13336">
      <w:type w:val="continuous"/>
      <w:pgSz w:w="11906" w:h="16838" w:code="9"/>
      <w:pgMar w:top="720" w:right="720" w:bottom="720" w:left="720" w:header="708" w:footer="708" w:gutter="0"/>
      <w:cols w:space="7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BEC"/>
    <w:rsid w:val="00071C4C"/>
    <w:rsid w:val="000F0287"/>
    <w:rsid w:val="001C5FEF"/>
    <w:rsid w:val="0021621F"/>
    <w:rsid w:val="002224FE"/>
    <w:rsid w:val="002F1510"/>
    <w:rsid w:val="003A5E73"/>
    <w:rsid w:val="003F6F1F"/>
    <w:rsid w:val="004A768F"/>
    <w:rsid w:val="004E3E0A"/>
    <w:rsid w:val="00692AEE"/>
    <w:rsid w:val="006C5F54"/>
    <w:rsid w:val="006E01F7"/>
    <w:rsid w:val="007078F1"/>
    <w:rsid w:val="00711E55"/>
    <w:rsid w:val="007B3B8C"/>
    <w:rsid w:val="0081504F"/>
    <w:rsid w:val="008224DD"/>
    <w:rsid w:val="009A0BEC"/>
    <w:rsid w:val="00A228FB"/>
    <w:rsid w:val="00A4059D"/>
    <w:rsid w:val="00AB5AE0"/>
    <w:rsid w:val="00BE0F57"/>
    <w:rsid w:val="00C11915"/>
    <w:rsid w:val="00C13336"/>
    <w:rsid w:val="00CF6DEA"/>
    <w:rsid w:val="00D06327"/>
    <w:rsid w:val="00D413F2"/>
    <w:rsid w:val="00F663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86EC"/>
  <w15:docId w15:val="{394F6E2B-8084-44AD-8FBE-8B433C5A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327"/>
    <w:pPr>
      <w:spacing w:line="276" w:lineRule="auto"/>
    </w:pPr>
    <w:rPr>
      <w:rFonts w:ascii="Arial" w:hAnsi="Arial" w:cs="Arial"/>
    </w:rPr>
  </w:style>
  <w:style w:type="paragraph" w:styleId="Titre1">
    <w:name w:val="heading 1"/>
    <w:basedOn w:val="Normal"/>
    <w:next w:val="Normal"/>
    <w:link w:val="Titre1Car"/>
    <w:autoRedefine/>
    <w:uiPriority w:val="9"/>
    <w:qFormat/>
    <w:rsid w:val="00D06327"/>
    <w:pPr>
      <w:keepNext/>
      <w:keepLines/>
      <w:spacing w:before="120"/>
      <w:jc w:val="center"/>
      <w:outlineLvl w:val="0"/>
    </w:pPr>
    <w:rPr>
      <w:rFonts w:eastAsiaTheme="majorEastAsia" w:cstheme="majorBidi"/>
      <w:b/>
      <w:color w:val="000000" w:themeColor="text1"/>
      <w:sz w:val="44"/>
      <w:szCs w:val="32"/>
    </w:rPr>
  </w:style>
  <w:style w:type="paragraph" w:styleId="Titre2">
    <w:name w:val="heading 2"/>
    <w:basedOn w:val="Normal"/>
    <w:next w:val="Normal"/>
    <w:link w:val="Titre2Car"/>
    <w:autoRedefine/>
    <w:uiPriority w:val="9"/>
    <w:unhideWhenUsed/>
    <w:qFormat/>
    <w:rsid w:val="00D06327"/>
    <w:pPr>
      <w:keepNext/>
      <w:keepLines/>
      <w:spacing w:before="120"/>
      <w:outlineLvl w:val="1"/>
    </w:pPr>
    <w:rPr>
      <w:rFonts w:eastAsiaTheme="majorEastAsia" w:cstheme="majorBidi"/>
      <w:b/>
      <w:color w:val="000000" w:themeColor="text1"/>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6327"/>
    <w:rPr>
      <w:rFonts w:ascii="Arial" w:eastAsiaTheme="majorEastAsia" w:hAnsi="Arial" w:cstheme="majorBidi"/>
      <w:b/>
      <w:color w:val="000000" w:themeColor="text1"/>
      <w:sz w:val="44"/>
      <w:szCs w:val="32"/>
    </w:rPr>
  </w:style>
  <w:style w:type="character" w:customStyle="1" w:styleId="Titre2Car">
    <w:name w:val="Titre 2 Car"/>
    <w:basedOn w:val="Policepardfaut"/>
    <w:link w:val="Titre2"/>
    <w:uiPriority w:val="9"/>
    <w:rsid w:val="00D06327"/>
    <w:rPr>
      <w:rFonts w:ascii="Arial" w:eastAsiaTheme="majorEastAsia" w:hAnsi="Arial" w:cstheme="majorBidi"/>
      <w:b/>
      <w:color w:val="000000" w:themeColor="text1"/>
      <w:sz w:val="28"/>
      <w:szCs w:val="26"/>
    </w:rPr>
  </w:style>
  <w:style w:type="character" w:styleId="Lienhypertexte">
    <w:name w:val="Hyperlink"/>
    <w:basedOn w:val="Policepardfaut"/>
    <w:uiPriority w:val="99"/>
    <w:unhideWhenUsed/>
    <w:rsid w:val="009A0BEC"/>
    <w:rPr>
      <w:color w:val="0563C1" w:themeColor="hyperlink"/>
      <w:u w:val="single"/>
    </w:rPr>
  </w:style>
  <w:style w:type="character" w:customStyle="1" w:styleId="UnresolvedMention">
    <w:name w:val="Unresolved Mention"/>
    <w:basedOn w:val="Policepardfaut"/>
    <w:uiPriority w:val="99"/>
    <w:semiHidden/>
    <w:unhideWhenUsed/>
    <w:rsid w:val="009A0BEC"/>
    <w:rPr>
      <w:color w:val="605E5C"/>
      <w:shd w:val="clear" w:color="auto" w:fill="E1DFDD"/>
    </w:rPr>
  </w:style>
  <w:style w:type="paragraph" w:styleId="Textedebulles">
    <w:name w:val="Balloon Text"/>
    <w:basedOn w:val="Normal"/>
    <w:link w:val="TextedebullesCar"/>
    <w:uiPriority w:val="99"/>
    <w:semiHidden/>
    <w:unhideWhenUsed/>
    <w:rsid w:val="006E01F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01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834518">
      <w:bodyDiv w:val="1"/>
      <w:marLeft w:val="0"/>
      <w:marRight w:val="0"/>
      <w:marTop w:val="0"/>
      <w:marBottom w:val="0"/>
      <w:divBdr>
        <w:top w:val="none" w:sz="0" w:space="0" w:color="auto"/>
        <w:left w:val="none" w:sz="0" w:space="0" w:color="auto"/>
        <w:bottom w:val="none" w:sz="0" w:space="0" w:color="auto"/>
        <w:right w:val="none" w:sz="0" w:space="0" w:color="auto"/>
      </w:divBdr>
    </w:div>
    <w:div w:id="1673684672">
      <w:bodyDiv w:val="1"/>
      <w:marLeft w:val="0"/>
      <w:marRight w:val="0"/>
      <w:marTop w:val="0"/>
      <w:marBottom w:val="0"/>
      <w:divBdr>
        <w:top w:val="none" w:sz="0" w:space="0" w:color="auto"/>
        <w:left w:val="none" w:sz="0" w:space="0" w:color="auto"/>
        <w:bottom w:val="none" w:sz="0" w:space="0" w:color="auto"/>
        <w:right w:val="none" w:sz="0" w:space="0" w:color="auto"/>
      </w:divBdr>
    </w:div>
    <w:div w:id="202794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chu-montpellier.fr/fr/vaccination/histoire-des-epidemes-et-de-la-vaccination/la-variole" TargetMode="External"/><Relationship Id="rId4" Type="http://schemas.openxmlformats.org/officeDocument/2006/relationships/webSettings" Target="webSettings.xml"/><Relationship Id="rId9" Type="http://schemas.openxmlformats.org/officeDocument/2006/relationships/hyperlink" Target="https://www.santepubliquefrance.fr/les-actualites/2023/variole-du-singe-point-de-situation-en-france-au-23-mars-202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A717E-2E0E-427C-B209-9E93F98DF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512</Words>
  <Characters>2816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lesage vanessa</dc:creator>
  <cp:lastModifiedBy>LESAGE VANESSA CHU Nice</cp:lastModifiedBy>
  <cp:revision>3</cp:revision>
  <cp:lastPrinted>2023-11-15T08:26:00Z</cp:lastPrinted>
  <dcterms:created xsi:type="dcterms:W3CDTF">2024-04-19T07:12:00Z</dcterms:created>
  <dcterms:modified xsi:type="dcterms:W3CDTF">2024-04-19T07:21:00Z</dcterms:modified>
</cp:coreProperties>
</file>