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0403" w14:textId="6015CAE0" w:rsidR="006D475A" w:rsidRPr="00541F37" w:rsidRDefault="00A6394E" w:rsidP="006D475A">
      <w:pPr>
        <w:rPr>
          <w:b/>
          <w:bCs/>
          <w:sz w:val="28"/>
          <w:szCs w:val="28"/>
        </w:rPr>
      </w:pPr>
      <w:r w:rsidRPr="00541F37">
        <w:rPr>
          <w:b/>
          <w:bCs/>
          <w:sz w:val="28"/>
          <w:szCs w:val="28"/>
        </w:rPr>
        <w:t xml:space="preserve">Types of Immunity </w:t>
      </w:r>
      <w:r w:rsidR="006D475A" w:rsidRPr="00541F37">
        <w:rPr>
          <w:b/>
          <w:bCs/>
          <w:sz w:val="28"/>
          <w:szCs w:val="28"/>
        </w:rPr>
        <w:t>– Descriptive Transcript</w:t>
      </w:r>
    </w:p>
    <w:tbl>
      <w:tblPr>
        <w:tblStyle w:val="TableGrid"/>
        <w:tblW w:w="9067" w:type="dxa"/>
        <w:tblLook w:val="04A0" w:firstRow="1" w:lastRow="0" w:firstColumn="1" w:lastColumn="0" w:noHBand="0" w:noVBand="1"/>
      </w:tblPr>
      <w:tblGrid>
        <w:gridCol w:w="1180"/>
        <w:gridCol w:w="4536"/>
        <w:gridCol w:w="3351"/>
      </w:tblGrid>
      <w:tr w:rsidR="006D475A" w:rsidRPr="00541F37" w14:paraId="032641A1" w14:textId="77777777" w:rsidTr="00541F37">
        <w:tc>
          <w:tcPr>
            <w:tcW w:w="1180" w:type="dxa"/>
            <w:shd w:val="clear" w:color="auto" w:fill="302564" w:themeFill="text1"/>
          </w:tcPr>
          <w:p w14:paraId="369EC3E4" w14:textId="77777777" w:rsidR="006D475A" w:rsidRPr="00541F37" w:rsidRDefault="006D475A" w:rsidP="00146C9C">
            <w:pPr>
              <w:rPr>
                <w:b/>
                <w:bCs/>
                <w:sz w:val="24"/>
                <w:szCs w:val="24"/>
              </w:rPr>
            </w:pPr>
            <w:r w:rsidRPr="00541F37">
              <w:rPr>
                <w:b/>
                <w:bCs/>
                <w:sz w:val="24"/>
                <w:szCs w:val="24"/>
              </w:rPr>
              <w:t>Time</w:t>
            </w:r>
          </w:p>
        </w:tc>
        <w:tc>
          <w:tcPr>
            <w:tcW w:w="4536" w:type="dxa"/>
            <w:shd w:val="clear" w:color="auto" w:fill="302564" w:themeFill="text1"/>
          </w:tcPr>
          <w:p w14:paraId="03CDE231" w14:textId="77777777" w:rsidR="006D475A" w:rsidRPr="00541F37" w:rsidRDefault="006D475A" w:rsidP="00146C9C">
            <w:pPr>
              <w:rPr>
                <w:b/>
                <w:bCs/>
                <w:sz w:val="24"/>
                <w:szCs w:val="24"/>
              </w:rPr>
            </w:pPr>
            <w:r w:rsidRPr="00541F37">
              <w:rPr>
                <w:b/>
                <w:bCs/>
                <w:sz w:val="24"/>
                <w:szCs w:val="24"/>
              </w:rPr>
              <w:t>Audio</w:t>
            </w:r>
          </w:p>
        </w:tc>
        <w:tc>
          <w:tcPr>
            <w:tcW w:w="3351" w:type="dxa"/>
            <w:shd w:val="clear" w:color="auto" w:fill="302564" w:themeFill="text1"/>
          </w:tcPr>
          <w:p w14:paraId="0C6B158C" w14:textId="77777777" w:rsidR="006D475A" w:rsidRPr="00541F37" w:rsidRDefault="006D475A" w:rsidP="00146C9C">
            <w:pPr>
              <w:rPr>
                <w:b/>
                <w:bCs/>
                <w:sz w:val="24"/>
                <w:szCs w:val="24"/>
              </w:rPr>
            </w:pPr>
            <w:r w:rsidRPr="00541F37">
              <w:rPr>
                <w:b/>
                <w:bCs/>
                <w:sz w:val="24"/>
                <w:szCs w:val="24"/>
              </w:rPr>
              <w:t>Visual</w:t>
            </w:r>
          </w:p>
        </w:tc>
      </w:tr>
      <w:tr w:rsidR="00E40331" w:rsidRPr="00541F37" w14:paraId="16E5B30C" w14:textId="77777777" w:rsidTr="00146C9C">
        <w:tc>
          <w:tcPr>
            <w:tcW w:w="1180" w:type="dxa"/>
          </w:tcPr>
          <w:p w14:paraId="085211AB" w14:textId="4FCECA9C" w:rsidR="00E40331" w:rsidRPr="00541F37" w:rsidRDefault="00B443C4" w:rsidP="00146C9C">
            <w:pPr>
              <w:rPr>
                <w:b/>
                <w:bCs/>
                <w:sz w:val="24"/>
                <w:szCs w:val="24"/>
              </w:rPr>
            </w:pPr>
            <w:r w:rsidRPr="00541F37">
              <w:rPr>
                <w:b/>
                <w:bCs/>
                <w:sz w:val="24"/>
                <w:szCs w:val="24"/>
              </w:rPr>
              <w:t>0:00-</w:t>
            </w:r>
            <w:r w:rsidR="009619AD" w:rsidRPr="00541F37">
              <w:rPr>
                <w:b/>
                <w:bCs/>
                <w:sz w:val="24"/>
                <w:szCs w:val="24"/>
              </w:rPr>
              <w:t>0:04</w:t>
            </w:r>
          </w:p>
        </w:tc>
        <w:tc>
          <w:tcPr>
            <w:tcW w:w="4536" w:type="dxa"/>
          </w:tcPr>
          <w:p w14:paraId="4F7C7907" w14:textId="44636D40" w:rsidR="00E40331" w:rsidRPr="00541F37" w:rsidRDefault="00B443C4" w:rsidP="00146C9C">
            <w:pPr>
              <w:rPr>
                <w:sz w:val="24"/>
                <w:szCs w:val="24"/>
              </w:rPr>
            </w:pPr>
            <w:r w:rsidRPr="00541F37">
              <w:rPr>
                <w:sz w:val="24"/>
                <w:szCs w:val="24"/>
              </w:rPr>
              <w:t>Immunology</w:t>
            </w:r>
          </w:p>
        </w:tc>
        <w:tc>
          <w:tcPr>
            <w:tcW w:w="3351" w:type="dxa"/>
          </w:tcPr>
          <w:p w14:paraId="753BEC50" w14:textId="494E539C" w:rsidR="00E40331" w:rsidRPr="00541F37" w:rsidRDefault="00B443C4" w:rsidP="00146C9C">
            <w:pPr>
              <w:rPr>
                <w:sz w:val="24"/>
                <w:szCs w:val="24"/>
              </w:rPr>
            </w:pPr>
            <w:r w:rsidRPr="00541F37">
              <w:rPr>
                <w:sz w:val="24"/>
                <w:szCs w:val="24"/>
              </w:rPr>
              <w:t>“Immunology”</w:t>
            </w:r>
          </w:p>
        </w:tc>
      </w:tr>
      <w:tr w:rsidR="006D475A" w:rsidRPr="00541F37" w14:paraId="08C2118E" w14:textId="77777777" w:rsidTr="00146C9C">
        <w:tc>
          <w:tcPr>
            <w:tcW w:w="1180" w:type="dxa"/>
          </w:tcPr>
          <w:p w14:paraId="6DB05F94" w14:textId="0BB5A40E" w:rsidR="006D475A" w:rsidRPr="00541F37" w:rsidRDefault="009619AD" w:rsidP="00146C9C">
            <w:pPr>
              <w:rPr>
                <w:b/>
                <w:bCs/>
                <w:sz w:val="24"/>
                <w:szCs w:val="24"/>
              </w:rPr>
            </w:pPr>
            <w:r w:rsidRPr="00541F37">
              <w:rPr>
                <w:b/>
                <w:bCs/>
                <w:sz w:val="24"/>
                <w:szCs w:val="24"/>
              </w:rPr>
              <w:t>0:04-0:09</w:t>
            </w:r>
          </w:p>
        </w:tc>
        <w:tc>
          <w:tcPr>
            <w:tcW w:w="4536" w:type="dxa"/>
          </w:tcPr>
          <w:p w14:paraId="224FA369" w14:textId="0C10192F" w:rsidR="006D475A" w:rsidRPr="00541F37" w:rsidRDefault="006D475A" w:rsidP="00146C9C">
            <w:pPr>
              <w:rPr>
                <w:sz w:val="24"/>
                <w:szCs w:val="24"/>
              </w:rPr>
            </w:pPr>
            <w:r w:rsidRPr="00541F37">
              <w:rPr>
                <w:sz w:val="24"/>
                <w:szCs w:val="24"/>
              </w:rPr>
              <w:t>In order to understand how vaccines work, we first need to understand how the immune system works</w:t>
            </w:r>
          </w:p>
        </w:tc>
        <w:tc>
          <w:tcPr>
            <w:tcW w:w="3351" w:type="dxa"/>
          </w:tcPr>
          <w:p w14:paraId="643CBA40" w14:textId="22DFFA07" w:rsidR="006D475A" w:rsidRPr="00541F37" w:rsidRDefault="006D475A" w:rsidP="00146C9C">
            <w:pPr>
              <w:rPr>
                <w:sz w:val="24"/>
                <w:szCs w:val="24"/>
              </w:rPr>
            </w:pPr>
            <w:r w:rsidRPr="00541F37">
              <w:rPr>
                <w:sz w:val="24"/>
                <w:szCs w:val="24"/>
              </w:rPr>
              <w:t xml:space="preserve">Cells and antibodies </w:t>
            </w:r>
            <w:r w:rsidR="00C22D72" w:rsidRPr="00541F37">
              <w:rPr>
                <w:sz w:val="24"/>
                <w:szCs w:val="24"/>
              </w:rPr>
              <w:t>move through the body</w:t>
            </w:r>
            <w:r w:rsidRPr="00541F37">
              <w:rPr>
                <w:sz w:val="24"/>
                <w:szCs w:val="24"/>
              </w:rPr>
              <w:t xml:space="preserve"> </w:t>
            </w:r>
          </w:p>
        </w:tc>
      </w:tr>
      <w:tr w:rsidR="006D475A" w:rsidRPr="00541F37" w14:paraId="6B9973B0" w14:textId="77777777" w:rsidTr="00146C9C">
        <w:tc>
          <w:tcPr>
            <w:tcW w:w="1180" w:type="dxa"/>
          </w:tcPr>
          <w:p w14:paraId="18282212" w14:textId="33945786" w:rsidR="006D475A" w:rsidRPr="00541F37" w:rsidRDefault="009619AD" w:rsidP="00146C9C">
            <w:pPr>
              <w:rPr>
                <w:b/>
                <w:bCs/>
                <w:sz w:val="24"/>
                <w:szCs w:val="24"/>
              </w:rPr>
            </w:pPr>
            <w:r w:rsidRPr="00541F37">
              <w:rPr>
                <w:b/>
                <w:bCs/>
                <w:sz w:val="24"/>
                <w:szCs w:val="24"/>
              </w:rPr>
              <w:t>0:09-0:17</w:t>
            </w:r>
          </w:p>
        </w:tc>
        <w:tc>
          <w:tcPr>
            <w:tcW w:w="4536" w:type="dxa"/>
          </w:tcPr>
          <w:p w14:paraId="56AFC9D4" w14:textId="4BCA5491" w:rsidR="006D475A" w:rsidRPr="00541F37" w:rsidRDefault="006D475A" w:rsidP="00146C9C">
            <w:pPr>
              <w:rPr>
                <w:sz w:val="24"/>
                <w:szCs w:val="24"/>
              </w:rPr>
            </w:pPr>
            <w:r w:rsidRPr="00541F37">
              <w:rPr>
                <w:sz w:val="24"/>
                <w:szCs w:val="24"/>
              </w:rPr>
              <w:t>And how vaccines stimulate the immune system to provide protection against infectious diseases</w:t>
            </w:r>
          </w:p>
        </w:tc>
        <w:tc>
          <w:tcPr>
            <w:tcW w:w="3351" w:type="dxa"/>
          </w:tcPr>
          <w:p w14:paraId="30DEBA2F" w14:textId="61AD2FC6" w:rsidR="006D475A" w:rsidRPr="00541F37" w:rsidRDefault="00AD32F5" w:rsidP="00146C9C">
            <w:pPr>
              <w:rPr>
                <w:sz w:val="24"/>
                <w:szCs w:val="24"/>
              </w:rPr>
            </w:pPr>
            <w:r w:rsidRPr="00541F37">
              <w:rPr>
                <w:sz w:val="24"/>
                <w:szCs w:val="24"/>
              </w:rPr>
              <w:t>Two cells with different internal structures are highlighted, with an antibody attaching to one</w:t>
            </w:r>
          </w:p>
        </w:tc>
      </w:tr>
      <w:tr w:rsidR="006D475A" w:rsidRPr="00541F37" w14:paraId="4AFBA6A2" w14:textId="77777777" w:rsidTr="00146C9C">
        <w:tc>
          <w:tcPr>
            <w:tcW w:w="1180" w:type="dxa"/>
          </w:tcPr>
          <w:p w14:paraId="78F8263D" w14:textId="1A6B6C05" w:rsidR="006D475A" w:rsidRPr="00541F37" w:rsidRDefault="009619AD" w:rsidP="00146C9C">
            <w:pPr>
              <w:rPr>
                <w:b/>
                <w:bCs/>
                <w:sz w:val="24"/>
                <w:szCs w:val="24"/>
              </w:rPr>
            </w:pPr>
            <w:r w:rsidRPr="00541F37">
              <w:rPr>
                <w:b/>
                <w:bCs/>
                <w:sz w:val="24"/>
                <w:szCs w:val="24"/>
              </w:rPr>
              <w:t>0:17</w:t>
            </w:r>
            <w:r w:rsidR="00A6394E" w:rsidRPr="00541F37">
              <w:rPr>
                <w:b/>
                <w:bCs/>
                <w:sz w:val="24"/>
                <w:szCs w:val="24"/>
              </w:rPr>
              <w:t>-0:21</w:t>
            </w:r>
          </w:p>
        </w:tc>
        <w:tc>
          <w:tcPr>
            <w:tcW w:w="4536" w:type="dxa"/>
          </w:tcPr>
          <w:p w14:paraId="62DFE360" w14:textId="31A25AFB" w:rsidR="006D475A" w:rsidRPr="00541F37" w:rsidRDefault="00AD32F5" w:rsidP="00146C9C">
            <w:pPr>
              <w:rPr>
                <w:sz w:val="24"/>
                <w:szCs w:val="24"/>
              </w:rPr>
            </w:pPr>
            <w:r w:rsidRPr="00541F37">
              <w:rPr>
                <w:sz w:val="24"/>
                <w:szCs w:val="24"/>
              </w:rPr>
              <w:t>This short animation will describe how the immune system fights infection</w:t>
            </w:r>
          </w:p>
        </w:tc>
        <w:tc>
          <w:tcPr>
            <w:tcW w:w="3351" w:type="dxa"/>
          </w:tcPr>
          <w:p w14:paraId="4222C566" w14:textId="2344DB9A" w:rsidR="006D475A" w:rsidRPr="00541F37" w:rsidRDefault="00AD32F5" w:rsidP="00146C9C">
            <w:pPr>
              <w:rPr>
                <w:sz w:val="24"/>
                <w:szCs w:val="24"/>
              </w:rPr>
            </w:pPr>
            <w:r w:rsidRPr="00541F37">
              <w:rPr>
                <w:sz w:val="24"/>
                <w:szCs w:val="24"/>
              </w:rPr>
              <w:t xml:space="preserve">A </w:t>
            </w:r>
            <w:r w:rsidR="00E40331" w:rsidRPr="00541F37">
              <w:rPr>
                <w:sz w:val="24"/>
                <w:szCs w:val="24"/>
              </w:rPr>
              <w:t>macrophage</w:t>
            </w:r>
            <w:r w:rsidRPr="00541F37">
              <w:rPr>
                <w:sz w:val="24"/>
                <w:szCs w:val="24"/>
              </w:rPr>
              <w:t xml:space="preserve"> absorbs a virus and shrinks it until it disappears</w:t>
            </w:r>
          </w:p>
        </w:tc>
      </w:tr>
      <w:tr w:rsidR="006D475A" w:rsidRPr="00541F37" w14:paraId="6F1E676A" w14:textId="77777777" w:rsidTr="00146C9C">
        <w:tc>
          <w:tcPr>
            <w:tcW w:w="1180" w:type="dxa"/>
          </w:tcPr>
          <w:p w14:paraId="333460C1" w14:textId="720D664D" w:rsidR="006D475A" w:rsidRPr="00541F37" w:rsidRDefault="009619AD" w:rsidP="00146C9C">
            <w:pPr>
              <w:rPr>
                <w:b/>
                <w:bCs/>
                <w:sz w:val="24"/>
                <w:szCs w:val="24"/>
              </w:rPr>
            </w:pPr>
            <w:r w:rsidRPr="00541F37">
              <w:rPr>
                <w:b/>
                <w:bCs/>
                <w:sz w:val="24"/>
                <w:szCs w:val="24"/>
              </w:rPr>
              <w:t>0:21</w:t>
            </w:r>
            <w:r w:rsidR="00A6394E" w:rsidRPr="00541F37">
              <w:rPr>
                <w:b/>
                <w:bCs/>
                <w:sz w:val="24"/>
                <w:szCs w:val="24"/>
              </w:rPr>
              <w:t>-0:25</w:t>
            </w:r>
          </w:p>
        </w:tc>
        <w:tc>
          <w:tcPr>
            <w:tcW w:w="4536" w:type="dxa"/>
          </w:tcPr>
          <w:p w14:paraId="7B70A606" w14:textId="7883A6B8" w:rsidR="006D475A" w:rsidRPr="00541F37" w:rsidRDefault="00AD32F5" w:rsidP="00146C9C">
            <w:pPr>
              <w:rPr>
                <w:sz w:val="24"/>
                <w:szCs w:val="24"/>
              </w:rPr>
            </w:pPr>
            <w:r w:rsidRPr="00541F37">
              <w:rPr>
                <w:sz w:val="24"/>
                <w:szCs w:val="24"/>
              </w:rPr>
              <w:t>And explain how it responds to a vaccine</w:t>
            </w:r>
          </w:p>
        </w:tc>
        <w:tc>
          <w:tcPr>
            <w:tcW w:w="3351" w:type="dxa"/>
          </w:tcPr>
          <w:p w14:paraId="2B9E332F" w14:textId="1006389F" w:rsidR="006D475A" w:rsidRPr="00541F37" w:rsidRDefault="00AD32F5" w:rsidP="00146C9C">
            <w:pPr>
              <w:rPr>
                <w:sz w:val="24"/>
                <w:szCs w:val="24"/>
              </w:rPr>
            </w:pPr>
            <w:r w:rsidRPr="00541F37">
              <w:rPr>
                <w:sz w:val="24"/>
                <w:szCs w:val="24"/>
              </w:rPr>
              <w:t>A large cell appears with a smaller T cell adjacent</w:t>
            </w:r>
          </w:p>
        </w:tc>
      </w:tr>
      <w:tr w:rsidR="006D475A" w:rsidRPr="00541F37" w14:paraId="46B2C840" w14:textId="77777777" w:rsidTr="00146C9C">
        <w:tc>
          <w:tcPr>
            <w:tcW w:w="1180" w:type="dxa"/>
          </w:tcPr>
          <w:p w14:paraId="7C724970" w14:textId="4DB7F17E" w:rsidR="006D475A" w:rsidRPr="00541F37" w:rsidRDefault="009619AD" w:rsidP="00146C9C">
            <w:pPr>
              <w:rPr>
                <w:b/>
                <w:bCs/>
                <w:sz w:val="24"/>
                <w:szCs w:val="24"/>
              </w:rPr>
            </w:pPr>
            <w:r w:rsidRPr="00541F37">
              <w:rPr>
                <w:b/>
                <w:bCs/>
                <w:sz w:val="24"/>
                <w:szCs w:val="24"/>
              </w:rPr>
              <w:t>0:27</w:t>
            </w:r>
            <w:r w:rsidR="00A6394E" w:rsidRPr="00541F37">
              <w:rPr>
                <w:b/>
                <w:bCs/>
                <w:sz w:val="24"/>
                <w:szCs w:val="24"/>
              </w:rPr>
              <w:t>-0:35</w:t>
            </w:r>
          </w:p>
        </w:tc>
        <w:tc>
          <w:tcPr>
            <w:tcW w:w="4536" w:type="dxa"/>
          </w:tcPr>
          <w:p w14:paraId="4778384F" w14:textId="439D8A7F" w:rsidR="006D475A" w:rsidRPr="00541F37" w:rsidRDefault="00AD32F5" w:rsidP="00146C9C">
            <w:pPr>
              <w:rPr>
                <w:sz w:val="24"/>
                <w:szCs w:val="24"/>
              </w:rPr>
            </w:pPr>
            <w:r w:rsidRPr="00541F37">
              <w:rPr>
                <w:sz w:val="24"/>
                <w:szCs w:val="24"/>
              </w:rPr>
              <w:t>The function of the immune system is to distinguish foreign substances from substances that are part of our own bodies</w:t>
            </w:r>
          </w:p>
        </w:tc>
        <w:tc>
          <w:tcPr>
            <w:tcW w:w="3351" w:type="dxa"/>
          </w:tcPr>
          <w:p w14:paraId="6A151AD2" w14:textId="793EC545" w:rsidR="006D475A" w:rsidRPr="00541F37" w:rsidRDefault="00AD32F5" w:rsidP="00146C9C">
            <w:pPr>
              <w:rPr>
                <w:sz w:val="24"/>
                <w:szCs w:val="24"/>
              </w:rPr>
            </w:pPr>
            <w:r w:rsidRPr="00541F37">
              <w:rPr>
                <w:sz w:val="24"/>
                <w:szCs w:val="24"/>
              </w:rPr>
              <w:t>A B cell with an antibody attached appears next to a larger virus</w:t>
            </w:r>
          </w:p>
        </w:tc>
      </w:tr>
      <w:tr w:rsidR="006D475A" w:rsidRPr="00541F37" w14:paraId="564D0347" w14:textId="77777777" w:rsidTr="00146C9C">
        <w:tc>
          <w:tcPr>
            <w:tcW w:w="1180" w:type="dxa"/>
          </w:tcPr>
          <w:p w14:paraId="53B9108C" w14:textId="4771F2E2" w:rsidR="006D475A" w:rsidRPr="00541F37" w:rsidRDefault="009619AD" w:rsidP="00146C9C">
            <w:pPr>
              <w:rPr>
                <w:b/>
                <w:bCs/>
                <w:sz w:val="24"/>
                <w:szCs w:val="24"/>
              </w:rPr>
            </w:pPr>
            <w:r w:rsidRPr="00541F37">
              <w:rPr>
                <w:b/>
                <w:bCs/>
                <w:sz w:val="24"/>
                <w:szCs w:val="24"/>
              </w:rPr>
              <w:t>0:36</w:t>
            </w:r>
            <w:r w:rsidR="00A6394E" w:rsidRPr="00541F37">
              <w:rPr>
                <w:b/>
                <w:bCs/>
                <w:sz w:val="24"/>
                <w:szCs w:val="24"/>
              </w:rPr>
              <w:t>-0:44</w:t>
            </w:r>
          </w:p>
        </w:tc>
        <w:tc>
          <w:tcPr>
            <w:tcW w:w="4536" w:type="dxa"/>
          </w:tcPr>
          <w:p w14:paraId="497D1366" w14:textId="5A8B3ECD" w:rsidR="006D475A" w:rsidRPr="00541F37" w:rsidRDefault="00AD32F5" w:rsidP="00146C9C">
            <w:pPr>
              <w:rPr>
                <w:sz w:val="24"/>
                <w:szCs w:val="24"/>
              </w:rPr>
            </w:pPr>
            <w:r w:rsidRPr="00541F37">
              <w:rPr>
                <w:sz w:val="24"/>
                <w:szCs w:val="24"/>
              </w:rPr>
              <w:t>The part, or parts, of any foreign substance that are recognised by the immune system are known as antigens</w:t>
            </w:r>
          </w:p>
        </w:tc>
        <w:tc>
          <w:tcPr>
            <w:tcW w:w="3351" w:type="dxa"/>
          </w:tcPr>
          <w:p w14:paraId="5E5DFA02" w14:textId="0587A282" w:rsidR="006D475A" w:rsidRPr="00541F37" w:rsidRDefault="00AD32F5" w:rsidP="00146C9C">
            <w:pPr>
              <w:rPr>
                <w:sz w:val="24"/>
                <w:szCs w:val="24"/>
              </w:rPr>
            </w:pPr>
            <w:r w:rsidRPr="00541F37">
              <w:rPr>
                <w:sz w:val="24"/>
                <w:szCs w:val="24"/>
              </w:rPr>
              <w:t>The branch of the antibody fits into the shape of the virus, and they connect</w:t>
            </w:r>
          </w:p>
        </w:tc>
      </w:tr>
      <w:tr w:rsidR="006D475A" w:rsidRPr="00541F37" w14:paraId="33A5E1D8" w14:textId="77777777" w:rsidTr="00146C9C">
        <w:tc>
          <w:tcPr>
            <w:tcW w:w="1180" w:type="dxa"/>
          </w:tcPr>
          <w:p w14:paraId="6383B1DA" w14:textId="36E68793" w:rsidR="006D475A" w:rsidRPr="00541F37" w:rsidRDefault="009619AD" w:rsidP="00146C9C">
            <w:pPr>
              <w:rPr>
                <w:b/>
                <w:bCs/>
                <w:sz w:val="24"/>
                <w:szCs w:val="24"/>
              </w:rPr>
            </w:pPr>
            <w:r w:rsidRPr="00541F37">
              <w:rPr>
                <w:b/>
                <w:bCs/>
                <w:sz w:val="24"/>
                <w:szCs w:val="24"/>
              </w:rPr>
              <w:t>0:45</w:t>
            </w:r>
            <w:r w:rsidR="00A6394E" w:rsidRPr="00541F37">
              <w:rPr>
                <w:b/>
                <w:bCs/>
                <w:sz w:val="24"/>
                <w:szCs w:val="24"/>
              </w:rPr>
              <w:t>-0:54</w:t>
            </w:r>
          </w:p>
        </w:tc>
        <w:tc>
          <w:tcPr>
            <w:tcW w:w="4536" w:type="dxa"/>
          </w:tcPr>
          <w:p w14:paraId="4E4AEA16" w14:textId="1C0649B4" w:rsidR="006D475A" w:rsidRPr="00541F37" w:rsidRDefault="00AD32F5" w:rsidP="00146C9C">
            <w:pPr>
              <w:rPr>
                <w:sz w:val="24"/>
                <w:szCs w:val="24"/>
              </w:rPr>
            </w:pPr>
            <w:r w:rsidRPr="00541F37">
              <w:rPr>
                <w:sz w:val="24"/>
                <w:szCs w:val="24"/>
              </w:rPr>
              <w:t xml:space="preserve">Antigens are present on bacteria, on viruses, </w:t>
            </w:r>
            <w:r w:rsidR="005A1ED9" w:rsidRPr="00541F37">
              <w:rPr>
                <w:sz w:val="24"/>
                <w:szCs w:val="24"/>
              </w:rPr>
              <w:t>and on foreign cells from transfusions or organ transplants</w:t>
            </w:r>
          </w:p>
        </w:tc>
        <w:tc>
          <w:tcPr>
            <w:tcW w:w="3351" w:type="dxa"/>
          </w:tcPr>
          <w:p w14:paraId="2B032B6E" w14:textId="5E7D635B" w:rsidR="006D475A" w:rsidRPr="00541F37" w:rsidRDefault="00AD32F5" w:rsidP="00146C9C">
            <w:pPr>
              <w:rPr>
                <w:sz w:val="24"/>
                <w:szCs w:val="24"/>
              </w:rPr>
            </w:pPr>
            <w:r w:rsidRPr="00541F37">
              <w:rPr>
                <w:sz w:val="24"/>
                <w:szCs w:val="24"/>
              </w:rPr>
              <w:t xml:space="preserve">A B cell is shown with </w:t>
            </w:r>
            <w:r w:rsidR="005A1ED9" w:rsidRPr="00541F37">
              <w:rPr>
                <w:sz w:val="24"/>
                <w:szCs w:val="24"/>
              </w:rPr>
              <w:t>antibiotics moving around</w:t>
            </w:r>
            <w:r w:rsidRPr="00541F37">
              <w:rPr>
                <w:sz w:val="24"/>
                <w:szCs w:val="24"/>
              </w:rPr>
              <w:t xml:space="preserve"> </w:t>
            </w:r>
          </w:p>
        </w:tc>
      </w:tr>
      <w:tr w:rsidR="006D475A" w:rsidRPr="00541F37" w14:paraId="3B7ACCB5" w14:textId="77777777" w:rsidTr="00146C9C">
        <w:tc>
          <w:tcPr>
            <w:tcW w:w="1180" w:type="dxa"/>
          </w:tcPr>
          <w:p w14:paraId="7DD5EEDC" w14:textId="569E06A4" w:rsidR="006D475A" w:rsidRPr="00541F37" w:rsidRDefault="009619AD" w:rsidP="00146C9C">
            <w:pPr>
              <w:rPr>
                <w:b/>
                <w:bCs/>
                <w:sz w:val="24"/>
                <w:szCs w:val="24"/>
              </w:rPr>
            </w:pPr>
            <w:r w:rsidRPr="00541F37">
              <w:rPr>
                <w:b/>
                <w:bCs/>
                <w:sz w:val="24"/>
                <w:szCs w:val="24"/>
              </w:rPr>
              <w:t>0:54</w:t>
            </w:r>
            <w:r w:rsidR="00A6394E" w:rsidRPr="00541F37">
              <w:rPr>
                <w:b/>
                <w:bCs/>
                <w:sz w:val="24"/>
                <w:szCs w:val="24"/>
              </w:rPr>
              <w:t>-1:00</w:t>
            </w:r>
          </w:p>
        </w:tc>
        <w:tc>
          <w:tcPr>
            <w:tcW w:w="4536" w:type="dxa"/>
          </w:tcPr>
          <w:p w14:paraId="1339747F" w14:textId="7D06304C" w:rsidR="006D475A" w:rsidRPr="00541F37" w:rsidRDefault="005A1ED9" w:rsidP="00146C9C">
            <w:pPr>
              <w:rPr>
                <w:sz w:val="24"/>
                <w:szCs w:val="24"/>
              </w:rPr>
            </w:pPr>
            <w:r w:rsidRPr="00541F37">
              <w:rPr>
                <w:sz w:val="24"/>
                <w:szCs w:val="24"/>
              </w:rPr>
              <w:t>Antigens may also be chemicals such as toxins, or components of vaccines</w:t>
            </w:r>
          </w:p>
        </w:tc>
        <w:tc>
          <w:tcPr>
            <w:tcW w:w="3351" w:type="dxa"/>
          </w:tcPr>
          <w:p w14:paraId="1E36E84E" w14:textId="26821496" w:rsidR="006D475A" w:rsidRPr="00541F37" w:rsidRDefault="005A1ED9" w:rsidP="00146C9C">
            <w:pPr>
              <w:rPr>
                <w:sz w:val="24"/>
                <w:szCs w:val="24"/>
              </w:rPr>
            </w:pPr>
            <w:r w:rsidRPr="00541F37">
              <w:rPr>
                <w:sz w:val="24"/>
                <w:szCs w:val="24"/>
              </w:rPr>
              <w:t>The B cell attaches to a virus through an antibody</w:t>
            </w:r>
          </w:p>
        </w:tc>
      </w:tr>
      <w:tr w:rsidR="006D475A" w:rsidRPr="00541F37" w14:paraId="4A6C9693" w14:textId="77777777" w:rsidTr="00146C9C">
        <w:tc>
          <w:tcPr>
            <w:tcW w:w="1180" w:type="dxa"/>
          </w:tcPr>
          <w:p w14:paraId="710C0375" w14:textId="28AED483" w:rsidR="006D475A" w:rsidRPr="00541F37" w:rsidRDefault="009619AD" w:rsidP="00146C9C">
            <w:pPr>
              <w:rPr>
                <w:b/>
                <w:bCs/>
                <w:sz w:val="24"/>
                <w:szCs w:val="24"/>
              </w:rPr>
            </w:pPr>
            <w:r w:rsidRPr="00541F37">
              <w:rPr>
                <w:b/>
                <w:bCs/>
                <w:sz w:val="24"/>
                <w:szCs w:val="24"/>
              </w:rPr>
              <w:t>1:00-1:05</w:t>
            </w:r>
          </w:p>
        </w:tc>
        <w:tc>
          <w:tcPr>
            <w:tcW w:w="4536" w:type="dxa"/>
          </w:tcPr>
          <w:p w14:paraId="74ED992F" w14:textId="43ACA60B" w:rsidR="006D475A" w:rsidRPr="00541F37" w:rsidRDefault="005A1ED9" w:rsidP="00146C9C">
            <w:pPr>
              <w:rPr>
                <w:sz w:val="24"/>
                <w:szCs w:val="24"/>
              </w:rPr>
            </w:pPr>
            <w:r w:rsidRPr="00541F37">
              <w:rPr>
                <w:sz w:val="24"/>
                <w:szCs w:val="24"/>
              </w:rPr>
              <w:t>Innate immunity</w:t>
            </w:r>
          </w:p>
        </w:tc>
        <w:tc>
          <w:tcPr>
            <w:tcW w:w="3351" w:type="dxa"/>
          </w:tcPr>
          <w:p w14:paraId="5A1A9FAD" w14:textId="4946892B" w:rsidR="006D475A" w:rsidRPr="00541F37" w:rsidRDefault="005A1ED9" w:rsidP="00146C9C">
            <w:pPr>
              <w:rPr>
                <w:sz w:val="24"/>
                <w:szCs w:val="24"/>
              </w:rPr>
            </w:pPr>
            <w:r w:rsidRPr="00541F37">
              <w:rPr>
                <w:sz w:val="24"/>
                <w:szCs w:val="24"/>
              </w:rPr>
              <w:t>“Innate immunity”</w:t>
            </w:r>
          </w:p>
        </w:tc>
      </w:tr>
      <w:tr w:rsidR="005A1ED9" w:rsidRPr="00541F37" w14:paraId="10673ADB" w14:textId="77777777" w:rsidTr="00146C9C">
        <w:tc>
          <w:tcPr>
            <w:tcW w:w="1180" w:type="dxa"/>
          </w:tcPr>
          <w:p w14:paraId="42D9605E" w14:textId="0B5A974C" w:rsidR="005A1ED9" w:rsidRPr="00541F37" w:rsidRDefault="009619AD" w:rsidP="00146C9C">
            <w:pPr>
              <w:rPr>
                <w:b/>
                <w:bCs/>
                <w:sz w:val="24"/>
                <w:szCs w:val="24"/>
              </w:rPr>
            </w:pPr>
            <w:r w:rsidRPr="00541F37">
              <w:rPr>
                <w:b/>
                <w:bCs/>
                <w:sz w:val="24"/>
                <w:szCs w:val="24"/>
              </w:rPr>
              <w:t>1:06</w:t>
            </w:r>
            <w:r w:rsidR="00A6394E" w:rsidRPr="00541F37">
              <w:rPr>
                <w:b/>
                <w:bCs/>
                <w:sz w:val="24"/>
                <w:szCs w:val="24"/>
              </w:rPr>
              <w:t>-1:15</w:t>
            </w:r>
          </w:p>
        </w:tc>
        <w:tc>
          <w:tcPr>
            <w:tcW w:w="4536" w:type="dxa"/>
          </w:tcPr>
          <w:p w14:paraId="2852BD42" w14:textId="1F202A06" w:rsidR="005A1ED9" w:rsidRPr="00541F37" w:rsidRDefault="005A1ED9" w:rsidP="00146C9C">
            <w:pPr>
              <w:rPr>
                <w:sz w:val="24"/>
                <w:szCs w:val="24"/>
              </w:rPr>
            </w:pPr>
            <w:r w:rsidRPr="00541F37">
              <w:rPr>
                <w:sz w:val="24"/>
                <w:szCs w:val="24"/>
              </w:rPr>
              <w:t>The body’s first line of defence against foreign substances is the variety of physical barriers it possesses in order to prevent entry</w:t>
            </w:r>
          </w:p>
        </w:tc>
        <w:tc>
          <w:tcPr>
            <w:tcW w:w="3351" w:type="dxa"/>
            <w:vMerge w:val="restart"/>
          </w:tcPr>
          <w:p w14:paraId="09334EEB" w14:textId="7B227CB6" w:rsidR="005A1ED9" w:rsidRPr="00541F37" w:rsidRDefault="005A1ED9" w:rsidP="00146C9C">
            <w:pPr>
              <w:rPr>
                <w:sz w:val="24"/>
                <w:szCs w:val="24"/>
              </w:rPr>
            </w:pPr>
            <w:r w:rsidRPr="00541F37">
              <w:rPr>
                <w:sz w:val="24"/>
                <w:szCs w:val="24"/>
              </w:rPr>
              <w:t>Human graphic shows the stomach, and a tear coming out of one eye. Arrows point to the tear to label “tears”, to the</w:t>
            </w:r>
            <w:r w:rsidR="00C22D72" w:rsidRPr="00541F37">
              <w:rPr>
                <w:sz w:val="24"/>
                <w:szCs w:val="24"/>
              </w:rPr>
              <w:t xml:space="preserve"> outer</w:t>
            </w:r>
            <w:r w:rsidRPr="00541F37">
              <w:rPr>
                <w:sz w:val="24"/>
                <w:szCs w:val="24"/>
              </w:rPr>
              <w:t xml:space="preserve"> body to label “skin”, and to the stomach to label “gastric acid”</w:t>
            </w:r>
          </w:p>
        </w:tc>
      </w:tr>
      <w:tr w:rsidR="005A1ED9" w:rsidRPr="00541F37" w14:paraId="5D144156" w14:textId="77777777" w:rsidTr="00146C9C">
        <w:tc>
          <w:tcPr>
            <w:tcW w:w="1180" w:type="dxa"/>
          </w:tcPr>
          <w:p w14:paraId="6349A0D9" w14:textId="3B5FCCE8" w:rsidR="005A1ED9" w:rsidRPr="00541F37" w:rsidRDefault="009619AD" w:rsidP="00146C9C">
            <w:pPr>
              <w:rPr>
                <w:b/>
                <w:bCs/>
                <w:sz w:val="24"/>
                <w:szCs w:val="24"/>
              </w:rPr>
            </w:pPr>
            <w:r w:rsidRPr="00541F37">
              <w:rPr>
                <w:b/>
                <w:bCs/>
                <w:sz w:val="24"/>
                <w:szCs w:val="24"/>
              </w:rPr>
              <w:t>1:15</w:t>
            </w:r>
            <w:r w:rsidR="00A6394E" w:rsidRPr="00541F37">
              <w:rPr>
                <w:b/>
                <w:bCs/>
                <w:sz w:val="24"/>
                <w:szCs w:val="24"/>
              </w:rPr>
              <w:t>-1:19</w:t>
            </w:r>
          </w:p>
        </w:tc>
        <w:tc>
          <w:tcPr>
            <w:tcW w:w="4536" w:type="dxa"/>
          </w:tcPr>
          <w:p w14:paraId="1AAC9501" w14:textId="26656E97" w:rsidR="005A1ED9" w:rsidRPr="00541F37" w:rsidRDefault="005A1ED9" w:rsidP="00146C9C">
            <w:pPr>
              <w:rPr>
                <w:sz w:val="24"/>
                <w:szCs w:val="24"/>
              </w:rPr>
            </w:pPr>
            <w:r w:rsidRPr="00541F37">
              <w:rPr>
                <w:sz w:val="24"/>
                <w:szCs w:val="24"/>
              </w:rPr>
              <w:t>This includes tears, gastric acid, and skin</w:t>
            </w:r>
          </w:p>
        </w:tc>
        <w:tc>
          <w:tcPr>
            <w:tcW w:w="3351" w:type="dxa"/>
            <w:vMerge/>
          </w:tcPr>
          <w:p w14:paraId="69DCF79D" w14:textId="5BE55BB8" w:rsidR="005A1ED9" w:rsidRPr="00541F37" w:rsidRDefault="005A1ED9" w:rsidP="00146C9C">
            <w:pPr>
              <w:rPr>
                <w:sz w:val="24"/>
                <w:szCs w:val="24"/>
              </w:rPr>
            </w:pPr>
          </w:p>
        </w:tc>
      </w:tr>
      <w:tr w:rsidR="006D475A" w:rsidRPr="00541F37" w14:paraId="131DB4F2" w14:textId="77777777" w:rsidTr="00146C9C">
        <w:tc>
          <w:tcPr>
            <w:tcW w:w="1180" w:type="dxa"/>
          </w:tcPr>
          <w:p w14:paraId="6D1B7162" w14:textId="0B9CEB5F" w:rsidR="006D475A" w:rsidRPr="00541F37" w:rsidRDefault="00A6394E" w:rsidP="00146C9C">
            <w:pPr>
              <w:rPr>
                <w:b/>
                <w:bCs/>
                <w:sz w:val="24"/>
                <w:szCs w:val="24"/>
              </w:rPr>
            </w:pPr>
            <w:r w:rsidRPr="00541F37">
              <w:rPr>
                <w:b/>
                <w:bCs/>
                <w:sz w:val="24"/>
                <w:szCs w:val="24"/>
              </w:rPr>
              <w:t>1:20-1:27</w:t>
            </w:r>
          </w:p>
        </w:tc>
        <w:tc>
          <w:tcPr>
            <w:tcW w:w="4536" w:type="dxa"/>
          </w:tcPr>
          <w:p w14:paraId="50D9A114" w14:textId="6D9956B4" w:rsidR="006D475A" w:rsidRPr="00541F37" w:rsidRDefault="005A1ED9" w:rsidP="00146C9C">
            <w:pPr>
              <w:rPr>
                <w:sz w:val="24"/>
                <w:szCs w:val="24"/>
              </w:rPr>
            </w:pPr>
            <w:r w:rsidRPr="00541F37">
              <w:rPr>
                <w:sz w:val="24"/>
                <w:szCs w:val="24"/>
              </w:rPr>
              <w:t>However, if these barriers are breached, for example by bacteria entering the body through the skin</w:t>
            </w:r>
          </w:p>
        </w:tc>
        <w:tc>
          <w:tcPr>
            <w:tcW w:w="3351" w:type="dxa"/>
          </w:tcPr>
          <w:p w14:paraId="48056C6F" w14:textId="450578CD" w:rsidR="006D475A" w:rsidRPr="00541F37" w:rsidRDefault="00C22D72" w:rsidP="00146C9C">
            <w:pPr>
              <w:rPr>
                <w:sz w:val="24"/>
                <w:szCs w:val="24"/>
              </w:rPr>
            </w:pPr>
            <w:r w:rsidRPr="00541F37">
              <w:rPr>
                <w:sz w:val="24"/>
                <w:szCs w:val="24"/>
              </w:rPr>
              <w:t>A virus enters the body through the arm</w:t>
            </w:r>
          </w:p>
        </w:tc>
      </w:tr>
      <w:tr w:rsidR="00C22D72" w:rsidRPr="00541F37" w14:paraId="1DF221F0" w14:textId="77777777" w:rsidTr="00146C9C">
        <w:tc>
          <w:tcPr>
            <w:tcW w:w="1180" w:type="dxa"/>
          </w:tcPr>
          <w:p w14:paraId="75B35A7D" w14:textId="50CE3429" w:rsidR="00C22D72" w:rsidRPr="00541F37" w:rsidRDefault="00C22D72" w:rsidP="00146C9C">
            <w:pPr>
              <w:rPr>
                <w:b/>
                <w:bCs/>
                <w:sz w:val="24"/>
                <w:szCs w:val="24"/>
              </w:rPr>
            </w:pPr>
            <w:r w:rsidRPr="00541F37">
              <w:rPr>
                <w:b/>
                <w:bCs/>
                <w:sz w:val="24"/>
                <w:szCs w:val="24"/>
              </w:rPr>
              <w:t>1:27-1:38</w:t>
            </w:r>
          </w:p>
        </w:tc>
        <w:tc>
          <w:tcPr>
            <w:tcW w:w="4536" w:type="dxa"/>
          </w:tcPr>
          <w:p w14:paraId="7CA35E8C" w14:textId="5A678FC1" w:rsidR="00C22D72" w:rsidRPr="00541F37" w:rsidRDefault="00C22D72" w:rsidP="00146C9C">
            <w:pPr>
              <w:rPr>
                <w:sz w:val="24"/>
                <w:szCs w:val="24"/>
              </w:rPr>
            </w:pPr>
            <w:r w:rsidRPr="00541F37">
              <w:rPr>
                <w:sz w:val="24"/>
                <w:szCs w:val="24"/>
              </w:rPr>
              <w:t>The antigens encounter large cells, called macrophages, which are residents in the skin. The word macrophage means “big eater”</w:t>
            </w:r>
          </w:p>
        </w:tc>
        <w:tc>
          <w:tcPr>
            <w:tcW w:w="3351" w:type="dxa"/>
            <w:vMerge w:val="restart"/>
          </w:tcPr>
          <w:p w14:paraId="226F2BDA" w14:textId="77D89420" w:rsidR="00C22D72" w:rsidRPr="00541F37" w:rsidRDefault="00C22D72" w:rsidP="00146C9C">
            <w:pPr>
              <w:rPr>
                <w:sz w:val="24"/>
                <w:szCs w:val="24"/>
              </w:rPr>
            </w:pPr>
            <w:r w:rsidRPr="00541F37">
              <w:rPr>
                <w:sz w:val="24"/>
                <w:szCs w:val="24"/>
              </w:rPr>
              <w:t>A macrophage appears in the body next to the virus, and engulfs the virus making it disappear</w:t>
            </w:r>
          </w:p>
        </w:tc>
      </w:tr>
      <w:tr w:rsidR="00C22D72" w:rsidRPr="00541F37" w14:paraId="4E1926A7" w14:textId="77777777" w:rsidTr="00146C9C">
        <w:tc>
          <w:tcPr>
            <w:tcW w:w="1180" w:type="dxa"/>
          </w:tcPr>
          <w:p w14:paraId="333305D9" w14:textId="156251CE" w:rsidR="00C22D72" w:rsidRPr="00541F37" w:rsidRDefault="00C22D72" w:rsidP="00146C9C">
            <w:pPr>
              <w:rPr>
                <w:b/>
                <w:bCs/>
                <w:sz w:val="24"/>
                <w:szCs w:val="24"/>
              </w:rPr>
            </w:pPr>
            <w:r w:rsidRPr="00541F37">
              <w:rPr>
                <w:b/>
                <w:bCs/>
                <w:sz w:val="24"/>
                <w:szCs w:val="24"/>
              </w:rPr>
              <w:t>1:41-1:52</w:t>
            </w:r>
          </w:p>
        </w:tc>
        <w:tc>
          <w:tcPr>
            <w:tcW w:w="4536" w:type="dxa"/>
          </w:tcPr>
          <w:p w14:paraId="47742901" w14:textId="3A1C62CA" w:rsidR="00C22D72" w:rsidRPr="00541F37" w:rsidRDefault="00C22D72" w:rsidP="00146C9C">
            <w:pPr>
              <w:rPr>
                <w:sz w:val="24"/>
                <w:szCs w:val="24"/>
              </w:rPr>
            </w:pPr>
            <w:r w:rsidRPr="00541F37">
              <w:rPr>
                <w:sz w:val="24"/>
                <w:szCs w:val="24"/>
              </w:rPr>
              <w:t>If a macrophage recognises the antigen as something foreign, and not self, it engulfs it be a process called phagocytosis, and can destroy it</w:t>
            </w:r>
          </w:p>
        </w:tc>
        <w:tc>
          <w:tcPr>
            <w:tcW w:w="3351" w:type="dxa"/>
            <w:vMerge/>
          </w:tcPr>
          <w:p w14:paraId="4E55D6AA" w14:textId="4AB78899" w:rsidR="00C22D72" w:rsidRPr="00541F37" w:rsidRDefault="00C22D72" w:rsidP="00146C9C">
            <w:pPr>
              <w:rPr>
                <w:sz w:val="24"/>
                <w:szCs w:val="24"/>
              </w:rPr>
            </w:pPr>
          </w:p>
        </w:tc>
      </w:tr>
      <w:tr w:rsidR="006D475A" w:rsidRPr="00541F37" w14:paraId="170CA24C" w14:textId="77777777" w:rsidTr="00146C9C">
        <w:tc>
          <w:tcPr>
            <w:tcW w:w="1180" w:type="dxa"/>
          </w:tcPr>
          <w:p w14:paraId="35ECA7EA" w14:textId="100F555D" w:rsidR="006D475A" w:rsidRPr="00541F37" w:rsidRDefault="00A6394E" w:rsidP="00146C9C">
            <w:pPr>
              <w:rPr>
                <w:b/>
                <w:bCs/>
                <w:sz w:val="24"/>
                <w:szCs w:val="24"/>
              </w:rPr>
            </w:pPr>
            <w:r w:rsidRPr="00541F37">
              <w:rPr>
                <w:b/>
                <w:bCs/>
                <w:sz w:val="24"/>
                <w:szCs w:val="24"/>
              </w:rPr>
              <w:t>1:54-2:02</w:t>
            </w:r>
          </w:p>
        </w:tc>
        <w:tc>
          <w:tcPr>
            <w:tcW w:w="4536" w:type="dxa"/>
          </w:tcPr>
          <w:p w14:paraId="52F28E47" w14:textId="01842A62" w:rsidR="006D475A" w:rsidRPr="00541F37" w:rsidRDefault="00E40331" w:rsidP="00146C9C">
            <w:pPr>
              <w:rPr>
                <w:sz w:val="24"/>
                <w:szCs w:val="24"/>
              </w:rPr>
            </w:pPr>
            <w:r w:rsidRPr="00541F37">
              <w:rPr>
                <w:sz w:val="24"/>
                <w:szCs w:val="24"/>
              </w:rPr>
              <w:t>Inflammation at the sight also causes the release of small proteins, called cytokines, that help to regulate the immune response</w:t>
            </w:r>
          </w:p>
        </w:tc>
        <w:tc>
          <w:tcPr>
            <w:tcW w:w="3351" w:type="dxa"/>
          </w:tcPr>
          <w:p w14:paraId="3E492491" w14:textId="4BDA6DAB" w:rsidR="006D475A" w:rsidRPr="00541F37" w:rsidRDefault="00E40331" w:rsidP="00146C9C">
            <w:pPr>
              <w:rPr>
                <w:sz w:val="24"/>
                <w:szCs w:val="24"/>
              </w:rPr>
            </w:pPr>
            <w:r w:rsidRPr="00541F37">
              <w:rPr>
                <w:sz w:val="24"/>
                <w:szCs w:val="24"/>
              </w:rPr>
              <w:t>Small spots</w:t>
            </w:r>
            <w:r w:rsidR="00C22D72" w:rsidRPr="00541F37">
              <w:rPr>
                <w:sz w:val="24"/>
                <w:szCs w:val="24"/>
              </w:rPr>
              <w:t>,</w:t>
            </w:r>
            <w:r w:rsidRPr="00541F37">
              <w:rPr>
                <w:sz w:val="24"/>
                <w:szCs w:val="24"/>
              </w:rPr>
              <w:t xml:space="preserve"> </w:t>
            </w:r>
            <w:r w:rsidR="00C22D72" w:rsidRPr="00541F37">
              <w:rPr>
                <w:sz w:val="24"/>
                <w:szCs w:val="24"/>
              </w:rPr>
              <w:t>labelled “</w:t>
            </w:r>
            <w:r w:rsidRPr="00541F37">
              <w:rPr>
                <w:sz w:val="24"/>
                <w:szCs w:val="24"/>
              </w:rPr>
              <w:t>cytokines</w:t>
            </w:r>
            <w:r w:rsidR="00C22D72" w:rsidRPr="00541F37">
              <w:rPr>
                <w:sz w:val="24"/>
                <w:szCs w:val="24"/>
              </w:rPr>
              <w:t>”,</w:t>
            </w:r>
            <w:r w:rsidRPr="00541F37">
              <w:rPr>
                <w:sz w:val="24"/>
                <w:szCs w:val="24"/>
              </w:rPr>
              <w:t xml:space="preserve"> enter the body</w:t>
            </w:r>
          </w:p>
        </w:tc>
      </w:tr>
      <w:tr w:rsidR="006D475A" w:rsidRPr="00541F37" w14:paraId="15D12AD7" w14:textId="77777777" w:rsidTr="00146C9C">
        <w:tc>
          <w:tcPr>
            <w:tcW w:w="1180" w:type="dxa"/>
          </w:tcPr>
          <w:p w14:paraId="5ABB0C5C" w14:textId="02DB5AD1" w:rsidR="006D475A" w:rsidRPr="00541F37" w:rsidRDefault="00A6394E" w:rsidP="00146C9C">
            <w:pPr>
              <w:rPr>
                <w:b/>
                <w:bCs/>
                <w:sz w:val="24"/>
                <w:szCs w:val="24"/>
              </w:rPr>
            </w:pPr>
            <w:r w:rsidRPr="00541F37">
              <w:rPr>
                <w:b/>
                <w:bCs/>
                <w:sz w:val="24"/>
                <w:szCs w:val="24"/>
              </w:rPr>
              <w:lastRenderedPageBreak/>
              <w:t>2:02-2:06</w:t>
            </w:r>
          </w:p>
        </w:tc>
        <w:tc>
          <w:tcPr>
            <w:tcW w:w="4536" w:type="dxa"/>
          </w:tcPr>
          <w:p w14:paraId="54D5FB97" w14:textId="4C1C0D32" w:rsidR="006D475A" w:rsidRPr="00541F37" w:rsidRDefault="00E40331" w:rsidP="00146C9C">
            <w:pPr>
              <w:rPr>
                <w:sz w:val="24"/>
                <w:szCs w:val="24"/>
              </w:rPr>
            </w:pPr>
            <w:r w:rsidRPr="00541F37">
              <w:rPr>
                <w:sz w:val="24"/>
                <w:szCs w:val="24"/>
              </w:rPr>
              <w:t>And attract additional macrophages from the bloodstream to the sight</w:t>
            </w:r>
          </w:p>
        </w:tc>
        <w:tc>
          <w:tcPr>
            <w:tcW w:w="3351" w:type="dxa"/>
          </w:tcPr>
          <w:p w14:paraId="3021A55A" w14:textId="1635FCD7" w:rsidR="006D475A" w:rsidRPr="00541F37" w:rsidRDefault="00E40331" w:rsidP="00146C9C">
            <w:pPr>
              <w:rPr>
                <w:sz w:val="24"/>
                <w:szCs w:val="24"/>
              </w:rPr>
            </w:pPr>
            <w:r w:rsidRPr="00541F37">
              <w:rPr>
                <w:sz w:val="24"/>
                <w:szCs w:val="24"/>
              </w:rPr>
              <w:t>Three more macrophages move towards the original one</w:t>
            </w:r>
          </w:p>
        </w:tc>
      </w:tr>
      <w:tr w:rsidR="006D475A" w:rsidRPr="00541F37" w14:paraId="46F59E38" w14:textId="77777777" w:rsidTr="00146C9C">
        <w:tc>
          <w:tcPr>
            <w:tcW w:w="1180" w:type="dxa"/>
          </w:tcPr>
          <w:p w14:paraId="146535FA" w14:textId="7B98167E" w:rsidR="006D475A" w:rsidRPr="00541F37" w:rsidRDefault="00A6394E" w:rsidP="00146C9C">
            <w:pPr>
              <w:rPr>
                <w:b/>
                <w:bCs/>
                <w:sz w:val="24"/>
                <w:szCs w:val="24"/>
              </w:rPr>
            </w:pPr>
            <w:r w:rsidRPr="00541F37">
              <w:rPr>
                <w:b/>
                <w:bCs/>
                <w:sz w:val="24"/>
                <w:szCs w:val="24"/>
              </w:rPr>
              <w:t>2:06-2:21</w:t>
            </w:r>
          </w:p>
        </w:tc>
        <w:tc>
          <w:tcPr>
            <w:tcW w:w="4536" w:type="dxa"/>
          </w:tcPr>
          <w:p w14:paraId="09D47052" w14:textId="32D36DED" w:rsidR="006D475A" w:rsidRPr="00541F37" w:rsidRDefault="00E40331" w:rsidP="00146C9C">
            <w:pPr>
              <w:rPr>
                <w:sz w:val="24"/>
                <w:szCs w:val="24"/>
              </w:rPr>
            </w:pPr>
            <w:r w:rsidRPr="00541F37">
              <w:rPr>
                <w:sz w:val="24"/>
                <w:szCs w:val="24"/>
              </w:rPr>
              <w:t>This first, and immediate response is known as “innate immunity”. Although rapid, it is non-specific, it is the same for all antigens, and the immune system does not retain any memory of the encounter with the antigen</w:t>
            </w:r>
          </w:p>
        </w:tc>
        <w:tc>
          <w:tcPr>
            <w:tcW w:w="3351" w:type="dxa"/>
          </w:tcPr>
          <w:p w14:paraId="35E5AB9E" w14:textId="68D6B3FC" w:rsidR="006D475A" w:rsidRPr="00541F37" w:rsidRDefault="006D475A" w:rsidP="00146C9C">
            <w:pPr>
              <w:rPr>
                <w:sz w:val="24"/>
                <w:szCs w:val="24"/>
              </w:rPr>
            </w:pPr>
          </w:p>
        </w:tc>
      </w:tr>
      <w:tr w:rsidR="006D475A" w:rsidRPr="00541F37" w14:paraId="3DA98D04" w14:textId="77777777" w:rsidTr="00146C9C">
        <w:tc>
          <w:tcPr>
            <w:tcW w:w="1180" w:type="dxa"/>
          </w:tcPr>
          <w:p w14:paraId="57C3B1AB" w14:textId="3914C1B8" w:rsidR="006D475A" w:rsidRPr="00541F37" w:rsidRDefault="00A6394E" w:rsidP="00146C9C">
            <w:pPr>
              <w:rPr>
                <w:b/>
                <w:bCs/>
                <w:sz w:val="24"/>
                <w:szCs w:val="24"/>
              </w:rPr>
            </w:pPr>
            <w:r w:rsidRPr="00541F37">
              <w:rPr>
                <w:b/>
                <w:bCs/>
                <w:sz w:val="24"/>
                <w:szCs w:val="24"/>
              </w:rPr>
              <w:t>2:22-2:26</w:t>
            </w:r>
          </w:p>
        </w:tc>
        <w:tc>
          <w:tcPr>
            <w:tcW w:w="4536" w:type="dxa"/>
          </w:tcPr>
          <w:p w14:paraId="0983D979" w14:textId="71EE452A" w:rsidR="006D475A" w:rsidRPr="00541F37" w:rsidRDefault="00E40331" w:rsidP="00146C9C">
            <w:pPr>
              <w:rPr>
                <w:sz w:val="24"/>
                <w:szCs w:val="24"/>
              </w:rPr>
            </w:pPr>
            <w:r w:rsidRPr="00541F37">
              <w:rPr>
                <w:sz w:val="24"/>
                <w:szCs w:val="24"/>
              </w:rPr>
              <w:t>Acquired immunity</w:t>
            </w:r>
          </w:p>
        </w:tc>
        <w:tc>
          <w:tcPr>
            <w:tcW w:w="3351" w:type="dxa"/>
          </w:tcPr>
          <w:p w14:paraId="223A9D19" w14:textId="00E22EA9" w:rsidR="006D475A" w:rsidRPr="00541F37" w:rsidRDefault="00E40331" w:rsidP="00146C9C">
            <w:pPr>
              <w:rPr>
                <w:sz w:val="24"/>
                <w:szCs w:val="24"/>
              </w:rPr>
            </w:pPr>
            <w:r w:rsidRPr="00541F37">
              <w:rPr>
                <w:sz w:val="24"/>
                <w:szCs w:val="24"/>
              </w:rPr>
              <w:t>“Acquired immunity”</w:t>
            </w:r>
          </w:p>
        </w:tc>
      </w:tr>
      <w:tr w:rsidR="00B443C4" w:rsidRPr="00541F37" w14:paraId="522CBC6B" w14:textId="77777777" w:rsidTr="00146C9C">
        <w:tc>
          <w:tcPr>
            <w:tcW w:w="1180" w:type="dxa"/>
          </w:tcPr>
          <w:p w14:paraId="2C93B07D" w14:textId="3A24AA8C" w:rsidR="00B443C4" w:rsidRPr="00541F37" w:rsidRDefault="00A6394E" w:rsidP="00146C9C">
            <w:pPr>
              <w:rPr>
                <w:b/>
                <w:bCs/>
                <w:sz w:val="24"/>
                <w:szCs w:val="24"/>
              </w:rPr>
            </w:pPr>
            <w:r w:rsidRPr="00541F37">
              <w:rPr>
                <w:b/>
                <w:bCs/>
                <w:sz w:val="24"/>
                <w:szCs w:val="24"/>
              </w:rPr>
              <w:t>2:26-2:32</w:t>
            </w:r>
          </w:p>
        </w:tc>
        <w:tc>
          <w:tcPr>
            <w:tcW w:w="4536" w:type="dxa"/>
          </w:tcPr>
          <w:p w14:paraId="38E683AD" w14:textId="764D5D27" w:rsidR="00B443C4" w:rsidRPr="00541F37" w:rsidRDefault="00B443C4" w:rsidP="00146C9C">
            <w:pPr>
              <w:rPr>
                <w:sz w:val="24"/>
                <w:szCs w:val="24"/>
              </w:rPr>
            </w:pPr>
            <w:r w:rsidRPr="00541F37">
              <w:rPr>
                <w:sz w:val="24"/>
                <w:szCs w:val="24"/>
              </w:rPr>
              <w:t>Sometimes, the innate response alone is not sufficient to eliminate the antigen</w:t>
            </w:r>
          </w:p>
        </w:tc>
        <w:tc>
          <w:tcPr>
            <w:tcW w:w="3351" w:type="dxa"/>
            <w:vMerge w:val="restart"/>
          </w:tcPr>
          <w:p w14:paraId="7E565CA2" w14:textId="171B047D" w:rsidR="00B443C4" w:rsidRPr="00541F37" w:rsidRDefault="00B443C4" w:rsidP="00146C9C">
            <w:pPr>
              <w:rPr>
                <w:sz w:val="24"/>
                <w:szCs w:val="24"/>
              </w:rPr>
            </w:pPr>
            <w:r w:rsidRPr="00541F37">
              <w:rPr>
                <w:sz w:val="24"/>
                <w:szCs w:val="24"/>
              </w:rPr>
              <w:t>A macrophage appears above a yellow corridor representing the lymphatic system</w:t>
            </w:r>
          </w:p>
        </w:tc>
      </w:tr>
      <w:tr w:rsidR="00B443C4" w:rsidRPr="00541F37" w14:paraId="4072C973" w14:textId="77777777" w:rsidTr="00146C9C">
        <w:tc>
          <w:tcPr>
            <w:tcW w:w="1180" w:type="dxa"/>
          </w:tcPr>
          <w:p w14:paraId="5599EA33" w14:textId="3D2CDE72" w:rsidR="00B443C4" w:rsidRPr="00541F37" w:rsidRDefault="00A6394E" w:rsidP="00146C9C">
            <w:pPr>
              <w:rPr>
                <w:b/>
                <w:bCs/>
                <w:sz w:val="24"/>
                <w:szCs w:val="24"/>
              </w:rPr>
            </w:pPr>
            <w:r w:rsidRPr="00541F37">
              <w:rPr>
                <w:b/>
                <w:bCs/>
                <w:sz w:val="24"/>
                <w:szCs w:val="24"/>
              </w:rPr>
              <w:t>2:33-2:43</w:t>
            </w:r>
          </w:p>
        </w:tc>
        <w:tc>
          <w:tcPr>
            <w:tcW w:w="4536" w:type="dxa"/>
          </w:tcPr>
          <w:p w14:paraId="0CBA8970" w14:textId="539222E1" w:rsidR="00B443C4" w:rsidRPr="00541F37" w:rsidRDefault="00B443C4" w:rsidP="00146C9C">
            <w:pPr>
              <w:rPr>
                <w:sz w:val="24"/>
                <w:szCs w:val="24"/>
              </w:rPr>
            </w:pPr>
            <w:r w:rsidRPr="00541F37">
              <w:rPr>
                <w:sz w:val="24"/>
                <w:szCs w:val="24"/>
              </w:rPr>
              <w:t>In addition to phagocytosis, macrophages can also transport antigen to sites where an acquired immune response can be activated</w:t>
            </w:r>
          </w:p>
        </w:tc>
        <w:tc>
          <w:tcPr>
            <w:tcW w:w="3351" w:type="dxa"/>
            <w:vMerge/>
          </w:tcPr>
          <w:p w14:paraId="6B37382B" w14:textId="77777777" w:rsidR="00B443C4" w:rsidRPr="00541F37" w:rsidRDefault="00B443C4" w:rsidP="00146C9C">
            <w:pPr>
              <w:rPr>
                <w:sz w:val="24"/>
                <w:szCs w:val="24"/>
              </w:rPr>
            </w:pPr>
          </w:p>
        </w:tc>
      </w:tr>
      <w:tr w:rsidR="00B443C4" w:rsidRPr="00541F37" w14:paraId="2157B253" w14:textId="77777777" w:rsidTr="00146C9C">
        <w:tc>
          <w:tcPr>
            <w:tcW w:w="1180" w:type="dxa"/>
          </w:tcPr>
          <w:p w14:paraId="562FDAD1" w14:textId="3A1B2EE8" w:rsidR="00B443C4" w:rsidRPr="00541F37" w:rsidRDefault="00A6394E" w:rsidP="00146C9C">
            <w:pPr>
              <w:rPr>
                <w:b/>
                <w:bCs/>
                <w:sz w:val="24"/>
                <w:szCs w:val="24"/>
              </w:rPr>
            </w:pPr>
            <w:r w:rsidRPr="00541F37">
              <w:rPr>
                <w:b/>
                <w:bCs/>
                <w:sz w:val="24"/>
                <w:szCs w:val="24"/>
              </w:rPr>
              <w:t>2:44-2:48</w:t>
            </w:r>
          </w:p>
        </w:tc>
        <w:tc>
          <w:tcPr>
            <w:tcW w:w="4536" w:type="dxa"/>
          </w:tcPr>
          <w:p w14:paraId="04EA7093" w14:textId="73311B61" w:rsidR="00B443C4" w:rsidRPr="00541F37" w:rsidRDefault="00B443C4" w:rsidP="00146C9C">
            <w:pPr>
              <w:rPr>
                <w:sz w:val="24"/>
                <w:szCs w:val="24"/>
              </w:rPr>
            </w:pPr>
            <w:r w:rsidRPr="00541F37">
              <w:rPr>
                <w:sz w:val="24"/>
                <w:szCs w:val="24"/>
              </w:rPr>
              <w:t>When the macrophage, b</w:t>
            </w:r>
            <w:r w:rsidR="001A00F8">
              <w:rPr>
                <w:sz w:val="24"/>
                <w:szCs w:val="24"/>
              </w:rPr>
              <w:t>e</w:t>
            </w:r>
            <w:r w:rsidRPr="00541F37">
              <w:rPr>
                <w:sz w:val="24"/>
                <w:szCs w:val="24"/>
              </w:rPr>
              <w:t>aring an antigen, enters the lymphatic system</w:t>
            </w:r>
          </w:p>
        </w:tc>
        <w:tc>
          <w:tcPr>
            <w:tcW w:w="3351" w:type="dxa"/>
          </w:tcPr>
          <w:p w14:paraId="30ED796A" w14:textId="3B64279A" w:rsidR="00B443C4" w:rsidRPr="00541F37" w:rsidRDefault="00B443C4" w:rsidP="00146C9C">
            <w:pPr>
              <w:rPr>
                <w:sz w:val="24"/>
                <w:szCs w:val="24"/>
              </w:rPr>
            </w:pPr>
            <w:r w:rsidRPr="00541F37">
              <w:rPr>
                <w:sz w:val="24"/>
                <w:szCs w:val="24"/>
              </w:rPr>
              <w:t>The macrophage moves down into</w:t>
            </w:r>
            <w:r w:rsidR="00C22D72" w:rsidRPr="00541F37">
              <w:rPr>
                <w:sz w:val="24"/>
                <w:szCs w:val="24"/>
              </w:rPr>
              <w:t>, and travels through,</w:t>
            </w:r>
            <w:r w:rsidRPr="00541F37">
              <w:rPr>
                <w:sz w:val="24"/>
                <w:szCs w:val="24"/>
              </w:rPr>
              <w:t xml:space="preserve"> the lymphatic system</w:t>
            </w:r>
          </w:p>
        </w:tc>
      </w:tr>
      <w:tr w:rsidR="009619AD" w:rsidRPr="00541F37" w14:paraId="2DBC2C5F" w14:textId="77777777" w:rsidTr="00146C9C">
        <w:tc>
          <w:tcPr>
            <w:tcW w:w="1180" w:type="dxa"/>
          </w:tcPr>
          <w:p w14:paraId="2E279EDE" w14:textId="7579A51F" w:rsidR="009619AD" w:rsidRPr="00541F37" w:rsidRDefault="00A6394E" w:rsidP="00146C9C">
            <w:pPr>
              <w:rPr>
                <w:b/>
                <w:bCs/>
                <w:sz w:val="24"/>
                <w:szCs w:val="24"/>
              </w:rPr>
            </w:pPr>
            <w:r w:rsidRPr="00541F37">
              <w:rPr>
                <w:b/>
                <w:bCs/>
                <w:sz w:val="24"/>
                <w:szCs w:val="24"/>
              </w:rPr>
              <w:t>2:48-3:00</w:t>
            </w:r>
          </w:p>
        </w:tc>
        <w:tc>
          <w:tcPr>
            <w:tcW w:w="4536" w:type="dxa"/>
          </w:tcPr>
          <w:p w14:paraId="4106726E" w14:textId="11C43D10" w:rsidR="009619AD" w:rsidRPr="00541F37" w:rsidRDefault="009619AD" w:rsidP="00146C9C">
            <w:pPr>
              <w:rPr>
                <w:sz w:val="24"/>
                <w:szCs w:val="24"/>
              </w:rPr>
            </w:pPr>
            <w:r w:rsidRPr="00541F37">
              <w:rPr>
                <w:sz w:val="24"/>
                <w:szCs w:val="24"/>
              </w:rPr>
              <w:t>It circulates towards the lymphoid organs, which include the spleen, tonsils, adenoids, Peyer’s patches, and lymph nodes</w:t>
            </w:r>
          </w:p>
        </w:tc>
        <w:tc>
          <w:tcPr>
            <w:tcW w:w="3351" w:type="dxa"/>
            <w:vMerge w:val="restart"/>
          </w:tcPr>
          <w:p w14:paraId="2F60C040" w14:textId="3E2F2613" w:rsidR="009619AD" w:rsidRPr="00541F37" w:rsidRDefault="00C22D72" w:rsidP="00146C9C">
            <w:pPr>
              <w:rPr>
                <w:sz w:val="24"/>
                <w:szCs w:val="24"/>
              </w:rPr>
            </w:pPr>
            <w:r w:rsidRPr="00541F37">
              <w:rPr>
                <w:sz w:val="24"/>
                <w:szCs w:val="24"/>
              </w:rPr>
              <w:t>A</w:t>
            </w:r>
            <w:r w:rsidR="009619AD" w:rsidRPr="00541F37">
              <w:rPr>
                <w:sz w:val="24"/>
                <w:szCs w:val="24"/>
              </w:rPr>
              <w:t xml:space="preserve"> human</w:t>
            </w:r>
            <w:r w:rsidRPr="00541F37">
              <w:rPr>
                <w:sz w:val="24"/>
                <w:szCs w:val="24"/>
              </w:rPr>
              <w:t xml:space="preserve"> graphic</w:t>
            </w:r>
            <w:r w:rsidR="009619AD" w:rsidRPr="00541F37">
              <w:rPr>
                <w:sz w:val="24"/>
                <w:szCs w:val="24"/>
              </w:rPr>
              <w:t xml:space="preserve"> in red, with the lymphoid organs highlighted in yellow. Arrows point to the mouth to label “tonsils and adenoids”, to the upper arm to label “lymph nodes”, to the lower torso to label “spleen”, and to the pelvis to label “Peyer’s patches”</w:t>
            </w:r>
          </w:p>
        </w:tc>
      </w:tr>
      <w:tr w:rsidR="009619AD" w:rsidRPr="00541F37" w14:paraId="039B392F" w14:textId="77777777" w:rsidTr="00146C9C">
        <w:tc>
          <w:tcPr>
            <w:tcW w:w="1180" w:type="dxa"/>
          </w:tcPr>
          <w:p w14:paraId="6EDCDCC5" w14:textId="5C475592" w:rsidR="009619AD" w:rsidRPr="00541F37" w:rsidRDefault="00A6394E" w:rsidP="00146C9C">
            <w:pPr>
              <w:rPr>
                <w:b/>
                <w:bCs/>
                <w:sz w:val="24"/>
                <w:szCs w:val="24"/>
              </w:rPr>
            </w:pPr>
            <w:r w:rsidRPr="00541F37">
              <w:rPr>
                <w:b/>
                <w:bCs/>
                <w:sz w:val="24"/>
                <w:szCs w:val="24"/>
              </w:rPr>
              <w:t>3:01-3:07</w:t>
            </w:r>
          </w:p>
        </w:tc>
        <w:tc>
          <w:tcPr>
            <w:tcW w:w="4536" w:type="dxa"/>
          </w:tcPr>
          <w:p w14:paraId="2A0E5D77" w14:textId="120B7FFA" w:rsidR="009619AD" w:rsidRPr="00541F37" w:rsidRDefault="009619AD" w:rsidP="00146C9C">
            <w:pPr>
              <w:rPr>
                <w:sz w:val="24"/>
                <w:szCs w:val="24"/>
              </w:rPr>
            </w:pPr>
            <w:r w:rsidRPr="00541F37">
              <w:rPr>
                <w:sz w:val="24"/>
                <w:szCs w:val="24"/>
              </w:rPr>
              <w:t>These organs are rich in two types of specialised white blood cells, called lymphocytes</w:t>
            </w:r>
          </w:p>
        </w:tc>
        <w:tc>
          <w:tcPr>
            <w:tcW w:w="3351" w:type="dxa"/>
            <w:vMerge/>
          </w:tcPr>
          <w:p w14:paraId="0424674A" w14:textId="77777777" w:rsidR="009619AD" w:rsidRPr="00541F37" w:rsidRDefault="009619AD" w:rsidP="00146C9C">
            <w:pPr>
              <w:rPr>
                <w:sz w:val="24"/>
                <w:szCs w:val="24"/>
              </w:rPr>
            </w:pPr>
          </w:p>
        </w:tc>
      </w:tr>
      <w:tr w:rsidR="00A6394E" w:rsidRPr="00541F37" w14:paraId="4BECB5F4" w14:textId="77777777" w:rsidTr="00146C9C">
        <w:tc>
          <w:tcPr>
            <w:tcW w:w="1180" w:type="dxa"/>
          </w:tcPr>
          <w:p w14:paraId="2CF29296" w14:textId="132D0FAB" w:rsidR="00A6394E" w:rsidRPr="00541F37" w:rsidRDefault="00A6394E" w:rsidP="00146C9C">
            <w:pPr>
              <w:rPr>
                <w:b/>
                <w:bCs/>
                <w:sz w:val="24"/>
                <w:szCs w:val="24"/>
              </w:rPr>
            </w:pPr>
            <w:r w:rsidRPr="00541F37">
              <w:rPr>
                <w:b/>
                <w:bCs/>
                <w:sz w:val="24"/>
                <w:szCs w:val="24"/>
              </w:rPr>
              <w:t>3:09-3:20</w:t>
            </w:r>
          </w:p>
        </w:tc>
        <w:tc>
          <w:tcPr>
            <w:tcW w:w="4536" w:type="dxa"/>
          </w:tcPr>
          <w:p w14:paraId="70EE6034" w14:textId="62ACE70E" w:rsidR="00A6394E" w:rsidRPr="00541F37" w:rsidRDefault="00A6394E" w:rsidP="00146C9C">
            <w:pPr>
              <w:rPr>
                <w:sz w:val="24"/>
                <w:szCs w:val="24"/>
              </w:rPr>
            </w:pPr>
            <w:r w:rsidRPr="00541F37">
              <w:rPr>
                <w:sz w:val="24"/>
                <w:szCs w:val="24"/>
              </w:rPr>
              <w:t>Also known as B cells and T cells, these lymphocytes are distributed in strategic sites throughout the body ready to respond to antigens</w:t>
            </w:r>
          </w:p>
        </w:tc>
        <w:tc>
          <w:tcPr>
            <w:tcW w:w="3351" w:type="dxa"/>
            <w:vMerge w:val="restart"/>
          </w:tcPr>
          <w:p w14:paraId="03ED9152" w14:textId="4E930BC3" w:rsidR="00A6394E" w:rsidRPr="00541F37" w:rsidRDefault="00B545FA" w:rsidP="00146C9C">
            <w:pPr>
              <w:rPr>
                <w:sz w:val="24"/>
                <w:szCs w:val="24"/>
              </w:rPr>
            </w:pPr>
            <w:r w:rsidRPr="00541F37">
              <w:rPr>
                <w:sz w:val="24"/>
                <w:szCs w:val="24"/>
              </w:rPr>
              <w:t>A B cell and T cell appear next to the body, labelled ”</w:t>
            </w:r>
            <w:r w:rsidR="00A6394E" w:rsidRPr="00541F37">
              <w:rPr>
                <w:sz w:val="24"/>
                <w:szCs w:val="24"/>
              </w:rPr>
              <w:t>lymphocytes”</w:t>
            </w:r>
          </w:p>
        </w:tc>
      </w:tr>
      <w:tr w:rsidR="00A6394E" w:rsidRPr="00541F37" w14:paraId="40F8C940" w14:textId="77777777" w:rsidTr="00146C9C">
        <w:tc>
          <w:tcPr>
            <w:tcW w:w="1180" w:type="dxa"/>
          </w:tcPr>
          <w:p w14:paraId="2EB421FA" w14:textId="20640918" w:rsidR="00A6394E" w:rsidRPr="00541F37" w:rsidRDefault="00A6394E" w:rsidP="00146C9C">
            <w:pPr>
              <w:rPr>
                <w:b/>
                <w:bCs/>
                <w:sz w:val="24"/>
                <w:szCs w:val="24"/>
              </w:rPr>
            </w:pPr>
            <w:r w:rsidRPr="00541F37">
              <w:rPr>
                <w:b/>
                <w:bCs/>
                <w:sz w:val="24"/>
                <w:szCs w:val="24"/>
              </w:rPr>
              <w:t>3:20-3:25</w:t>
            </w:r>
          </w:p>
        </w:tc>
        <w:tc>
          <w:tcPr>
            <w:tcW w:w="4536" w:type="dxa"/>
          </w:tcPr>
          <w:p w14:paraId="4F8849C3" w14:textId="1E28E366" w:rsidR="00A6394E" w:rsidRPr="00541F37" w:rsidRDefault="00A6394E" w:rsidP="00146C9C">
            <w:pPr>
              <w:rPr>
                <w:sz w:val="24"/>
                <w:szCs w:val="24"/>
              </w:rPr>
            </w:pPr>
            <w:r w:rsidRPr="00541F37">
              <w:rPr>
                <w:sz w:val="24"/>
                <w:szCs w:val="24"/>
              </w:rPr>
              <w:t>There are also many B and T cells in the blood</w:t>
            </w:r>
          </w:p>
        </w:tc>
        <w:tc>
          <w:tcPr>
            <w:tcW w:w="3351" w:type="dxa"/>
            <w:vMerge/>
          </w:tcPr>
          <w:p w14:paraId="3A82A4CB" w14:textId="77777777" w:rsidR="00A6394E" w:rsidRPr="00541F37" w:rsidRDefault="00A6394E" w:rsidP="00146C9C">
            <w:pPr>
              <w:rPr>
                <w:sz w:val="24"/>
                <w:szCs w:val="24"/>
              </w:rPr>
            </w:pPr>
          </w:p>
        </w:tc>
      </w:tr>
    </w:tbl>
    <w:p w14:paraId="42E3213F" w14:textId="77777777" w:rsidR="006D475A" w:rsidRDefault="006D475A"/>
    <w:sectPr w:rsidR="006D4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5A"/>
    <w:rsid w:val="001A00F8"/>
    <w:rsid w:val="00541F37"/>
    <w:rsid w:val="005A1ED9"/>
    <w:rsid w:val="006D475A"/>
    <w:rsid w:val="009619AD"/>
    <w:rsid w:val="00A6394E"/>
    <w:rsid w:val="00AD32F5"/>
    <w:rsid w:val="00B443C4"/>
    <w:rsid w:val="00B545FA"/>
    <w:rsid w:val="00C22D72"/>
    <w:rsid w:val="00E4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982E"/>
  <w15:chartTrackingRefBased/>
  <w15:docId w15:val="{B4E4D1AF-BFFA-4C84-AF04-1615B8CB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UK Health Security Agency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4</cp:revision>
  <dcterms:created xsi:type="dcterms:W3CDTF">2022-07-05T11:02:00Z</dcterms:created>
  <dcterms:modified xsi:type="dcterms:W3CDTF">2023-02-28T15:23:00Z</dcterms:modified>
</cp:coreProperties>
</file>