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5128E" w14:textId="78A86D37" w:rsidR="00F30493" w:rsidRPr="00F30493" w:rsidRDefault="00F30493" w:rsidP="00F30493">
      <w:pPr>
        <w:pStyle w:val="Titre1"/>
        <w:spacing w:before="0" w:after="0" w:line="240" w:lineRule="auto"/>
        <w:jc w:val="center"/>
        <w:rPr>
          <w:rFonts w:ascii="Arial" w:hAnsi="Arial" w:cs="Arial"/>
          <w:b/>
          <w:bCs/>
          <w:color w:val="auto"/>
          <w:sz w:val="44"/>
          <w:szCs w:val="44"/>
        </w:rPr>
      </w:pPr>
      <w:r w:rsidRPr="00F30493">
        <w:rPr>
          <w:rFonts w:ascii="Arial" w:hAnsi="Arial" w:cs="Arial"/>
          <w:b/>
          <w:bCs/>
          <w:color w:val="auto"/>
          <w:sz w:val="44"/>
          <w:szCs w:val="44"/>
        </w:rPr>
        <w:t xml:space="preserve">Activité flash </w:t>
      </w:r>
      <w:proofErr w:type="spellStart"/>
      <w:r w:rsidRPr="00F30493">
        <w:rPr>
          <w:rFonts w:ascii="Arial" w:hAnsi="Arial" w:cs="Arial"/>
          <w:b/>
          <w:bCs/>
          <w:color w:val="auto"/>
          <w:sz w:val="44"/>
          <w:szCs w:val="44"/>
        </w:rPr>
        <w:t>cards</w:t>
      </w:r>
      <w:proofErr w:type="spellEnd"/>
    </w:p>
    <w:p w14:paraId="7F959C10" w14:textId="436A486F" w:rsidR="00F30493" w:rsidRPr="00F30493" w:rsidRDefault="00E87061" w:rsidP="00F30493">
      <w:pPr>
        <w:pStyle w:val="Titre1"/>
        <w:spacing w:before="0" w:after="0" w:line="240" w:lineRule="auto"/>
        <w:jc w:val="center"/>
        <w:rPr>
          <w:rFonts w:ascii="Arial" w:hAnsi="Arial" w:cs="Arial"/>
          <w:b/>
          <w:bCs/>
          <w:color w:val="auto"/>
        </w:rPr>
      </w:pPr>
      <w:r w:rsidRPr="00F30493">
        <w:rPr>
          <w:rFonts w:asciiTheme="minorHAnsi" w:hAnsiTheme="minorHAnsi" w:cstheme="minorHAnsi"/>
          <w:b/>
          <w:bCs/>
          <w:noProof/>
          <w:lang w:eastAsia="fr-FR"/>
        </w:rPr>
        <mc:AlternateContent>
          <mc:Choice Requires="wps">
            <w:drawing>
              <wp:anchor distT="0" distB="0" distL="114300" distR="114300" simplePos="0" relativeHeight="251675648" behindDoc="0" locked="0" layoutInCell="1" allowOverlap="1" wp14:anchorId="00CDEC69" wp14:editId="6B61F8F1">
                <wp:simplePos x="0" y="0"/>
                <wp:positionH relativeFrom="margin">
                  <wp:posOffset>-619125</wp:posOffset>
                </wp:positionH>
                <wp:positionV relativeFrom="paragraph">
                  <wp:posOffset>374015</wp:posOffset>
                </wp:positionV>
                <wp:extent cx="6962775" cy="8296275"/>
                <wp:effectExtent l="19050" t="19050" r="28575" b="28575"/>
                <wp:wrapNone/>
                <wp:docPr id="1965259805" name="Rectangle 19652598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82962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949205" id="Rectangle 1965259805" o:spid="_x0000_s1026" style="position:absolute;margin-left:-48.75pt;margin-top:29.45pt;width:548.25pt;height:653.2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" filled="f" strokecolor="#1f396c" strokeweight="2.25pt">
                <w10:wrap anchorx="margin"/>
              </v:rect>
            </w:pict>
          </mc:Fallback>
        </mc:AlternateContent>
      </w:r>
      <w:r w:rsidR="00F30493" w:rsidRPr="00F30493">
        <w:rPr>
          <w:rFonts w:ascii="Arial" w:hAnsi="Arial" w:cs="Arial"/>
          <w:b/>
          <w:bCs/>
          <w:color w:val="auto"/>
        </w:rPr>
        <w:t>Guide enseignant</w:t>
      </w:r>
    </w:p>
    <w:p w14:paraId="299100C8" w14:textId="4A03F952" w:rsidR="00F30493" w:rsidRPr="00F30493" w:rsidRDefault="00E87061" w:rsidP="00F30493">
      <w:pPr>
        <w:autoSpaceDE w:val="0"/>
        <w:autoSpaceDN w:val="0"/>
        <w:adjustRightInd w:val="0"/>
        <w:spacing w:line="240" w:lineRule="auto"/>
        <w:rPr>
          <w:rFonts w:cs="Arial"/>
          <w:b/>
          <w:bCs/>
          <w:lang w:eastAsia="fr-FR"/>
        </w:rPr>
      </w:pPr>
      <w:r w:rsidRPr="00F30493">
        <w:rPr>
          <w:rFonts w:cs="Arial"/>
          <w:b/>
          <w:bCs/>
          <w:noProof/>
          <w:sz w:val="40"/>
          <w:szCs w:val="40"/>
        </w:rPr>
        <w:drawing>
          <wp:anchor distT="0" distB="0" distL="114300" distR="114300" simplePos="0" relativeHeight="251677696" behindDoc="0" locked="0" layoutInCell="1" allowOverlap="1" wp14:anchorId="148DCCC5" wp14:editId="52AF6DD7">
            <wp:simplePos x="0" y="0"/>
            <wp:positionH relativeFrom="column">
              <wp:posOffset>5829300</wp:posOffset>
            </wp:positionH>
            <wp:positionV relativeFrom="page">
              <wp:posOffset>1612900</wp:posOffset>
            </wp:positionV>
            <wp:extent cx="719455" cy="727075"/>
            <wp:effectExtent l="0" t="0" r="4445" b="0"/>
            <wp:wrapSquare wrapText="bothSides"/>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9455" cy="727075"/>
                    </a:xfrm>
                    <a:prstGeom prst="rect">
                      <a:avLst/>
                    </a:prstGeom>
                  </pic:spPr>
                </pic:pic>
              </a:graphicData>
            </a:graphic>
            <wp14:sizeRelH relativeFrom="margin">
              <wp14:pctWidth>0</wp14:pctWidth>
            </wp14:sizeRelH>
            <wp14:sizeRelV relativeFrom="margin">
              <wp14:pctHeight>0</wp14:pctHeight>
            </wp14:sizeRelV>
          </wp:anchor>
        </w:drawing>
      </w:r>
    </w:p>
    <w:p w14:paraId="3AD7D2F2" w14:textId="379B066F" w:rsidR="00F30493" w:rsidRPr="00F30493" w:rsidRDefault="00F30493" w:rsidP="00F30493">
      <w:pPr>
        <w:autoSpaceDE w:val="0"/>
        <w:autoSpaceDN w:val="0"/>
        <w:adjustRightInd w:val="0"/>
        <w:spacing w:line="240" w:lineRule="auto"/>
        <w:ind w:left="-426"/>
        <w:rPr>
          <w:rFonts w:cs="Arial"/>
          <w:lang w:eastAsia="fr-FR"/>
        </w:rPr>
      </w:pPr>
      <w:r w:rsidRPr="00F30493">
        <w:rPr>
          <w:rFonts w:cs="Arial"/>
          <w:lang w:eastAsia="fr-FR"/>
        </w:rPr>
        <w:t xml:space="preserve">Cette activité consiste à faire construire aux élèves un jeu de flash </w:t>
      </w:r>
      <w:proofErr w:type="spellStart"/>
      <w:r w:rsidRPr="00F30493">
        <w:rPr>
          <w:rFonts w:cs="Arial"/>
          <w:lang w:eastAsia="fr-FR"/>
        </w:rPr>
        <w:t>cards</w:t>
      </w:r>
      <w:proofErr w:type="spellEnd"/>
      <w:r w:rsidRPr="00F30493">
        <w:rPr>
          <w:rFonts w:cs="Arial"/>
          <w:lang w:eastAsia="fr-FR"/>
        </w:rPr>
        <w:t xml:space="preserve"> autour des gestes barrières (séance 1) et de la vaccination contre le COVID-19 (séance 2). Les élèves pourront jouer aux cartes en groupes réduits ou en binôme.</w:t>
      </w:r>
    </w:p>
    <w:p w14:paraId="04C46309" w14:textId="75CCADC3" w:rsidR="00F30493" w:rsidRPr="00F30493" w:rsidRDefault="00F30493" w:rsidP="00F30493">
      <w:pPr>
        <w:autoSpaceDE w:val="0"/>
        <w:autoSpaceDN w:val="0"/>
        <w:adjustRightInd w:val="0"/>
        <w:spacing w:line="240" w:lineRule="auto"/>
        <w:ind w:left="-426"/>
        <w:rPr>
          <w:rFonts w:cs="Arial"/>
          <w:lang w:eastAsia="fr-FR"/>
        </w:rPr>
      </w:pPr>
    </w:p>
    <w:p w14:paraId="7D1810EE" w14:textId="1D8D1FA7" w:rsidR="00F30493" w:rsidRPr="00F30493" w:rsidRDefault="00F30493" w:rsidP="00F30493">
      <w:pPr>
        <w:pStyle w:val="Titre3"/>
        <w:spacing w:before="0" w:after="0" w:line="240" w:lineRule="auto"/>
        <w:ind w:left="-426"/>
        <w:rPr>
          <w:rFonts w:cs="Arial"/>
          <w:color w:val="auto"/>
        </w:rPr>
      </w:pPr>
      <w:r w:rsidRPr="00F30493">
        <w:rPr>
          <w:rFonts w:cs="Arial"/>
          <w:b/>
          <w:bCs/>
          <w:color w:val="auto"/>
        </w:rPr>
        <w:t>Matériel</w:t>
      </w:r>
      <w:r w:rsidRPr="00F30493">
        <w:rPr>
          <w:rFonts w:cs="Arial"/>
          <w:color w:val="auto"/>
        </w:rPr>
        <w:t> :</w:t>
      </w:r>
      <w:r w:rsidR="00E87061" w:rsidRPr="00E87061">
        <w:rPr>
          <w:rFonts w:cs="Arial"/>
          <w:b/>
          <w:bCs/>
          <w:noProof/>
          <w:sz w:val="40"/>
          <w:szCs w:val="40"/>
        </w:rPr>
        <w:t xml:space="preserve"> </w:t>
      </w:r>
    </w:p>
    <w:p w14:paraId="1F4E714D" w14:textId="77777777" w:rsidR="00F30493" w:rsidRPr="00F30493" w:rsidRDefault="00F30493" w:rsidP="00F30493">
      <w:pPr>
        <w:numPr>
          <w:ilvl w:val="0"/>
          <w:numId w:val="5"/>
        </w:numPr>
        <w:autoSpaceDE w:val="0"/>
        <w:autoSpaceDN w:val="0"/>
        <w:adjustRightInd w:val="0"/>
        <w:spacing w:line="240" w:lineRule="auto"/>
        <w:ind w:left="-426"/>
        <w:rPr>
          <w:rFonts w:cs="Arial"/>
          <w:lang w:eastAsia="fr-FR"/>
        </w:rPr>
      </w:pPr>
      <w:r w:rsidRPr="00F30493">
        <w:rPr>
          <w:rFonts w:cs="Arial"/>
          <w:lang w:eastAsia="fr-FR"/>
        </w:rPr>
        <w:t>Sur le site e-Bug : Fiche info élèves COVID-19, page COVID-19 info et fiche info élèves Vaccin COVID-19 ;</w:t>
      </w:r>
    </w:p>
    <w:p w14:paraId="1F5D4DBF" w14:textId="430A8876" w:rsidR="00F30493" w:rsidRPr="00F30493" w:rsidRDefault="00F30493" w:rsidP="00F30493">
      <w:pPr>
        <w:numPr>
          <w:ilvl w:val="0"/>
          <w:numId w:val="5"/>
        </w:numPr>
        <w:autoSpaceDE w:val="0"/>
        <w:autoSpaceDN w:val="0"/>
        <w:adjustRightInd w:val="0"/>
        <w:spacing w:line="240" w:lineRule="auto"/>
        <w:ind w:left="-426"/>
        <w:rPr>
          <w:rFonts w:cs="Arial"/>
          <w:lang w:eastAsia="fr-FR"/>
        </w:rPr>
      </w:pPr>
      <w:r w:rsidRPr="00F30493">
        <w:rPr>
          <w:rFonts w:cs="Arial"/>
          <w:lang w:eastAsia="fr-FR"/>
        </w:rPr>
        <w:t>Cartes à découper (papier type Canson), maquettes à imprimer disponible ;</w:t>
      </w:r>
    </w:p>
    <w:p w14:paraId="597C69C2" w14:textId="51573E4D" w:rsidR="00F30493" w:rsidRPr="00F30493" w:rsidRDefault="00F30493" w:rsidP="00F30493">
      <w:pPr>
        <w:numPr>
          <w:ilvl w:val="0"/>
          <w:numId w:val="5"/>
        </w:numPr>
        <w:autoSpaceDE w:val="0"/>
        <w:autoSpaceDN w:val="0"/>
        <w:adjustRightInd w:val="0"/>
        <w:spacing w:line="240" w:lineRule="auto"/>
        <w:ind w:left="-426"/>
        <w:rPr>
          <w:rFonts w:cs="Arial"/>
          <w:lang w:eastAsia="fr-FR"/>
        </w:rPr>
      </w:pPr>
      <w:r w:rsidRPr="00F30493">
        <w:rPr>
          <w:rFonts w:cs="Arial"/>
          <w:lang w:eastAsia="fr-FR"/>
        </w:rPr>
        <w:t xml:space="preserve">Vidéo « La tâche » </w:t>
      </w:r>
      <w:hyperlink r:id="rId8" w:history="1">
        <w:r w:rsidRPr="00F30493">
          <w:rPr>
            <w:rStyle w:val="Lienhypertexte"/>
            <w:rFonts w:cs="Arial"/>
            <w:color w:val="auto"/>
          </w:rPr>
          <w:t>https://youtu.be/PpItUzCjBlk</w:t>
        </w:r>
      </w:hyperlink>
      <w:r w:rsidRPr="00F30493">
        <w:rPr>
          <w:rFonts w:cs="Arial"/>
        </w:rPr>
        <w:t xml:space="preserve"> - </w:t>
      </w:r>
      <w:r w:rsidRPr="00F30493">
        <w:rPr>
          <w:rFonts w:cs="Arial"/>
          <w:lang w:eastAsia="fr-FR"/>
        </w:rPr>
        <w:t xml:space="preserve">Equipe d’enseignants du collège Jules Ferry d’Hyères </w:t>
      </w:r>
      <w:r w:rsidR="00E87061" w:rsidRPr="00E87061">
        <w:rPr>
          <w:rFonts w:cs="Arial"/>
          <w:lang w:eastAsia="fr-FR"/>
        </w:rPr>
        <w:t xml:space="preserve">en </w:t>
      </w:r>
      <w:proofErr w:type="gramStart"/>
      <w:r w:rsidR="00E87061" w:rsidRPr="00E87061">
        <w:rPr>
          <w:rFonts w:cs="Arial"/>
          <w:lang w:eastAsia="fr-FR"/>
        </w:rPr>
        <w:t>France</w:t>
      </w:r>
      <w:r w:rsidRPr="00F30493">
        <w:rPr>
          <w:rFonts w:cs="Arial"/>
          <w:lang w:eastAsia="fr-FR"/>
        </w:rPr>
        <w:t>;</w:t>
      </w:r>
      <w:proofErr w:type="gramEnd"/>
    </w:p>
    <w:p w14:paraId="14F21B5C" w14:textId="77777777" w:rsidR="00F30493" w:rsidRPr="00F30493" w:rsidRDefault="00F30493" w:rsidP="00F30493">
      <w:pPr>
        <w:numPr>
          <w:ilvl w:val="0"/>
          <w:numId w:val="5"/>
        </w:numPr>
        <w:autoSpaceDE w:val="0"/>
        <w:autoSpaceDN w:val="0"/>
        <w:adjustRightInd w:val="0"/>
        <w:spacing w:line="240" w:lineRule="auto"/>
        <w:ind w:left="-426"/>
        <w:rPr>
          <w:rFonts w:cs="Arial"/>
          <w:lang w:eastAsia="fr-FR"/>
        </w:rPr>
      </w:pPr>
      <w:r w:rsidRPr="00F30493">
        <w:rPr>
          <w:rFonts w:cs="Arial"/>
          <w:lang w:eastAsia="fr-FR"/>
        </w:rPr>
        <w:t>Diaporama photos de situations quotidiennes ;</w:t>
      </w:r>
    </w:p>
    <w:p w14:paraId="271050C5" w14:textId="6C677C1C" w:rsidR="00F30493" w:rsidRPr="00F30493" w:rsidRDefault="00F30493" w:rsidP="00F30493">
      <w:pPr>
        <w:numPr>
          <w:ilvl w:val="0"/>
          <w:numId w:val="5"/>
        </w:numPr>
        <w:autoSpaceDE w:val="0"/>
        <w:autoSpaceDN w:val="0"/>
        <w:adjustRightInd w:val="0"/>
        <w:spacing w:line="240" w:lineRule="auto"/>
        <w:ind w:left="-426"/>
        <w:rPr>
          <w:rFonts w:cs="Arial"/>
          <w:lang w:eastAsia="fr-FR"/>
        </w:rPr>
      </w:pPr>
      <w:r w:rsidRPr="00F30493">
        <w:rPr>
          <w:rFonts w:cs="Arial"/>
          <w:lang w:eastAsia="fr-FR"/>
        </w:rPr>
        <w:t>Plastifieuse ;</w:t>
      </w:r>
    </w:p>
    <w:p w14:paraId="37F75FD2" w14:textId="71C3D04A" w:rsidR="00F30493" w:rsidRPr="00F30493" w:rsidRDefault="00F30493" w:rsidP="00F30493">
      <w:pPr>
        <w:numPr>
          <w:ilvl w:val="0"/>
          <w:numId w:val="5"/>
        </w:numPr>
        <w:autoSpaceDE w:val="0"/>
        <w:autoSpaceDN w:val="0"/>
        <w:adjustRightInd w:val="0"/>
        <w:spacing w:line="240" w:lineRule="auto"/>
        <w:ind w:left="-426"/>
        <w:rPr>
          <w:rFonts w:cs="Arial"/>
          <w:lang w:eastAsia="fr-FR"/>
        </w:rPr>
      </w:pPr>
      <w:r w:rsidRPr="00F30493">
        <w:rPr>
          <w:rFonts w:cs="Arial"/>
          <w:lang w:eastAsia="fr-FR"/>
        </w:rPr>
        <w:t>Feutres.</w:t>
      </w:r>
    </w:p>
    <w:p w14:paraId="2823D55B" w14:textId="0896BAED" w:rsidR="00F30493" w:rsidRPr="00F30493" w:rsidRDefault="00F30493" w:rsidP="00F30493">
      <w:pPr>
        <w:autoSpaceDE w:val="0"/>
        <w:autoSpaceDN w:val="0"/>
        <w:adjustRightInd w:val="0"/>
        <w:spacing w:line="240" w:lineRule="auto"/>
        <w:ind w:left="-426"/>
        <w:rPr>
          <w:rFonts w:cs="Arial"/>
          <w:lang w:eastAsia="fr-FR"/>
        </w:rPr>
      </w:pPr>
    </w:p>
    <w:p w14:paraId="01BCC447" w14:textId="68593DC0" w:rsidR="00F30493" w:rsidRPr="00F30493" w:rsidRDefault="00F30493" w:rsidP="00F30493">
      <w:pPr>
        <w:autoSpaceDE w:val="0"/>
        <w:autoSpaceDN w:val="0"/>
        <w:adjustRightInd w:val="0"/>
        <w:spacing w:line="240" w:lineRule="auto"/>
        <w:ind w:left="-426"/>
        <w:rPr>
          <w:rFonts w:cs="Arial"/>
          <w:lang w:eastAsia="fr-FR"/>
        </w:rPr>
      </w:pPr>
      <w:r w:rsidRPr="00F30493">
        <w:rPr>
          <w:rFonts w:cs="Arial"/>
          <w:noProof/>
          <w:lang w:eastAsia="fr-FR"/>
        </w:rPr>
        <mc:AlternateContent>
          <mc:Choice Requires="wps">
            <w:drawing>
              <wp:anchor distT="0" distB="0" distL="114300" distR="114300" simplePos="0" relativeHeight="251659264" behindDoc="0" locked="0" layoutInCell="1" allowOverlap="1" wp14:anchorId="06467ECD" wp14:editId="43443100">
                <wp:simplePos x="0" y="0"/>
                <wp:positionH relativeFrom="margin">
                  <wp:posOffset>-159080</wp:posOffset>
                </wp:positionH>
                <wp:positionV relativeFrom="paragraph">
                  <wp:posOffset>73404</wp:posOffset>
                </wp:positionV>
                <wp:extent cx="5781675" cy="400050"/>
                <wp:effectExtent l="19050" t="19050" r="28575" b="19050"/>
                <wp:wrapNone/>
                <wp:docPr id="99" name="Rectangle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81675" cy="40005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832519" id="Rectangle 99" o:spid="_x0000_s1026" alt="&quot;&quot;" style="position:absolute;margin-left:-12.55pt;margin-top:5.8pt;width:455.2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" filled="f" strokecolor="#1f396c" strokeweight="2.25pt">
                <w10:wrap anchorx="margin"/>
              </v:rect>
            </w:pict>
          </mc:Fallback>
        </mc:AlternateContent>
      </w:r>
    </w:p>
    <w:p w14:paraId="41C27E75" w14:textId="77777777" w:rsidR="00F30493" w:rsidRPr="00F30493" w:rsidRDefault="00F30493" w:rsidP="00F30493">
      <w:pPr>
        <w:pStyle w:val="Titre2"/>
        <w:spacing w:before="0" w:after="0" w:line="240" w:lineRule="auto"/>
        <w:ind w:left="-426"/>
        <w:jc w:val="center"/>
        <w:rPr>
          <w:rFonts w:ascii="Arial" w:hAnsi="Arial" w:cs="Arial"/>
          <w:b/>
          <w:bCs/>
          <w:color w:val="auto"/>
        </w:rPr>
      </w:pPr>
      <w:r w:rsidRPr="00F30493">
        <w:rPr>
          <w:rFonts w:ascii="Arial" w:hAnsi="Arial" w:cs="Arial"/>
          <w:b/>
          <w:bCs/>
          <w:color w:val="auto"/>
        </w:rPr>
        <w:t>1ère séance : Connaître et mémoriser les gestes barrières</w:t>
      </w:r>
    </w:p>
    <w:p w14:paraId="5D7A1DDB" w14:textId="76529906" w:rsidR="00F30493" w:rsidRPr="00F30493" w:rsidRDefault="00F30493" w:rsidP="00F30493">
      <w:pPr>
        <w:autoSpaceDE w:val="0"/>
        <w:autoSpaceDN w:val="0"/>
        <w:adjustRightInd w:val="0"/>
        <w:spacing w:line="240" w:lineRule="auto"/>
        <w:ind w:left="-426"/>
        <w:rPr>
          <w:rFonts w:cs="Arial"/>
          <w:lang w:eastAsia="fr-FR"/>
        </w:rPr>
      </w:pPr>
    </w:p>
    <w:p w14:paraId="564114EC" w14:textId="77777777" w:rsidR="00E87061" w:rsidRDefault="00E87061" w:rsidP="00E87061">
      <w:pPr>
        <w:keepNext/>
        <w:outlineLvl w:val="2"/>
        <w:rPr>
          <w:rFonts w:cs="Arial"/>
          <w:lang w:eastAsia="fr-FR"/>
        </w:rPr>
      </w:pPr>
    </w:p>
    <w:p w14:paraId="4EA6520B" w14:textId="223B4133" w:rsidR="00E87061" w:rsidRPr="00E87061" w:rsidRDefault="00E87061" w:rsidP="00E87061">
      <w:pPr>
        <w:keepNext/>
        <w:ind w:left="-426"/>
        <w:outlineLvl w:val="2"/>
        <w:rPr>
          <w:rFonts w:eastAsia="Times New Roman" w:cs="Arial"/>
          <w:b/>
          <w:bCs/>
          <w:color w:val="323232"/>
          <w:sz w:val="22"/>
          <w:szCs w:val="26"/>
          <w:lang w:eastAsia="fr-FR"/>
        </w:rPr>
      </w:pPr>
      <w:r w:rsidRPr="00E87061">
        <w:rPr>
          <w:rFonts w:eastAsia="Times New Roman" w:cs="Arial"/>
          <w:b/>
          <w:bCs/>
          <w:szCs w:val="26"/>
          <w:lang w:eastAsia="fr-FR"/>
        </w:rPr>
        <w:t>Objectifs de la séance :</w:t>
      </w:r>
    </w:p>
    <w:p w14:paraId="5DA64257" w14:textId="77777777" w:rsidR="00E87061" w:rsidRPr="00E87061" w:rsidRDefault="00E87061" w:rsidP="00E87061">
      <w:pPr>
        <w:autoSpaceDE w:val="0"/>
        <w:autoSpaceDN w:val="0"/>
        <w:adjustRightInd w:val="0"/>
        <w:ind w:left="-426"/>
        <w:rPr>
          <w:rFonts w:eastAsia="Arial" w:cs="Arial"/>
          <w:color w:val="000000"/>
          <w:lang w:eastAsia="fr-FR"/>
        </w:rPr>
      </w:pPr>
      <w:r w:rsidRPr="00E87061">
        <w:rPr>
          <w:rFonts w:eastAsia="Arial" w:cs="Arial"/>
          <w:color w:val="000000"/>
          <w:lang w:eastAsia="fr-FR"/>
        </w:rPr>
        <w:t>Connaître les bons comportements et mémoriser les gestes barrières afin de limiter la propagation d’une maladie infectieuse, la COVID-19.</w:t>
      </w:r>
    </w:p>
    <w:p w14:paraId="4E4BF559" w14:textId="77777777" w:rsidR="00E87061" w:rsidRPr="00E87061" w:rsidRDefault="00E87061" w:rsidP="00E87061">
      <w:pPr>
        <w:autoSpaceDE w:val="0"/>
        <w:autoSpaceDN w:val="0"/>
        <w:adjustRightInd w:val="0"/>
        <w:ind w:left="-426"/>
        <w:rPr>
          <w:rFonts w:eastAsia="Arial" w:cs="Arial"/>
          <w:color w:val="323232"/>
          <w:sz w:val="22"/>
          <w:lang w:eastAsia="fr-FR"/>
        </w:rPr>
      </w:pPr>
    </w:p>
    <w:p w14:paraId="531026D5" w14:textId="77777777" w:rsidR="00E87061" w:rsidRPr="00E87061" w:rsidRDefault="00E87061" w:rsidP="00E87061">
      <w:pPr>
        <w:keepNext/>
        <w:ind w:left="-426"/>
        <w:outlineLvl w:val="2"/>
        <w:rPr>
          <w:rFonts w:eastAsia="Times New Roman" w:cs="Arial"/>
          <w:b/>
          <w:bCs/>
          <w:szCs w:val="26"/>
          <w:lang w:eastAsia="fr-FR"/>
        </w:rPr>
      </w:pPr>
      <w:r w:rsidRPr="00E87061">
        <w:rPr>
          <w:rFonts w:eastAsia="Times New Roman" w:cs="Arial"/>
          <w:b/>
          <w:bCs/>
          <w:szCs w:val="26"/>
          <w:lang w:eastAsia="fr-FR"/>
        </w:rPr>
        <w:t>Déroulement de la séance :</w:t>
      </w:r>
    </w:p>
    <w:p w14:paraId="2DAE8881" w14:textId="77777777" w:rsidR="00E87061" w:rsidRPr="00E87061" w:rsidRDefault="00E87061" w:rsidP="00E87061">
      <w:pPr>
        <w:numPr>
          <w:ilvl w:val="0"/>
          <w:numId w:val="14"/>
        </w:numPr>
        <w:autoSpaceDE w:val="0"/>
        <w:autoSpaceDN w:val="0"/>
        <w:adjustRightInd w:val="0"/>
        <w:ind w:left="-426" w:firstLine="0"/>
        <w:rPr>
          <w:rFonts w:eastAsia="Arial" w:cs="Arial"/>
          <w:iCs/>
          <w:lang w:eastAsia="fr-FR"/>
        </w:rPr>
      </w:pPr>
      <w:r w:rsidRPr="00E87061">
        <w:rPr>
          <w:rFonts w:eastAsia="Calibri" w:cs="Arial"/>
          <w:b/>
          <w:iCs/>
          <w:lang w:eastAsia="fr-FR"/>
        </w:rPr>
        <w:t>Accroche </w:t>
      </w:r>
      <w:r w:rsidRPr="00E87061">
        <w:rPr>
          <w:rFonts w:eastAsia="Arial" w:cs="Arial"/>
          <w:b/>
          <w:iCs/>
          <w:lang w:eastAsia="fr-FR"/>
        </w:rPr>
        <w:t>:</w:t>
      </w:r>
      <w:r w:rsidRPr="00E87061">
        <w:rPr>
          <w:rFonts w:eastAsia="Arial" w:cs="Arial"/>
          <w:iCs/>
          <w:lang w:eastAsia="fr-FR"/>
        </w:rPr>
        <w:t xml:space="preserve"> (10 minutes)</w:t>
      </w:r>
    </w:p>
    <w:p w14:paraId="1BB78F83" w14:textId="77777777" w:rsidR="00E87061" w:rsidRPr="00E87061" w:rsidRDefault="00E87061" w:rsidP="00E87061">
      <w:pPr>
        <w:numPr>
          <w:ilvl w:val="1"/>
          <w:numId w:val="13"/>
        </w:numPr>
        <w:autoSpaceDE w:val="0"/>
        <w:autoSpaceDN w:val="0"/>
        <w:adjustRightInd w:val="0"/>
        <w:spacing w:line="240" w:lineRule="auto"/>
        <w:contextualSpacing/>
        <w:jc w:val="both"/>
        <w:rPr>
          <w:rFonts w:eastAsia="Times New Roman" w:cs="Arial"/>
          <w:color w:val="000000"/>
          <w:lang w:eastAsia="fr-FR"/>
        </w:rPr>
      </w:pPr>
      <w:r w:rsidRPr="00E87061">
        <w:rPr>
          <w:rFonts w:eastAsia="Times New Roman" w:cs="Arial"/>
          <w:color w:val="000000"/>
          <w:lang w:eastAsia="fr-FR"/>
        </w:rPr>
        <w:t xml:space="preserve">Discuter avec les élèves sur leur vécu durant la pandémie et leurs connaissances concernant les gestes barrières afin de construire les cartes du jeu. </w:t>
      </w:r>
    </w:p>
    <w:p w14:paraId="6C09557A" w14:textId="77777777" w:rsidR="00E87061" w:rsidRPr="00E87061" w:rsidRDefault="00E87061" w:rsidP="00E87061">
      <w:pPr>
        <w:autoSpaceDE w:val="0"/>
        <w:autoSpaceDN w:val="0"/>
        <w:adjustRightInd w:val="0"/>
        <w:spacing w:line="240" w:lineRule="auto"/>
        <w:ind w:left="1080"/>
        <w:contextualSpacing/>
        <w:jc w:val="both"/>
        <w:rPr>
          <w:rFonts w:eastAsia="Times New Roman" w:cs="Arial"/>
          <w:color w:val="000000"/>
          <w:lang w:eastAsia="fr-FR"/>
        </w:rPr>
      </w:pPr>
    </w:p>
    <w:p w14:paraId="3D210EB3" w14:textId="77777777" w:rsidR="00E87061" w:rsidRPr="00E87061" w:rsidRDefault="00E87061" w:rsidP="00E87061">
      <w:pPr>
        <w:numPr>
          <w:ilvl w:val="1"/>
          <w:numId w:val="13"/>
        </w:numPr>
        <w:autoSpaceDE w:val="0"/>
        <w:autoSpaceDN w:val="0"/>
        <w:adjustRightInd w:val="0"/>
        <w:spacing w:line="240" w:lineRule="auto"/>
        <w:contextualSpacing/>
        <w:jc w:val="both"/>
        <w:rPr>
          <w:rFonts w:eastAsia="Times New Roman" w:cs="Arial"/>
          <w:color w:val="000000"/>
          <w:lang w:eastAsia="fr-FR"/>
        </w:rPr>
      </w:pPr>
      <w:r w:rsidRPr="00E87061">
        <w:rPr>
          <w:rFonts w:eastAsia="Times New Roman" w:cs="Arial"/>
          <w:color w:val="000000"/>
          <w:lang w:eastAsia="fr-FR"/>
        </w:rPr>
        <w:t xml:space="preserve">Projeter la première partie (jusqu’à 1min50) de la vidéo « La tâche » </w:t>
      </w:r>
      <w:hyperlink r:id="rId9" w:history="1">
        <w:r w:rsidR="00FD31FA" w:rsidRPr="00E87061">
          <w:rPr>
            <w:rFonts w:eastAsia="Times New Roman" w:cs="Arial"/>
            <w:color w:val="000000"/>
            <w:lang w:eastAsia="fr-FR"/>
          </w:rPr>
          <w:t>https ://youtu.be/</w:t>
        </w:r>
        <w:proofErr w:type="spellStart"/>
        <w:r w:rsidR="00FD31FA" w:rsidRPr="00E87061">
          <w:rPr>
            <w:rFonts w:eastAsia="Times New Roman" w:cs="Arial"/>
            <w:color w:val="000000"/>
            <w:lang w:eastAsia="fr-FR"/>
          </w:rPr>
          <w:t>PpItUzCjBlk</w:t>
        </w:r>
        <w:proofErr w:type="spellEnd"/>
      </w:hyperlink>
      <w:r w:rsidRPr="00E87061">
        <w:rPr>
          <w:rFonts w:eastAsia="Times New Roman" w:cs="Arial"/>
          <w:color w:val="000000"/>
          <w:lang w:eastAsia="fr-FR"/>
        </w:rPr>
        <w:t xml:space="preserve"> produite par les enseignants du collège Jules Ferry à Hyères (Var). Cette vidéo met en scène de façon très visuelle les conséquences du non-respect des gestes barrières sur la transmission des infections dans des situations de la vie quotidienne.</w:t>
      </w:r>
    </w:p>
    <w:p w14:paraId="383DB9BA" w14:textId="77777777" w:rsidR="00E87061" w:rsidRPr="00E87061" w:rsidRDefault="00E87061" w:rsidP="00E87061">
      <w:pPr>
        <w:autoSpaceDE w:val="0"/>
        <w:autoSpaceDN w:val="0"/>
        <w:adjustRightInd w:val="0"/>
        <w:spacing w:line="240" w:lineRule="auto"/>
        <w:ind w:left="1080"/>
        <w:contextualSpacing/>
        <w:jc w:val="both"/>
        <w:rPr>
          <w:rFonts w:eastAsia="Times New Roman" w:cs="Arial"/>
          <w:color w:val="000000"/>
          <w:lang w:eastAsia="fr-FR"/>
        </w:rPr>
      </w:pPr>
    </w:p>
    <w:p w14:paraId="330AE019" w14:textId="77777777" w:rsidR="00E87061" w:rsidRPr="00E87061" w:rsidRDefault="00E87061" w:rsidP="00E87061">
      <w:pPr>
        <w:numPr>
          <w:ilvl w:val="1"/>
          <w:numId w:val="13"/>
        </w:numPr>
        <w:autoSpaceDE w:val="0"/>
        <w:autoSpaceDN w:val="0"/>
        <w:adjustRightInd w:val="0"/>
        <w:spacing w:line="240" w:lineRule="auto"/>
        <w:contextualSpacing/>
        <w:jc w:val="both"/>
        <w:rPr>
          <w:rFonts w:eastAsia="Times New Roman" w:cs="Arial"/>
          <w:color w:val="000000"/>
          <w:lang w:eastAsia="fr-FR"/>
        </w:rPr>
      </w:pPr>
      <w:r w:rsidRPr="00E87061">
        <w:rPr>
          <w:rFonts w:eastAsia="Times New Roman" w:cs="Arial"/>
          <w:color w:val="000000"/>
          <w:lang w:eastAsia="fr-FR"/>
        </w:rPr>
        <w:t>Autre suggestion : Projeter des photos de situations (vous pouvez utiliser le diaporama dans la partie multimédia) de la vie courante (bus, cantine, salle de classe, hôpital, magasins…) permettant de pointer la nécessité d’appliquer les gestes barrières afin de protéger sa santé et celle des autres.</w:t>
      </w:r>
    </w:p>
    <w:p w14:paraId="4343FC85" w14:textId="0124A863" w:rsidR="00E87061" w:rsidRPr="00E87061" w:rsidRDefault="00E87061" w:rsidP="00E87061">
      <w:pPr>
        <w:rPr>
          <w:rFonts w:eastAsia="Arial" w:cs="Arial"/>
          <w:lang w:eastAsia="fr-FR"/>
        </w:rPr>
      </w:pPr>
      <w:r w:rsidRPr="00E87061">
        <w:rPr>
          <w:rFonts w:eastAsia="Arial" w:cs="Arial"/>
          <w:lang w:eastAsia="fr-FR"/>
        </w:rPr>
        <w:br w:type="page"/>
      </w:r>
    </w:p>
    <w:p w14:paraId="4F04F2DA" w14:textId="117FE1F7" w:rsidR="00F30493" w:rsidRPr="00F30493" w:rsidRDefault="00E87061" w:rsidP="00F30493">
      <w:pPr>
        <w:pStyle w:val="Paragraphedeliste"/>
        <w:numPr>
          <w:ilvl w:val="0"/>
          <w:numId w:val="12"/>
        </w:numPr>
        <w:autoSpaceDE w:val="0"/>
        <w:autoSpaceDN w:val="0"/>
        <w:adjustRightInd w:val="0"/>
        <w:spacing w:line="240" w:lineRule="auto"/>
        <w:ind w:left="-426"/>
        <w:contextualSpacing w:val="0"/>
        <w:rPr>
          <w:rFonts w:cs="Arial"/>
          <w:b/>
          <w:bCs/>
          <w:iCs/>
        </w:rPr>
      </w:pPr>
      <w:r w:rsidRPr="00F30493">
        <w:rPr>
          <w:rFonts w:cs="Arial"/>
          <w:b/>
          <w:bCs/>
          <w:noProof/>
          <w:sz w:val="40"/>
          <w:szCs w:val="40"/>
        </w:rPr>
        <w:lastRenderedPageBreak/>
        <mc:AlternateContent>
          <mc:Choice Requires="wps">
            <w:drawing>
              <wp:anchor distT="0" distB="0" distL="114300" distR="114300" simplePos="0" relativeHeight="251661312" behindDoc="0" locked="0" layoutInCell="1" allowOverlap="1" wp14:anchorId="64FBD72C" wp14:editId="2DD5F620">
                <wp:simplePos x="0" y="0"/>
                <wp:positionH relativeFrom="margin">
                  <wp:align>center</wp:align>
                </wp:positionH>
                <wp:positionV relativeFrom="paragraph">
                  <wp:posOffset>-75870</wp:posOffset>
                </wp:positionV>
                <wp:extent cx="6962775" cy="9048750"/>
                <wp:effectExtent l="19050" t="19050" r="28575" b="19050"/>
                <wp:wrapNone/>
                <wp:docPr id="100" name="Rectangle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0487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5E658C" id="Rectangle 100" o:spid="_x0000_s1026" style="position:absolute;margin-left:0;margin-top:-5.95pt;width:548.25pt;height:71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" filled="f" strokecolor="#1f396c" strokeweight="2.25pt">
                <w10:wrap anchorx="margin"/>
              </v:rect>
            </w:pict>
          </mc:Fallback>
        </mc:AlternateContent>
      </w:r>
      <w:r w:rsidR="00F30493" w:rsidRPr="00F30493">
        <w:rPr>
          <w:rFonts w:cs="Arial"/>
          <w:b/>
          <w:bCs/>
          <w:noProof/>
          <w:sz w:val="40"/>
          <w:szCs w:val="40"/>
        </w:rPr>
        <w:drawing>
          <wp:anchor distT="0" distB="0" distL="114300" distR="114300" simplePos="0" relativeHeight="251662336" behindDoc="0" locked="0" layoutInCell="1" allowOverlap="1" wp14:anchorId="7919970A" wp14:editId="56376BF8">
            <wp:simplePos x="0" y="0"/>
            <wp:positionH relativeFrom="column">
              <wp:posOffset>5647212</wp:posOffset>
            </wp:positionH>
            <wp:positionV relativeFrom="page">
              <wp:posOffset>620239</wp:posOffset>
            </wp:positionV>
            <wp:extent cx="720000" cy="727597"/>
            <wp:effectExtent l="0" t="0" r="4445" b="0"/>
            <wp:wrapSquare wrapText="bothSides"/>
            <wp:docPr id="108" name="Imag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7597"/>
                    </a:xfrm>
                    <a:prstGeom prst="rect">
                      <a:avLst/>
                    </a:prstGeom>
                  </pic:spPr>
                </pic:pic>
              </a:graphicData>
            </a:graphic>
            <wp14:sizeRelH relativeFrom="margin">
              <wp14:pctWidth>0</wp14:pctWidth>
            </wp14:sizeRelH>
            <wp14:sizeRelV relativeFrom="margin">
              <wp14:pctHeight>0</wp14:pctHeight>
            </wp14:sizeRelV>
          </wp:anchor>
        </w:drawing>
      </w:r>
      <w:r w:rsidR="00F30493" w:rsidRPr="00F30493">
        <w:rPr>
          <w:rStyle w:val="Titre4Car"/>
          <w:rFonts w:cs="Arial"/>
          <w:b/>
          <w:bCs/>
          <w:color w:val="auto"/>
        </w:rPr>
        <w:t>Construction des cartes du jeu</w:t>
      </w:r>
      <w:r w:rsidR="00F30493" w:rsidRPr="00F30493">
        <w:rPr>
          <w:rFonts w:cs="Arial"/>
          <w:b/>
          <w:bCs/>
          <w:iCs/>
        </w:rPr>
        <w:t> : (20 minutes)</w:t>
      </w:r>
    </w:p>
    <w:p w14:paraId="0BE56F90" w14:textId="77777777" w:rsidR="00F30493" w:rsidRPr="00F30493" w:rsidRDefault="00F30493" w:rsidP="00F30493">
      <w:pPr>
        <w:pStyle w:val="Paragraphedeliste"/>
        <w:autoSpaceDE w:val="0"/>
        <w:autoSpaceDN w:val="0"/>
        <w:adjustRightInd w:val="0"/>
        <w:spacing w:line="240" w:lineRule="auto"/>
        <w:ind w:left="-426"/>
        <w:contextualSpacing w:val="0"/>
        <w:rPr>
          <w:rFonts w:cs="Arial"/>
          <w:iCs/>
        </w:rPr>
      </w:pPr>
    </w:p>
    <w:p w14:paraId="7BF59D08" w14:textId="280215DA" w:rsidR="00F30493" w:rsidRPr="00F30493" w:rsidRDefault="00F30493" w:rsidP="00E87061">
      <w:pPr>
        <w:numPr>
          <w:ilvl w:val="0"/>
          <w:numId w:val="3"/>
        </w:numPr>
        <w:autoSpaceDE w:val="0"/>
        <w:autoSpaceDN w:val="0"/>
        <w:adjustRightInd w:val="0"/>
        <w:spacing w:line="240" w:lineRule="auto"/>
        <w:ind w:left="0"/>
        <w:rPr>
          <w:rFonts w:cs="Arial"/>
          <w:iCs/>
          <w:lang w:eastAsia="fr-FR"/>
        </w:rPr>
      </w:pPr>
      <w:r w:rsidRPr="00F30493">
        <w:rPr>
          <w:rFonts w:cs="Arial"/>
          <w:lang w:eastAsia="fr-FR"/>
        </w:rPr>
        <w:t>Découper 9 cartes de jeu dans une feuille A4 blanche ou utiliser la maquette disponible à imprimer recto verso (imprimer en mode « retourner les pages sur le plus petit côté »).</w:t>
      </w:r>
    </w:p>
    <w:p w14:paraId="1896452D" w14:textId="77777777" w:rsidR="00F30493" w:rsidRPr="00F30493" w:rsidRDefault="00F30493" w:rsidP="00E87061">
      <w:pPr>
        <w:autoSpaceDE w:val="0"/>
        <w:autoSpaceDN w:val="0"/>
        <w:adjustRightInd w:val="0"/>
        <w:spacing w:line="240" w:lineRule="auto"/>
        <w:rPr>
          <w:rFonts w:cs="Arial"/>
          <w:iCs/>
          <w:lang w:eastAsia="fr-FR"/>
        </w:rPr>
      </w:pPr>
    </w:p>
    <w:p w14:paraId="57E8A032" w14:textId="25701E86" w:rsidR="00F30493" w:rsidRPr="00F30493" w:rsidRDefault="00F30493" w:rsidP="00E87061">
      <w:pPr>
        <w:numPr>
          <w:ilvl w:val="0"/>
          <w:numId w:val="3"/>
        </w:numPr>
        <w:autoSpaceDE w:val="0"/>
        <w:autoSpaceDN w:val="0"/>
        <w:adjustRightInd w:val="0"/>
        <w:spacing w:line="240" w:lineRule="auto"/>
        <w:ind w:left="0"/>
        <w:rPr>
          <w:rFonts w:cs="Arial"/>
          <w:lang w:eastAsia="fr-FR"/>
        </w:rPr>
      </w:pPr>
      <w:r w:rsidRPr="00F30493">
        <w:rPr>
          <w:rFonts w:cs="Arial"/>
          <w:lang w:eastAsia="fr-FR"/>
        </w:rPr>
        <w:t>Imaginer 9 questions permettant de tester les connaissances de ses camarades sur les bons comportements et les gestes barrières à mettre en œuvre afin de limiter la propagation du COVID-19. La recherche des questions peut aussi se faire en commun avec toute la classe.</w:t>
      </w:r>
    </w:p>
    <w:p w14:paraId="125677A2" w14:textId="5CDF94A9" w:rsidR="00F30493" w:rsidRPr="00F30493" w:rsidRDefault="00F30493" w:rsidP="00E87061">
      <w:pPr>
        <w:autoSpaceDE w:val="0"/>
        <w:autoSpaceDN w:val="0"/>
        <w:adjustRightInd w:val="0"/>
        <w:spacing w:line="240" w:lineRule="auto"/>
        <w:rPr>
          <w:rFonts w:cs="Arial"/>
          <w:lang w:eastAsia="fr-FR"/>
        </w:rPr>
      </w:pPr>
      <w:r w:rsidRPr="00F30493">
        <w:rPr>
          <w:rFonts w:cs="Arial"/>
          <w:lang w:eastAsia="fr-FR"/>
        </w:rPr>
        <w:t>Alternative en cas de difficultés de compréhension de la consigne : demander aux élèves de rédiger des questions/réponses sur le thème « comment éviter que la personne tombe malade à la fin ? » (</w:t>
      </w:r>
      <w:proofErr w:type="gramStart"/>
      <w:r w:rsidRPr="00F30493">
        <w:rPr>
          <w:rFonts w:cs="Arial"/>
          <w:lang w:eastAsia="fr-FR"/>
        </w:rPr>
        <w:t>en</w:t>
      </w:r>
      <w:proofErr w:type="gramEnd"/>
      <w:r w:rsidRPr="00F30493">
        <w:rPr>
          <w:rFonts w:cs="Arial"/>
          <w:lang w:eastAsia="fr-FR"/>
        </w:rPr>
        <w:t xml:space="preserve"> se référant à la première partie de la vidéo « La tâche »).</w:t>
      </w:r>
    </w:p>
    <w:p w14:paraId="1A3830AF" w14:textId="04C9EE7B" w:rsidR="00F30493" w:rsidRPr="00F30493" w:rsidRDefault="00F30493" w:rsidP="00E87061">
      <w:pPr>
        <w:autoSpaceDE w:val="0"/>
        <w:autoSpaceDN w:val="0"/>
        <w:adjustRightInd w:val="0"/>
        <w:spacing w:line="240" w:lineRule="auto"/>
        <w:rPr>
          <w:rFonts w:cs="Arial"/>
          <w:lang w:eastAsia="fr-FR"/>
        </w:rPr>
      </w:pPr>
    </w:p>
    <w:p w14:paraId="78B07134" w14:textId="77777777" w:rsidR="00F30493" w:rsidRPr="00F30493" w:rsidRDefault="00F30493" w:rsidP="00E87061">
      <w:pPr>
        <w:numPr>
          <w:ilvl w:val="0"/>
          <w:numId w:val="3"/>
        </w:numPr>
        <w:autoSpaceDE w:val="0"/>
        <w:autoSpaceDN w:val="0"/>
        <w:adjustRightInd w:val="0"/>
        <w:spacing w:line="240" w:lineRule="auto"/>
        <w:ind w:left="0"/>
        <w:rPr>
          <w:rFonts w:cs="Arial"/>
          <w:lang w:eastAsia="fr-FR"/>
        </w:rPr>
      </w:pPr>
      <w:r w:rsidRPr="00F30493">
        <w:rPr>
          <w:rFonts w:cs="Arial"/>
          <w:lang w:eastAsia="fr-FR"/>
        </w:rPr>
        <w:t>Pour que la question soit valable elle doit :</w:t>
      </w:r>
    </w:p>
    <w:p w14:paraId="23F3CA9C" w14:textId="77777777" w:rsidR="00F30493" w:rsidRPr="00F30493" w:rsidRDefault="00F30493" w:rsidP="00E87061">
      <w:pPr>
        <w:autoSpaceDE w:val="0"/>
        <w:autoSpaceDN w:val="0"/>
        <w:adjustRightInd w:val="0"/>
        <w:spacing w:line="240" w:lineRule="auto"/>
        <w:rPr>
          <w:rFonts w:cs="Arial"/>
          <w:lang w:eastAsia="fr-FR"/>
        </w:rPr>
      </w:pPr>
      <w:r w:rsidRPr="00F30493">
        <w:rPr>
          <w:rFonts w:cs="Arial"/>
          <w:lang w:eastAsia="fr-FR"/>
        </w:rPr>
        <w:t>-Être en rapport avec les bons comportements à avoir dans le cas de la pandémie actuelle.</w:t>
      </w:r>
    </w:p>
    <w:p w14:paraId="5AB079BE" w14:textId="6FC4410D" w:rsidR="00F30493" w:rsidRPr="00F30493" w:rsidRDefault="00F30493" w:rsidP="00E87061">
      <w:pPr>
        <w:autoSpaceDE w:val="0"/>
        <w:autoSpaceDN w:val="0"/>
        <w:adjustRightInd w:val="0"/>
        <w:spacing w:line="240" w:lineRule="auto"/>
        <w:rPr>
          <w:rFonts w:cs="Arial"/>
          <w:lang w:eastAsia="fr-FR"/>
        </w:rPr>
      </w:pPr>
      <w:r w:rsidRPr="00F30493">
        <w:rPr>
          <w:rFonts w:cs="Arial"/>
          <w:lang w:eastAsia="fr-FR"/>
        </w:rPr>
        <w:t>-La réponse ne doit pas être oui ou non mais doit être argumentée (justifiée).</w:t>
      </w:r>
    </w:p>
    <w:p w14:paraId="3F3B5B45" w14:textId="77777777" w:rsidR="00F30493" w:rsidRPr="00F30493" w:rsidRDefault="00F30493" w:rsidP="00E87061">
      <w:pPr>
        <w:autoSpaceDE w:val="0"/>
        <w:autoSpaceDN w:val="0"/>
        <w:adjustRightInd w:val="0"/>
        <w:spacing w:line="240" w:lineRule="auto"/>
        <w:rPr>
          <w:rFonts w:cs="Arial"/>
          <w:lang w:eastAsia="fr-FR"/>
        </w:rPr>
      </w:pPr>
      <w:r w:rsidRPr="00F30493">
        <w:rPr>
          <w:rFonts w:cs="Arial"/>
          <w:lang w:eastAsia="fr-FR"/>
        </w:rPr>
        <w:t>-Utiliser le site e-Bug afin de valider et justifier les réponses. Il existe une fiche info élèves qu’on peut utiliser et une page info COVID-19.</w:t>
      </w:r>
    </w:p>
    <w:p w14:paraId="63293976" w14:textId="77777777" w:rsidR="00F30493" w:rsidRPr="00F30493" w:rsidRDefault="00F30493" w:rsidP="00E87061">
      <w:pPr>
        <w:autoSpaceDE w:val="0"/>
        <w:autoSpaceDN w:val="0"/>
        <w:adjustRightInd w:val="0"/>
        <w:spacing w:line="240" w:lineRule="auto"/>
        <w:rPr>
          <w:rFonts w:cs="Arial"/>
          <w:lang w:eastAsia="fr-FR"/>
        </w:rPr>
      </w:pPr>
      <w:r w:rsidRPr="00F30493">
        <w:rPr>
          <w:rFonts w:cs="Arial"/>
          <w:lang w:eastAsia="fr-FR"/>
        </w:rPr>
        <w:t>-Utiliser un vocabulaire précis et scientifiquement rigoureux.</w:t>
      </w:r>
    </w:p>
    <w:p w14:paraId="3F8E4413" w14:textId="77777777" w:rsidR="00F30493" w:rsidRPr="00F30493" w:rsidRDefault="00F30493" w:rsidP="00E87061">
      <w:pPr>
        <w:autoSpaceDE w:val="0"/>
        <w:autoSpaceDN w:val="0"/>
        <w:adjustRightInd w:val="0"/>
        <w:spacing w:line="240" w:lineRule="auto"/>
        <w:rPr>
          <w:rFonts w:cs="Arial"/>
          <w:lang w:eastAsia="fr-FR"/>
        </w:rPr>
      </w:pPr>
    </w:p>
    <w:p w14:paraId="4FD66F6F" w14:textId="19005651" w:rsidR="00F30493" w:rsidRPr="00F30493" w:rsidRDefault="00F30493" w:rsidP="00E87061">
      <w:pPr>
        <w:numPr>
          <w:ilvl w:val="0"/>
          <w:numId w:val="3"/>
        </w:numPr>
        <w:autoSpaceDE w:val="0"/>
        <w:autoSpaceDN w:val="0"/>
        <w:adjustRightInd w:val="0"/>
        <w:spacing w:line="240" w:lineRule="auto"/>
        <w:ind w:left="0"/>
        <w:rPr>
          <w:rFonts w:cs="Arial"/>
          <w:lang w:eastAsia="fr-FR"/>
        </w:rPr>
      </w:pPr>
      <w:r w:rsidRPr="00F30493">
        <w:rPr>
          <w:rFonts w:cs="Arial"/>
          <w:lang w:eastAsia="fr-FR"/>
        </w:rPr>
        <w:t>Ecrire la question sur une face de la carte et la réponse sur l’autre.</w:t>
      </w:r>
    </w:p>
    <w:p w14:paraId="707DC9B1" w14:textId="05BF139D" w:rsidR="00F30493" w:rsidRPr="00F30493" w:rsidRDefault="00F30493" w:rsidP="00F30493">
      <w:pPr>
        <w:autoSpaceDE w:val="0"/>
        <w:autoSpaceDN w:val="0"/>
        <w:adjustRightInd w:val="0"/>
        <w:spacing w:line="240" w:lineRule="auto"/>
        <w:ind w:left="-426"/>
        <w:rPr>
          <w:rFonts w:cs="Arial"/>
          <w:u w:val="single"/>
          <w:lang w:eastAsia="fr-FR"/>
        </w:rPr>
      </w:pPr>
    </w:p>
    <w:p w14:paraId="24AF795F" w14:textId="6F248666" w:rsidR="00F30493" w:rsidRPr="00F30493" w:rsidRDefault="00F30493" w:rsidP="00F30493">
      <w:pPr>
        <w:autoSpaceDE w:val="0"/>
        <w:autoSpaceDN w:val="0"/>
        <w:adjustRightInd w:val="0"/>
        <w:spacing w:line="240" w:lineRule="auto"/>
        <w:ind w:left="-426"/>
        <w:rPr>
          <w:rFonts w:cs="Arial"/>
          <w:lang w:eastAsia="fr-FR"/>
        </w:rPr>
      </w:pPr>
      <w:r w:rsidRPr="00F30493">
        <w:rPr>
          <w:rFonts w:cs="Arial"/>
          <w:u w:val="single"/>
          <w:lang w:eastAsia="fr-FR"/>
        </w:rPr>
        <w:t>Variante </w:t>
      </w:r>
      <w:r w:rsidRPr="00F30493">
        <w:rPr>
          <w:rFonts w:cs="Arial"/>
          <w:b/>
          <w:lang w:eastAsia="fr-FR"/>
        </w:rPr>
        <w:t>:</w:t>
      </w:r>
      <w:r w:rsidRPr="00F30493">
        <w:rPr>
          <w:rFonts w:cs="Arial"/>
          <w:lang w:eastAsia="fr-FR"/>
        </w:rPr>
        <w:t xml:space="preserve"> au lieu de construire des cartes de jeu, on peut demander aux élèves de mimer les bons gestes barrières à adopter dans différentes situations.</w:t>
      </w:r>
    </w:p>
    <w:p w14:paraId="7AD004E7" w14:textId="437724AA" w:rsidR="00F30493" w:rsidRPr="00F30493" w:rsidRDefault="00F30493" w:rsidP="00F30493">
      <w:pPr>
        <w:autoSpaceDE w:val="0"/>
        <w:autoSpaceDN w:val="0"/>
        <w:adjustRightInd w:val="0"/>
        <w:spacing w:line="240" w:lineRule="auto"/>
        <w:ind w:left="-426"/>
        <w:rPr>
          <w:rFonts w:cs="Arial"/>
          <w:lang w:eastAsia="fr-FR"/>
        </w:rPr>
      </w:pPr>
    </w:p>
    <w:p w14:paraId="1959187E" w14:textId="761D4144" w:rsidR="00F30493" w:rsidRPr="00F30493" w:rsidRDefault="00F30493" w:rsidP="00F30493">
      <w:pPr>
        <w:numPr>
          <w:ilvl w:val="0"/>
          <w:numId w:val="8"/>
        </w:numPr>
        <w:autoSpaceDE w:val="0"/>
        <w:autoSpaceDN w:val="0"/>
        <w:adjustRightInd w:val="0"/>
        <w:spacing w:line="240" w:lineRule="auto"/>
        <w:ind w:left="-426"/>
        <w:rPr>
          <w:rFonts w:cs="Arial"/>
          <w:b/>
          <w:bCs/>
          <w:iCs/>
          <w:lang w:eastAsia="fr-FR"/>
        </w:rPr>
      </w:pPr>
      <w:r w:rsidRPr="00F30493">
        <w:rPr>
          <w:rStyle w:val="Titre4Car"/>
          <w:rFonts w:cs="Arial"/>
          <w:b/>
          <w:bCs/>
          <w:color w:val="auto"/>
        </w:rPr>
        <w:t>Déroulement du jeu</w:t>
      </w:r>
      <w:r w:rsidRPr="00F30493">
        <w:rPr>
          <w:rFonts w:cs="Arial"/>
          <w:b/>
          <w:bCs/>
          <w:iCs/>
          <w:lang w:eastAsia="fr-FR"/>
        </w:rPr>
        <w:t> : (20 – 30 minutes)</w:t>
      </w:r>
    </w:p>
    <w:p w14:paraId="75D29C57" w14:textId="77777777" w:rsidR="00E87061" w:rsidRPr="00E87061" w:rsidRDefault="00E87061" w:rsidP="00E87061">
      <w:pPr>
        <w:numPr>
          <w:ilvl w:val="1"/>
          <w:numId w:val="13"/>
        </w:numPr>
        <w:autoSpaceDE w:val="0"/>
        <w:autoSpaceDN w:val="0"/>
        <w:adjustRightInd w:val="0"/>
        <w:spacing w:line="240" w:lineRule="auto"/>
        <w:contextualSpacing/>
        <w:jc w:val="both"/>
        <w:rPr>
          <w:rFonts w:eastAsia="Times New Roman" w:cs="Arial"/>
          <w:color w:val="000000"/>
          <w:lang w:eastAsia="fr-FR"/>
        </w:rPr>
      </w:pPr>
      <w:r w:rsidRPr="00E87061">
        <w:rPr>
          <w:rFonts w:eastAsia="Times New Roman" w:cs="Arial"/>
          <w:color w:val="000000"/>
          <w:lang w:eastAsia="fr-FR"/>
        </w:rPr>
        <w:t>Chaque joueur, à tour de rôle, pose une question à son voisin de droite. S’il répond juste (attention la réponse doit être juste et complète dans le temps imparti) il gagne un point. Si celui-ci ne connaît pas la réponse ou se trompe ce sont les autres joueurs qui peuvent répondre à sa place.</w:t>
      </w:r>
    </w:p>
    <w:p w14:paraId="2BC4AC38" w14:textId="77777777" w:rsidR="00E87061" w:rsidRPr="00E87061" w:rsidRDefault="00E87061" w:rsidP="00E87061">
      <w:pPr>
        <w:numPr>
          <w:ilvl w:val="1"/>
          <w:numId w:val="13"/>
        </w:numPr>
        <w:autoSpaceDE w:val="0"/>
        <w:autoSpaceDN w:val="0"/>
        <w:adjustRightInd w:val="0"/>
        <w:spacing w:line="240" w:lineRule="auto"/>
        <w:contextualSpacing/>
        <w:jc w:val="both"/>
        <w:rPr>
          <w:rFonts w:eastAsia="Times New Roman" w:cs="Arial"/>
          <w:color w:val="000000"/>
          <w:lang w:eastAsia="fr-FR"/>
        </w:rPr>
      </w:pPr>
      <w:r w:rsidRPr="00E87061">
        <w:rPr>
          <w:rFonts w:eastAsia="Times New Roman" w:cs="Arial"/>
          <w:color w:val="000000"/>
          <w:lang w:eastAsia="fr-FR"/>
        </w:rPr>
        <w:t>Le temps de réponse ne doit pas excéder 10 secondes (sauf pour les élèves avec aménagement spécifique de la scolarité).</w:t>
      </w:r>
    </w:p>
    <w:p w14:paraId="330FA880" w14:textId="77777777" w:rsidR="00E87061" w:rsidRPr="00E87061" w:rsidRDefault="00E87061" w:rsidP="00E87061">
      <w:pPr>
        <w:numPr>
          <w:ilvl w:val="1"/>
          <w:numId w:val="13"/>
        </w:numPr>
        <w:autoSpaceDE w:val="0"/>
        <w:autoSpaceDN w:val="0"/>
        <w:adjustRightInd w:val="0"/>
        <w:spacing w:line="240" w:lineRule="auto"/>
        <w:contextualSpacing/>
        <w:jc w:val="both"/>
        <w:rPr>
          <w:rFonts w:eastAsia="Times New Roman" w:cs="Arial"/>
          <w:color w:val="000000"/>
          <w:lang w:eastAsia="fr-FR"/>
        </w:rPr>
      </w:pPr>
      <w:r w:rsidRPr="00E87061">
        <w:rPr>
          <w:rFonts w:eastAsia="Times New Roman" w:cs="Arial"/>
          <w:color w:val="000000"/>
          <w:lang w:eastAsia="fr-FR"/>
        </w:rPr>
        <w:t>Le premier joueur qui totalise 10 points a gagné.</w:t>
      </w:r>
    </w:p>
    <w:p w14:paraId="7826B6C0" w14:textId="77777777" w:rsidR="00F30493" w:rsidRPr="00F30493" w:rsidRDefault="00F30493" w:rsidP="00F30493">
      <w:pPr>
        <w:autoSpaceDE w:val="0"/>
        <w:autoSpaceDN w:val="0"/>
        <w:adjustRightInd w:val="0"/>
        <w:spacing w:line="240" w:lineRule="auto"/>
        <w:ind w:left="-426"/>
        <w:rPr>
          <w:rFonts w:cs="Arial"/>
          <w:lang w:eastAsia="fr-FR"/>
        </w:rPr>
      </w:pPr>
    </w:p>
    <w:p w14:paraId="003DCA68" w14:textId="77777777" w:rsidR="00F30493" w:rsidRPr="00F30493" w:rsidRDefault="00F30493" w:rsidP="00F30493">
      <w:pPr>
        <w:numPr>
          <w:ilvl w:val="0"/>
          <w:numId w:val="7"/>
        </w:numPr>
        <w:autoSpaceDE w:val="0"/>
        <w:autoSpaceDN w:val="0"/>
        <w:adjustRightInd w:val="0"/>
        <w:spacing w:line="240" w:lineRule="auto"/>
        <w:ind w:left="-426"/>
        <w:rPr>
          <w:rFonts w:cs="Arial"/>
          <w:iCs/>
          <w:lang w:eastAsia="fr-FR"/>
        </w:rPr>
      </w:pPr>
      <w:r w:rsidRPr="00F30493">
        <w:rPr>
          <w:rStyle w:val="Titre4Car"/>
          <w:rFonts w:cs="Arial"/>
          <w:b/>
          <w:bCs/>
          <w:color w:val="auto"/>
        </w:rPr>
        <w:t>A la fin du jeu</w:t>
      </w:r>
      <w:r w:rsidRPr="00F30493">
        <w:rPr>
          <w:rFonts w:cs="Arial"/>
          <w:b/>
          <w:bCs/>
          <w:iCs/>
          <w:lang w:eastAsia="fr-FR"/>
        </w:rPr>
        <w:t> :</w:t>
      </w:r>
      <w:r w:rsidRPr="00F30493">
        <w:rPr>
          <w:rFonts w:cs="Arial"/>
          <w:iCs/>
          <w:lang w:eastAsia="fr-FR"/>
        </w:rPr>
        <w:t xml:space="preserve"> (5 minutes)</w:t>
      </w:r>
    </w:p>
    <w:p w14:paraId="5D8AA590" w14:textId="5339C952" w:rsidR="00F30493" w:rsidRPr="00E87061" w:rsidRDefault="00F30493" w:rsidP="00E87061">
      <w:pPr>
        <w:numPr>
          <w:ilvl w:val="1"/>
          <w:numId w:val="13"/>
        </w:numPr>
        <w:autoSpaceDE w:val="0"/>
        <w:autoSpaceDN w:val="0"/>
        <w:adjustRightInd w:val="0"/>
        <w:spacing w:line="240" w:lineRule="auto"/>
        <w:contextualSpacing/>
        <w:jc w:val="both"/>
        <w:rPr>
          <w:rFonts w:eastAsia="Times New Roman" w:cs="Arial"/>
          <w:color w:val="000000"/>
          <w:lang w:eastAsia="fr-FR"/>
        </w:rPr>
      </w:pPr>
      <w:r w:rsidRPr="00E87061">
        <w:rPr>
          <w:rFonts w:eastAsia="Times New Roman" w:cs="Arial"/>
          <w:color w:val="000000"/>
          <w:lang w:eastAsia="fr-FR"/>
        </w:rPr>
        <w:t xml:space="preserve">Projeter la 2ème partie de la vidéo « La tâche » </w:t>
      </w:r>
      <w:hyperlink r:id="rId10" w:history="1">
        <w:r w:rsidRPr="00E87061">
          <w:rPr>
            <w:rFonts w:eastAsia="Times New Roman"/>
            <w:color w:val="000000"/>
            <w:lang w:eastAsia="fr-FR"/>
          </w:rPr>
          <w:t>https ://youtu.be/</w:t>
        </w:r>
        <w:proofErr w:type="spellStart"/>
        <w:r w:rsidRPr="00E87061">
          <w:rPr>
            <w:rFonts w:eastAsia="Times New Roman"/>
            <w:color w:val="000000"/>
            <w:lang w:eastAsia="fr-FR"/>
          </w:rPr>
          <w:t>PpItUzCjBlk</w:t>
        </w:r>
        <w:proofErr w:type="spellEnd"/>
      </w:hyperlink>
      <w:r w:rsidRPr="00E87061">
        <w:rPr>
          <w:rFonts w:eastAsia="Times New Roman" w:cs="Arial"/>
          <w:color w:val="000000"/>
          <w:lang w:eastAsia="fr-FR"/>
        </w:rPr>
        <w:t xml:space="preserve"> (de 1 min 51 à 3min37) pour visualiser le bon respect des gestes barrières dans les mêmes situations.</w:t>
      </w:r>
    </w:p>
    <w:p w14:paraId="2AFE5E7B" w14:textId="77777777" w:rsidR="00F30493" w:rsidRPr="00E87061" w:rsidRDefault="00F30493" w:rsidP="00E87061">
      <w:pPr>
        <w:autoSpaceDE w:val="0"/>
        <w:autoSpaceDN w:val="0"/>
        <w:adjustRightInd w:val="0"/>
        <w:spacing w:line="240" w:lineRule="auto"/>
        <w:ind w:left="1080"/>
        <w:contextualSpacing/>
        <w:jc w:val="both"/>
        <w:rPr>
          <w:rFonts w:eastAsia="Times New Roman" w:cs="Arial"/>
          <w:color w:val="000000"/>
          <w:lang w:eastAsia="fr-FR"/>
        </w:rPr>
      </w:pPr>
    </w:p>
    <w:p w14:paraId="7B7B5C63" w14:textId="6AED1FDC" w:rsidR="00F30493" w:rsidRPr="00E87061" w:rsidRDefault="00F30493" w:rsidP="00E87061">
      <w:pPr>
        <w:numPr>
          <w:ilvl w:val="1"/>
          <w:numId w:val="13"/>
        </w:numPr>
        <w:autoSpaceDE w:val="0"/>
        <w:autoSpaceDN w:val="0"/>
        <w:adjustRightInd w:val="0"/>
        <w:spacing w:line="240" w:lineRule="auto"/>
        <w:contextualSpacing/>
        <w:jc w:val="both"/>
        <w:rPr>
          <w:rFonts w:eastAsia="Times New Roman" w:cs="Arial"/>
          <w:color w:val="000000"/>
          <w:lang w:eastAsia="fr-FR"/>
        </w:rPr>
      </w:pPr>
      <w:r w:rsidRPr="00E87061">
        <w:rPr>
          <w:rFonts w:eastAsia="Times New Roman" w:cs="Arial"/>
          <w:color w:val="000000"/>
          <w:lang w:eastAsia="fr-FR"/>
        </w:rPr>
        <w:t>Autre suggestion : projeter des photos de différentes situations et scénarios de la vie courante avec des personnes respectant/ne respectant pas les gestes barrières (diaporamas de photos dans multimédia) afin de vérifier que les élèves ont mémorisé les gestes barrières.</w:t>
      </w:r>
    </w:p>
    <w:p w14:paraId="46943BA6" w14:textId="79AFB32E" w:rsidR="00F30493" w:rsidRPr="00F30493" w:rsidRDefault="00F30493" w:rsidP="00F30493">
      <w:pPr>
        <w:autoSpaceDE w:val="0"/>
        <w:autoSpaceDN w:val="0"/>
        <w:adjustRightInd w:val="0"/>
        <w:spacing w:line="240" w:lineRule="auto"/>
        <w:ind w:left="720"/>
        <w:rPr>
          <w:rFonts w:cs="Arial"/>
          <w:lang w:eastAsia="fr-FR"/>
        </w:rPr>
      </w:pPr>
      <w:r w:rsidRPr="00F30493">
        <w:rPr>
          <w:rStyle w:val="Titre4Car"/>
          <w:rFonts w:cs="Arial"/>
          <w:noProof/>
          <w:color w:val="auto"/>
        </w:rPr>
        <w:drawing>
          <wp:anchor distT="0" distB="0" distL="114300" distR="114300" simplePos="0" relativeHeight="251666432" behindDoc="0" locked="0" layoutInCell="1" allowOverlap="1" wp14:anchorId="477F5FB0" wp14:editId="3A67E70E">
            <wp:simplePos x="0" y="0"/>
            <wp:positionH relativeFrom="rightMargin">
              <wp:align>left</wp:align>
            </wp:positionH>
            <wp:positionV relativeFrom="page">
              <wp:posOffset>701337</wp:posOffset>
            </wp:positionV>
            <wp:extent cx="720000" cy="727596"/>
            <wp:effectExtent l="0" t="0" r="4445" b="0"/>
            <wp:wrapSquare wrapText="bothSides"/>
            <wp:docPr id="109" name="Imag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7596"/>
                    </a:xfrm>
                    <a:prstGeom prst="rect">
                      <a:avLst/>
                    </a:prstGeom>
                  </pic:spPr>
                </pic:pic>
              </a:graphicData>
            </a:graphic>
            <wp14:sizeRelH relativeFrom="margin">
              <wp14:pctWidth>0</wp14:pctWidth>
            </wp14:sizeRelH>
            <wp14:sizeRelV relativeFrom="margin">
              <wp14:pctHeight>0</wp14:pctHeight>
            </wp14:sizeRelV>
          </wp:anchor>
        </w:drawing>
      </w:r>
    </w:p>
    <w:p w14:paraId="3FC1288B" w14:textId="25EC294B" w:rsidR="00F30493" w:rsidRDefault="00F30493" w:rsidP="00F30493">
      <w:pPr>
        <w:autoSpaceDE w:val="0"/>
        <w:autoSpaceDN w:val="0"/>
        <w:adjustRightInd w:val="0"/>
        <w:spacing w:line="240" w:lineRule="auto"/>
        <w:ind w:left="720"/>
        <w:rPr>
          <w:rFonts w:cs="Arial"/>
          <w:lang w:eastAsia="fr-FR"/>
        </w:rPr>
      </w:pPr>
    </w:p>
    <w:p w14:paraId="6FF8EB26" w14:textId="3B6206E4" w:rsidR="00E87061" w:rsidRDefault="00E87061" w:rsidP="00F30493">
      <w:pPr>
        <w:autoSpaceDE w:val="0"/>
        <w:autoSpaceDN w:val="0"/>
        <w:adjustRightInd w:val="0"/>
        <w:spacing w:line="240" w:lineRule="auto"/>
        <w:ind w:left="720"/>
        <w:rPr>
          <w:rFonts w:cs="Arial"/>
          <w:lang w:eastAsia="fr-FR"/>
        </w:rPr>
      </w:pPr>
    </w:p>
    <w:p w14:paraId="3AAF3CDC" w14:textId="77777777" w:rsidR="00E87061" w:rsidRPr="00F30493" w:rsidRDefault="00E87061" w:rsidP="00F30493">
      <w:pPr>
        <w:autoSpaceDE w:val="0"/>
        <w:autoSpaceDN w:val="0"/>
        <w:adjustRightInd w:val="0"/>
        <w:spacing w:line="240" w:lineRule="auto"/>
        <w:ind w:left="720"/>
        <w:rPr>
          <w:rFonts w:cs="Arial"/>
          <w:lang w:eastAsia="fr-FR"/>
        </w:rPr>
      </w:pPr>
    </w:p>
    <w:p w14:paraId="703D4325" w14:textId="74F55EA6" w:rsidR="00F30493" w:rsidRPr="00F30493" w:rsidRDefault="00E87061" w:rsidP="00F30493">
      <w:pPr>
        <w:autoSpaceDE w:val="0"/>
        <w:autoSpaceDN w:val="0"/>
        <w:adjustRightInd w:val="0"/>
        <w:spacing w:line="240" w:lineRule="auto"/>
        <w:rPr>
          <w:rStyle w:val="Titre4Car"/>
          <w:rFonts w:cs="Arial"/>
          <w:b/>
          <w:color w:val="auto"/>
        </w:rPr>
      </w:pPr>
      <w:r w:rsidRPr="00F30493">
        <w:rPr>
          <w:rStyle w:val="Titre4Car"/>
          <w:rFonts w:cs="Arial"/>
          <w:noProof/>
          <w:color w:val="auto"/>
        </w:rPr>
        <w:lastRenderedPageBreak/>
        <mc:AlternateContent>
          <mc:Choice Requires="wps">
            <w:drawing>
              <wp:anchor distT="0" distB="0" distL="114300" distR="114300" simplePos="0" relativeHeight="251663360" behindDoc="0" locked="0" layoutInCell="1" allowOverlap="1" wp14:anchorId="3750E756" wp14:editId="6EE09C70">
                <wp:simplePos x="0" y="0"/>
                <wp:positionH relativeFrom="margin">
                  <wp:posOffset>-628650</wp:posOffset>
                </wp:positionH>
                <wp:positionV relativeFrom="paragraph">
                  <wp:posOffset>-57150</wp:posOffset>
                </wp:positionV>
                <wp:extent cx="6962775" cy="8924925"/>
                <wp:effectExtent l="19050" t="19050" r="28575" b="28575"/>
                <wp:wrapNone/>
                <wp:docPr id="101" name="Rectangle 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89249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2AA64D" id="Rectangle 101" o:spid="_x0000_s1026" style="position:absolute;margin-left:-49.5pt;margin-top:-4.5pt;width:548.25pt;height:702.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" filled="f" strokecolor="#1f396c" strokeweight="2.25pt">
                <w10:wrap anchorx="margin"/>
              </v:rect>
            </w:pict>
          </mc:Fallback>
        </mc:AlternateContent>
      </w:r>
      <w:r w:rsidRPr="00F30493">
        <w:rPr>
          <w:rStyle w:val="cf01"/>
          <w:rFonts w:ascii="Arial" w:hAnsi="Arial" w:cs="Arial"/>
          <w:noProof/>
          <w:lang w:eastAsia="fr-FR"/>
        </w:rPr>
        <w:drawing>
          <wp:anchor distT="0" distB="0" distL="114300" distR="114300" simplePos="0" relativeHeight="251670528" behindDoc="0" locked="0" layoutInCell="1" allowOverlap="1" wp14:anchorId="0BF9D7F7" wp14:editId="2533C40E">
            <wp:simplePos x="0" y="0"/>
            <wp:positionH relativeFrom="column">
              <wp:posOffset>5746115</wp:posOffset>
            </wp:positionH>
            <wp:positionV relativeFrom="page">
              <wp:posOffset>541020</wp:posOffset>
            </wp:positionV>
            <wp:extent cx="782320" cy="790575"/>
            <wp:effectExtent l="0" t="0" r="0" b="9525"/>
            <wp:wrapSquare wrapText="bothSides"/>
            <wp:docPr id="112" name="Image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2320" cy="790575"/>
                    </a:xfrm>
                    <a:prstGeom prst="rect">
                      <a:avLst/>
                    </a:prstGeom>
                  </pic:spPr>
                </pic:pic>
              </a:graphicData>
            </a:graphic>
          </wp:anchor>
        </w:drawing>
      </w:r>
    </w:p>
    <w:p w14:paraId="7945DCCC" w14:textId="6F108C31" w:rsidR="00F30493" w:rsidRPr="00F30493" w:rsidRDefault="00F30493" w:rsidP="00F30493">
      <w:pPr>
        <w:numPr>
          <w:ilvl w:val="0"/>
          <w:numId w:val="7"/>
        </w:numPr>
        <w:autoSpaceDE w:val="0"/>
        <w:autoSpaceDN w:val="0"/>
        <w:adjustRightInd w:val="0"/>
        <w:spacing w:line="240" w:lineRule="auto"/>
        <w:ind w:left="-426"/>
        <w:rPr>
          <w:rStyle w:val="Titre4Car"/>
          <w:rFonts w:cs="Arial"/>
          <w:b/>
          <w:bCs/>
          <w:color w:val="auto"/>
        </w:rPr>
      </w:pPr>
      <w:r w:rsidRPr="00F30493">
        <w:rPr>
          <w:rStyle w:val="Titre4Car"/>
          <w:rFonts w:cs="Arial"/>
          <w:b/>
          <w:bCs/>
          <w:color w:val="auto"/>
        </w:rPr>
        <w:t>Après la séance :</w:t>
      </w:r>
    </w:p>
    <w:p w14:paraId="08346FC8" w14:textId="67695F01" w:rsidR="00F30493" w:rsidRPr="00F30493" w:rsidRDefault="00F30493" w:rsidP="00F30493">
      <w:pPr>
        <w:autoSpaceDE w:val="0"/>
        <w:autoSpaceDN w:val="0"/>
        <w:adjustRightInd w:val="0"/>
        <w:spacing w:line="240" w:lineRule="auto"/>
        <w:ind w:left="-426"/>
        <w:rPr>
          <w:rStyle w:val="Titre4Car"/>
          <w:rFonts w:cs="Arial"/>
          <w:color w:val="auto"/>
        </w:rPr>
      </w:pPr>
    </w:p>
    <w:p w14:paraId="5EB0EDE6" w14:textId="25BB816D" w:rsidR="00F30493" w:rsidRPr="00F30493" w:rsidRDefault="00F30493" w:rsidP="00F30493">
      <w:pPr>
        <w:autoSpaceDE w:val="0"/>
        <w:autoSpaceDN w:val="0"/>
        <w:adjustRightInd w:val="0"/>
        <w:spacing w:line="240" w:lineRule="auto"/>
        <w:ind w:left="-426"/>
        <w:rPr>
          <w:rFonts w:cs="Arial"/>
          <w:lang w:eastAsia="fr-FR"/>
        </w:rPr>
      </w:pPr>
      <w:r w:rsidRPr="00F30493">
        <w:rPr>
          <w:rFonts w:cs="Arial"/>
          <w:lang w:eastAsia="fr-FR"/>
        </w:rPr>
        <w:t>Annoncer la 2</w:t>
      </w:r>
      <w:r w:rsidRPr="00F30493">
        <w:rPr>
          <w:rFonts w:cs="Arial"/>
          <w:vertAlign w:val="superscript"/>
          <w:lang w:eastAsia="fr-FR"/>
        </w:rPr>
        <w:t>ème</w:t>
      </w:r>
      <w:r w:rsidRPr="00F30493">
        <w:rPr>
          <w:rFonts w:cs="Arial"/>
          <w:lang w:eastAsia="fr-FR"/>
        </w:rPr>
        <w:t xml:space="preserve"> séance lors du prochain cours présentiel sur le thème : le vaccin contre le COVID-19. On peut proposer aux élèves de réfléchir à ce sujet pour la prochaine séance.</w:t>
      </w:r>
    </w:p>
    <w:p w14:paraId="44A36AC5" w14:textId="77777777" w:rsidR="00F30493" w:rsidRPr="00F30493" w:rsidRDefault="00F30493" w:rsidP="00F30493">
      <w:pPr>
        <w:autoSpaceDE w:val="0"/>
        <w:autoSpaceDN w:val="0"/>
        <w:adjustRightInd w:val="0"/>
        <w:spacing w:line="240" w:lineRule="auto"/>
        <w:ind w:left="-426"/>
        <w:rPr>
          <w:rFonts w:cs="Arial"/>
          <w:lang w:eastAsia="fr-FR"/>
        </w:rPr>
      </w:pPr>
    </w:p>
    <w:p w14:paraId="4C43D5B7" w14:textId="77777777" w:rsidR="00F30493" w:rsidRPr="00F30493" w:rsidRDefault="00F30493" w:rsidP="00F30493">
      <w:pPr>
        <w:autoSpaceDE w:val="0"/>
        <w:autoSpaceDN w:val="0"/>
        <w:adjustRightInd w:val="0"/>
        <w:spacing w:line="240" w:lineRule="auto"/>
        <w:ind w:left="-426"/>
        <w:rPr>
          <w:rFonts w:cs="Arial"/>
          <w:lang w:eastAsia="fr-FR"/>
        </w:rPr>
      </w:pPr>
      <w:r w:rsidRPr="00F30493">
        <w:rPr>
          <w:rFonts w:cs="Arial"/>
          <w:lang w:eastAsia="fr-FR"/>
        </w:rPr>
        <w:t>Plastifier les cartes afin de les pérenniser et les ranger dans une pochette de jeu à réaliser et à illustrer par les élèves.</w:t>
      </w:r>
    </w:p>
    <w:p w14:paraId="616AB8A0" w14:textId="77777777" w:rsidR="00F30493" w:rsidRPr="00F30493" w:rsidRDefault="00F30493" w:rsidP="00F30493">
      <w:pPr>
        <w:autoSpaceDE w:val="0"/>
        <w:autoSpaceDN w:val="0"/>
        <w:adjustRightInd w:val="0"/>
        <w:spacing w:line="240" w:lineRule="auto"/>
        <w:ind w:left="-426"/>
        <w:rPr>
          <w:rFonts w:cs="Arial"/>
          <w:lang w:eastAsia="fr-FR"/>
        </w:rPr>
      </w:pPr>
    </w:p>
    <w:p w14:paraId="5639C896" w14:textId="77777777" w:rsidR="00F30493" w:rsidRPr="00F30493" w:rsidRDefault="00F30493" w:rsidP="00F30493">
      <w:pPr>
        <w:autoSpaceDE w:val="0"/>
        <w:autoSpaceDN w:val="0"/>
        <w:adjustRightInd w:val="0"/>
        <w:spacing w:line="240" w:lineRule="auto"/>
        <w:ind w:left="-426"/>
        <w:rPr>
          <w:rFonts w:cs="Arial"/>
          <w:lang w:eastAsia="fr-FR"/>
        </w:rPr>
      </w:pPr>
    </w:p>
    <w:p w14:paraId="01D10301" w14:textId="7E4AC3E6" w:rsidR="00F30493" w:rsidRPr="00F30493" w:rsidRDefault="00F30493" w:rsidP="00F30493">
      <w:pPr>
        <w:spacing w:line="240" w:lineRule="auto"/>
        <w:ind w:left="-426"/>
        <w:rPr>
          <w:rFonts w:cs="Arial"/>
          <w:b/>
          <w:bCs/>
          <w:lang w:eastAsia="fr-FR"/>
        </w:rPr>
      </w:pPr>
      <w:r w:rsidRPr="00F30493">
        <w:rPr>
          <w:rStyle w:val="Titre4Car"/>
          <w:rFonts w:cs="Arial"/>
          <w:b/>
          <w:bCs/>
          <w:color w:val="auto"/>
        </w:rPr>
        <w:t>Proposition de Questions/Réponses :</w:t>
      </w:r>
    </w:p>
    <w:p w14:paraId="4A6CEF0A" w14:textId="0E19C567" w:rsidR="00F30493" w:rsidRPr="00F30493" w:rsidRDefault="00F30493" w:rsidP="00F30493">
      <w:pPr>
        <w:spacing w:line="240" w:lineRule="auto"/>
        <w:ind w:left="-426"/>
        <w:rPr>
          <w:rFonts w:cs="Arial"/>
          <w:lang w:eastAsia="fr-FR"/>
        </w:rPr>
      </w:pPr>
    </w:p>
    <w:p w14:paraId="34403AC2" w14:textId="77777777" w:rsidR="00E87061" w:rsidRPr="00E87061" w:rsidRDefault="00E87061" w:rsidP="00E87061">
      <w:pPr>
        <w:rPr>
          <w:rFonts w:eastAsia="Arial" w:cs="Arial"/>
          <w:lang w:eastAsia="fr-FR"/>
        </w:rPr>
      </w:pPr>
    </w:p>
    <w:p w14:paraId="1F1AF0FB" w14:textId="77777777" w:rsidR="00E87061" w:rsidRPr="00E87061" w:rsidRDefault="00E87061" w:rsidP="00E87061">
      <w:pPr>
        <w:numPr>
          <w:ilvl w:val="0"/>
          <w:numId w:val="6"/>
        </w:numPr>
        <w:autoSpaceDE w:val="0"/>
        <w:autoSpaceDN w:val="0"/>
        <w:adjustRightInd w:val="0"/>
        <w:ind w:left="-284" w:hanging="283"/>
        <w:rPr>
          <w:rFonts w:eastAsia="Arial" w:cs="Arial"/>
          <w:lang w:eastAsia="fr-FR"/>
        </w:rPr>
      </w:pPr>
      <w:r w:rsidRPr="00E87061">
        <w:rPr>
          <w:rFonts w:eastAsia="Arial" w:cs="Arial"/>
          <w:lang w:eastAsia="fr-FR"/>
        </w:rPr>
        <w:t>Nomme les gestes barrières qui t’ont permis de te protéger contre l’épidémie de COVID-19.</w:t>
      </w:r>
    </w:p>
    <w:p w14:paraId="679B921E" w14:textId="77777777" w:rsidR="00E87061" w:rsidRPr="00E87061" w:rsidRDefault="00E87061" w:rsidP="00E87061">
      <w:pPr>
        <w:autoSpaceDE w:val="0"/>
        <w:autoSpaceDN w:val="0"/>
        <w:adjustRightInd w:val="0"/>
        <w:ind w:left="-284" w:hanging="283"/>
        <w:rPr>
          <w:rFonts w:eastAsia="Arial" w:cs="Arial"/>
          <w:lang w:eastAsia="fr-FR"/>
        </w:rPr>
      </w:pPr>
    </w:p>
    <w:p w14:paraId="564166EF" w14:textId="77777777" w:rsidR="00E87061" w:rsidRPr="00E87061" w:rsidRDefault="00E87061" w:rsidP="00E87061">
      <w:pPr>
        <w:autoSpaceDE w:val="0"/>
        <w:autoSpaceDN w:val="0"/>
        <w:adjustRightInd w:val="0"/>
        <w:ind w:left="-284" w:hanging="283"/>
        <w:rPr>
          <w:rFonts w:eastAsia="Arial" w:cs="Arial"/>
          <w:lang w:eastAsia="fr-FR"/>
        </w:rPr>
      </w:pPr>
      <w:r w:rsidRPr="00E87061">
        <w:rPr>
          <w:rFonts w:eastAsia="Arial" w:cs="Arial"/>
          <w:lang w:eastAsia="fr-FR"/>
        </w:rPr>
        <w:t>Se laver les mains régulièrement, tousser dans son coude, porter un masque, être à 2 m de distance des autres personnes, ne pas se toucher le visage, se saluer sans se serrer la main ni se faire la bise (hochement de tête ou signe de la main par exemple), aérer les pièces régulièrement.</w:t>
      </w:r>
    </w:p>
    <w:p w14:paraId="2616B717" w14:textId="77777777" w:rsidR="00E87061" w:rsidRPr="00E87061" w:rsidRDefault="00E87061" w:rsidP="00E87061">
      <w:pPr>
        <w:autoSpaceDE w:val="0"/>
        <w:autoSpaceDN w:val="0"/>
        <w:adjustRightInd w:val="0"/>
        <w:ind w:left="-284" w:hanging="283"/>
        <w:rPr>
          <w:rFonts w:eastAsia="Arial" w:cs="Arial"/>
          <w:lang w:eastAsia="fr-FR"/>
        </w:rPr>
      </w:pPr>
    </w:p>
    <w:p w14:paraId="507AC625" w14:textId="77777777" w:rsidR="00E87061" w:rsidRPr="00E87061" w:rsidRDefault="00E87061" w:rsidP="00E87061">
      <w:pPr>
        <w:numPr>
          <w:ilvl w:val="0"/>
          <w:numId w:val="6"/>
        </w:numPr>
        <w:autoSpaceDE w:val="0"/>
        <w:autoSpaceDN w:val="0"/>
        <w:adjustRightInd w:val="0"/>
        <w:ind w:left="-284" w:hanging="283"/>
        <w:rPr>
          <w:rFonts w:eastAsia="Arial" w:cs="Arial"/>
          <w:lang w:eastAsia="fr-FR"/>
        </w:rPr>
      </w:pPr>
      <w:r w:rsidRPr="00E87061">
        <w:rPr>
          <w:rFonts w:eastAsia="Arial" w:cs="Arial"/>
          <w:lang w:eastAsia="fr-FR"/>
        </w:rPr>
        <w:t>Combien de temps dois-je me laver les mains ? Mimer le lavage des mains.</w:t>
      </w:r>
    </w:p>
    <w:p w14:paraId="11105CA6" w14:textId="77777777" w:rsidR="00E87061" w:rsidRPr="00E87061" w:rsidRDefault="00E87061" w:rsidP="00E87061">
      <w:pPr>
        <w:autoSpaceDE w:val="0"/>
        <w:autoSpaceDN w:val="0"/>
        <w:adjustRightInd w:val="0"/>
        <w:ind w:left="-284" w:hanging="283"/>
        <w:rPr>
          <w:rFonts w:eastAsia="Arial" w:cs="Arial"/>
          <w:lang w:eastAsia="fr-FR"/>
        </w:rPr>
      </w:pPr>
    </w:p>
    <w:p w14:paraId="3BBF12AA" w14:textId="77777777" w:rsidR="00E87061" w:rsidRPr="00E87061" w:rsidRDefault="00E87061" w:rsidP="00E87061">
      <w:pPr>
        <w:autoSpaceDE w:val="0"/>
        <w:autoSpaceDN w:val="0"/>
        <w:adjustRightInd w:val="0"/>
        <w:ind w:left="-284" w:hanging="283"/>
        <w:rPr>
          <w:rFonts w:eastAsia="Arial" w:cs="Arial"/>
          <w:lang w:eastAsia="fr-FR"/>
        </w:rPr>
      </w:pPr>
      <w:r w:rsidRPr="00E87061">
        <w:rPr>
          <w:rFonts w:eastAsia="Arial" w:cs="Arial"/>
          <w:lang w:eastAsia="fr-FR"/>
        </w:rPr>
        <w:t>30 secondes. Insister sur le dessus et le dessous des mains, entre les doigts, sur les côtés et au bout des doigts.</w:t>
      </w:r>
    </w:p>
    <w:p w14:paraId="2C3BCCBD" w14:textId="77777777" w:rsidR="00E87061" w:rsidRPr="00E87061" w:rsidRDefault="00E87061" w:rsidP="00E87061">
      <w:pPr>
        <w:autoSpaceDE w:val="0"/>
        <w:autoSpaceDN w:val="0"/>
        <w:adjustRightInd w:val="0"/>
        <w:ind w:left="-284" w:hanging="283"/>
        <w:rPr>
          <w:rFonts w:eastAsia="Arial" w:cs="Arial"/>
          <w:lang w:eastAsia="fr-FR"/>
        </w:rPr>
      </w:pPr>
    </w:p>
    <w:p w14:paraId="0D2A455B" w14:textId="77777777" w:rsidR="00E87061" w:rsidRPr="00E87061" w:rsidRDefault="00E87061" w:rsidP="00E87061">
      <w:pPr>
        <w:numPr>
          <w:ilvl w:val="0"/>
          <w:numId w:val="6"/>
        </w:numPr>
        <w:autoSpaceDE w:val="0"/>
        <w:autoSpaceDN w:val="0"/>
        <w:adjustRightInd w:val="0"/>
        <w:ind w:left="-284" w:hanging="283"/>
        <w:rPr>
          <w:rFonts w:eastAsia="Arial" w:cs="Arial"/>
          <w:lang w:eastAsia="fr-FR"/>
        </w:rPr>
      </w:pPr>
      <w:r w:rsidRPr="00E87061">
        <w:rPr>
          <w:rFonts w:eastAsia="Arial" w:cs="Arial"/>
          <w:lang w:eastAsia="fr-FR"/>
        </w:rPr>
        <w:t xml:space="preserve">Quels sont les symptômes les plus courant d’une contamination par le coronavirus ? </w:t>
      </w:r>
    </w:p>
    <w:p w14:paraId="29B36D9B" w14:textId="77777777" w:rsidR="00E87061" w:rsidRPr="00E87061" w:rsidRDefault="00E87061" w:rsidP="00E87061">
      <w:pPr>
        <w:autoSpaceDE w:val="0"/>
        <w:autoSpaceDN w:val="0"/>
        <w:adjustRightInd w:val="0"/>
        <w:ind w:left="-284" w:hanging="283"/>
        <w:rPr>
          <w:rFonts w:eastAsia="Arial" w:cs="Arial"/>
          <w:lang w:eastAsia="fr-FR"/>
        </w:rPr>
      </w:pPr>
    </w:p>
    <w:p w14:paraId="638099F7" w14:textId="77777777" w:rsidR="00E87061" w:rsidRPr="00E87061" w:rsidRDefault="00E87061" w:rsidP="00E87061">
      <w:pPr>
        <w:numPr>
          <w:ilvl w:val="0"/>
          <w:numId w:val="15"/>
        </w:numPr>
        <w:autoSpaceDE w:val="0"/>
        <w:autoSpaceDN w:val="0"/>
        <w:adjustRightInd w:val="0"/>
        <w:ind w:left="-284" w:hanging="283"/>
        <w:rPr>
          <w:rFonts w:eastAsia="Arial" w:cs="Arial"/>
          <w:lang w:eastAsia="fr-FR"/>
        </w:rPr>
      </w:pPr>
      <w:bookmarkStart w:id="0" w:name="_Hlk217378372"/>
      <w:r w:rsidRPr="00E87061">
        <w:rPr>
          <w:rFonts w:eastAsia="Arial" w:cs="Arial"/>
          <w:lang w:eastAsia="fr-FR"/>
        </w:rPr>
        <w:t>Fièvre ou frissons</w:t>
      </w:r>
    </w:p>
    <w:p w14:paraId="579F7D95" w14:textId="77777777" w:rsidR="00E87061" w:rsidRPr="00E87061" w:rsidRDefault="00E87061" w:rsidP="00E87061">
      <w:pPr>
        <w:numPr>
          <w:ilvl w:val="0"/>
          <w:numId w:val="15"/>
        </w:numPr>
        <w:autoSpaceDE w:val="0"/>
        <w:autoSpaceDN w:val="0"/>
        <w:adjustRightInd w:val="0"/>
        <w:ind w:left="-284" w:hanging="283"/>
        <w:rPr>
          <w:rFonts w:eastAsia="Arial" w:cs="Arial"/>
          <w:lang w:eastAsia="fr-FR"/>
        </w:rPr>
      </w:pPr>
      <w:r w:rsidRPr="00E87061">
        <w:rPr>
          <w:rFonts w:eastAsia="Arial" w:cs="Arial"/>
          <w:lang w:eastAsia="fr-FR"/>
        </w:rPr>
        <w:t>Toux</w:t>
      </w:r>
    </w:p>
    <w:p w14:paraId="1CA1A9B4" w14:textId="77777777" w:rsidR="00E87061" w:rsidRPr="00E87061" w:rsidRDefault="00E87061" w:rsidP="00E87061">
      <w:pPr>
        <w:numPr>
          <w:ilvl w:val="0"/>
          <w:numId w:val="15"/>
        </w:numPr>
        <w:autoSpaceDE w:val="0"/>
        <w:autoSpaceDN w:val="0"/>
        <w:adjustRightInd w:val="0"/>
        <w:ind w:left="-284" w:hanging="283"/>
        <w:rPr>
          <w:rFonts w:eastAsia="Arial" w:cs="Arial"/>
          <w:lang w:eastAsia="fr-FR"/>
        </w:rPr>
      </w:pPr>
      <w:r w:rsidRPr="00E87061">
        <w:rPr>
          <w:rFonts w:eastAsia="Arial" w:cs="Arial"/>
          <w:lang w:eastAsia="fr-FR"/>
        </w:rPr>
        <w:t>Essoufflement ou difficultés respiratoires</w:t>
      </w:r>
    </w:p>
    <w:p w14:paraId="00F81970" w14:textId="77777777" w:rsidR="00E87061" w:rsidRPr="00E87061" w:rsidRDefault="00E87061" w:rsidP="00E87061">
      <w:pPr>
        <w:numPr>
          <w:ilvl w:val="0"/>
          <w:numId w:val="15"/>
        </w:numPr>
        <w:autoSpaceDE w:val="0"/>
        <w:autoSpaceDN w:val="0"/>
        <w:adjustRightInd w:val="0"/>
        <w:ind w:left="-284" w:hanging="283"/>
        <w:rPr>
          <w:rFonts w:eastAsia="Arial" w:cs="Arial"/>
          <w:lang w:eastAsia="fr-FR"/>
        </w:rPr>
      </w:pPr>
      <w:r w:rsidRPr="00E87061">
        <w:rPr>
          <w:rFonts w:eastAsia="Arial" w:cs="Arial"/>
          <w:lang w:eastAsia="fr-FR"/>
        </w:rPr>
        <w:t>Fatigue</w:t>
      </w:r>
    </w:p>
    <w:p w14:paraId="48F49642" w14:textId="77777777" w:rsidR="00E87061" w:rsidRPr="00E87061" w:rsidRDefault="00E87061" w:rsidP="00E87061">
      <w:pPr>
        <w:numPr>
          <w:ilvl w:val="0"/>
          <w:numId w:val="15"/>
        </w:numPr>
        <w:autoSpaceDE w:val="0"/>
        <w:autoSpaceDN w:val="0"/>
        <w:adjustRightInd w:val="0"/>
        <w:ind w:left="-284" w:hanging="283"/>
        <w:rPr>
          <w:rFonts w:eastAsia="Arial" w:cs="Arial"/>
          <w:lang w:eastAsia="fr-FR"/>
        </w:rPr>
      </w:pPr>
      <w:r w:rsidRPr="00E87061">
        <w:rPr>
          <w:rFonts w:eastAsia="Arial" w:cs="Arial"/>
          <w:lang w:eastAsia="fr-FR"/>
        </w:rPr>
        <w:t>Douleurs musculaires ou corporelles</w:t>
      </w:r>
    </w:p>
    <w:p w14:paraId="6A354122" w14:textId="77777777" w:rsidR="00E87061" w:rsidRPr="00E87061" w:rsidRDefault="00E87061" w:rsidP="00E87061">
      <w:pPr>
        <w:numPr>
          <w:ilvl w:val="0"/>
          <w:numId w:val="15"/>
        </w:numPr>
        <w:autoSpaceDE w:val="0"/>
        <w:autoSpaceDN w:val="0"/>
        <w:adjustRightInd w:val="0"/>
        <w:ind w:left="-284" w:hanging="283"/>
        <w:rPr>
          <w:rFonts w:eastAsia="Arial" w:cs="Arial"/>
          <w:lang w:eastAsia="fr-FR"/>
        </w:rPr>
      </w:pPr>
      <w:r w:rsidRPr="00E87061">
        <w:rPr>
          <w:rFonts w:eastAsia="Arial" w:cs="Arial"/>
          <w:lang w:eastAsia="fr-FR"/>
        </w:rPr>
        <w:t>Maux de tête</w:t>
      </w:r>
    </w:p>
    <w:p w14:paraId="1810B4E2" w14:textId="77777777" w:rsidR="00E87061" w:rsidRPr="00E87061" w:rsidRDefault="00E87061" w:rsidP="00E87061">
      <w:pPr>
        <w:numPr>
          <w:ilvl w:val="0"/>
          <w:numId w:val="15"/>
        </w:numPr>
        <w:autoSpaceDE w:val="0"/>
        <w:autoSpaceDN w:val="0"/>
        <w:adjustRightInd w:val="0"/>
        <w:ind w:left="-284" w:hanging="283"/>
        <w:rPr>
          <w:rFonts w:eastAsia="Arial" w:cs="Arial"/>
          <w:lang w:eastAsia="fr-FR"/>
        </w:rPr>
      </w:pPr>
      <w:r w:rsidRPr="00E87061">
        <w:rPr>
          <w:rFonts w:eastAsia="Arial" w:cs="Arial"/>
          <w:lang w:eastAsia="fr-FR"/>
        </w:rPr>
        <w:t>Nouvelle perte de goût ou d'odorat</w:t>
      </w:r>
    </w:p>
    <w:p w14:paraId="53F7FB6C" w14:textId="77777777" w:rsidR="00E87061" w:rsidRPr="00E87061" w:rsidRDefault="00E87061" w:rsidP="00E87061">
      <w:pPr>
        <w:numPr>
          <w:ilvl w:val="0"/>
          <w:numId w:val="15"/>
        </w:numPr>
        <w:autoSpaceDE w:val="0"/>
        <w:autoSpaceDN w:val="0"/>
        <w:adjustRightInd w:val="0"/>
        <w:ind w:left="-284" w:hanging="283"/>
        <w:rPr>
          <w:rFonts w:eastAsia="Arial" w:cs="Arial"/>
          <w:lang w:eastAsia="fr-FR"/>
        </w:rPr>
      </w:pPr>
      <w:r w:rsidRPr="00E87061">
        <w:rPr>
          <w:rFonts w:eastAsia="Arial" w:cs="Arial"/>
          <w:lang w:eastAsia="fr-FR"/>
        </w:rPr>
        <w:t>Maux de gorge</w:t>
      </w:r>
    </w:p>
    <w:p w14:paraId="6B753659" w14:textId="77777777" w:rsidR="00E87061" w:rsidRPr="00E87061" w:rsidRDefault="00E87061" w:rsidP="00E87061">
      <w:pPr>
        <w:numPr>
          <w:ilvl w:val="0"/>
          <w:numId w:val="15"/>
        </w:numPr>
        <w:autoSpaceDE w:val="0"/>
        <w:autoSpaceDN w:val="0"/>
        <w:adjustRightInd w:val="0"/>
        <w:ind w:left="-284" w:hanging="283"/>
        <w:rPr>
          <w:rFonts w:eastAsia="Arial" w:cs="Arial"/>
          <w:lang w:eastAsia="fr-FR"/>
        </w:rPr>
      </w:pPr>
      <w:r w:rsidRPr="00E87061">
        <w:rPr>
          <w:rFonts w:eastAsia="Arial" w:cs="Arial"/>
          <w:lang w:eastAsia="fr-FR"/>
        </w:rPr>
        <w:t>Congestion ou écoulement nasal</w:t>
      </w:r>
    </w:p>
    <w:bookmarkEnd w:id="0"/>
    <w:p w14:paraId="0AB2E58D" w14:textId="77777777" w:rsidR="00E87061" w:rsidRPr="00E87061" w:rsidRDefault="00E87061" w:rsidP="00E87061">
      <w:pPr>
        <w:autoSpaceDE w:val="0"/>
        <w:autoSpaceDN w:val="0"/>
        <w:adjustRightInd w:val="0"/>
        <w:ind w:left="-284" w:hanging="283"/>
        <w:rPr>
          <w:rFonts w:eastAsia="Arial" w:cs="Arial"/>
          <w:lang w:eastAsia="fr-FR"/>
        </w:rPr>
      </w:pPr>
    </w:p>
    <w:p w14:paraId="0C1D1763" w14:textId="77777777" w:rsidR="00E87061" w:rsidRPr="00E87061" w:rsidRDefault="00E87061" w:rsidP="00E87061">
      <w:pPr>
        <w:numPr>
          <w:ilvl w:val="0"/>
          <w:numId w:val="6"/>
        </w:numPr>
        <w:autoSpaceDE w:val="0"/>
        <w:autoSpaceDN w:val="0"/>
        <w:adjustRightInd w:val="0"/>
        <w:ind w:left="-284" w:hanging="283"/>
        <w:rPr>
          <w:rFonts w:eastAsia="Arial" w:cs="Arial"/>
          <w:lang w:eastAsia="fr-FR"/>
        </w:rPr>
      </w:pPr>
      <w:r w:rsidRPr="00E87061">
        <w:rPr>
          <w:rFonts w:eastAsia="Arial" w:cs="Arial"/>
          <w:lang w:eastAsia="fr-FR"/>
        </w:rPr>
        <w:t>Quelles précautions dois-je prendre lorsque je tousse et pourquoi ?</w:t>
      </w:r>
    </w:p>
    <w:p w14:paraId="5316D72D" w14:textId="77777777" w:rsidR="00E87061" w:rsidRPr="00E87061" w:rsidRDefault="00E87061" w:rsidP="00E87061">
      <w:pPr>
        <w:autoSpaceDE w:val="0"/>
        <w:autoSpaceDN w:val="0"/>
        <w:adjustRightInd w:val="0"/>
        <w:ind w:left="-284" w:hanging="283"/>
        <w:rPr>
          <w:rFonts w:eastAsia="Arial" w:cs="Arial"/>
          <w:lang w:eastAsia="fr-FR"/>
        </w:rPr>
      </w:pPr>
    </w:p>
    <w:p w14:paraId="2E49CB9D" w14:textId="77777777" w:rsidR="00E87061" w:rsidRPr="00E87061" w:rsidRDefault="00E87061" w:rsidP="00E87061">
      <w:pPr>
        <w:autoSpaceDE w:val="0"/>
        <w:autoSpaceDN w:val="0"/>
        <w:adjustRightInd w:val="0"/>
        <w:ind w:left="-567"/>
        <w:rPr>
          <w:rFonts w:eastAsia="Arial" w:cs="Arial"/>
          <w:lang w:eastAsia="fr-FR"/>
        </w:rPr>
      </w:pPr>
      <w:r w:rsidRPr="00E87061">
        <w:rPr>
          <w:rFonts w:eastAsia="Arial" w:cs="Arial"/>
          <w:lang w:eastAsia="fr-FR"/>
        </w:rPr>
        <w:t xml:space="preserve">Tousser dans mon coude pour ne pas contaminer mes mains qui touchent de nombreux objets. </w:t>
      </w:r>
    </w:p>
    <w:p w14:paraId="60151FF3" w14:textId="77777777" w:rsidR="00E87061" w:rsidRPr="00E87061" w:rsidRDefault="00E87061" w:rsidP="00E87061">
      <w:pPr>
        <w:autoSpaceDE w:val="0"/>
        <w:autoSpaceDN w:val="0"/>
        <w:adjustRightInd w:val="0"/>
        <w:ind w:left="-284" w:hanging="283"/>
        <w:rPr>
          <w:rFonts w:eastAsia="Arial" w:cs="Arial"/>
          <w:lang w:eastAsia="fr-FR"/>
        </w:rPr>
      </w:pPr>
    </w:p>
    <w:p w14:paraId="257785EB" w14:textId="77777777" w:rsidR="00E87061" w:rsidRPr="00E87061" w:rsidRDefault="00E87061" w:rsidP="00E87061">
      <w:pPr>
        <w:autoSpaceDE w:val="0"/>
        <w:autoSpaceDN w:val="0"/>
        <w:adjustRightInd w:val="0"/>
        <w:ind w:left="-284" w:hanging="283"/>
        <w:rPr>
          <w:rFonts w:eastAsia="Arial" w:cs="Arial"/>
          <w:lang w:eastAsia="fr-FR"/>
        </w:rPr>
      </w:pPr>
    </w:p>
    <w:p w14:paraId="12414D74" w14:textId="5277B389" w:rsidR="00E87061" w:rsidRPr="00E87061" w:rsidRDefault="00E87061" w:rsidP="00E87061">
      <w:pPr>
        <w:numPr>
          <w:ilvl w:val="0"/>
          <w:numId w:val="6"/>
        </w:numPr>
        <w:autoSpaceDE w:val="0"/>
        <w:autoSpaceDN w:val="0"/>
        <w:adjustRightInd w:val="0"/>
        <w:ind w:left="-284" w:hanging="283"/>
        <w:rPr>
          <w:rFonts w:eastAsia="Arial" w:cs="Arial"/>
          <w:lang w:eastAsia="fr-FR"/>
        </w:rPr>
      </w:pPr>
      <w:r w:rsidRPr="00E87061">
        <w:rPr>
          <w:rFonts w:eastAsia="Calibri" w:cs="Arial"/>
          <w:b/>
          <w:iCs/>
          <w:noProof/>
          <w:lang w:eastAsia="fr-FR"/>
        </w:rPr>
        <w:lastRenderedPageBreak/>
        <w:drawing>
          <wp:anchor distT="0" distB="0" distL="114300" distR="114300" simplePos="0" relativeHeight="251680768" behindDoc="0" locked="0" layoutInCell="1" allowOverlap="1" wp14:anchorId="1CE977CE" wp14:editId="221AAE3E">
            <wp:simplePos x="0" y="0"/>
            <wp:positionH relativeFrom="column">
              <wp:posOffset>5761355</wp:posOffset>
            </wp:positionH>
            <wp:positionV relativeFrom="page">
              <wp:posOffset>530225</wp:posOffset>
            </wp:positionV>
            <wp:extent cx="720000" cy="727597"/>
            <wp:effectExtent l="0" t="0" r="4445" b="0"/>
            <wp:wrapSquare wrapText="bothSides"/>
            <wp:docPr id="110" name="Imag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7597"/>
                    </a:xfrm>
                    <a:prstGeom prst="rect">
                      <a:avLst/>
                    </a:prstGeom>
                  </pic:spPr>
                </pic:pic>
              </a:graphicData>
            </a:graphic>
            <wp14:sizeRelH relativeFrom="margin">
              <wp14:pctWidth>0</wp14:pctWidth>
            </wp14:sizeRelH>
            <wp14:sizeRelV relativeFrom="margin">
              <wp14:pctHeight>0</wp14:pctHeight>
            </wp14:sizeRelV>
          </wp:anchor>
        </w:drawing>
      </w:r>
      <w:r w:rsidRPr="00E87061">
        <w:rPr>
          <w:rFonts w:eastAsia="Arial" w:cs="Arial"/>
          <w:noProof/>
          <w:sz w:val="40"/>
          <w:szCs w:val="40"/>
          <w:lang w:eastAsia="fr-FR"/>
        </w:rPr>
        <mc:AlternateContent>
          <mc:Choice Requires="wps">
            <w:drawing>
              <wp:anchor distT="0" distB="0" distL="114300" distR="114300" simplePos="0" relativeHeight="251679744" behindDoc="0" locked="0" layoutInCell="1" allowOverlap="1" wp14:anchorId="5E3ED757" wp14:editId="2BD81D51">
                <wp:simplePos x="0" y="0"/>
                <wp:positionH relativeFrom="margin">
                  <wp:align>center</wp:align>
                </wp:positionH>
                <wp:positionV relativeFrom="paragraph">
                  <wp:posOffset>-162560</wp:posOffset>
                </wp:positionV>
                <wp:extent cx="6962775" cy="8677275"/>
                <wp:effectExtent l="19050" t="19050" r="28575" b="28575"/>
                <wp:wrapNone/>
                <wp:docPr id="102" name="Rectangle 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86772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31CB31" id="Rectangle 102" o:spid="_x0000_s1026" style="position:absolute;margin-left:0;margin-top:-12.8pt;width:548.25pt;height:683.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" filled="f" strokecolor="#1f396c" strokeweight="2.25pt">
                <w10:wrap anchorx="margin"/>
              </v:rect>
            </w:pict>
          </mc:Fallback>
        </mc:AlternateContent>
      </w:r>
      <w:r w:rsidRPr="00E87061">
        <w:rPr>
          <w:rFonts w:eastAsia="Arial" w:cs="Arial"/>
          <w:lang w:eastAsia="fr-FR"/>
        </w:rPr>
        <w:t>Comment se transmet le coronavirus ?</w:t>
      </w:r>
    </w:p>
    <w:p w14:paraId="6E45138F" w14:textId="77777777" w:rsidR="00E87061" w:rsidRPr="00E87061" w:rsidRDefault="00E87061" w:rsidP="00E87061">
      <w:pPr>
        <w:autoSpaceDE w:val="0"/>
        <w:autoSpaceDN w:val="0"/>
        <w:adjustRightInd w:val="0"/>
        <w:ind w:left="-284" w:hanging="283"/>
        <w:rPr>
          <w:rFonts w:eastAsia="Arial" w:cs="Arial"/>
          <w:lang w:eastAsia="fr-FR"/>
        </w:rPr>
      </w:pPr>
    </w:p>
    <w:p w14:paraId="6B0C4C88" w14:textId="77777777" w:rsidR="00E87061" w:rsidRPr="00E87061" w:rsidRDefault="00E87061" w:rsidP="00E87061">
      <w:pPr>
        <w:autoSpaceDE w:val="0"/>
        <w:autoSpaceDN w:val="0"/>
        <w:adjustRightInd w:val="0"/>
        <w:ind w:left="-567"/>
        <w:rPr>
          <w:rFonts w:eastAsia="Arial" w:cs="Arial"/>
          <w:lang w:eastAsia="fr-FR"/>
        </w:rPr>
      </w:pPr>
      <w:r w:rsidRPr="00E87061">
        <w:rPr>
          <w:rFonts w:eastAsia="Arial" w:cs="Arial"/>
          <w:lang w:eastAsia="fr-FR"/>
        </w:rPr>
        <w:t>Comme tous les virus, le coronavirus se transmet par les gouttelettes que l’on projette autour de nous quand on éternue ou que l’on tousse, que l’on parle fort ou lors d’une discussion dans un espace confiné. Le virus peut aussi rester en suspension dans l’air (aérosol) il est donc nécessaire de veiller à une aération régulière des pièces (il est recommandé d’ouvrir les fenêtres au moins 5 min toutes les heures, ou encore mieux de mesurer le taux de CO2 et d’aérer dès qu’il monte au-dessus de 800 ppm). Il peut également se déposer sur les objets. Il faut donc également nettoyer régulièrement toutes les surfaces.</w:t>
      </w:r>
    </w:p>
    <w:p w14:paraId="51E0F9B6" w14:textId="77777777" w:rsidR="00E87061" w:rsidRPr="00E87061" w:rsidRDefault="00E87061" w:rsidP="00E87061">
      <w:pPr>
        <w:ind w:left="-284" w:hanging="283"/>
        <w:rPr>
          <w:rFonts w:eastAsia="Arial" w:cs="Arial"/>
          <w:lang w:eastAsia="fr-FR"/>
        </w:rPr>
      </w:pPr>
    </w:p>
    <w:p w14:paraId="3ED8A225" w14:textId="77777777" w:rsidR="00E87061" w:rsidRPr="00E87061" w:rsidRDefault="00E87061" w:rsidP="00E87061">
      <w:pPr>
        <w:numPr>
          <w:ilvl w:val="0"/>
          <w:numId w:val="6"/>
        </w:numPr>
        <w:autoSpaceDE w:val="0"/>
        <w:autoSpaceDN w:val="0"/>
        <w:adjustRightInd w:val="0"/>
        <w:ind w:left="-284" w:hanging="283"/>
        <w:rPr>
          <w:rFonts w:eastAsia="Arial" w:cs="Arial"/>
          <w:lang w:eastAsia="fr-FR"/>
        </w:rPr>
      </w:pPr>
      <w:r w:rsidRPr="00E87061">
        <w:rPr>
          <w:rFonts w:eastAsia="Arial" w:cs="Arial"/>
          <w:lang w:eastAsia="fr-FR"/>
        </w:rPr>
        <w:t>Pourquoi la COVID-19 nous a-t-il autant inquiété ?</w:t>
      </w:r>
    </w:p>
    <w:p w14:paraId="17D135EB" w14:textId="77777777" w:rsidR="00E87061" w:rsidRPr="00E87061" w:rsidRDefault="00E87061" w:rsidP="00E87061">
      <w:pPr>
        <w:autoSpaceDE w:val="0"/>
        <w:autoSpaceDN w:val="0"/>
        <w:adjustRightInd w:val="0"/>
        <w:ind w:left="-284" w:hanging="283"/>
        <w:rPr>
          <w:rFonts w:eastAsia="Arial" w:cs="Arial"/>
          <w:lang w:eastAsia="fr-FR"/>
        </w:rPr>
      </w:pPr>
    </w:p>
    <w:p w14:paraId="500E2EFE" w14:textId="77777777" w:rsidR="00E87061" w:rsidRPr="00E87061" w:rsidRDefault="00E87061" w:rsidP="00E87061">
      <w:pPr>
        <w:autoSpaceDE w:val="0"/>
        <w:autoSpaceDN w:val="0"/>
        <w:adjustRightInd w:val="0"/>
        <w:ind w:left="-284" w:hanging="283"/>
        <w:rPr>
          <w:rFonts w:eastAsia="Arial" w:cs="Arial"/>
          <w:lang w:eastAsia="fr-FR"/>
        </w:rPr>
      </w:pPr>
      <w:r w:rsidRPr="00E87061">
        <w:rPr>
          <w:rFonts w:eastAsia="Arial" w:cs="Arial"/>
          <w:lang w:eastAsia="fr-FR"/>
        </w:rPr>
        <w:t>La COVID-19 se propage très rapidement, surtout ses nouveaux variants et il peut être grave et même mortel si on est affaibli ou personne à risque (personne âgée par exemple).</w:t>
      </w:r>
    </w:p>
    <w:p w14:paraId="4B2DB012" w14:textId="5D925946" w:rsidR="00E87061" w:rsidRPr="00E87061" w:rsidRDefault="00E87061" w:rsidP="00E87061">
      <w:pPr>
        <w:autoSpaceDE w:val="0"/>
        <w:autoSpaceDN w:val="0"/>
        <w:adjustRightInd w:val="0"/>
        <w:ind w:left="-284" w:hanging="283"/>
        <w:rPr>
          <w:rFonts w:eastAsia="Arial" w:cs="Arial"/>
          <w:lang w:eastAsia="fr-FR"/>
        </w:rPr>
      </w:pPr>
    </w:p>
    <w:p w14:paraId="32C88EA9" w14:textId="77777777" w:rsidR="00E87061" w:rsidRPr="00E87061" w:rsidRDefault="00E87061" w:rsidP="00E87061">
      <w:pPr>
        <w:numPr>
          <w:ilvl w:val="0"/>
          <w:numId w:val="6"/>
        </w:numPr>
        <w:autoSpaceDE w:val="0"/>
        <w:autoSpaceDN w:val="0"/>
        <w:adjustRightInd w:val="0"/>
        <w:ind w:left="-284" w:hanging="283"/>
        <w:rPr>
          <w:rFonts w:eastAsia="Arial" w:cs="Arial"/>
          <w:lang w:eastAsia="fr-FR"/>
        </w:rPr>
      </w:pPr>
      <w:r w:rsidRPr="00E87061">
        <w:rPr>
          <w:rFonts w:eastAsia="Arial" w:cs="Arial"/>
          <w:lang w:eastAsia="fr-FR"/>
        </w:rPr>
        <w:t>Quel est le temps d’incubation de cette maladie infectieuse ?</w:t>
      </w:r>
    </w:p>
    <w:p w14:paraId="5315C75B" w14:textId="77777777" w:rsidR="00E87061" w:rsidRPr="00E87061" w:rsidRDefault="00E87061" w:rsidP="00E87061">
      <w:pPr>
        <w:autoSpaceDE w:val="0"/>
        <w:autoSpaceDN w:val="0"/>
        <w:adjustRightInd w:val="0"/>
        <w:ind w:left="-284" w:hanging="283"/>
        <w:rPr>
          <w:rFonts w:eastAsia="Arial" w:cs="Arial"/>
          <w:lang w:eastAsia="fr-FR"/>
        </w:rPr>
      </w:pPr>
    </w:p>
    <w:p w14:paraId="058DBF5C" w14:textId="77777777" w:rsidR="00E87061" w:rsidRPr="00E87061" w:rsidRDefault="00E87061" w:rsidP="00E87061">
      <w:pPr>
        <w:autoSpaceDE w:val="0"/>
        <w:autoSpaceDN w:val="0"/>
        <w:adjustRightInd w:val="0"/>
        <w:ind w:left="-567"/>
        <w:rPr>
          <w:rFonts w:eastAsia="Arial" w:cs="Arial"/>
          <w:lang w:eastAsia="fr-FR"/>
        </w:rPr>
      </w:pPr>
      <w:r w:rsidRPr="00E87061">
        <w:rPr>
          <w:rFonts w:eastAsia="Arial" w:cs="Arial"/>
          <w:lang w:eastAsia="fr-FR"/>
        </w:rPr>
        <w:t>Le temps d'incubation, durée entre l'exposition au virus et la manifestation des premiers symptômes, est généralement de 3 à 5 jours (plus court selon le variant), mais peut s’étendre jusqu’à 14 jours. Pendant cette période d’incubation, le sujet peut être contagieux. En moyenne, la maladie se déclare entre le 3e et 7e jour.</w:t>
      </w:r>
    </w:p>
    <w:p w14:paraId="29F2E2F9" w14:textId="77777777" w:rsidR="00E87061" w:rsidRPr="00E87061" w:rsidRDefault="00E87061" w:rsidP="00E87061">
      <w:pPr>
        <w:autoSpaceDE w:val="0"/>
        <w:autoSpaceDN w:val="0"/>
        <w:adjustRightInd w:val="0"/>
        <w:ind w:left="-567"/>
        <w:rPr>
          <w:rFonts w:eastAsia="Arial" w:cs="Arial"/>
          <w:lang w:eastAsia="fr-FR"/>
        </w:rPr>
      </w:pPr>
    </w:p>
    <w:p w14:paraId="65FA26EC" w14:textId="77777777" w:rsidR="00E87061" w:rsidRPr="00E87061" w:rsidRDefault="00E87061" w:rsidP="00E87061">
      <w:pPr>
        <w:numPr>
          <w:ilvl w:val="0"/>
          <w:numId w:val="6"/>
        </w:numPr>
        <w:autoSpaceDE w:val="0"/>
        <w:autoSpaceDN w:val="0"/>
        <w:adjustRightInd w:val="0"/>
        <w:ind w:left="-284" w:hanging="283"/>
        <w:rPr>
          <w:rFonts w:eastAsia="Arial" w:cs="Arial"/>
          <w:lang w:eastAsia="fr-FR"/>
        </w:rPr>
      </w:pPr>
      <w:r w:rsidRPr="00E87061">
        <w:rPr>
          <w:rFonts w:eastAsia="Arial" w:cs="Arial"/>
          <w:lang w:eastAsia="fr-FR"/>
        </w:rPr>
        <w:t>C’est quoi la COVID-19 ?</w:t>
      </w:r>
    </w:p>
    <w:p w14:paraId="48B41BFA" w14:textId="77777777" w:rsidR="00E87061" w:rsidRPr="00E87061" w:rsidRDefault="00E87061" w:rsidP="00E87061">
      <w:pPr>
        <w:autoSpaceDE w:val="0"/>
        <w:autoSpaceDN w:val="0"/>
        <w:adjustRightInd w:val="0"/>
        <w:ind w:left="-284" w:hanging="283"/>
        <w:rPr>
          <w:rFonts w:eastAsia="Arial" w:cs="Arial"/>
          <w:lang w:eastAsia="fr-FR"/>
        </w:rPr>
      </w:pPr>
    </w:p>
    <w:p w14:paraId="40A22368" w14:textId="77777777" w:rsidR="00E87061" w:rsidRPr="00E87061" w:rsidRDefault="00E87061" w:rsidP="00E87061">
      <w:pPr>
        <w:autoSpaceDE w:val="0"/>
        <w:autoSpaceDN w:val="0"/>
        <w:adjustRightInd w:val="0"/>
        <w:ind w:left="-284" w:hanging="283"/>
        <w:rPr>
          <w:rFonts w:eastAsia="Arial" w:cs="Arial"/>
          <w:lang w:eastAsia="fr-FR"/>
        </w:rPr>
      </w:pPr>
      <w:r w:rsidRPr="00E87061">
        <w:rPr>
          <w:rFonts w:eastAsia="Arial" w:cs="Arial"/>
          <w:lang w:eastAsia="fr-FR"/>
        </w:rPr>
        <w:t>La COVID-19 est une maladie infectieuse causée par un nouveau coronavirus, le SARS-Cov-2, apparu dans la ville de Wuhan en Chine.</w:t>
      </w:r>
    </w:p>
    <w:p w14:paraId="2735219A" w14:textId="77777777" w:rsidR="00E87061" w:rsidRPr="00E87061" w:rsidRDefault="00E87061" w:rsidP="00E87061">
      <w:pPr>
        <w:autoSpaceDE w:val="0"/>
        <w:autoSpaceDN w:val="0"/>
        <w:adjustRightInd w:val="0"/>
        <w:ind w:left="-284" w:hanging="283"/>
        <w:rPr>
          <w:rFonts w:eastAsia="Arial" w:cs="Arial"/>
          <w:lang w:eastAsia="fr-FR"/>
        </w:rPr>
      </w:pPr>
    </w:p>
    <w:p w14:paraId="3C56DC19" w14:textId="77777777" w:rsidR="00E87061" w:rsidRPr="00E87061" w:rsidRDefault="00E87061" w:rsidP="00E87061">
      <w:pPr>
        <w:numPr>
          <w:ilvl w:val="0"/>
          <w:numId w:val="6"/>
        </w:numPr>
        <w:autoSpaceDE w:val="0"/>
        <w:autoSpaceDN w:val="0"/>
        <w:adjustRightInd w:val="0"/>
        <w:ind w:left="-284" w:hanging="283"/>
        <w:rPr>
          <w:rFonts w:eastAsia="Times New Roman" w:cs="Arial"/>
          <w:color w:val="000000"/>
          <w:lang w:eastAsia="fr-FR"/>
        </w:rPr>
      </w:pPr>
      <w:r w:rsidRPr="00E87061">
        <w:rPr>
          <w:rFonts w:eastAsia="Times New Roman" w:cs="Arial"/>
          <w:color w:val="000000"/>
          <w:lang w:eastAsia="fr-FR"/>
        </w:rPr>
        <w:t>Est-ce que l’on guérit du COVID-19 ?</w:t>
      </w:r>
    </w:p>
    <w:p w14:paraId="6B468C09" w14:textId="77777777" w:rsidR="00E87061" w:rsidRPr="00E87061" w:rsidRDefault="00E87061" w:rsidP="00E87061">
      <w:pPr>
        <w:autoSpaceDE w:val="0"/>
        <w:autoSpaceDN w:val="0"/>
        <w:adjustRightInd w:val="0"/>
        <w:ind w:left="-284" w:hanging="283"/>
        <w:rPr>
          <w:rFonts w:eastAsia="Arial" w:cs="Arial"/>
          <w:lang w:eastAsia="fr-FR"/>
        </w:rPr>
      </w:pPr>
    </w:p>
    <w:p w14:paraId="0C773720" w14:textId="77777777" w:rsidR="00E87061" w:rsidRPr="00E87061" w:rsidRDefault="00E87061" w:rsidP="00E87061">
      <w:pPr>
        <w:autoSpaceDE w:val="0"/>
        <w:autoSpaceDN w:val="0"/>
        <w:adjustRightInd w:val="0"/>
        <w:ind w:left="-567"/>
        <w:rPr>
          <w:rFonts w:eastAsia="Arial" w:cs="Arial"/>
          <w:lang w:eastAsia="fr-FR"/>
        </w:rPr>
      </w:pPr>
      <w:r w:rsidRPr="00E87061">
        <w:rPr>
          <w:rFonts w:eastAsia="Arial" w:cs="Arial"/>
          <w:lang w:eastAsia="fr-FR"/>
        </w:rPr>
        <w:t>La maladie est le plus souvent bénigne mais elle peut être grave voire mortelle chez les personnes plus fragiles (&gt;65 ans, présence de comorbidités). Il existe aussi des formes graves chez les enfants appelées syndrome inflammatoire multi-systémique (PIMS).</w:t>
      </w:r>
    </w:p>
    <w:p w14:paraId="548A71DC" w14:textId="360CD7E4" w:rsidR="00E87061" w:rsidRDefault="00E87061" w:rsidP="00E87061">
      <w:pPr>
        <w:autoSpaceDE w:val="0"/>
        <w:autoSpaceDN w:val="0"/>
        <w:adjustRightInd w:val="0"/>
        <w:ind w:left="-567"/>
        <w:rPr>
          <w:rFonts w:eastAsia="Arial" w:cs="Arial"/>
          <w:lang w:eastAsia="fr-FR"/>
        </w:rPr>
      </w:pPr>
      <w:r w:rsidRPr="00E87061">
        <w:rPr>
          <w:rFonts w:eastAsia="Arial" w:cs="Arial"/>
          <w:lang w:eastAsia="fr-FR"/>
        </w:rPr>
        <w:t>Les symptômes peuvent parfois durer plus de 4 semaines, on parle alors de COVID long.</w:t>
      </w:r>
      <w:r>
        <w:rPr>
          <w:rFonts w:eastAsia="Arial" w:cs="Arial"/>
          <w:lang w:eastAsia="fr-FR"/>
        </w:rPr>
        <w:t xml:space="preserve"> </w:t>
      </w:r>
      <w:r w:rsidRPr="00E87061">
        <w:rPr>
          <w:rFonts w:eastAsia="Arial" w:cs="Arial"/>
          <w:lang w:eastAsia="fr-FR"/>
        </w:rPr>
        <w:t>Par ailleurs, certains patients présentent également une forme asymptomatique du virus : ils sont porteurs du virus, peuvent le transmettre, mais ne présentent pas de symptômes.</w:t>
      </w:r>
    </w:p>
    <w:p w14:paraId="1922DF72" w14:textId="69E2E49D" w:rsidR="00E87061" w:rsidRDefault="00E87061" w:rsidP="00E87061">
      <w:pPr>
        <w:autoSpaceDE w:val="0"/>
        <w:autoSpaceDN w:val="0"/>
        <w:adjustRightInd w:val="0"/>
        <w:ind w:left="-284" w:hanging="283"/>
        <w:rPr>
          <w:rFonts w:eastAsia="Arial" w:cs="Arial"/>
          <w:lang w:eastAsia="fr-FR"/>
        </w:rPr>
      </w:pPr>
    </w:p>
    <w:p w14:paraId="406950D3" w14:textId="234E76CF" w:rsidR="00E87061" w:rsidRDefault="00E87061" w:rsidP="00E87061">
      <w:pPr>
        <w:autoSpaceDE w:val="0"/>
        <w:autoSpaceDN w:val="0"/>
        <w:adjustRightInd w:val="0"/>
        <w:ind w:left="-284" w:hanging="283"/>
        <w:rPr>
          <w:rFonts w:eastAsia="Arial" w:cs="Arial"/>
          <w:lang w:eastAsia="fr-FR"/>
        </w:rPr>
      </w:pPr>
    </w:p>
    <w:p w14:paraId="1430B9F8" w14:textId="2C5B1F9C" w:rsidR="00E87061" w:rsidRDefault="00E87061" w:rsidP="00E87061">
      <w:pPr>
        <w:autoSpaceDE w:val="0"/>
        <w:autoSpaceDN w:val="0"/>
        <w:adjustRightInd w:val="0"/>
        <w:ind w:left="-284" w:hanging="283"/>
        <w:rPr>
          <w:rFonts w:eastAsia="Arial" w:cs="Arial"/>
          <w:lang w:eastAsia="fr-FR"/>
        </w:rPr>
      </w:pPr>
    </w:p>
    <w:p w14:paraId="3ED86635" w14:textId="0ED5E47C" w:rsidR="00E87061" w:rsidRDefault="00E87061" w:rsidP="00E87061">
      <w:pPr>
        <w:autoSpaceDE w:val="0"/>
        <w:autoSpaceDN w:val="0"/>
        <w:adjustRightInd w:val="0"/>
        <w:ind w:left="-284" w:hanging="283"/>
        <w:rPr>
          <w:rFonts w:eastAsia="Arial" w:cs="Arial"/>
          <w:lang w:eastAsia="fr-FR"/>
        </w:rPr>
      </w:pPr>
    </w:p>
    <w:p w14:paraId="3EAB2BBC" w14:textId="77777777" w:rsidR="00E87061" w:rsidRPr="00E87061" w:rsidRDefault="00E87061" w:rsidP="00E87061">
      <w:pPr>
        <w:autoSpaceDE w:val="0"/>
        <w:autoSpaceDN w:val="0"/>
        <w:adjustRightInd w:val="0"/>
        <w:ind w:left="-284" w:hanging="283"/>
        <w:rPr>
          <w:rFonts w:eastAsia="Arial" w:cs="Arial"/>
          <w:lang w:eastAsia="fr-FR"/>
        </w:rPr>
      </w:pPr>
    </w:p>
    <w:p w14:paraId="4D21A4EA" w14:textId="6137E3FE" w:rsidR="00F30493" w:rsidRPr="00F30493" w:rsidRDefault="00E87061" w:rsidP="00F30493">
      <w:pPr>
        <w:pStyle w:val="Titre2"/>
        <w:spacing w:before="0" w:after="0" w:line="240" w:lineRule="auto"/>
        <w:ind w:left="-426"/>
        <w:jc w:val="center"/>
        <w:rPr>
          <w:rFonts w:ascii="Arial" w:hAnsi="Arial" w:cs="Arial"/>
          <w:b/>
          <w:bCs/>
          <w:color w:val="auto"/>
        </w:rPr>
      </w:pPr>
      <w:r w:rsidRPr="00E87061">
        <w:rPr>
          <w:rFonts w:eastAsia="Arial" w:cs="Arial"/>
          <w:noProof/>
          <w:sz w:val="18"/>
          <w:szCs w:val="18"/>
          <w:lang w:eastAsia="fr-FR"/>
        </w:rPr>
        <w:lastRenderedPageBreak/>
        <w:drawing>
          <wp:anchor distT="0" distB="0" distL="114300" distR="114300" simplePos="0" relativeHeight="251683840" behindDoc="0" locked="0" layoutInCell="1" allowOverlap="1" wp14:anchorId="00BB985B" wp14:editId="1412E73D">
            <wp:simplePos x="0" y="0"/>
            <wp:positionH relativeFrom="column">
              <wp:posOffset>5770880</wp:posOffset>
            </wp:positionH>
            <wp:positionV relativeFrom="page">
              <wp:posOffset>520700</wp:posOffset>
            </wp:positionV>
            <wp:extent cx="782320" cy="790575"/>
            <wp:effectExtent l="0" t="0" r="0" b="9525"/>
            <wp:wrapSquare wrapText="bothSides"/>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2320" cy="790575"/>
                    </a:xfrm>
                    <a:prstGeom prst="rect">
                      <a:avLst/>
                    </a:prstGeom>
                  </pic:spPr>
                </pic:pic>
              </a:graphicData>
            </a:graphic>
          </wp:anchor>
        </w:drawing>
      </w:r>
      <w:r w:rsidR="00F30493" w:rsidRPr="00F30493">
        <w:rPr>
          <w:rFonts w:ascii="Arial" w:hAnsi="Arial" w:cs="Arial"/>
          <w:b/>
          <w:bCs/>
          <w:noProof/>
          <w:color w:val="auto"/>
          <w:sz w:val="24"/>
          <w:szCs w:val="24"/>
        </w:rPr>
        <mc:AlternateContent>
          <mc:Choice Requires="wps">
            <w:drawing>
              <wp:anchor distT="0" distB="0" distL="114300" distR="114300" simplePos="0" relativeHeight="251660288" behindDoc="0" locked="0" layoutInCell="1" allowOverlap="1" wp14:anchorId="509AF898" wp14:editId="4A02C8A0">
                <wp:simplePos x="0" y="0"/>
                <wp:positionH relativeFrom="column">
                  <wp:posOffset>493379</wp:posOffset>
                </wp:positionH>
                <wp:positionV relativeFrom="paragraph">
                  <wp:posOffset>-61595</wp:posOffset>
                </wp:positionV>
                <wp:extent cx="4454728" cy="400050"/>
                <wp:effectExtent l="19050" t="19050" r="22225" b="19050"/>
                <wp:wrapNone/>
                <wp:docPr id="103" name="Rectangle 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54728" cy="40005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C53729" id="Rectangle 103" o:spid="_x0000_s1026" alt="&quot;&quot;" style="position:absolute;margin-left:38.85pt;margin-top:-4.85pt;width:350.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" filled="f" strokecolor="#1f396c" strokeweight="2.25pt"/>
            </w:pict>
          </mc:Fallback>
        </mc:AlternateContent>
      </w:r>
      <w:r w:rsidR="00F30493" w:rsidRPr="00F30493">
        <w:rPr>
          <w:rFonts w:ascii="Arial" w:hAnsi="Arial" w:cs="Arial"/>
          <w:b/>
          <w:bCs/>
          <w:noProof/>
          <w:color w:val="auto"/>
          <w:sz w:val="24"/>
          <w:szCs w:val="24"/>
        </w:rPr>
        <mc:AlternateContent>
          <mc:Choice Requires="wps">
            <w:drawing>
              <wp:anchor distT="0" distB="0" distL="114300" distR="114300" simplePos="0" relativeHeight="251667456" behindDoc="0" locked="0" layoutInCell="1" allowOverlap="1" wp14:anchorId="69CCBB90" wp14:editId="1E6BB116">
                <wp:simplePos x="0" y="0"/>
                <wp:positionH relativeFrom="margin">
                  <wp:align>center</wp:align>
                </wp:positionH>
                <wp:positionV relativeFrom="paragraph">
                  <wp:posOffset>-228352</wp:posOffset>
                </wp:positionV>
                <wp:extent cx="6962775" cy="9705975"/>
                <wp:effectExtent l="19050" t="19050" r="28575" b="28575"/>
                <wp:wrapNone/>
                <wp:docPr id="104" name="Rectangle 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7059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0730C6" id="Rectangle 104" o:spid="_x0000_s1026" style="position:absolute;margin-left:0;margin-top:-18pt;width:548.25pt;height:764.2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" filled="f" strokecolor="#1f396c" strokeweight="2.25pt">
                <w10:wrap anchorx="margin"/>
              </v:rect>
            </w:pict>
          </mc:Fallback>
        </mc:AlternateContent>
      </w:r>
      <w:r w:rsidR="00F30493" w:rsidRPr="00F30493">
        <w:rPr>
          <w:rFonts w:ascii="Arial" w:hAnsi="Arial" w:cs="Arial"/>
          <w:b/>
          <w:bCs/>
          <w:color w:val="auto"/>
        </w:rPr>
        <w:t>2ème séance : Le vaccin contre le COVID-19</w:t>
      </w:r>
    </w:p>
    <w:p w14:paraId="1EC07B41" w14:textId="77777777" w:rsidR="00F30493" w:rsidRPr="00F30493" w:rsidRDefault="00F30493" w:rsidP="00F30493">
      <w:pPr>
        <w:shd w:val="clear" w:color="auto" w:fill="FFFFFF"/>
        <w:spacing w:line="240" w:lineRule="auto"/>
        <w:ind w:left="-426"/>
        <w:rPr>
          <w:rFonts w:eastAsia="Times New Roman" w:cs="Arial"/>
          <w:lang w:eastAsia="fr-FR"/>
        </w:rPr>
      </w:pPr>
    </w:p>
    <w:p w14:paraId="594522B6" w14:textId="77777777" w:rsidR="00F30493" w:rsidRPr="00F30493" w:rsidRDefault="00F30493" w:rsidP="00F30493">
      <w:pPr>
        <w:shd w:val="clear" w:color="auto" w:fill="FFFFFF"/>
        <w:spacing w:line="240" w:lineRule="auto"/>
        <w:ind w:left="-426"/>
        <w:rPr>
          <w:rFonts w:eastAsia="Times New Roman" w:cs="Arial"/>
          <w:lang w:eastAsia="fr-FR"/>
        </w:rPr>
      </w:pPr>
    </w:p>
    <w:p w14:paraId="4C517F80" w14:textId="77777777" w:rsidR="00F30493" w:rsidRPr="00F30493" w:rsidRDefault="00F30493" w:rsidP="00F30493">
      <w:pPr>
        <w:shd w:val="clear" w:color="auto" w:fill="FFFFFF"/>
        <w:spacing w:line="240" w:lineRule="auto"/>
        <w:ind w:left="-426"/>
        <w:rPr>
          <w:rFonts w:eastAsia="Times New Roman" w:cs="Arial"/>
          <w:lang w:eastAsia="fr-FR"/>
        </w:rPr>
      </w:pPr>
    </w:p>
    <w:p w14:paraId="012C516E" w14:textId="77777777" w:rsidR="00E87061" w:rsidRPr="00E87061" w:rsidRDefault="00E87061" w:rsidP="00E87061">
      <w:pPr>
        <w:keepNext/>
        <w:outlineLvl w:val="2"/>
        <w:rPr>
          <w:rFonts w:eastAsia="Times New Roman" w:cs="Arial"/>
          <w:b/>
          <w:bCs/>
          <w:szCs w:val="26"/>
          <w:lang w:eastAsia="fr-FR"/>
        </w:rPr>
      </w:pPr>
      <w:r w:rsidRPr="00E87061">
        <w:rPr>
          <w:rFonts w:eastAsia="Times New Roman" w:cs="Arial"/>
          <w:b/>
          <w:bCs/>
          <w:szCs w:val="26"/>
          <w:lang w:eastAsia="fr-FR"/>
        </w:rPr>
        <w:t>Objectifs de la séance :</w:t>
      </w:r>
    </w:p>
    <w:p w14:paraId="1C3C9672" w14:textId="77777777" w:rsidR="00E87061" w:rsidRPr="00E87061" w:rsidRDefault="00E87061" w:rsidP="00E87061">
      <w:pPr>
        <w:numPr>
          <w:ilvl w:val="0"/>
          <w:numId w:val="9"/>
        </w:numPr>
        <w:shd w:val="clear" w:color="auto" w:fill="FFFFFF"/>
        <w:rPr>
          <w:rFonts w:eastAsia="Times New Roman" w:cs="Arial"/>
          <w:color w:val="000000"/>
          <w:lang w:eastAsia="fr-FR"/>
        </w:rPr>
      </w:pPr>
      <w:r w:rsidRPr="00E87061">
        <w:rPr>
          <w:rFonts w:eastAsia="Times New Roman" w:cs="Arial"/>
          <w:color w:val="000000"/>
          <w:lang w:eastAsia="fr-FR"/>
        </w:rPr>
        <w:t>Comprendre les principes et les enjeux de la vaccination contre la COVID-19 pour mieux prendre sa décision de se faire vacciner ou pas ;</w:t>
      </w:r>
    </w:p>
    <w:p w14:paraId="5B6450B5" w14:textId="77777777" w:rsidR="00E87061" w:rsidRPr="00E87061" w:rsidRDefault="00E87061" w:rsidP="00E87061">
      <w:pPr>
        <w:numPr>
          <w:ilvl w:val="0"/>
          <w:numId w:val="9"/>
        </w:numPr>
        <w:shd w:val="clear" w:color="auto" w:fill="FFFFFF"/>
        <w:rPr>
          <w:rFonts w:eastAsia="Times New Roman" w:cs="Arial"/>
          <w:color w:val="333333"/>
          <w:lang w:eastAsia="fr-FR"/>
        </w:rPr>
      </w:pPr>
      <w:r w:rsidRPr="00E87061">
        <w:rPr>
          <w:rFonts w:eastAsia="Times New Roman" w:cs="Arial"/>
          <w:color w:val="000000"/>
          <w:lang w:eastAsia="fr-FR"/>
        </w:rPr>
        <w:t>Comprendre les aspects altruistes de la vaccination</w:t>
      </w:r>
      <w:r w:rsidRPr="00E87061">
        <w:rPr>
          <w:rFonts w:eastAsia="Times New Roman" w:cs="Arial"/>
          <w:color w:val="333333"/>
          <w:lang w:eastAsia="fr-FR"/>
        </w:rPr>
        <w:t>.</w:t>
      </w:r>
    </w:p>
    <w:p w14:paraId="32790510" w14:textId="77777777" w:rsidR="00E87061" w:rsidRPr="00E87061" w:rsidRDefault="00E87061" w:rsidP="00E87061">
      <w:pPr>
        <w:shd w:val="clear" w:color="auto" w:fill="FFFFFF"/>
        <w:rPr>
          <w:rFonts w:eastAsia="Times New Roman" w:cs="Arial"/>
          <w:color w:val="333333"/>
          <w:lang w:eastAsia="fr-FR"/>
        </w:rPr>
      </w:pPr>
    </w:p>
    <w:p w14:paraId="67C3F5C0" w14:textId="77777777" w:rsidR="00E87061" w:rsidRPr="00E87061" w:rsidRDefault="00E87061" w:rsidP="00E87061">
      <w:pPr>
        <w:keepNext/>
        <w:outlineLvl w:val="2"/>
        <w:rPr>
          <w:rFonts w:eastAsia="Times New Roman" w:cs="Arial"/>
          <w:b/>
          <w:bCs/>
          <w:szCs w:val="26"/>
          <w:lang w:eastAsia="fr-FR"/>
        </w:rPr>
      </w:pPr>
      <w:r w:rsidRPr="00E87061">
        <w:rPr>
          <w:rFonts w:eastAsia="Times New Roman" w:cs="Arial"/>
          <w:b/>
          <w:bCs/>
          <w:szCs w:val="26"/>
          <w:lang w:eastAsia="fr-FR"/>
        </w:rPr>
        <w:t>Remarque :</w:t>
      </w:r>
    </w:p>
    <w:p w14:paraId="63B7B6C4" w14:textId="77777777" w:rsidR="00E87061" w:rsidRPr="00E87061" w:rsidRDefault="00E87061" w:rsidP="00E87061">
      <w:pPr>
        <w:autoSpaceDE w:val="0"/>
        <w:autoSpaceDN w:val="0"/>
        <w:adjustRightInd w:val="0"/>
        <w:rPr>
          <w:rFonts w:eastAsia="Times New Roman" w:cs="Arial"/>
          <w:color w:val="000000"/>
          <w:lang w:eastAsia="fr-FR"/>
        </w:rPr>
      </w:pPr>
      <w:r w:rsidRPr="00E87061">
        <w:rPr>
          <w:rFonts w:eastAsia="Times New Roman" w:cs="Arial"/>
          <w:color w:val="000000"/>
          <w:lang w:eastAsia="fr-FR"/>
        </w:rPr>
        <w:t>Ces ressources étant destinées au collège et au lycée certains éléments peuvent être complexes pour des collégiens (notamment la notion d’ARNm). Vous pouvez les adapter librement (format Word) au niveau de votre classe.</w:t>
      </w:r>
    </w:p>
    <w:p w14:paraId="19EB6C40" w14:textId="77777777" w:rsidR="00E87061" w:rsidRPr="00E87061" w:rsidRDefault="00E87061" w:rsidP="00E87061">
      <w:pPr>
        <w:shd w:val="clear" w:color="auto" w:fill="FFFFFF"/>
        <w:rPr>
          <w:rFonts w:eastAsia="Times New Roman" w:cs="Arial"/>
          <w:color w:val="333333"/>
          <w:lang w:eastAsia="fr-FR"/>
        </w:rPr>
      </w:pPr>
    </w:p>
    <w:p w14:paraId="77A48E11" w14:textId="77777777" w:rsidR="00E87061" w:rsidRPr="00E87061" w:rsidRDefault="00E87061" w:rsidP="00E87061">
      <w:pPr>
        <w:keepNext/>
        <w:outlineLvl w:val="2"/>
        <w:rPr>
          <w:rFonts w:eastAsia="Times New Roman" w:cs="Arial"/>
          <w:b/>
          <w:bCs/>
          <w:szCs w:val="26"/>
          <w:lang w:eastAsia="fr-FR"/>
        </w:rPr>
      </w:pPr>
      <w:r w:rsidRPr="00E87061">
        <w:rPr>
          <w:rFonts w:eastAsia="Times New Roman" w:cs="Arial"/>
          <w:b/>
          <w:bCs/>
          <w:szCs w:val="26"/>
          <w:lang w:eastAsia="fr-FR"/>
        </w:rPr>
        <w:t>Déroulement de la séance :</w:t>
      </w:r>
    </w:p>
    <w:p w14:paraId="7EEB1291" w14:textId="77777777" w:rsidR="00E87061" w:rsidRPr="00E87061" w:rsidRDefault="00E87061" w:rsidP="00E87061">
      <w:pPr>
        <w:autoSpaceDE w:val="0"/>
        <w:autoSpaceDN w:val="0"/>
        <w:adjustRightInd w:val="0"/>
        <w:ind w:left="360" w:hanging="360"/>
        <w:outlineLvl w:val="3"/>
        <w:rPr>
          <w:rFonts w:eastAsia="Calibri" w:cs="Arial"/>
          <w:b/>
          <w:iCs/>
          <w:lang w:eastAsia="fr-FR"/>
        </w:rPr>
      </w:pPr>
      <w:r w:rsidRPr="00E87061">
        <w:rPr>
          <w:rFonts w:eastAsia="Calibri" w:cs="Arial"/>
          <w:b/>
          <w:iCs/>
          <w:lang w:eastAsia="fr-FR"/>
        </w:rPr>
        <w:t>Accroche : (10 minutes)</w:t>
      </w:r>
    </w:p>
    <w:p w14:paraId="1B343033" w14:textId="77777777" w:rsidR="00E87061" w:rsidRPr="00E87061" w:rsidRDefault="00E87061" w:rsidP="00E87061">
      <w:pPr>
        <w:autoSpaceDE w:val="0"/>
        <w:autoSpaceDN w:val="0"/>
        <w:adjustRightInd w:val="0"/>
        <w:rPr>
          <w:rFonts w:eastAsia="Times New Roman" w:cs="Arial"/>
          <w:color w:val="000000"/>
          <w:lang w:eastAsia="fr-FR"/>
        </w:rPr>
      </w:pPr>
      <w:r w:rsidRPr="00E87061">
        <w:rPr>
          <w:rFonts w:eastAsia="Times New Roman" w:cs="Arial"/>
          <w:color w:val="000000"/>
          <w:lang w:eastAsia="fr-FR"/>
        </w:rPr>
        <w:t>Discuter avec les élèves sur leurs réactions lors de l’annonce de la mise à disposition du vaccin contre la COVID-19 et en particulier pour leur groupe d’âge.</w:t>
      </w:r>
    </w:p>
    <w:p w14:paraId="3C29E12E" w14:textId="77777777" w:rsidR="00E87061" w:rsidRPr="00E87061" w:rsidRDefault="00E87061" w:rsidP="00E87061">
      <w:pPr>
        <w:autoSpaceDE w:val="0"/>
        <w:autoSpaceDN w:val="0"/>
        <w:adjustRightInd w:val="0"/>
        <w:rPr>
          <w:rFonts w:eastAsia="Times New Roman" w:cs="Arial"/>
          <w:color w:val="000000"/>
          <w:lang w:eastAsia="fr-FR"/>
        </w:rPr>
      </w:pPr>
      <w:r w:rsidRPr="00E87061">
        <w:rPr>
          <w:rFonts w:eastAsia="Times New Roman" w:cs="Arial"/>
          <w:color w:val="000000"/>
          <w:lang w:eastAsia="fr-FR"/>
        </w:rPr>
        <w:t>Ont-ils des personnes à risque dans leur entourage (être attentifs à ne pas faire révéler des éléments trop précis relevant du secret médical) ?</w:t>
      </w:r>
    </w:p>
    <w:p w14:paraId="2DB07495" w14:textId="77777777" w:rsidR="00E87061" w:rsidRPr="00E87061" w:rsidRDefault="00E87061" w:rsidP="00E87061">
      <w:pPr>
        <w:shd w:val="clear" w:color="auto" w:fill="FFFFFF"/>
        <w:rPr>
          <w:rFonts w:eastAsia="Times New Roman" w:cs="Arial"/>
          <w:color w:val="333333"/>
          <w:lang w:eastAsia="fr-FR"/>
        </w:rPr>
      </w:pPr>
    </w:p>
    <w:p w14:paraId="65754DEB" w14:textId="77777777" w:rsidR="00E87061" w:rsidRPr="00E87061" w:rsidRDefault="00E87061" w:rsidP="00E87061">
      <w:pPr>
        <w:keepNext/>
        <w:outlineLvl w:val="2"/>
        <w:rPr>
          <w:rFonts w:eastAsia="Times New Roman" w:cs="Arial"/>
          <w:b/>
          <w:bCs/>
          <w:szCs w:val="26"/>
          <w:lang w:eastAsia="fr-FR"/>
        </w:rPr>
      </w:pPr>
      <w:r w:rsidRPr="00E87061">
        <w:rPr>
          <w:rFonts w:eastAsia="Times New Roman" w:cs="Arial"/>
          <w:b/>
          <w:bCs/>
          <w:szCs w:val="26"/>
          <w:lang w:eastAsia="fr-FR"/>
        </w:rPr>
        <w:t>Liens utiles :</w:t>
      </w:r>
    </w:p>
    <w:p w14:paraId="603B2FBF" w14:textId="77777777" w:rsidR="00E87061" w:rsidRPr="00E87061" w:rsidRDefault="00E87061" w:rsidP="00E87061">
      <w:pPr>
        <w:shd w:val="clear" w:color="auto" w:fill="FFFFFF"/>
        <w:rPr>
          <w:rFonts w:eastAsia="Times New Roman" w:cs="Arial"/>
          <w:color w:val="000000"/>
          <w:lang w:eastAsia="fr-FR"/>
        </w:rPr>
      </w:pPr>
      <w:r w:rsidRPr="00E87061">
        <w:rPr>
          <w:rFonts w:eastAsia="Times New Roman" w:cs="Arial"/>
          <w:color w:val="000000"/>
          <w:lang w:eastAsia="fr-FR"/>
        </w:rPr>
        <w:t>Les liens suivants sont utiles pour trouver des affirmations et pour construire l’argumentation des réponses :</w:t>
      </w:r>
    </w:p>
    <w:p w14:paraId="59A3AA7F" w14:textId="77777777" w:rsidR="00E87061" w:rsidRPr="00E87061" w:rsidRDefault="00E87061" w:rsidP="00E87061">
      <w:pPr>
        <w:numPr>
          <w:ilvl w:val="0"/>
          <w:numId w:val="1"/>
        </w:numPr>
        <w:rPr>
          <w:rFonts w:eastAsia="Arial" w:cs="Arial"/>
        </w:rPr>
      </w:pPr>
      <w:hyperlink r:id="rId11" w:history="1">
        <w:r w:rsidRPr="00E87061">
          <w:rPr>
            <w:rFonts w:eastAsia="Arial" w:cs="Arial"/>
            <w:color w:val="0563C1"/>
            <w:u w:val="single"/>
          </w:rPr>
          <w:t>COVID-19 - Portail Santé - Luxembourg</w:t>
        </w:r>
      </w:hyperlink>
    </w:p>
    <w:p w14:paraId="76D0AA7E" w14:textId="77777777" w:rsidR="00E87061" w:rsidRPr="00E87061" w:rsidRDefault="00E87061" w:rsidP="00E87061">
      <w:pPr>
        <w:numPr>
          <w:ilvl w:val="0"/>
          <w:numId w:val="1"/>
        </w:numPr>
        <w:rPr>
          <w:rFonts w:eastAsia="Arial" w:cs="Arial"/>
        </w:rPr>
      </w:pPr>
      <w:hyperlink w:history="1"/>
      <w:hyperlink r:id="rId12" w:history="1">
        <w:r w:rsidRPr="00E87061">
          <w:rPr>
            <w:rFonts w:eastAsia="Arial" w:cs="Arial"/>
            <w:color w:val="0563C1"/>
            <w:u w:val="single"/>
          </w:rPr>
          <w:t>OMS : vaccins contre la COVID-19</w:t>
        </w:r>
      </w:hyperlink>
    </w:p>
    <w:p w14:paraId="3E29943E" w14:textId="77777777" w:rsidR="00E87061" w:rsidRPr="00E87061" w:rsidRDefault="00E87061" w:rsidP="00E87061">
      <w:pPr>
        <w:shd w:val="clear" w:color="auto" w:fill="FFFFFF"/>
        <w:rPr>
          <w:rFonts w:eastAsia="Times New Roman" w:cs="Arial"/>
          <w:color w:val="333333"/>
          <w:lang w:eastAsia="fr-FR"/>
        </w:rPr>
      </w:pPr>
    </w:p>
    <w:p w14:paraId="5C28DAB9" w14:textId="77777777" w:rsidR="00E87061" w:rsidRPr="00E87061" w:rsidRDefault="00E87061" w:rsidP="00E87061">
      <w:pPr>
        <w:keepNext/>
        <w:outlineLvl w:val="2"/>
        <w:rPr>
          <w:rFonts w:eastAsia="Times New Roman" w:cs="Arial"/>
          <w:b/>
          <w:bCs/>
          <w:szCs w:val="26"/>
          <w:lang w:eastAsia="fr-FR"/>
        </w:rPr>
      </w:pPr>
      <w:r w:rsidRPr="00E87061">
        <w:rPr>
          <w:rFonts w:eastAsia="Times New Roman" w:cs="Arial"/>
          <w:b/>
          <w:bCs/>
          <w:szCs w:val="26"/>
          <w:lang w:eastAsia="fr-FR"/>
        </w:rPr>
        <w:t>Activité proposée :</w:t>
      </w:r>
    </w:p>
    <w:p w14:paraId="265BE0FF" w14:textId="77777777" w:rsidR="00E87061" w:rsidRPr="00E87061" w:rsidRDefault="00E87061" w:rsidP="00E87061">
      <w:pPr>
        <w:shd w:val="clear" w:color="auto" w:fill="FFFFFF"/>
        <w:rPr>
          <w:rFonts w:eastAsia="Times New Roman" w:cs="Arial"/>
          <w:lang w:eastAsia="fr-FR"/>
        </w:rPr>
      </w:pPr>
      <w:r w:rsidRPr="00E87061">
        <w:rPr>
          <w:rFonts w:eastAsia="Times New Roman" w:cs="Arial"/>
          <w:lang w:eastAsia="fr-FR"/>
        </w:rPr>
        <w:t xml:space="preserve">Les élèves peuvent s’appuyer sur la fiche info vaccination COVID-19 et les références qui y sont indiquées pour réaliser un jeu de flash </w:t>
      </w:r>
      <w:proofErr w:type="spellStart"/>
      <w:r w:rsidRPr="00E87061">
        <w:rPr>
          <w:rFonts w:eastAsia="Times New Roman" w:cs="Arial"/>
          <w:lang w:eastAsia="fr-FR"/>
        </w:rPr>
        <w:t>cards</w:t>
      </w:r>
      <w:proofErr w:type="spellEnd"/>
      <w:r w:rsidRPr="00E87061">
        <w:rPr>
          <w:rFonts w:eastAsia="Times New Roman" w:cs="Arial"/>
          <w:lang w:eastAsia="fr-FR"/>
        </w:rPr>
        <w:t xml:space="preserve"> sur la vaccination COVID-19 sous forme questions - réponses étayées. </w:t>
      </w:r>
    </w:p>
    <w:p w14:paraId="2DD35ECB" w14:textId="77777777" w:rsidR="00E87061" w:rsidRPr="00E87061" w:rsidRDefault="00E87061" w:rsidP="00E87061">
      <w:pPr>
        <w:shd w:val="clear" w:color="auto" w:fill="FFFFFF"/>
        <w:rPr>
          <w:rFonts w:eastAsia="Times New Roman" w:cs="Arial"/>
          <w:lang w:eastAsia="fr-FR"/>
        </w:rPr>
      </w:pPr>
      <w:r w:rsidRPr="00E87061">
        <w:rPr>
          <w:rFonts w:eastAsia="Times New Roman" w:cs="Arial"/>
          <w:lang w:eastAsia="fr-FR"/>
        </w:rPr>
        <w:t>Même principe de jeu que pour l’activité réalisée au cours de la 1</w:t>
      </w:r>
      <w:r w:rsidRPr="00E87061">
        <w:rPr>
          <w:rFonts w:eastAsia="Times New Roman" w:cs="Arial"/>
          <w:vertAlign w:val="superscript"/>
          <w:lang w:eastAsia="fr-FR"/>
        </w:rPr>
        <w:t>ère</w:t>
      </w:r>
      <w:r w:rsidRPr="00E87061">
        <w:rPr>
          <w:rFonts w:eastAsia="Times New Roman" w:cs="Arial"/>
          <w:lang w:eastAsia="fr-FR"/>
        </w:rPr>
        <w:t xml:space="preserve"> séance.</w:t>
      </w:r>
    </w:p>
    <w:p w14:paraId="20E86884" w14:textId="77777777" w:rsidR="00E87061" w:rsidRPr="00E87061" w:rsidRDefault="00E87061" w:rsidP="00E87061">
      <w:pPr>
        <w:shd w:val="clear" w:color="auto" w:fill="FFFFFF"/>
        <w:rPr>
          <w:rFonts w:eastAsia="Times New Roman" w:cs="Arial"/>
          <w:lang w:eastAsia="fr-FR"/>
        </w:rPr>
      </w:pPr>
      <w:r w:rsidRPr="00E87061">
        <w:rPr>
          <w:rFonts w:eastAsia="Times New Roman" w:cs="Arial"/>
          <w:lang w:eastAsia="fr-FR"/>
        </w:rPr>
        <w:t>Au terme de cette 2</w:t>
      </w:r>
      <w:r w:rsidRPr="00E87061">
        <w:rPr>
          <w:rFonts w:eastAsia="Times New Roman" w:cs="Arial"/>
          <w:vertAlign w:val="superscript"/>
          <w:lang w:eastAsia="fr-FR"/>
        </w:rPr>
        <w:t>ème</w:t>
      </w:r>
      <w:r w:rsidRPr="00E87061">
        <w:rPr>
          <w:rFonts w:eastAsia="Times New Roman" w:cs="Arial"/>
          <w:lang w:eastAsia="fr-FR"/>
        </w:rPr>
        <w:t xml:space="preserve"> séance, le jeu est enrichi avec de nouvelles cartes. L’ensemble des cartes constitue le jeu définitif (environ 18 cartes au total). </w:t>
      </w:r>
    </w:p>
    <w:p w14:paraId="0EFE5078" w14:textId="77777777" w:rsidR="00E87061" w:rsidRPr="00E87061" w:rsidRDefault="00E87061" w:rsidP="00E87061">
      <w:pPr>
        <w:shd w:val="clear" w:color="auto" w:fill="FFFFFF"/>
        <w:rPr>
          <w:rFonts w:eastAsia="Times New Roman" w:cs="Arial"/>
          <w:lang w:eastAsia="fr-FR"/>
        </w:rPr>
      </w:pPr>
      <w:r w:rsidRPr="00E87061">
        <w:rPr>
          <w:rFonts w:eastAsia="Times New Roman" w:cs="Arial"/>
          <w:lang w:eastAsia="fr-FR"/>
        </w:rPr>
        <w:t>Il permet à l’élève de se remémorer ses connaissances sur les gestes barrières et sur la pandémie de COVID-19 et de mieux comprendre la vaccination.</w:t>
      </w:r>
    </w:p>
    <w:p w14:paraId="4D61CE21" w14:textId="578D425E" w:rsidR="00E87061" w:rsidRPr="00E87061" w:rsidRDefault="00E87061" w:rsidP="00E87061">
      <w:pPr>
        <w:shd w:val="clear" w:color="auto" w:fill="FFFFFF"/>
        <w:rPr>
          <w:rFonts w:eastAsia="Times New Roman" w:cs="Arial"/>
          <w:lang w:eastAsia="fr-FR"/>
        </w:rPr>
      </w:pPr>
      <w:r w:rsidRPr="00E87061">
        <w:rPr>
          <w:rFonts w:eastAsia="Arial" w:cs="Arial"/>
          <w:lang w:eastAsia="fr-FR"/>
        </w:rPr>
        <w:t xml:space="preserve">Cette activité peut être utilisée de façon indépendante ou en préparation à l’activité débat : L’outil Cartes de </w:t>
      </w:r>
    </w:p>
    <w:p w14:paraId="3C2DAD38" w14:textId="77777777" w:rsidR="00E87061" w:rsidRPr="00E87061" w:rsidRDefault="00E87061" w:rsidP="00E87061">
      <w:pPr>
        <w:shd w:val="clear" w:color="auto" w:fill="FFFFFF"/>
        <w:rPr>
          <w:rFonts w:eastAsia="Times New Roman" w:cs="Arial"/>
          <w:color w:val="333333"/>
          <w:lang w:eastAsia="fr-FR"/>
        </w:rPr>
      </w:pPr>
      <w:bookmarkStart w:id="1" w:name="_Hlk77681421"/>
    </w:p>
    <w:p w14:paraId="3F5B0008" w14:textId="77777777" w:rsidR="00E87061" w:rsidRPr="00E87061" w:rsidRDefault="00E87061" w:rsidP="00E87061">
      <w:pPr>
        <w:keepNext/>
        <w:outlineLvl w:val="2"/>
        <w:rPr>
          <w:rFonts w:eastAsia="Times New Roman" w:cs="Arial"/>
          <w:b/>
          <w:bCs/>
          <w:szCs w:val="26"/>
          <w:lang w:eastAsia="fr-FR"/>
        </w:rPr>
      </w:pPr>
      <w:r w:rsidRPr="00E87061">
        <w:rPr>
          <w:rFonts w:eastAsia="Times New Roman" w:cs="Arial"/>
          <w:b/>
          <w:bCs/>
          <w:szCs w:val="26"/>
          <w:lang w:eastAsia="fr-FR"/>
        </w:rPr>
        <w:t>Proposition de Questions/Réponses Vaccin COVID-19 :</w:t>
      </w:r>
    </w:p>
    <w:p w14:paraId="211CFFB6" w14:textId="77777777" w:rsidR="00E87061" w:rsidRPr="00E87061" w:rsidRDefault="00E87061" w:rsidP="00E87061">
      <w:pPr>
        <w:rPr>
          <w:rFonts w:eastAsia="Arial" w:cs="Times New Roman"/>
          <w:lang w:eastAsia="fr-FR"/>
        </w:rPr>
      </w:pPr>
    </w:p>
    <w:p w14:paraId="708AA38F" w14:textId="77777777" w:rsidR="00E87061" w:rsidRPr="00E87061" w:rsidRDefault="00E87061" w:rsidP="00E87061">
      <w:pPr>
        <w:numPr>
          <w:ilvl w:val="0"/>
          <w:numId w:val="11"/>
        </w:numPr>
        <w:shd w:val="clear" w:color="auto" w:fill="FFFFFF"/>
        <w:rPr>
          <w:rFonts w:eastAsia="Times New Roman" w:cs="Arial"/>
          <w:lang w:eastAsia="fr-FR"/>
        </w:rPr>
      </w:pPr>
      <w:r w:rsidRPr="00E87061">
        <w:rPr>
          <w:rFonts w:eastAsia="Times New Roman" w:cs="Arial"/>
          <w:lang w:eastAsia="fr-FR"/>
        </w:rPr>
        <w:t>Les vaccins à ARN modifient notre ADN. FAUX</w:t>
      </w:r>
    </w:p>
    <w:p w14:paraId="11B198DE" w14:textId="7A4574D1" w:rsidR="00E87061" w:rsidRPr="00E87061" w:rsidRDefault="00E87061" w:rsidP="00E87061">
      <w:pPr>
        <w:shd w:val="clear" w:color="auto" w:fill="FFFFFF"/>
        <w:ind w:left="502"/>
        <w:rPr>
          <w:rFonts w:eastAsia="Times New Roman" w:cs="Arial"/>
          <w:lang w:eastAsia="fr-FR"/>
        </w:rPr>
      </w:pPr>
      <w:r w:rsidRPr="00E87061">
        <w:rPr>
          <w:rFonts w:eastAsia="Times New Roman" w:cs="Arial"/>
          <w:lang w:eastAsia="fr-FR"/>
        </w:rPr>
        <w:t xml:space="preserve">Le vaccin constitué d’ARNm est injecté dans un muscle. Il pénètre dans les cellules musculaires mais il ne peut pas entrer dans le noyau où se trouve </w:t>
      </w:r>
      <w:r w:rsidRPr="00E87061">
        <w:rPr>
          <w:rFonts w:eastAsia="Arial" w:cs="Arial"/>
          <w:noProof/>
          <w:color w:val="605E5C"/>
          <w:shd w:val="clear" w:color="auto" w:fill="E1DFDD"/>
          <w:lang w:eastAsia="fr-FR"/>
        </w:rPr>
        <w:lastRenderedPageBreak/>
        <w:drawing>
          <wp:anchor distT="0" distB="0" distL="114300" distR="114300" simplePos="0" relativeHeight="251686912" behindDoc="0" locked="0" layoutInCell="1" allowOverlap="1" wp14:anchorId="6E938CCF" wp14:editId="4D9CA2BA">
            <wp:simplePos x="0" y="0"/>
            <wp:positionH relativeFrom="column">
              <wp:posOffset>5948045</wp:posOffset>
            </wp:positionH>
            <wp:positionV relativeFrom="page">
              <wp:posOffset>509934</wp:posOffset>
            </wp:positionV>
            <wp:extent cx="720000" cy="727597"/>
            <wp:effectExtent l="0" t="0" r="4445" b="0"/>
            <wp:wrapSquare wrapText="bothSides"/>
            <wp:docPr id="114" name="Imag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7597"/>
                    </a:xfrm>
                    <a:prstGeom prst="rect">
                      <a:avLst/>
                    </a:prstGeom>
                  </pic:spPr>
                </pic:pic>
              </a:graphicData>
            </a:graphic>
            <wp14:sizeRelH relativeFrom="margin">
              <wp14:pctWidth>0</wp14:pctWidth>
            </wp14:sizeRelH>
            <wp14:sizeRelV relativeFrom="margin">
              <wp14:pctHeight>0</wp14:pctHeight>
            </wp14:sizeRelV>
          </wp:anchor>
        </w:drawing>
      </w:r>
      <w:r w:rsidRPr="00E87061">
        <w:rPr>
          <w:rFonts w:eastAsia="Arial" w:cs="Arial"/>
          <w:noProof/>
          <w:color w:val="333333"/>
          <w:lang w:eastAsia="fr-FR"/>
        </w:rPr>
        <mc:AlternateContent>
          <mc:Choice Requires="wps">
            <w:drawing>
              <wp:anchor distT="0" distB="0" distL="114300" distR="114300" simplePos="0" relativeHeight="251682816" behindDoc="0" locked="0" layoutInCell="1" allowOverlap="1" wp14:anchorId="5419108D" wp14:editId="67D54EEF">
                <wp:simplePos x="0" y="0"/>
                <wp:positionH relativeFrom="margin">
                  <wp:posOffset>-470535</wp:posOffset>
                </wp:positionH>
                <wp:positionV relativeFrom="paragraph">
                  <wp:posOffset>-288925</wp:posOffset>
                </wp:positionV>
                <wp:extent cx="6962775" cy="9357360"/>
                <wp:effectExtent l="19050" t="19050" r="28575" b="15240"/>
                <wp:wrapNone/>
                <wp:docPr id="105" name="Rectangle 1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35736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E5198" id="Rectangle 105" o:spid="_x0000_s1026" style="position:absolute;margin-left:-37.05pt;margin-top:-22.75pt;width:548.25pt;height:736.8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" filled="f" strokecolor="#1f396c" strokeweight="2.25pt">
                <w10:wrap anchorx="margin"/>
              </v:rect>
            </w:pict>
          </mc:Fallback>
        </mc:AlternateContent>
      </w:r>
      <w:r w:rsidRPr="00E87061">
        <w:rPr>
          <w:rFonts w:eastAsia="Times New Roman" w:cs="Arial"/>
          <w:lang w:eastAsia="fr-FR"/>
        </w:rPr>
        <w:t xml:space="preserve">l’ADN. Il reste dans le cytoplasme où il produit une protéine du virus </w:t>
      </w:r>
      <w:r w:rsidRPr="00E87061">
        <w:rPr>
          <w:rFonts w:eastAsia="Arial" w:cs="Arial"/>
          <w:lang w:eastAsia="fr-FR"/>
        </w:rPr>
        <w:t>SARS-Cov-2</w:t>
      </w:r>
      <w:r w:rsidRPr="00E87061">
        <w:rPr>
          <w:rFonts w:eastAsia="Times New Roman" w:cs="Arial"/>
          <w:lang w:eastAsia="fr-FR"/>
        </w:rPr>
        <w:t xml:space="preserve"> qui va générer des anticorps qui nous protègent de l’infection.</w:t>
      </w:r>
    </w:p>
    <w:p w14:paraId="3C33F600" w14:textId="77777777" w:rsidR="00E87061" w:rsidRPr="00E87061" w:rsidRDefault="00E87061" w:rsidP="00E87061">
      <w:pPr>
        <w:shd w:val="clear" w:color="auto" w:fill="FFFFFF"/>
        <w:rPr>
          <w:rFonts w:eastAsia="Times New Roman" w:cs="Arial"/>
          <w:lang w:eastAsia="fr-FR"/>
        </w:rPr>
      </w:pPr>
    </w:p>
    <w:p w14:paraId="30712C3A" w14:textId="77777777" w:rsidR="00E87061" w:rsidRPr="00E87061" w:rsidRDefault="00E87061" w:rsidP="00E87061">
      <w:pPr>
        <w:numPr>
          <w:ilvl w:val="0"/>
          <w:numId w:val="11"/>
        </w:numPr>
        <w:shd w:val="clear" w:color="auto" w:fill="FFFFFF"/>
        <w:rPr>
          <w:rFonts w:eastAsia="Times New Roman" w:cs="Arial"/>
          <w:lang w:eastAsia="fr-FR"/>
        </w:rPr>
      </w:pPr>
      <w:r w:rsidRPr="00E87061">
        <w:rPr>
          <w:rFonts w:eastAsia="Times New Roman" w:cs="Arial"/>
          <w:lang w:eastAsia="fr-FR"/>
        </w:rPr>
        <w:t>Le vaccin a été créé trop vite on a trop peu de données. FAUX</w:t>
      </w:r>
    </w:p>
    <w:p w14:paraId="00BA78D4" w14:textId="77777777" w:rsidR="00E87061" w:rsidRPr="00E87061" w:rsidRDefault="00E87061" w:rsidP="00E87061">
      <w:pPr>
        <w:shd w:val="clear" w:color="auto" w:fill="FFFFFF"/>
        <w:ind w:left="502"/>
        <w:rPr>
          <w:rFonts w:eastAsia="Times New Roman" w:cs="Arial"/>
          <w:lang w:eastAsia="fr-FR"/>
        </w:rPr>
      </w:pPr>
      <w:r w:rsidRPr="00E87061">
        <w:rPr>
          <w:rFonts w:eastAsia="Times New Roman" w:cs="Arial"/>
          <w:lang w:eastAsia="fr-FR"/>
        </w:rPr>
        <w:t>Avant leur mise sur le marché l’efficacité des vaccins et leur sureté ont été testées dans de grands essais cliniques. Fin janvier 2022 plus de 10 milliards de doses ont déjà été administrées dans le monde. Cette vaccination de la population est accompagnée de programmes très encadrés de suivi des vaccinés (“pharmacovigilance”) permettant de recueillir et d’analyser les effets secondaires éventuels.</w:t>
      </w:r>
    </w:p>
    <w:p w14:paraId="0CBA02A2" w14:textId="77777777" w:rsidR="00E87061" w:rsidRPr="00E87061" w:rsidRDefault="00E87061" w:rsidP="00E87061">
      <w:pPr>
        <w:ind w:left="502"/>
        <w:rPr>
          <w:rFonts w:eastAsia="Times New Roman" w:cs="Arial"/>
          <w:szCs w:val="28"/>
          <w:lang w:eastAsia="fr-FR"/>
        </w:rPr>
      </w:pPr>
    </w:p>
    <w:p w14:paraId="5703BB5F" w14:textId="77777777" w:rsidR="00E87061" w:rsidRPr="00E87061" w:rsidRDefault="00E87061" w:rsidP="00E87061">
      <w:pPr>
        <w:numPr>
          <w:ilvl w:val="0"/>
          <w:numId w:val="11"/>
        </w:numPr>
        <w:shd w:val="clear" w:color="auto" w:fill="FFFFFF"/>
        <w:rPr>
          <w:rFonts w:eastAsia="Times New Roman" w:cs="Arial"/>
          <w:szCs w:val="28"/>
          <w:lang w:eastAsia="fr-FR"/>
        </w:rPr>
      </w:pPr>
      <w:r w:rsidRPr="00E87061">
        <w:rPr>
          <w:rFonts w:eastAsia="Times New Roman" w:cs="Arial"/>
          <w:szCs w:val="28"/>
          <w:lang w:eastAsia="fr-FR"/>
        </w:rPr>
        <w:t>Une fois vacciné, les mesures barrières sont inutiles. FAUX</w:t>
      </w:r>
    </w:p>
    <w:p w14:paraId="45380B88" w14:textId="77777777" w:rsidR="00E87061" w:rsidRPr="00E87061" w:rsidRDefault="00E87061" w:rsidP="00E87061">
      <w:pPr>
        <w:shd w:val="clear" w:color="auto" w:fill="FFFFFF"/>
        <w:ind w:left="502"/>
        <w:rPr>
          <w:rFonts w:eastAsia="Times New Roman" w:cs="Arial"/>
          <w:szCs w:val="28"/>
          <w:lang w:eastAsia="fr-FR"/>
        </w:rPr>
      </w:pPr>
      <w:r w:rsidRPr="00E87061">
        <w:rPr>
          <w:rFonts w:eastAsia="Times New Roman" w:cs="Arial"/>
          <w:szCs w:val="28"/>
          <w:lang w:eastAsia="fr-FR"/>
        </w:rPr>
        <w:t>Même si les vaccins sont très efficaces pour prévenir les formes graves ils n’empêchent pas d’attraper et de transmettre la COVID-19 (l’efficacité des vaccins contre les formes bénignes et sur la transmission varient en fonction des variants et des rappels éventuels). Il est donc nécessaire de continuer à respecter les gestes barrières tant que le coronavirus circule activement que l’on soit vacciné ou non.</w:t>
      </w:r>
    </w:p>
    <w:p w14:paraId="121F44AA" w14:textId="77777777" w:rsidR="00E87061" w:rsidRPr="00E87061" w:rsidRDefault="00E87061" w:rsidP="00E87061">
      <w:pPr>
        <w:rPr>
          <w:rFonts w:eastAsia="Times New Roman" w:cs="Arial"/>
          <w:szCs w:val="28"/>
          <w:lang w:eastAsia="fr-FR"/>
        </w:rPr>
      </w:pPr>
    </w:p>
    <w:p w14:paraId="5499E295" w14:textId="77777777" w:rsidR="00E87061" w:rsidRPr="00E87061" w:rsidRDefault="00E87061" w:rsidP="00E87061">
      <w:pPr>
        <w:numPr>
          <w:ilvl w:val="0"/>
          <w:numId w:val="11"/>
        </w:numPr>
        <w:shd w:val="clear" w:color="auto" w:fill="FFFFFF"/>
        <w:rPr>
          <w:rFonts w:eastAsia="Times New Roman" w:cs="Arial"/>
          <w:szCs w:val="28"/>
          <w:lang w:eastAsia="fr-FR"/>
        </w:rPr>
      </w:pPr>
      <w:r w:rsidRPr="00E87061">
        <w:rPr>
          <w:rFonts w:eastAsia="Times New Roman" w:cs="Arial"/>
          <w:szCs w:val="28"/>
          <w:lang w:eastAsia="fr-FR"/>
        </w:rPr>
        <w:t>La vaccination de masse favorise l’apparition de nouveaux variants. FAUX</w:t>
      </w:r>
    </w:p>
    <w:p w14:paraId="2E964A24" w14:textId="77777777" w:rsidR="00E87061" w:rsidRPr="00E87061" w:rsidRDefault="00E87061" w:rsidP="00E87061">
      <w:pPr>
        <w:shd w:val="clear" w:color="auto" w:fill="FFFFFF"/>
        <w:ind w:left="502"/>
        <w:rPr>
          <w:rFonts w:eastAsia="Times New Roman" w:cs="Arial"/>
          <w:szCs w:val="28"/>
          <w:lang w:eastAsia="fr-FR"/>
        </w:rPr>
      </w:pPr>
      <w:r w:rsidRPr="00E87061">
        <w:rPr>
          <w:rFonts w:eastAsia="Times New Roman" w:cs="Arial"/>
          <w:szCs w:val="28"/>
          <w:lang w:eastAsia="fr-FR"/>
        </w:rPr>
        <w:t>Contrairement à une mauvaise utilisation des antimicrobiens qui favorise l’émergence de microbes résistants, la vaccination elle, agit à titre préventif et en réduisant la circulation du virus elle réduit le risque d’émergence de nouveaux variants. Par contre, la circulation importante du virus, elle, favorise l’émergence de nouveau variants.</w:t>
      </w:r>
    </w:p>
    <w:p w14:paraId="56A72304" w14:textId="77777777" w:rsidR="00E87061" w:rsidRPr="00E87061" w:rsidRDefault="00E87061" w:rsidP="00E87061">
      <w:pPr>
        <w:shd w:val="clear" w:color="auto" w:fill="FFFFFF"/>
        <w:rPr>
          <w:rFonts w:eastAsia="Times New Roman" w:cs="Arial"/>
          <w:szCs w:val="28"/>
          <w:lang w:eastAsia="fr-FR"/>
        </w:rPr>
      </w:pPr>
    </w:p>
    <w:p w14:paraId="64F7256B" w14:textId="77777777" w:rsidR="00E87061" w:rsidRPr="00E87061" w:rsidRDefault="00E87061" w:rsidP="00E87061">
      <w:pPr>
        <w:numPr>
          <w:ilvl w:val="0"/>
          <w:numId w:val="11"/>
        </w:numPr>
        <w:shd w:val="clear" w:color="auto" w:fill="FFFFFF"/>
        <w:rPr>
          <w:rFonts w:eastAsia="Times New Roman" w:cs="Arial"/>
          <w:szCs w:val="28"/>
          <w:lang w:eastAsia="fr-FR"/>
        </w:rPr>
      </w:pPr>
      <w:r w:rsidRPr="00E87061">
        <w:rPr>
          <w:rFonts w:eastAsia="Times New Roman" w:cs="Arial"/>
          <w:szCs w:val="28"/>
          <w:lang w:eastAsia="fr-FR"/>
        </w:rPr>
        <w:t>Le vaccin introduit des puces traçables dans les organismes humains.</w:t>
      </w:r>
      <w:r w:rsidRPr="00E87061">
        <w:rPr>
          <w:rFonts w:eastAsia="Arial" w:cs="Arial"/>
          <w:sz w:val="22"/>
        </w:rPr>
        <w:t xml:space="preserve"> </w:t>
      </w:r>
      <w:r w:rsidRPr="00E87061">
        <w:rPr>
          <w:rFonts w:eastAsia="Times New Roman" w:cs="Arial"/>
          <w:szCs w:val="28"/>
          <w:lang w:eastAsia="fr-FR"/>
        </w:rPr>
        <w:t>FAUX</w:t>
      </w:r>
    </w:p>
    <w:p w14:paraId="78637952" w14:textId="77777777" w:rsidR="00E87061" w:rsidRPr="00E87061" w:rsidRDefault="00E87061" w:rsidP="00E87061">
      <w:pPr>
        <w:shd w:val="clear" w:color="auto" w:fill="FFFFFF"/>
        <w:ind w:left="502"/>
        <w:rPr>
          <w:rFonts w:eastAsia="Times New Roman" w:cs="Arial"/>
          <w:szCs w:val="28"/>
          <w:lang w:eastAsia="fr-FR"/>
        </w:rPr>
      </w:pPr>
      <w:r w:rsidRPr="00E87061">
        <w:rPr>
          <w:rFonts w:eastAsia="Times New Roman" w:cs="Arial"/>
          <w:szCs w:val="28"/>
          <w:lang w:eastAsia="fr-FR"/>
        </w:rPr>
        <w:t>Le vaccin ne contient pas de puces ni de dispositifs de traçage. Ce mythe est né sur Internet avec des allégations mensongères sur l’utilisation de puces électroniques dans les vaccins.</w:t>
      </w:r>
    </w:p>
    <w:p w14:paraId="1B323DDF" w14:textId="77777777" w:rsidR="00E87061" w:rsidRPr="00E87061" w:rsidRDefault="00E87061" w:rsidP="00E87061">
      <w:pPr>
        <w:shd w:val="clear" w:color="auto" w:fill="FFFFFF"/>
        <w:rPr>
          <w:rFonts w:eastAsia="Times New Roman" w:cs="Arial"/>
          <w:szCs w:val="28"/>
          <w:lang w:eastAsia="fr-FR"/>
        </w:rPr>
      </w:pPr>
    </w:p>
    <w:p w14:paraId="717C49E2" w14:textId="77777777" w:rsidR="00E87061" w:rsidRPr="00E87061" w:rsidRDefault="00E87061" w:rsidP="00E87061">
      <w:pPr>
        <w:numPr>
          <w:ilvl w:val="0"/>
          <w:numId w:val="11"/>
        </w:numPr>
        <w:shd w:val="clear" w:color="auto" w:fill="FFFFFF"/>
        <w:rPr>
          <w:rFonts w:eastAsia="Times New Roman" w:cs="Arial"/>
          <w:szCs w:val="28"/>
          <w:lang w:eastAsia="fr-FR"/>
        </w:rPr>
      </w:pPr>
      <w:r w:rsidRPr="00E87061">
        <w:rPr>
          <w:rFonts w:eastAsia="Times New Roman" w:cs="Arial"/>
          <w:szCs w:val="28"/>
          <w:lang w:eastAsia="fr-FR"/>
        </w:rPr>
        <w:t>Le vaccin reste efficace sur les variants actuels. VRAI</w:t>
      </w:r>
    </w:p>
    <w:p w14:paraId="482B53F2" w14:textId="77777777" w:rsidR="00E87061" w:rsidRPr="00E87061" w:rsidRDefault="00E87061" w:rsidP="00E87061">
      <w:pPr>
        <w:shd w:val="clear" w:color="auto" w:fill="FFFFFF"/>
        <w:ind w:left="502"/>
        <w:rPr>
          <w:rFonts w:eastAsia="Times New Roman" w:cs="Arial"/>
          <w:szCs w:val="28"/>
          <w:lang w:eastAsia="fr-FR"/>
        </w:rPr>
      </w:pPr>
      <w:r w:rsidRPr="00E87061">
        <w:rPr>
          <w:rFonts w:eastAsia="Times New Roman" w:cs="Arial"/>
          <w:szCs w:val="28"/>
          <w:lang w:eastAsia="fr-FR"/>
        </w:rPr>
        <w:t>L’ensemble des vaccins autorisés au Luxembourg sont très efficaces contre les formes graves (90%) et lors de la pandémie, on estime que leur efficacité demeure importante vis-à-vis des variants connus. Cependant l’efficacité vaccinale diminue avec le temps et certains variant très transmissibles comme omicron nécessitent un rappel pour maintenir une protection suffisante.</w:t>
      </w:r>
    </w:p>
    <w:p w14:paraId="414033AB" w14:textId="5E583DBD" w:rsidR="00E87061" w:rsidRPr="00E87061" w:rsidRDefault="00E87061" w:rsidP="00E87061">
      <w:pPr>
        <w:shd w:val="clear" w:color="auto" w:fill="FFFFFF"/>
        <w:ind w:left="502"/>
        <w:rPr>
          <w:rFonts w:eastAsia="Times New Roman" w:cs="Arial"/>
          <w:szCs w:val="28"/>
          <w:lang w:eastAsia="fr-FR"/>
        </w:rPr>
      </w:pPr>
    </w:p>
    <w:p w14:paraId="570B0F45" w14:textId="77777777" w:rsidR="00E87061" w:rsidRPr="00E87061" w:rsidRDefault="00E87061" w:rsidP="00E87061">
      <w:pPr>
        <w:numPr>
          <w:ilvl w:val="0"/>
          <w:numId w:val="11"/>
        </w:numPr>
        <w:shd w:val="clear" w:color="auto" w:fill="FFFFFF"/>
        <w:rPr>
          <w:rFonts w:eastAsia="Times New Roman" w:cs="Arial"/>
          <w:szCs w:val="28"/>
          <w:lang w:eastAsia="fr-FR"/>
        </w:rPr>
      </w:pPr>
      <w:r w:rsidRPr="00E87061">
        <w:rPr>
          <w:rFonts w:eastAsia="Times New Roman" w:cs="Arial"/>
          <w:szCs w:val="28"/>
          <w:lang w:eastAsia="fr-FR"/>
        </w:rPr>
        <w:t>La vaccination contre la COVID-19 peut entraîner un résultat positif au test PCR. FAUX</w:t>
      </w:r>
    </w:p>
    <w:p w14:paraId="5E55B656" w14:textId="316462CA" w:rsidR="00E87061" w:rsidRPr="00E87061" w:rsidRDefault="00E87061" w:rsidP="00E87061">
      <w:pPr>
        <w:shd w:val="clear" w:color="auto" w:fill="FFFFFF"/>
        <w:ind w:left="502"/>
        <w:rPr>
          <w:rFonts w:eastAsia="Times New Roman" w:cs="Arial"/>
          <w:szCs w:val="28"/>
          <w:lang w:eastAsia="fr-FR"/>
        </w:rPr>
      </w:pPr>
      <w:r w:rsidRPr="00E87061">
        <w:rPr>
          <w:rFonts w:eastAsia="Times New Roman" w:cs="Arial"/>
          <w:szCs w:val="28"/>
          <w:lang w:eastAsia="fr-FR"/>
        </w:rPr>
        <w:t xml:space="preserve">Vous ne pouvez pas être infecté au COVID-19 à cause de la vaccination. La vaccination ne peut pas non plus induire une positivité aux tests (PCR, antigéniques ou autotests). Les vaccins contiennent – ou, dans le cas des vaccins à ARN messager, induisent la production – de très petites parties du </w:t>
      </w:r>
      <w:r w:rsidRPr="00E87061">
        <w:rPr>
          <w:rFonts w:eastAsia="Arial" w:cs="Arial"/>
          <w:noProof/>
          <w:sz w:val="44"/>
          <w:szCs w:val="44"/>
        </w:rPr>
        <w:lastRenderedPageBreak/>
        <w:drawing>
          <wp:anchor distT="0" distB="0" distL="114300" distR="114300" simplePos="0" relativeHeight="251687936" behindDoc="0" locked="0" layoutInCell="1" allowOverlap="1" wp14:anchorId="34F9362A" wp14:editId="35F2A322">
            <wp:simplePos x="0" y="0"/>
            <wp:positionH relativeFrom="margin">
              <wp:posOffset>5847080</wp:posOffset>
            </wp:positionH>
            <wp:positionV relativeFrom="margin">
              <wp:posOffset>-656590</wp:posOffset>
            </wp:positionV>
            <wp:extent cx="720000" cy="727270"/>
            <wp:effectExtent l="0" t="0" r="4445" b="0"/>
            <wp:wrapSquare wrapText="bothSides"/>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7270"/>
                    </a:xfrm>
                    <a:prstGeom prst="rect">
                      <a:avLst/>
                    </a:prstGeom>
                  </pic:spPr>
                </pic:pic>
              </a:graphicData>
            </a:graphic>
            <wp14:sizeRelH relativeFrom="margin">
              <wp14:pctWidth>0</wp14:pctWidth>
            </wp14:sizeRelH>
            <wp14:sizeRelV relativeFrom="margin">
              <wp14:pctHeight>0</wp14:pctHeight>
            </wp14:sizeRelV>
          </wp:anchor>
        </w:drawing>
      </w:r>
      <w:r w:rsidRPr="00E87061">
        <w:rPr>
          <w:rFonts w:eastAsia="Arial" w:cs="Arial"/>
          <w:noProof/>
          <w:lang w:eastAsia="fr-FR"/>
        </w:rPr>
        <mc:AlternateContent>
          <mc:Choice Requires="wps">
            <w:drawing>
              <wp:anchor distT="0" distB="0" distL="114300" distR="114300" simplePos="0" relativeHeight="251685888" behindDoc="0" locked="0" layoutInCell="1" allowOverlap="1" wp14:anchorId="2856F8E2" wp14:editId="6EFCBCFC">
                <wp:simplePos x="0" y="0"/>
                <wp:positionH relativeFrom="margin">
                  <wp:posOffset>-474345</wp:posOffset>
                </wp:positionH>
                <wp:positionV relativeFrom="paragraph">
                  <wp:posOffset>-438785</wp:posOffset>
                </wp:positionV>
                <wp:extent cx="6962775" cy="9382125"/>
                <wp:effectExtent l="19050" t="19050" r="28575" b="28575"/>
                <wp:wrapNone/>
                <wp:docPr id="106" name="Rectangle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3821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59466F" id="Rectangle 106" o:spid="_x0000_s1026" style="position:absolute;margin-left:-37.35pt;margin-top:-34.55pt;width:548.25pt;height:738.7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" filled="f" strokecolor="#1f396c" strokeweight="2.25pt">
                <w10:wrap anchorx="margin"/>
              </v:rect>
            </w:pict>
          </mc:Fallback>
        </mc:AlternateContent>
      </w:r>
      <w:r w:rsidRPr="00E87061">
        <w:rPr>
          <w:rFonts w:eastAsia="Times New Roman" w:cs="Arial"/>
          <w:szCs w:val="28"/>
          <w:lang w:eastAsia="fr-FR"/>
        </w:rPr>
        <w:t>coronavirus pour déclencher notre production d’anticorps, mais celles-ci ne sont pas détectées par les tests.</w:t>
      </w:r>
    </w:p>
    <w:p w14:paraId="1940ED24" w14:textId="4296DD8F" w:rsidR="00E87061" w:rsidRPr="00E87061" w:rsidRDefault="00E87061" w:rsidP="00E87061">
      <w:pPr>
        <w:shd w:val="clear" w:color="auto" w:fill="FFFFFF"/>
        <w:ind w:left="502"/>
        <w:rPr>
          <w:rFonts w:eastAsia="Times New Roman" w:cs="Arial"/>
          <w:szCs w:val="28"/>
          <w:lang w:eastAsia="fr-FR"/>
        </w:rPr>
      </w:pPr>
    </w:p>
    <w:p w14:paraId="6AD64722" w14:textId="1FE7D145" w:rsidR="00E87061" w:rsidRPr="00E87061" w:rsidRDefault="00E87061" w:rsidP="00E87061">
      <w:pPr>
        <w:numPr>
          <w:ilvl w:val="0"/>
          <w:numId w:val="11"/>
        </w:numPr>
        <w:shd w:val="clear" w:color="auto" w:fill="FFFFFF"/>
        <w:rPr>
          <w:rFonts w:eastAsia="Times New Roman" w:cs="Arial"/>
          <w:szCs w:val="28"/>
          <w:lang w:eastAsia="fr-FR"/>
        </w:rPr>
      </w:pPr>
      <w:r w:rsidRPr="00E87061">
        <w:rPr>
          <w:rFonts w:eastAsia="Times New Roman" w:cs="Arial"/>
          <w:szCs w:val="28"/>
          <w:lang w:eastAsia="fr-FR"/>
        </w:rPr>
        <w:t>L’utilisation de l’ARNm dans les vaccins est une nouvelle technologie dont nous savons peu de choses.</w:t>
      </w:r>
      <w:r w:rsidRPr="00E87061">
        <w:rPr>
          <w:rFonts w:eastAsia="Arial" w:cs="Arial"/>
          <w:sz w:val="22"/>
        </w:rPr>
        <w:t xml:space="preserve"> </w:t>
      </w:r>
      <w:r w:rsidRPr="00E87061">
        <w:rPr>
          <w:rFonts w:eastAsia="Times New Roman" w:cs="Arial"/>
          <w:szCs w:val="28"/>
          <w:lang w:eastAsia="fr-FR"/>
        </w:rPr>
        <w:t>FAUX</w:t>
      </w:r>
    </w:p>
    <w:p w14:paraId="3973C103" w14:textId="343491AE" w:rsidR="00E87061" w:rsidRPr="00E87061" w:rsidRDefault="00E87061" w:rsidP="00E87061">
      <w:pPr>
        <w:shd w:val="clear" w:color="auto" w:fill="FFFFFF"/>
        <w:ind w:left="502"/>
        <w:rPr>
          <w:rFonts w:eastAsia="Times New Roman" w:cs="Arial"/>
          <w:szCs w:val="28"/>
          <w:lang w:eastAsia="fr-FR"/>
        </w:rPr>
      </w:pPr>
      <w:r w:rsidRPr="00E87061">
        <w:rPr>
          <w:rFonts w:eastAsia="Times New Roman" w:cs="Arial"/>
          <w:szCs w:val="28"/>
          <w:lang w:eastAsia="fr-FR"/>
        </w:rPr>
        <w:t>Les scientifiques étudient l’utilisation de l’ARNm dans les vaccins depuis plusieurs décennies, ainsi que comme traitement de certaines maladies.</w:t>
      </w:r>
      <w:bookmarkEnd w:id="1"/>
    </w:p>
    <w:p w14:paraId="28C06C07" w14:textId="1B04EF25" w:rsidR="00E87061" w:rsidRPr="00E87061" w:rsidRDefault="00E87061" w:rsidP="00E87061">
      <w:pPr>
        <w:shd w:val="clear" w:color="auto" w:fill="FFFFFF"/>
        <w:rPr>
          <w:rFonts w:eastAsia="Times New Roman" w:cs="Arial"/>
          <w:szCs w:val="28"/>
          <w:lang w:eastAsia="fr-FR"/>
        </w:rPr>
      </w:pPr>
    </w:p>
    <w:p w14:paraId="2C82899D" w14:textId="77777777" w:rsidR="00E87061" w:rsidRPr="00E87061" w:rsidRDefault="00E87061" w:rsidP="00E87061">
      <w:pPr>
        <w:numPr>
          <w:ilvl w:val="0"/>
          <w:numId w:val="11"/>
        </w:numPr>
        <w:shd w:val="clear" w:color="auto" w:fill="FFFFFF"/>
        <w:rPr>
          <w:rFonts w:eastAsia="Times New Roman" w:cs="Arial"/>
          <w:szCs w:val="28"/>
          <w:lang w:eastAsia="fr-FR"/>
        </w:rPr>
      </w:pPr>
      <w:r w:rsidRPr="00E87061">
        <w:rPr>
          <w:rFonts w:eastAsia="Times New Roman" w:cs="Arial"/>
          <w:szCs w:val="28"/>
          <w:lang w:eastAsia="fr-FR"/>
        </w:rPr>
        <w:t>Le vaccin contient une puce qui nous rend magnétique. FAUX</w:t>
      </w:r>
    </w:p>
    <w:p w14:paraId="26E61504" w14:textId="6BFD5478" w:rsidR="00E87061" w:rsidRPr="00E87061" w:rsidRDefault="00E87061" w:rsidP="00E87061">
      <w:pPr>
        <w:shd w:val="clear" w:color="auto" w:fill="FFFFFF"/>
        <w:ind w:left="502"/>
        <w:rPr>
          <w:rFonts w:eastAsia="Times New Roman" w:cs="Arial"/>
          <w:szCs w:val="28"/>
          <w:lang w:eastAsia="fr-FR"/>
        </w:rPr>
      </w:pPr>
      <w:r w:rsidRPr="00E87061">
        <w:rPr>
          <w:rFonts w:eastAsia="Times New Roman" w:cs="Arial"/>
          <w:szCs w:val="28"/>
          <w:lang w:eastAsia="fr-FR"/>
        </w:rPr>
        <w:t xml:space="preserve">Aucun des vaccins autorisés contre la COVID-19 à ce jour (janvier 2022 : Pfizer, </w:t>
      </w:r>
      <w:proofErr w:type="spellStart"/>
      <w:r w:rsidRPr="00E87061">
        <w:rPr>
          <w:rFonts w:eastAsia="Times New Roman" w:cs="Arial"/>
          <w:szCs w:val="28"/>
          <w:lang w:eastAsia="fr-FR"/>
        </w:rPr>
        <w:t>Moderna</w:t>
      </w:r>
      <w:proofErr w:type="spellEnd"/>
      <w:r w:rsidRPr="00E87061">
        <w:rPr>
          <w:rFonts w:eastAsia="Times New Roman" w:cs="Arial"/>
          <w:szCs w:val="28"/>
          <w:lang w:eastAsia="fr-FR"/>
        </w:rPr>
        <w:t xml:space="preserve">, Janssen, </w:t>
      </w:r>
      <w:proofErr w:type="spellStart"/>
      <w:r w:rsidRPr="00E87061">
        <w:rPr>
          <w:rFonts w:eastAsia="Times New Roman" w:cs="Arial"/>
          <w:szCs w:val="28"/>
          <w:lang w:eastAsia="fr-FR"/>
        </w:rPr>
        <w:t>AstraZeneca</w:t>
      </w:r>
      <w:proofErr w:type="spellEnd"/>
      <w:r w:rsidRPr="00E87061">
        <w:rPr>
          <w:rFonts w:eastAsia="Times New Roman" w:cs="Arial"/>
          <w:szCs w:val="28"/>
          <w:lang w:eastAsia="fr-FR"/>
        </w:rPr>
        <w:t xml:space="preserve"> et </w:t>
      </w:r>
      <w:proofErr w:type="spellStart"/>
      <w:r w:rsidRPr="00E87061">
        <w:rPr>
          <w:rFonts w:eastAsia="Times New Roman" w:cs="Arial"/>
          <w:szCs w:val="28"/>
          <w:lang w:eastAsia="fr-FR"/>
        </w:rPr>
        <w:t>Novavax</w:t>
      </w:r>
      <w:proofErr w:type="spellEnd"/>
      <w:r w:rsidRPr="00E87061">
        <w:rPr>
          <w:rFonts w:eastAsia="Times New Roman" w:cs="Arial"/>
          <w:szCs w:val="28"/>
          <w:lang w:eastAsia="fr-FR"/>
        </w:rPr>
        <w:t>) ne contient d'ingrédients à base de métal et donc rien ne pouvant interagir avec un aimant. Le fait que certains objets "accrochent" à la peau est simplement dû au sébum que celle-ci produit…</w:t>
      </w:r>
    </w:p>
    <w:p w14:paraId="222C992F" w14:textId="34ABD67E" w:rsidR="006D6003" w:rsidRPr="00E87061" w:rsidRDefault="006D6003" w:rsidP="00E87061">
      <w:pPr>
        <w:rPr>
          <w:rFonts w:eastAsia="Times New Roman" w:cs="Arial"/>
          <w:color w:val="000000"/>
          <w:lang w:eastAsia="fr-FR"/>
        </w:rPr>
      </w:pPr>
      <w:bookmarkStart w:id="2" w:name="_GoBack"/>
      <w:bookmarkEnd w:id="2"/>
    </w:p>
    <w:sectPr w:rsidR="006D6003" w:rsidRPr="00E8706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29E21" w14:textId="77777777" w:rsidR="00FD31FA" w:rsidRDefault="00FD31FA" w:rsidP="00E87061">
      <w:pPr>
        <w:spacing w:line="240" w:lineRule="auto"/>
      </w:pPr>
      <w:r>
        <w:separator/>
      </w:r>
    </w:p>
  </w:endnote>
  <w:endnote w:type="continuationSeparator" w:id="0">
    <w:p w14:paraId="503B7C76" w14:textId="77777777" w:rsidR="00FD31FA" w:rsidRDefault="00FD31FA" w:rsidP="00E87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3540" w14:textId="4EC5B1A7" w:rsidR="00E87061" w:rsidRPr="00E87061" w:rsidRDefault="00E87061" w:rsidP="00E87061">
    <w:pPr>
      <w:pStyle w:val="Pieddepage"/>
      <w:jc w:val="right"/>
      <w:rPr>
        <w:lang w:val="en-US"/>
      </w:rPr>
    </w:pPr>
    <w:r w:rsidRPr="00561AD3">
      <w:rPr>
        <w:lang w:val="en-US"/>
      </w:rPr>
      <w:t>COVID-19</w:t>
    </w:r>
    <w:r>
      <w:rPr>
        <w:lang w:val="en-US"/>
      </w:rPr>
      <w:t xml:space="preserve"> </w:t>
    </w:r>
    <w:r w:rsidRPr="00561AD3">
      <w:rPr>
        <w:lang w:val="en-US"/>
      </w:rPr>
      <w:t xml:space="preserve">– </w:t>
    </w:r>
    <w:proofErr w:type="spellStart"/>
    <w:r>
      <w:rPr>
        <w:lang w:val="en-US"/>
      </w:rPr>
      <w:t>Â</w:t>
    </w:r>
    <w:r w:rsidRPr="00561AD3">
      <w:rPr>
        <w:lang w:val="en-US"/>
      </w:rPr>
      <w:t>ge</w:t>
    </w:r>
    <w:proofErr w:type="spellEnd"/>
    <w:r w:rsidRPr="00561AD3">
      <w:rPr>
        <w:lang w:val="en-US"/>
      </w:rPr>
      <w:t xml:space="preserve">: 13-19 </w:t>
    </w:r>
    <w:proofErr w:type="spellStart"/>
    <w:r w:rsidRPr="00561AD3">
      <w:rPr>
        <w:lang w:val="en-US"/>
      </w:rPr>
      <w:t>a</w:t>
    </w:r>
    <w:r>
      <w:rPr>
        <w:lang w:val="en-US"/>
      </w:rPr>
      <w:t>ns</w:t>
    </w:r>
    <w:proofErr w:type="spellEnd"/>
    <w:r w:rsidRPr="00561AD3">
      <w:rPr>
        <w:lang w:val="en-US"/>
      </w:rPr>
      <w:tab/>
    </w:r>
    <w:r w:rsidRPr="00561AD3">
      <w:rPr>
        <w:lang w:val="en-US"/>
      </w:rPr>
      <w:tab/>
    </w:r>
    <w:sdt>
      <w:sdtPr>
        <w:id w:val="1970626883"/>
        <w:docPartObj>
          <w:docPartGallery w:val="Page Numbers (Bottom of Page)"/>
          <w:docPartUnique/>
        </w:docPartObj>
      </w:sdtPr>
      <w:sdtEndPr/>
      <w:sdtContent>
        <w:r>
          <w:fldChar w:fldCharType="begin"/>
        </w:r>
        <w:r w:rsidRPr="00561AD3">
          <w:rPr>
            <w:lang w:val="en-US"/>
          </w:rPr>
          <w:instrText>PAGE   \* MERGEFORMAT</w:instrText>
        </w:r>
        <w:r>
          <w:fldChar w:fldCharType="separate"/>
        </w:r>
        <w:r>
          <w:t>26</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85CC6" w14:textId="77777777" w:rsidR="00FD31FA" w:rsidRDefault="00FD31FA" w:rsidP="00E87061">
      <w:pPr>
        <w:spacing w:line="240" w:lineRule="auto"/>
      </w:pPr>
      <w:r>
        <w:separator/>
      </w:r>
    </w:p>
  </w:footnote>
  <w:footnote w:type="continuationSeparator" w:id="0">
    <w:p w14:paraId="4F87248E" w14:textId="77777777" w:rsidR="00FD31FA" w:rsidRDefault="00FD31FA" w:rsidP="00E870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C21"/>
    <w:multiLevelType w:val="hybridMultilevel"/>
    <w:tmpl w:val="95DEF7E0"/>
    <w:lvl w:ilvl="0" w:tplc="F54C2A3E">
      <w:start w:val="1"/>
      <w:numFmt w:val="decimal"/>
      <w:lvlText w:val="%1."/>
      <w:lvlJc w:val="left"/>
      <w:pPr>
        <w:ind w:left="502" w:hanging="360"/>
      </w:pPr>
      <w:rPr>
        <w:rFonts w:hint="default"/>
        <w:i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021330B4"/>
    <w:multiLevelType w:val="hybridMultilevel"/>
    <w:tmpl w:val="C4FEF6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523492"/>
    <w:multiLevelType w:val="hybridMultilevel"/>
    <w:tmpl w:val="0B285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1711D"/>
    <w:multiLevelType w:val="hybridMultilevel"/>
    <w:tmpl w:val="EC204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A5311C"/>
    <w:multiLevelType w:val="hybridMultilevel"/>
    <w:tmpl w:val="2C8A234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A601931"/>
    <w:multiLevelType w:val="multilevel"/>
    <w:tmpl w:val="F75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05AF2"/>
    <w:multiLevelType w:val="hybridMultilevel"/>
    <w:tmpl w:val="262E2910"/>
    <w:lvl w:ilvl="0" w:tplc="040C0001">
      <w:start w:val="1"/>
      <w:numFmt w:val="bullet"/>
      <w:lvlText w:val=""/>
      <w:lvlJc w:val="left"/>
      <w:pPr>
        <w:ind w:left="720" w:hanging="360"/>
      </w:pPr>
      <w:rPr>
        <w:rFonts w:ascii="Symbol" w:hAnsi="Symbol" w:hint="default"/>
      </w:rPr>
    </w:lvl>
    <w:lvl w:ilvl="1" w:tplc="A1A83990">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87A22"/>
    <w:multiLevelType w:val="hybridMultilevel"/>
    <w:tmpl w:val="91E2F9CC"/>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D8A2170"/>
    <w:multiLevelType w:val="hybridMultilevel"/>
    <w:tmpl w:val="0CCC6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BB7783"/>
    <w:multiLevelType w:val="hybridMultilevel"/>
    <w:tmpl w:val="23F25F7A"/>
    <w:lvl w:ilvl="0" w:tplc="65C261DE">
      <w:start w:val="1"/>
      <w:numFmt w:val="decimal"/>
      <w:lvlText w:val="%1."/>
      <w:lvlJc w:val="left"/>
      <w:pPr>
        <w:ind w:left="720" w:hanging="360"/>
      </w:pPr>
      <w:rPr>
        <w:rFonts w:hint="default"/>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3530DC"/>
    <w:multiLevelType w:val="hybridMultilevel"/>
    <w:tmpl w:val="178CDF56"/>
    <w:lvl w:ilvl="0" w:tplc="45D2F194">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2E80EE5"/>
    <w:multiLevelType w:val="hybridMultilevel"/>
    <w:tmpl w:val="1F7886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4FD58AA"/>
    <w:multiLevelType w:val="hybridMultilevel"/>
    <w:tmpl w:val="5D142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AF5231"/>
    <w:multiLevelType w:val="hybridMultilevel"/>
    <w:tmpl w:val="E384C55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0D28FC"/>
    <w:multiLevelType w:val="hybridMultilevel"/>
    <w:tmpl w:val="C3F2C1BC"/>
    <w:lvl w:ilvl="0" w:tplc="8FEA83F2">
      <w:start w:val="1"/>
      <w:numFmt w:val="bullet"/>
      <w:pStyle w:val="Titre4"/>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6"/>
  </w:num>
  <w:num w:numId="6">
    <w:abstractNumId w:val="9"/>
  </w:num>
  <w:num w:numId="7">
    <w:abstractNumId w:val="4"/>
  </w:num>
  <w:num w:numId="8">
    <w:abstractNumId w:val="11"/>
  </w:num>
  <w:num w:numId="9">
    <w:abstractNumId w:val="8"/>
  </w:num>
  <w:num w:numId="10">
    <w:abstractNumId w:val="13"/>
  </w:num>
  <w:num w:numId="11">
    <w:abstractNumId w:val="0"/>
  </w:num>
  <w:num w:numId="12">
    <w:abstractNumId w:val="12"/>
  </w:num>
  <w:num w:numId="13">
    <w:abstractNumId w:val="10"/>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93"/>
    <w:rsid w:val="00564922"/>
    <w:rsid w:val="005B4B7A"/>
    <w:rsid w:val="006D6003"/>
    <w:rsid w:val="00B54DBC"/>
    <w:rsid w:val="00C11EBE"/>
    <w:rsid w:val="00E87061"/>
    <w:rsid w:val="00F30493"/>
    <w:rsid w:val="00FD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89F8"/>
  <w15:chartTrackingRefBased/>
  <w15:docId w15:val="{4316D0C5-3AE1-4C4B-9F03-A00D7BE6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493"/>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F30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30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304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F304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304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3049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049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049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049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04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304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F304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F304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304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304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04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04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0493"/>
    <w:rPr>
      <w:rFonts w:eastAsiaTheme="majorEastAsia" w:cstheme="majorBidi"/>
      <w:color w:val="272727" w:themeColor="text1" w:themeTint="D8"/>
    </w:rPr>
  </w:style>
  <w:style w:type="paragraph" w:styleId="Titre">
    <w:name w:val="Title"/>
    <w:basedOn w:val="Normal"/>
    <w:next w:val="Normal"/>
    <w:link w:val="TitreCar"/>
    <w:uiPriority w:val="10"/>
    <w:qFormat/>
    <w:rsid w:val="00F30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04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04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04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0493"/>
    <w:pPr>
      <w:spacing w:before="160"/>
      <w:jc w:val="center"/>
    </w:pPr>
    <w:rPr>
      <w:i/>
      <w:iCs/>
      <w:color w:val="404040" w:themeColor="text1" w:themeTint="BF"/>
    </w:rPr>
  </w:style>
  <w:style w:type="character" w:customStyle="1" w:styleId="CitationCar">
    <w:name w:val="Citation Car"/>
    <w:basedOn w:val="Policepardfaut"/>
    <w:link w:val="Citation"/>
    <w:uiPriority w:val="29"/>
    <w:rsid w:val="00F30493"/>
    <w:rPr>
      <w:i/>
      <w:iCs/>
      <w:color w:val="404040" w:themeColor="text1" w:themeTint="BF"/>
    </w:rPr>
  </w:style>
  <w:style w:type="paragraph" w:styleId="Paragraphedeliste">
    <w:name w:val="List Paragraph"/>
    <w:basedOn w:val="Normal"/>
    <w:uiPriority w:val="34"/>
    <w:qFormat/>
    <w:rsid w:val="00F30493"/>
    <w:pPr>
      <w:ind w:left="720"/>
      <w:contextualSpacing/>
    </w:pPr>
  </w:style>
  <w:style w:type="character" w:styleId="Accentuationintense">
    <w:name w:val="Intense Emphasis"/>
    <w:basedOn w:val="Policepardfaut"/>
    <w:uiPriority w:val="21"/>
    <w:qFormat/>
    <w:rsid w:val="00F30493"/>
    <w:rPr>
      <w:i/>
      <w:iCs/>
      <w:color w:val="0F4761" w:themeColor="accent1" w:themeShade="BF"/>
    </w:rPr>
  </w:style>
  <w:style w:type="paragraph" w:styleId="Citationintense">
    <w:name w:val="Intense Quote"/>
    <w:basedOn w:val="Normal"/>
    <w:next w:val="Normal"/>
    <w:link w:val="CitationintenseCar"/>
    <w:uiPriority w:val="30"/>
    <w:qFormat/>
    <w:rsid w:val="00F30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30493"/>
    <w:rPr>
      <w:i/>
      <w:iCs/>
      <w:color w:val="0F4761" w:themeColor="accent1" w:themeShade="BF"/>
    </w:rPr>
  </w:style>
  <w:style w:type="character" w:styleId="Rfrenceintense">
    <w:name w:val="Intense Reference"/>
    <w:basedOn w:val="Policepardfaut"/>
    <w:uiPriority w:val="32"/>
    <w:qFormat/>
    <w:rsid w:val="00F30493"/>
    <w:rPr>
      <w:b/>
      <w:bCs/>
      <w:smallCaps/>
      <w:color w:val="0F4761" w:themeColor="accent1" w:themeShade="BF"/>
      <w:spacing w:val="5"/>
    </w:rPr>
  </w:style>
  <w:style w:type="character" w:styleId="Lienhypertexte">
    <w:name w:val="Hyperlink"/>
    <w:basedOn w:val="Policepardfaut"/>
    <w:uiPriority w:val="99"/>
    <w:unhideWhenUsed/>
    <w:rsid w:val="00F30493"/>
    <w:rPr>
      <w:color w:val="467886" w:themeColor="hyperlink"/>
      <w:u w:val="single"/>
    </w:rPr>
  </w:style>
  <w:style w:type="character" w:customStyle="1" w:styleId="UnresolvedMention1">
    <w:name w:val="Unresolved Mention1"/>
    <w:basedOn w:val="Policepardfaut"/>
    <w:uiPriority w:val="99"/>
    <w:semiHidden/>
    <w:unhideWhenUsed/>
    <w:rsid w:val="00F30493"/>
    <w:rPr>
      <w:color w:val="605E5C"/>
      <w:shd w:val="clear" w:color="auto" w:fill="E1DFDD"/>
    </w:rPr>
  </w:style>
  <w:style w:type="character" w:customStyle="1" w:styleId="cf01">
    <w:name w:val="cf01"/>
    <w:basedOn w:val="Policepardfaut"/>
    <w:rsid w:val="00F30493"/>
    <w:rPr>
      <w:rFonts w:ascii="Segoe UI" w:hAnsi="Segoe UI" w:cs="Segoe UI" w:hint="default"/>
      <w:sz w:val="18"/>
      <w:szCs w:val="18"/>
    </w:rPr>
  </w:style>
  <w:style w:type="paragraph" w:styleId="En-tte">
    <w:name w:val="header"/>
    <w:basedOn w:val="Normal"/>
    <w:link w:val="En-tteCar"/>
    <w:uiPriority w:val="99"/>
    <w:unhideWhenUsed/>
    <w:rsid w:val="00E87061"/>
    <w:pPr>
      <w:tabs>
        <w:tab w:val="center" w:pos="4536"/>
        <w:tab w:val="right" w:pos="9072"/>
      </w:tabs>
      <w:spacing w:line="240" w:lineRule="auto"/>
    </w:pPr>
  </w:style>
  <w:style w:type="character" w:customStyle="1" w:styleId="En-tteCar">
    <w:name w:val="En-tête Car"/>
    <w:basedOn w:val="Policepardfaut"/>
    <w:link w:val="En-tte"/>
    <w:uiPriority w:val="99"/>
    <w:rsid w:val="00E87061"/>
    <w:rPr>
      <w:rFonts w:ascii="Arial" w:hAnsi="Arial"/>
      <w:kern w:val="0"/>
      <w:lang w:val="fr-FR"/>
      <w14:ligatures w14:val="none"/>
    </w:rPr>
  </w:style>
  <w:style w:type="paragraph" w:styleId="Pieddepage">
    <w:name w:val="footer"/>
    <w:basedOn w:val="Normal"/>
    <w:link w:val="PieddepageCar"/>
    <w:uiPriority w:val="99"/>
    <w:unhideWhenUsed/>
    <w:rsid w:val="00E87061"/>
    <w:pPr>
      <w:tabs>
        <w:tab w:val="center" w:pos="4536"/>
        <w:tab w:val="right" w:pos="9072"/>
      </w:tabs>
      <w:spacing w:line="240" w:lineRule="auto"/>
    </w:pPr>
  </w:style>
  <w:style w:type="character" w:customStyle="1" w:styleId="PieddepageCar">
    <w:name w:val="Pied de page Car"/>
    <w:basedOn w:val="Policepardfaut"/>
    <w:link w:val="Pieddepage"/>
    <w:uiPriority w:val="99"/>
    <w:rsid w:val="00E87061"/>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pItUzCjBl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fr/emergencies/diseases/novel-coronavirus-2019/covid-19-vacc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tesecu.public.lu/fr/espace-citoyen/dossiers-thematiques/c/coronavirus.html?trk=public_post-tex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PpItUzCjBlk" TargetMode="External"/><Relationship Id="rId4" Type="http://schemas.openxmlformats.org/officeDocument/2006/relationships/webSettings" Target="webSettings.xml"/><Relationship Id="rId9" Type="http://schemas.openxmlformats.org/officeDocument/2006/relationships/hyperlink" Target="https://youtu.be/PpItUzCjBl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2040</Words>
  <Characters>11220</Characters>
  <Application>Microsoft Office Word</Application>
  <DocSecurity>0</DocSecurity>
  <Lines>93</Lines>
  <Paragraphs>26</Paragraphs>
  <ScaleCrop>false</ScaleCrop>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cp:lastPrinted>2025-07-16T08:15:00Z</cp:lastPrinted>
  <dcterms:created xsi:type="dcterms:W3CDTF">2025-07-16T08:09:00Z</dcterms:created>
  <dcterms:modified xsi:type="dcterms:W3CDTF">2025-12-23T09:36:00Z</dcterms:modified>
</cp:coreProperties>
</file>