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5738" w14:textId="77777777" w:rsidR="00E70CE3" w:rsidRPr="00E70CE3" w:rsidRDefault="00E70CE3" w:rsidP="00E70CE3">
      <w:pPr>
        <w:pStyle w:val="Titre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bookmarkStart w:id="0" w:name="_Hlk203137765"/>
      <w:r w:rsidRPr="00E70CE3">
        <w:rPr>
          <w:rFonts w:ascii="Arial" w:hAnsi="Arial" w:cs="Arial"/>
          <w:b/>
          <w:color w:val="auto"/>
          <w:szCs w:val="36"/>
        </w:rPr>
        <w:t>Hygiène des mains</w:t>
      </w:r>
      <w:r w:rsidRPr="00E70CE3">
        <w:rPr>
          <w:rFonts w:ascii="Arial" w:hAnsi="Arial" w:cs="Arial"/>
          <w:b/>
          <w:color w:val="auto"/>
          <w:sz w:val="36"/>
          <w:szCs w:val="36"/>
        </w:rPr>
        <w:br/>
      </w:r>
      <w:r w:rsidRPr="00E70CE3">
        <w:rPr>
          <w:rFonts w:ascii="Arial" w:hAnsi="Arial" w:cs="Arial"/>
          <w:b/>
          <w:color w:val="auto"/>
          <w:sz w:val="36"/>
        </w:rPr>
        <w:t>Résultats section B - Document de travail élève DTE2</w:t>
      </w:r>
    </w:p>
    <w:p w14:paraId="7235C4BA" w14:textId="77777777" w:rsidR="00E70CE3" w:rsidRPr="00E70CE3" w:rsidRDefault="00E70CE3" w:rsidP="00E70C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0CE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9D3933" wp14:editId="69A82713">
                <wp:simplePos x="0" y="0"/>
                <wp:positionH relativeFrom="column">
                  <wp:posOffset>-293427</wp:posOffset>
                </wp:positionH>
                <wp:positionV relativeFrom="paragraph">
                  <wp:posOffset>140212</wp:posOffset>
                </wp:positionV>
                <wp:extent cx="7200900" cy="8925636"/>
                <wp:effectExtent l="19050" t="19050" r="19050" b="2794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89256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AE51D6A" id="Rectangle 199" o:spid="_x0000_s1026" style="position:absolute;margin-left:-23.1pt;margin-top:11.05pt;width:567pt;height:702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3JiAIAAGoFAAAOAAAAZHJzL2Uyb0RvYy54bWysVN9v2jAQfp+0/8Hy+5pACy2ooUJUTJOq&#10;tlo79dk4Nonk+DzbENhfv7OdBNRVe5jGg7Fzd9/dfffj9u7QKLIX1tWgCzq6yCkRmkNZ621Bf7yu&#10;v9xQ4jzTJVOgRUGPwtG7xedPt62ZizFUoEphCYJoN29NQSvvzTzLHK9Ew9wFGKFRKME2zOPTbrPS&#10;shbRG5WN83yatWBLY4EL5/DrfRLSRcSXUnD/JKUTnqiCYmw+njaem3Bmi1s231pmqpp3YbB/iKJh&#10;tUanA9Q984zsbP0HVFNzCw6kv+DQZCBlzUXMAbMZ5e+yeamYETEXJMeZgSb3/2D54/7FPFukoTVu&#10;7vAasjhI24R/jI8cIlnHgSxx8ITjx2ukf5YjpxxlN7PxZHo5DXRmJ3Njnf8qoCHhUlCL1Ygksf2D&#10;80m1VwneNKxrpWJFlCZtQcc3k+tJtHCg6jJIg56z281KWbJnWNTR+nI2XXWOz9QwDKUxmlNa8eaP&#10;SgQMpb8LSeoSExknD6HjxADLOBfaj5KoYqVI3iY5/npnvUXMOQIGZIlRDtgdQK+ZQHrsxECnH0xF&#10;bNjBOP9bYMl4sIieQfvBuKk12I8AFGbVeU76PUmJmsDSBsrjsyUW0rg4w9c1VvCBOf/MLM4HVh1n&#10;3j/hIRVgpaC7UVKB/fXR96CPbYtSSlqct4K6nztmBSXqm8aGno2ursKAxsfVBLuLEnsu2ZxL9K5Z&#10;Qag+bhfD4zXoe9VfpYXmDVfDMnhFEdMcfReUe9s/Vj7tAVwuXCyXUQ2H0jD/oF8MD+CB1dChr4c3&#10;Zk3Xxh4n4BH62WTzd92cdIOlhuXOg6xjq5947fjGgY6N0y2fsDHO31HrtCIXvwEAAP//AwBQSwME&#10;FAAGAAgAAAAhAHGr3zHhAAAADAEAAA8AAABkcnMvZG93bnJldi54bWxMj01LxDAQhu+C/yGM4EV2&#10;041lu9ami4gLIgi6q/e0GdNik5Qm/fDfO3vS2wzz8M7zFvvFdmzCIbTeSdisE2Doaq9bZyR8nA6r&#10;HbAQldOq8w4l/GCAfXl5Uahc+9m943SMhlGIC7mS0MTY55yHukGrwtr36Oj25QerIq2D4XpQM4Xb&#10;josk2XKrWkcfGtXjY4P193G0Eir/bKb57enmLh0/x5fTrTm8KiPl9dXycA8s4hL/YDjrkzqU5FT5&#10;0enAOgmrdCsIlSDEBtgZSHYZlaloSkWWAS8L/r9E+QsAAP//AwBQSwECLQAUAAYACAAAACEAtoM4&#10;kv4AAADhAQAAEwAAAAAAAAAAAAAAAAAAAAAAW0NvbnRlbnRfVHlwZXNdLnhtbFBLAQItABQABgAI&#10;AAAAIQA4/SH/1gAAAJQBAAALAAAAAAAAAAAAAAAAAC8BAABfcmVscy8ucmVsc1BLAQItABQABgAI&#10;AAAAIQCkB+3JiAIAAGoFAAAOAAAAAAAAAAAAAAAAAC4CAABkcnMvZTJvRG9jLnhtbFBLAQItABQA&#10;BgAIAAAAIQBxq98x4QAAAAwBAAAPAAAAAAAAAAAAAAAAAOIEAABkcnMvZG93bnJldi54bWxQSwUG&#10;AAAAAAQABADzAAAA8AUAAAAA&#10;" filled="f" strokecolor="#1f396c" strokeweight="2.25pt"/>
            </w:pict>
          </mc:Fallback>
        </mc:AlternateContent>
      </w:r>
    </w:p>
    <w:p w14:paraId="13C8F50E" w14:textId="77777777" w:rsidR="00E70CE3" w:rsidRPr="00E70CE3" w:rsidRDefault="00E70CE3" w:rsidP="00E70CE3">
      <w:pPr>
        <w:spacing w:after="0" w:line="240" w:lineRule="auto"/>
        <w:jc w:val="both"/>
        <w:rPr>
          <w:rStyle w:val="Titre2Car"/>
          <w:rFonts w:ascii="Arial" w:eastAsiaTheme="minorHAnsi" w:hAnsi="Arial" w:cs="Arial"/>
          <w:i/>
          <w:color w:val="auto"/>
        </w:rPr>
      </w:pPr>
      <w:r w:rsidRPr="00E70CE3">
        <w:rPr>
          <w:rStyle w:val="Titre2Car"/>
          <w:rFonts w:ascii="Arial" w:eastAsia="Calibri" w:hAnsi="Arial" w:cs="Arial"/>
          <w:b/>
          <w:bCs/>
          <w:color w:val="auto"/>
        </w:rPr>
        <w:t>Section B</w:t>
      </w:r>
      <w:r w:rsidRPr="00E70CE3">
        <w:rPr>
          <w:rFonts w:ascii="Arial" w:hAnsi="Arial" w:cs="Arial"/>
          <w:sz w:val="28"/>
          <w:szCs w:val="28"/>
        </w:rPr>
        <w:t xml:space="preserve"> : étude de la transmission des microbes par les mains</w:t>
      </w:r>
    </w:p>
    <w:p w14:paraId="1F6DD9B4" w14:textId="77777777" w:rsidR="00E70CE3" w:rsidRPr="00E70CE3" w:rsidRDefault="00E70CE3" w:rsidP="00E70C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CE3">
        <w:rPr>
          <w:rStyle w:val="Titre3Car"/>
          <w:rFonts w:ascii="Arial" w:hAnsi="Arial" w:cs="Arial"/>
          <w:b/>
          <w:bCs/>
          <w:color w:val="auto"/>
        </w:rPr>
        <w:t>Procédure</w:t>
      </w:r>
      <w:r w:rsidRPr="00E70CE3">
        <w:rPr>
          <w:rStyle w:val="Titre2Car"/>
          <w:rFonts w:ascii="Arial" w:eastAsia="Calibri" w:hAnsi="Arial" w:cs="Arial"/>
          <w:color w:val="auto"/>
        </w:rPr>
        <w:t> </w:t>
      </w:r>
      <w:r w:rsidRPr="00E70CE3">
        <w:rPr>
          <w:rFonts w:ascii="Arial" w:hAnsi="Arial" w:cs="Arial"/>
          <w:b/>
          <w:bCs/>
        </w:rPr>
        <w:t>:</w:t>
      </w:r>
      <w:r w:rsidRPr="00E70CE3">
        <w:rPr>
          <w:rFonts w:ascii="Arial" w:hAnsi="Arial" w:cs="Arial"/>
        </w:rPr>
        <w:t xml:space="preserve"> </w:t>
      </w:r>
      <w:r w:rsidRPr="00E70CE3">
        <w:rPr>
          <w:rFonts w:ascii="Arial" w:hAnsi="Arial" w:cs="Arial"/>
          <w:sz w:val="24"/>
          <w:szCs w:val="24"/>
        </w:rPr>
        <w:t xml:space="preserve">Cinq élèves ont participé à une expérience de lavage des mains. </w:t>
      </w:r>
    </w:p>
    <w:p w14:paraId="54458A08" w14:textId="100BDA0E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 xml:space="preserve">Les élèves 2 à 5 se sont très bien lavé les mains avec de l’eau et du savon et les ont laissées sécher à l’air. </w:t>
      </w:r>
    </w:p>
    <w:p w14:paraId="0ACD453A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L’élève 1 ne s’est pas lavé les mains, mais les a posées sur une boîte de Pétri contenant une gélose nutritive.</w:t>
      </w:r>
    </w:p>
    <w:p w14:paraId="7FE58042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L’élève 1 a ensuite serré la main de l’élève 2, puis l’élève 2 a posé ses doigts sur une deuxième boîte de Pétri contenant une gélose nutritive.</w:t>
      </w:r>
    </w:p>
    <w:p w14:paraId="22765B0A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Les élèves 3 à 5 ont répété l’étape 3 jusqu’à ce que tous les 5 élèves aient laissé leurs empreintes sur une boîte de Pétri contenant une gélose nutritive.</w:t>
      </w:r>
    </w:p>
    <w:p w14:paraId="318F5A3D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Les boîtes de Pétri ont été incubées à 37</w:t>
      </w:r>
      <w:r w:rsidRPr="00E70CE3">
        <w:rPr>
          <w:rFonts w:ascii="Arial" w:hAnsi="Arial" w:cs="Arial"/>
          <w:sz w:val="24"/>
          <w:szCs w:val="24"/>
          <w:vertAlign w:val="superscript"/>
        </w:rPr>
        <w:t>o</w:t>
      </w:r>
      <w:r w:rsidRPr="00E70CE3">
        <w:rPr>
          <w:rFonts w:ascii="Arial" w:hAnsi="Arial" w:cs="Arial"/>
          <w:sz w:val="24"/>
          <w:szCs w:val="24"/>
        </w:rPr>
        <w:t xml:space="preserve">C pendant 24 heures. Les résultats sont présentés sur la fiche </w:t>
      </w:r>
      <w:r w:rsidRPr="00E70CE3">
        <w:rPr>
          <w:rFonts w:ascii="Arial" w:hAnsi="Arial" w:cs="Arial"/>
          <w:bCs/>
          <w:sz w:val="24"/>
          <w:szCs w:val="24"/>
        </w:rPr>
        <w:t>DCE 3.</w:t>
      </w:r>
    </w:p>
    <w:p w14:paraId="63859433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Compte le nombre de colonies bactériennes présentes sur la m</w:t>
      </w:r>
      <w:bookmarkStart w:id="1" w:name="_GoBack"/>
      <w:bookmarkEnd w:id="1"/>
      <w:r w:rsidRPr="00E70CE3">
        <w:rPr>
          <w:rFonts w:ascii="Arial" w:hAnsi="Arial" w:cs="Arial"/>
          <w:sz w:val="24"/>
          <w:szCs w:val="24"/>
        </w:rPr>
        <w:t>ain de chaque élève d’après les photos, puis complète le tableau ci-dessous. </w:t>
      </w:r>
    </w:p>
    <w:p w14:paraId="169351A8" w14:textId="77777777" w:rsidR="00E70CE3" w:rsidRPr="00E70CE3" w:rsidRDefault="00E70CE3" w:rsidP="00E70CE3">
      <w:pPr>
        <w:spacing w:after="0" w:line="240" w:lineRule="auto"/>
        <w:rPr>
          <w:rFonts w:ascii="Arial" w:hAnsi="Arial" w:cs="Arial"/>
        </w:rPr>
      </w:pPr>
    </w:p>
    <w:p w14:paraId="2CB04770" w14:textId="77777777" w:rsidR="00E70CE3" w:rsidRPr="00E70CE3" w:rsidRDefault="00E70CE3" w:rsidP="00E70CE3">
      <w:pPr>
        <w:pStyle w:val="Titre3"/>
        <w:spacing w:before="0" w:after="0" w:line="240" w:lineRule="auto"/>
        <w:rPr>
          <w:rFonts w:ascii="Arial" w:hAnsi="Arial" w:cs="Arial"/>
          <w:b/>
          <w:bCs/>
          <w:i/>
          <w:color w:val="auto"/>
        </w:rPr>
      </w:pPr>
      <w:r w:rsidRPr="00E70CE3">
        <w:rPr>
          <w:rFonts w:ascii="Arial" w:hAnsi="Arial" w:cs="Arial"/>
          <w:b/>
          <w:bCs/>
          <w:color w:val="auto"/>
        </w:rPr>
        <w:t>Résultats :</w:t>
      </w:r>
    </w:p>
    <w:p w14:paraId="01B17061" w14:textId="77777777" w:rsidR="00E70CE3" w:rsidRPr="00E70CE3" w:rsidRDefault="00E70CE3" w:rsidP="00E70CE3">
      <w:pPr>
        <w:spacing w:after="0" w:line="240" w:lineRule="auto"/>
        <w:rPr>
          <w:rFonts w:ascii="Arial" w:hAnsi="Arial" w:cs="Arial"/>
        </w:rPr>
      </w:pPr>
      <w:r w:rsidRPr="00E70CE3">
        <w:rPr>
          <w:rFonts w:ascii="Arial" w:hAnsi="Arial" w:cs="Arial"/>
          <w:noProof/>
          <w:lang w:eastAsia="fr-FR"/>
        </w:rPr>
        <w:drawing>
          <wp:inline distT="0" distB="0" distL="0" distR="0" wp14:anchorId="72F00407" wp14:editId="7CD7719B">
            <wp:extent cx="6645910" cy="652145"/>
            <wp:effectExtent l="0" t="0" r="2540" b="0"/>
            <wp:docPr id="29" name="Image 29" descr="tableau dans lequel il est possible d'inscrire le nombre de colonies bactériennes pour chacun des élè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E0CE" w14:textId="77777777" w:rsidR="00E70CE3" w:rsidRPr="00E70CE3" w:rsidRDefault="00E70CE3" w:rsidP="00E70CE3">
      <w:pPr>
        <w:pStyle w:val="Titre3"/>
        <w:spacing w:before="0" w:after="0" w:line="240" w:lineRule="auto"/>
        <w:rPr>
          <w:rFonts w:ascii="Arial" w:hAnsi="Arial" w:cs="Arial"/>
          <w:bCs/>
          <w:i/>
          <w:color w:val="auto"/>
        </w:rPr>
      </w:pPr>
      <w:r w:rsidRPr="00E70CE3">
        <w:rPr>
          <w:rFonts w:ascii="Arial" w:hAnsi="Arial" w:cs="Arial"/>
          <w:b/>
          <w:bCs/>
          <w:color w:val="auto"/>
        </w:rPr>
        <w:t>Conclusions</w:t>
      </w:r>
      <w:r w:rsidRPr="00E70CE3">
        <w:rPr>
          <w:rFonts w:ascii="Arial" w:hAnsi="Arial" w:cs="Arial"/>
          <w:color w:val="auto"/>
        </w:rPr>
        <w:t> :</w:t>
      </w:r>
    </w:p>
    <w:p w14:paraId="612CEEB7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Pourquoi le savon permet-il d’éliminer davantage de microbes que le lavage à l’eau seule ?</w:t>
      </w:r>
    </w:p>
    <w:p w14:paraId="13CED5F3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27B3C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E4B41" wp14:editId="3B09F7DF">
                <wp:simplePos x="0" y="0"/>
                <wp:positionH relativeFrom="column">
                  <wp:posOffset>152400</wp:posOffset>
                </wp:positionH>
                <wp:positionV relativeFrom="paragraph">
                  <wp:posOffset>35136</wp:posOffset>
                </wp:positionV>
                <wp:extent cx="6553200" cy="0"/>
                <wp:effectExtent l="0" t="0" r="12700" b="12700"/>
                <wp:wrapNone/>
                <wp:docPr id="200" name="Connecteur droi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44844D3" id="Connecteur droit 20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.75pt" to="52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t&#10;8Mfr2wAAAAcBAAAPAAAAZHJzL2Rvd25yZXYueG1sTI/BTsMwEETvSPyDtUjcqENEIhTiVFUlhLgg&#10;msLdjbdOwF5HtpOGv8flQo8zs5p5W68Xa9iMPgyOBNyvMmBInVMDaQEf++e7R2AhSlLSOEIBPxhg&#10;3Vxf1bJS7kQ7nNuoWSqhUEkBfYxjxXnoerQyrNyIlLKj81bGJL3mystTKreG51lWcisHSgu9HHHb&#10;Y/fdTlaAefXzp97qTZhedmX79X7M3/azELc3y+YJWMQl/h/DGT+hQ5OYDm4iFZgRkD+kV6KAogB2&#10;jrOiTMbhz+BNzS/5m18AAAD//wMAUEsBAi0AFAAGAAgAAAAhALaDOJL+AAAA4QEAABMAAAAAAAAA&#10;AAAAAAAAAAAAAFtDb250ZW50X1R5cGVzXS54bWxQSwECLQAUAAYACAAAACEAOP0h/9YAAACUAQAA&#10;CwAAAAAAAAAAAAAAAAAvAQAAX3JlbHMvLnJlbHNQSwECLQAUAAYACAAAACEA9YC8UpkBAACIAwAA&#10;DgAAAAAAAAAAAAAAAAAuAgAAZHJzL2Uyb0RvYy54bWxQSwECLQAUAAYACAAAACEA7fDH6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16E69DC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F836" wp14:editId="571CED0F">
                <wp:simplePos x="0" y="0"/>
                <wp:positionH relativeFrom="column">
                  <wp:posOffset>151977</wp:posOffset>
                </wp:positionH>
                <wp:positionV relativeFrom="paragraph">
                  <wp:posOffset>117475</wp:posOffset>
                </wp:positionV>
                <wp:extent cx="6553200" cy="0"/>
                <wp:effectExtent l="0" t="0" r="12700" b="12700"/>
                <wp:wrapNone/>
                <wp:docPr id="201" name="Connecteur droi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E23757E" id="Connecteur droit 20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9.25pt" to="527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2&#10;p4Yp3AAAAAkBAAAPAAAAZHJzL2Rvd25yZXYueG1sTI/NTsMwEITvSLyDtUjcqENQqhLiVFUlhLgg&#10;msLdjbdOwD+R7aTh7dmKQznuN6PZmWo9W8MmDLH3TsD9IgOGrvWqd1rAx/75bgUsJumUNN6hgB+M&#10;sK6vrypZKn9yO5yapBmFuFhKAV1KQ8l5bDu0Mi78gI60ow9WJjqD5irIE4Vbw/MsW3Ire0cfOjng&#10;tsP2uxmtAPMapk+91Zs4vuyWzdf7MX/bT0Lc3sybJ2AJ53Qxw7k+VYeaOh386FRkRkD+8EhO4qsC&#10;2FnPioLI4Y/wuuL/F9S/AA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Hanhi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3E01E8D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Quels sont les avantages et les inconvénients de l’utilisation de savons antibactériens pour le lavage des mains ?</w:t>
      </w:r>
    </w:p>
    <w:p w14:paraId="3800CF61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F3032" wp14:editId="40A8962D">
                <wp:simplePos x="0" y="0"/>
                <wp:positionH relativeFrom="column">
                  <wp:posOffset>922866</wp:posOffset>
                </wp:positionH>
                <wp:positionV relativeFrom="paragraph">
                  <wp:posOffset>125730</wp:posOffset>
                </wp:positionV>
                <wp:extent cx="5706533" cy="0"/>
                <wp:effectExtent l="0" t="0" r="8890" b="12700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6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4D78507" id="Connecteur droit 20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9.9pt" to="52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6+owEAAJIDAAAOAAAAZHJzL2Uyb0RvYy54bWysU01P3DAQvSP1P1i+s8mCoCjaLAdQe0GA&#10;Cu3dOOONVdtj2WaT/feMnd2ASitViIvljzdv3psZry5Ha9gWQtToWr5c1JyBk9hpt2n5z8dvxxec&#10;xSRcJww6aPkOIr9cfzlaDb6BE+zRdBAYkbjYDL7lfUq+qaooe7AiLtCDo0eFwYpEx7CpuiAGYrem&#10;Oqnr82rA0PmAEmKk2+vpka8Lv1Ig051SERIzLSdtqayhrE95rdYr0WyC8L2WexniAyqs0I6SzlTX&#10;Ign2HPQ7KqtlwIgqLSTaCpXSEooHcrOs/3Dz0AsPxQsVJ/q5TPHzaOXt9srdByrD4GMT/X3ILkYV&#10;LFNG+1/U0+KLlLKxlG03lw3GxCRdnn2tz89OTzmTh7dqoshUPsT0HdCyvGm50S47Eo3Y3sREaQl6&#10;gNDhVUTZpZ2BDDbuByimO0o2ySnzAVcmsK2gzna/l7mTxFWQOURpY+aguqT8Z9Aem8OgzMz/Bs7o&#10;khFdmgOtdhj+ljWNB6lqwh9cT16z7SfsdqUlpRzU+OJsP6R5st6eS/jrV1q/AAAA//8DAFBLAwQU&#10;AAYACAAAACEAZSwXP9sAAAAKAQAADwAAAGRycy9kb3ducmV2LnhtbEyPQW/CMAyF75P2HyIj7TYS&#10;tpaN0hQxpGnnwS7c0sa0FY3TNQG6fz+jHdjNz356/l6+Gl0nzjiE1pOG2VSBQKq8banW8LV7f3wF&#10;EaIhazpPqOEHA6yK+7vcZNZf6BPP21gLDqGQGQ1NjH0mZagadCZMfY/Et4MfnIksh1rawVw43HXy&#10;Sam5dKYl/tCYHjcNVsftyWnYfTg1lrHdIH2/qPX+LZ3TPtX6YTKulyAijvFmhis+o0PBTKU/kQ2i&#10;Y52kz2zlYcEVrgaVJNyu/NvIIpf/KxS/AAAA//8DAFBLAQItABQABgAIAAAAIQC2gziS/gAAAOEB&#10;AAATAAAAAAAAAAAAAAAAAAAAAABbQ29udGVudF9UeXBlc10ueG1sUEsBAi0AFAAGAAgAAAAhADj9&#10;If/WAAAAlAEAAAsAAAAAAAAAAAAAAAAALwEAAF9yZWxzLy5yZWxzUEsBAi0AFAAGAAgAAAAhAC23&#10;zr6jAQAAkgMAAA4AAAAAAAAAAAAAAAAALgIAAGRycy9lMm9Eb2MueG1sUEsBAi0AFAAGAAgAAAAh&#10;AGUsFz/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E70CE3">
        <w:rPr>
          <w:rFonts w:ascii="Arial" w:hAnsi="Arial" w:cs="Arial"/>
          <w:sz w:val="24"/>
          <w:szCs w:val="24"/>
        </w:rPr>
        <w:t>Avantages :</w:t>
      </w:r>
    </w:p>
    <w:p w14:paraId="12209302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6160A" wp14:editId="7ED8415D">
                <wp:simplePos x="0" y="0"/>
                <wp:positionH relativeFrom="column">
                  <wp:posOffset>1134533</wp:posOffset>
                </wp:positionH>
                <wp:positionV relativeFrom="paragraph">
                  <wp:posOffset>135889</wp:posOffset>
                </wp:positionV>
                <wp:extent cx="5494444" cy="0"/>
                <wp:effectExtent l="0" t="0" r="5080" b="12700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4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D087C76" id="Connecteur droit 20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5pt,10.7pt" to="52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tooQEAAJIDAAAOAAAAZHJzL2Uyb0RvYy54bWysU8mO1DAQvSPxD5bvdNKjAUHU6TnMCC4I&#10;Rmx3j1PuWHhT2XTSf0+50p1BLBJC5GB5efXqvarK7mb2ThwBs42hl9tNKwUEHQcbDr38/On1s5dS&#10;5KLCoFwM0MsTZHmzf/pkN6UOruIY3QAoiCTkbkq9HEtJXdNkPYJXeRMTBHo0Eb0qdMRDM6CaiN27&#10;5qptXzRTxCFh1JAz3d4tj3LP/MaALu+NyVCE6yVpK7wirw91bfY71R1QpdHqswz1Dyq8soGSrlR3&#10;qijxDe0vVN5qjDmastHRN9EYq4E9kJtt+5Obj6NKwF6oODmtZcr/j1a/O96Ge6QyTCl3Od1jdTEb&#10;9MI4m75QT9kXKRUzl+20lg3mIjRdPr9+dU2fFPry1iwUlSphLm8gelE3vXQ2VEeqU8e3uVBagl4g&#10;dHgUwbtyclDBLnwAI+xAyRY5PB9w61AcFXV2+LqtnSQuRtYQY51bg1pO+cegM7aGAc/M3wauaM4Y&#10;Q1kDvQ0Rf5e1zBepZsFfXC9eq+2HOJy4JVwOajw7Ow9pnawfzxz++CvtvwMAAP//AwBQSwMEFAAG&#10;AAgAAAAhACfgZKTbAAAACgEAAA8AAABkcnMvZG93bnJldi54bWxMj8FuwjAQRO+V+g/WVuJWbFAg&#10;KMRBFKnqucCFmxMvSdR4ncYGwt93UQ/tcWafZmfyzeg6ccUhtJ40zKYKBFLlbUu1huPh/XUFIkRD&#10;1nSeUMMdA2yK56fcZNbf6BOv+1gLDqGQGQ1NjH0mZagadCZMfY/Et7MfnIksh1rawdw43HVyrtRS&#10;OtMSf2hMj7sGq6/9xWk4fDg1lrHdIX2nant6WyzptNB68jJu1yAijvEPhkd9rg4Fdyr9hWwQHet0&#10;lTKqYT5LQDwAlSS8rvx1ZJHL/xOKHwAAAP//AwBQSwECLQAUAAYACAAAACEAtoM4kv4AAADhAQAA&#10;EwAAAAAAAAAAAAAAAAAAAAAAW0NvbnRlbnRfVHlwZXNdLnhtbFBLAQItABQABgAIAAAAIQA4/SH/&#10;1gAAAJQBAAALAAAAAAAAAAAAAAAAAC8BAABfcmVscy8ucmVsc1BLAQItABQABgAIAAAAIQAO4qto&#10;oQEAAJIDAAAOAAAAAAAAAAAAAAAAAC4CAABkcnMvZTJvRG9jLnhtbFBLAQItABQABgAIAAAAIQAn&#10;4GSk2wAAAAo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E70CE3">
        <w:rPr>
          <w:rFonts w:ascii="Arial" w:hAnsi="Arial" w:cs="Arial"/>
          <w:sz w:val="24"/>
          <w:szCs w:val="24"/>
        </w:rPr>
        <w:t>Inconvénients :</w:t>
      </w:r>
      <w:r w:rsidRPr="00E70CE3">
        <w:rPr>
          <w:rFonts w:ascii="Arial" w:hAnsi="Arial" w:cs="Arial"/>
          <w:noProof/>
          <w:sz w:val="24"/>
          <w:szCs w:val="24"/>
        </w:rPr>
        <w:t xml:space="preserve"> </w:t>
      </w:r>
    </w:p>
    <w:p w14:paraId="06B4743E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C310F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Quelles preuves avez-vous que les microbes vivants peuvent se transmettre par les mains ?</w:t>
      </w:r>
    </w:p>
    <w:p w14:paraId="4152F1AD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E62E6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094C8" wp14:editId="33688A35">
                <wp:simplePos x="0" y="0"/>
                <wp:positionH relativeFrom="column">
                  <wp:posOffset>220133</wp:posOffset>
                </wp:positionH>
                <wp:positionV relativeFrom="paragraph">
                  <wp:posOffset>66887</wp:posOffset>
                </wp:positionV>
                <wp:extent cx="6553200" cy="0"/>
                <wp:effectExtent l="0" t="0" r="12700" b="12700"/>
                <wp:wrapNone/>
                <wp:docPr id="204" name="Connecteur droi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04A08D" id="Connecteur droit 20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5.25pt" to="533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AE&#10;DzV02wAAAAkBAAAPAAAAZHJzL2Rvd25yZXYueG1sTI/BTsMwEETvSPyDtUjcqE2BgEKcqqqEEBdE&#10;U7i7sesE7HVkO2n4e7biAMd9M5qdqVazd2wyMfUBJVwvBDCDbdA9Wgnvu6erB2ApK9TKBTQSvk2C&#10;VX1+VqlShyNuzdRkyygEU6kkdDkPJeep7YxXaREGg6QdQvQq0xkt11EdKdw7vhSi4F71SB86NZhN&#10;Z9qvZvQS3EucPuzGrtP4vC2az7fD8nU3SXl5Ma8fgWUz5z8znOpTdaip0z6MqBNzEm5u78lJXNwB&#10;O+miKIjsfwmvK/5/Qf0DAAD//wMAUEsBAi0AFAAGAAgAAAAhALaDOJL+AAAA4QEAABMAAAAAAAAA&#10;AAAAAAAAAAAAAFtDb250ZW50X1R5cGVzXS54bWxQSwECLQAUAAYACAAAACEAOP0h/9YAAACUAQAA&#10;CwAAAAAAAAAAAAAAAAAvAQAAX3JlbHMvLnJlbHNQSwECLQAUAAYACAAAACEA9YC8UpkBAACIAwAA&#10;DgAAAAAAAAAAAAAAAAAuAgAAZHJzL2Uyb0RvYy54bWxQSwECLQAUAAYACAAAACEABA81dN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0F4DE5C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AED04" wp14:editId="08B3A386">
                <wp:simplePos x="0" y="0"/>
                <wp:positionH relativeFrom="column">
                  <wp:posOffset>219710</wp:posOffset>
                </wp:positionH>
                <wp:positionV relativeFrom="paragraph">
                  <wp:posOffset>135255</wp:posOffset>
                </wp:positionV>
                <wp:extent cx="6553200" cy="0"/>
                <wp:effectExtent l="0" t="0" r="12700" b="12700"/>
                <wp:wrapNone/>
                <wp:docPr id="205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61BB26B" id="Connecteur droit 20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pt,10.65pt" to="533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m&#10;EVvQ3AAAAAkBAAAPAAAAZHJzL2Rvd25yZXYueG1sTI/BTsMwEETvSPyDtZW4UacpslCIU1WVEOKC&#10;aAp3N946ofY6ip00/D2uOMBxZ0azb8rN7CybcAidJwmrZQYMqfG6IyPh4/B8/wgsREVaWU8o4RsD&#10;bKrbm1IV2l9oj1MdDUslFAoloY2xLzgPTYtOhaXvkZJ38oNTMZ2D4XpQl1TuLM+zTHCnOkofWtXj&#10;rsXmXI9Ogn0dpk+zM9swvuxF/fV+yt8Ok5R3i3n7BCziHP/CcMVP6FAlpqMfSQdmJawfREpKyFdr&#10;YFc/EyIpx1+FVyX/v6D6AQ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GYRW9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D0329DE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 xml:space="preserve">Quelle partie de la main contient à votre avis le plus de microbes et pourquoi ? </w:t>
      </w:r>
    </w:p>
    <w:p w14:paraId="1D69F734" w14:textId="77777777" w:rsidR="00E70CE3" w:rsidRPr="00E70CE3" w:rsidRDefault="00E70CE3" w:rsidP="00E70C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3D394C" w14:textId="77777777" w:rsidR="00E70CE3" w:rsidRPr="00E70CE3" w:rsidRDefault="00E70CE3" w:rsidP="00E70C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502D3" wp14:editId="659A4CDD">
                <wp:simplePos x="0" y="0"/>
                <wp:positionH relativeFrom="column">
                  <wp:posOffset>220133</wp:posOffset>
                </wp:positionH>
                <wp:positionV relativeFrom="paragraph">
                  <wp:posOffset>1270</wp:posOffset>
                </wp:positionV>
                <wp:extent cx="6553200" cy="0"/>
                <wp:effectExtent l="0" t="0" r="12700" b="12700"/>
                <wp:wrapNone/>
                <wp:docPr id="206" name="Connecteur droi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455E3BE" id="Connecteur droit 20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.1pt" to="533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R&#10;BLPe2AAAAAUBAAAPAAAAZHJzL2Rvd25yZXYueG1sTI7BTsMwEETvSPyDtUjcqENAoUrjVFUlhLgg&#10;msLdjbdOwF5HtpOGv8c5wfFpRjOv2s7WsAl96B0JuF9lwJBap3rSAj6Oz3drYCFKUtI4QgE/GGBb&#10;X19VslTuQgecmqhZGqFQSgFdjEPJeWg7tDKs3ICUsrPzVsaEXnPl5SWNW8PzLCu4lT2lh04OuO+w&#10;/W5GK8C8+ulT7/UujC+Hovl6P+dvx0mI25t5twEWcY5/ZVj0kzrUyenkRlKBGQEPj0+pKSAHtqRZ&#10;USQ+Lczriv+3r38BAAD//wMAUEsBAi0AFAAGAAgAAAAhALaDOJL+AAAA4QEAABMAAAAAAAAAAAAA&#10;AAAAAAAAAFtDb250ZW50X1R5cGVzXS54bWxQSwECLQAUAAYACAAAACEAOP0h/9YAAACUAQAACwAA&#10;AAAAAAAAAAAAAAAvAQAAX3JlbHMvLnJlbHNQSwECLQAUAAYACAAAACEA9YC8UpkBAACIAwAADgAA&#10;AAAAAAAAAAAAAAAuAgAAZHJzL2Uyb0RvYy54bWxQSwECLQAUAAYACAAAACEAUQSz3t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18CBBCF4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3AFFF" wp14:editId="3603B130">
                <wp:simplePos x="0" y="0"/>
                <wp:positionH relativeFrom="column">
                  <wp:posOffset>220133</wp:posOffset>
                </wp:positionH>
                <wp:positionV relativeFrom="paragraph">
                  <wp:posOffset>119803</wp:posOffset>
                </wp:positionV>
                <wp:extent cx="6553200" cy="0"/>
                <wp:effectExtent l="0" t="0" r="12700" b="12700"/>
                <wp:wrapNone/>
                <wp:docPr id="207" name="Connecteur droit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DA4317E" id="Connecteur droit 20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9.45pt" to="533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G&#10;yLMM3AAAAAkBAAAPAAAAZHJzL2Rvd25yZXYueG1sTI/NTsMwEITvSLyDtUjcqENBoU3jVFUlhLgg&#10;msLdjbdOwD+R7aTh7dmKQznuN6PZmXI9WcNGDLHzTsD9LAOGrvGqc1rAx/75bgEsJumUNN6hgB+M&#10;sK6ur0pZKH9yOxzrpBmFuFhIAW1KfcF5bFq0Ms58j460ow9WJjqD5irIE4Vbw+dZlnMrO0cfWtnj&#10;tsXmux6sAPMaxk+91Zs4vOzy+uv9OH/bj0Lc3kybFbCEU7qY4VyfqkNFnQ5+cCoyI+Dh8YmcxBdL&#10;YGc9y3Mihz/Cq5L/X1D9Ag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IbIsw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B1C93C9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Indiquer 5 circonstances où il est important de se laver les mains :</w:t>
      </w:r>
    </w:p>
    <w:p w14:paraId="725E7A3B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  <w:sectPr w:rsidR="00E70CE3" w:rsidRPr="00E70CE3" w:rsidSect="00E70CE3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2D841F13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  <w:sectPr w:rsidR="00E70CE3" w:rsidRPr="00E70CE3" w:rsidSect="00E70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A8D646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t xml:space="preserve"> </w:t>
      </w:r>
    </w:p>
    <w:p w14:paraId="28310204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t xml:space="preserve"> </w:t>
      </w:r>
    </w:p>
    <w:p w14:paraId="7B270AF9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t xml:space="preserve"> </w:t>
      </w:r>
    </w:p>
    <w:p w14:paraId="23DCE327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br w:type="column"/>
      </w:r>
      <w:bookmarkEnd w:id="0"/>
    </w:p>
    <w:p w14:paraId="6C0309D6" w14:textId="77777777" w:rsidR="00E70CE3" w:rsidRPr="00E70CE3" w:rsidRDefault="00E70CE3" w:rsidP="00E70CE3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4743984C" w14:textId="278561BD" w:rsidR="006D6003" w:rsidRPr="00E70CE3" w:rsidRDefault="006D6003" w:rsidP="00E70CE3">
      <w:pPr>
        <w:pStyle w:val="Paragraphedeliste"/>
        <w:spacing w:after="0" w:line="240" w:lineRule="auto"/>
        <w:ind w:left="0"/>
        <w:jc w:val="both"/>
        <w:rPr>
          <w:rFonts w:ascii="Arial" w:hAnsi="Arial" w:cs="Arial"/>
        </w:rPr>
      </w:pPr>
    </w:p>
    <w:sectPr w:rsidR="006D6003" w:rsidRPr="00E70CE3" w:rsidSect="00E70C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0966"/>
    <w:multiLevelType w:val="hybridMultilevel"/>
    <w:tmpl w:val="B2585CB4"/>
    <w:lvl w:ilvl="0" w:tplc="AF863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B37977"/>
    <w:multiLevelType w:val="hybridMultilevel"/>
    <w:tmpl w:val="020CCD76"/>
    <w:lvl w:ilvl="0" w:tplc="B6C2E14A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4C80"/>
    <w:multiLevelType w:val="hybridMultilevel"/>
    <w:tmpl w:val="DE98FE18"/>
    <w:lvl w:ilvl="0" w:tplc="A3824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3"/>
    <w:rsid w:val="00564922"/>
    <w:rsid w:val="006D6003"/>
    <w:rsid w:val="00B920BD"/>
    <w:rsid w:val="00C11EBE"/>
    <w:rsid w:val="00E70CE3"/>
    <w:rsid w:val="00E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734C"/>
  <w15:chartTrackingRefBased/>
  <w15:docId w15:val="{4D60D876-11FF-4084-85FA-4F152BCF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C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0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0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0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0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0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0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70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0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0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0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0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0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0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0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0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0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0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0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0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2025-07-11T12:49:00Z</dcterms:created>
  <dcterms:modified xsi:type="dcterms:W3CDTF">2025-12-22T10:38:00Z</dcterms:modified>
</cp:coreProperties>
</file>