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B93B" w14:textId="77777777" w:rsidR="00AC1EF7" w:rsidRPr="00AC1EF7" w:rsidRDefault="00AC1EF7" w:rsidP="00AC1EF7">
      <w:pPr>
        <w:spacing w:after="0" w:line="276" w:lineRule="auto"/>
        <w:jc w:val="center"/>
        <w:outlineLvl w:val="0"/>
        <w:rPr>
          <w:rFonts w:ascii="Arial" w:eastAsia="Calibri" w:hAnsi="Arial" w:cs="Arial"/>
          <w:b/>
          <w:sz w:val="44"/>
          <w:szCs w:val="44"/>
        </w:rPr>
      </w:pPr>
      <w:r w:rsidRPr="00AC1EF7">
        <w:rPr>
          <w:rFonts w:ascii="Arial" w:eastAsia="Calibri" w:hAnsi="Arial" w:cs="Arial"/>
          <w:b/>
          <w:sz w:val="44"/>
          <w:szCs w:val="44"/>
        </w:rPr>
        <w:t>Vaccination HPV</w:t>
      </w:r>
    </w:p>
    <w:p w14:paraId="1400E620" w14:textId="70246D0E" w:rsidR="00AC1EF7" w:rsidRPr="00AC1EF7" w:rsidRDefault="00AC1EF7" w:rsidP="00AC1EF7">
      <w:pPr>
        <w:spacing w:after="0" w:line="276" w:lineRule="auto"/>
        <w:jc w:val="center"/>
        <w:outlineLvl w:val="0"/>
        <w:rPr>
          <w:rFonts w:ascii="Arial" w:eastAsia="Calibri" w:hAnsi="Arial" w:cs="Arial"/>
          <w:b/>
          <w:sz w:val="36"/>
          <w:szCs w:val="44"/>
        </w:rPr>
      </w:pPr>
      <w:r w:rsidRPr="00AC1EF7">
        <w:rPr>
          <w:rFonts w:ascii="Arial" w:eastAsia="Calibri" w:hAnsi="Arial" w:cs="Arial"/>
          <w:b/>
          <w:sz w:val="36"/>
          <w:szCs w:val="44"/>
        </w:rPr>
        <w:t xml:space="preserve">Le blason – Guide enseignant </w:t>
      </w:r>
    </w:p>
    <w:p w14:paraId="01891D5D"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noProof/>
          <w:sz w:val="24"/>
          <w:lang w:eastAsia="fr-FR"/>
        </w:rPr>
        <w:drawing>
          <wp:anchor distT="0" distB="0" distL="114300" distR="114300" simplePos="0" relativeHeight="251665408" behindDoc="0" locked="0" layoutInCell="1" allowOverlap="1" wp14:anchorId="70CF43EB" wp14:editId="5A6D8C2D">
            <wp:simplePos x="0" y="0"/>
            <wp:positionH relativeFrom="column">
              <wp:posOffset>6143625</wp:posOffset>
            </wp:positionH>
            <wp:positionV relativeFrom="page">
              <wp:posOffset>1514475</wp:posOffset>
            </wp:positionV>
            <wp:extent cx="865505" cy="871855"/>
            <wp:effectExtent l="0" t="0" r="0" b="4445"/>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p>
    <w:p w14:paraId="0438340F"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noProof/>
          <w:sz w:val="24"/>
          <w:lang w:eastAsia="fr-FR"/>
        </w:rPr>
        <mc:AlternateContent>
          <mc:Choice Requires="wps">
            <w:drawing>
              <wp:anchor distT="0" distB="0" distL="114300" distR="114300" simplePos="0" relativeHeight="251659264" behindDoc="1" locked="0" layoutInCell="1" allowOverlap="1" wp14:anchorId="37A7734A" wp14:editId="2DFEA8AA">
                <wp:simplePos x="0" y="0"/>
                <wp:positionH relativeFrom="margin">
                  <wp:posOffset>-190500</wp:posOffset>
                </wp:positionH>
                <wp:positionV relativeFrom="paragraph">
                  <wp:posOffset>234315</wp:posOffset>
                </wp:positionV>
                <wp:extent cx="7038975" cy="8466455"/>
                <wp:effectExtent l="0" t="0" r="22225" b="17145"/>
                <wp:wrapNone/>
                <wp:docPr id="3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6645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8D4E75" id="Rectangle 2" o:spid="_x0000_s1026" alt="&quot;&quot;" style="position:absolute;margin-left:-15pt;margin-top:18.45pt;width:554.25pt;height:66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" filled="f" strokecolor="#1f396c" strokeweight="2.25pt">
                <v:path arrowok="t"/>
                <w10:wrap anchorx="margin"/>
              </v:rect>
            </w:pict>
          </mc:Fallback>
        </mc:AlternateContent>
      </w:r>
    </w:p>
    <w:p w14:paraId="7B31CA8F"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Dans cette activité les élèves devront confronter leurs idées sur la vaccination via un support graphique, un blason. Cette activité est un travail individuel et/ou en groupe qui doit permettre l’expression de toutes les idées et les représentations des élèves. Il n’y a donc ni bonnes, ni mauvaises réponses. Les élèves pourront passer d’un langage à un autre pour choisir un langage plus artistique et favoriser leur créativité.</w:t>
      </w:r>
    </w:p>
    <w:p w14:paraId="4034D49B" w14:textId="77777777" w:rsidR="00AC1EF7" w:rsidRPr="00AC1EF7" w:rsidRDefault="00AC1EF7" w:rsidP="00AC1EF7">
      <w:pPr>
        <w:spacing w:after="0" w:line="276" w:lineRule="auto"/>
        <w:rPr>
          <w:rFonts w:ascii="Arial" w:eastAsia="Calibri" w:hAnsi="Arial" w:cs="Arial"/>
          <w:sz w:val="24"/>
        </w:rPr>
      </w:pPr>
      <w:r w:rsidRPr="00AC1EF7">
        <w:rPr>
          <w:rFonts w:ascii="Arial" w:eastAsia="Calibri" w:hAnsi="Arial" w:cs="Arial"/>
          <w:sz w:val="24"/>
        </w:rPr>
        <w:t>Cela permettra de :</w:t>
      </w:r>
    </w:p>
    <w:p w14:paraId="45CD1440" w14:textId="77777777" w:rsidR="00AC1EF7" w:rsidRPr="00AC1EF7" w:rsidRDefault="00AC1EF7" w:rsidP="00AC1EF7">
      <w:pPr>
        <w:numPr>
          <w:ilvl w:val="0"/>
          <w:numId w:val="3"/>
        </w:numPr>
        <w:spacing w:after="0" w:line="276" w:lineRule="auto"/>
        <w:contextualSpacing/>
        <w:rPr>
          <w:rFonts w:ascii="Arial" w:eastAsia="Calibri" w:hAnsi="Arial" w:cs="Arial"/>
          <w:sz w:val="24"/>
        </w:rPr>
      </w:pPr>
      <w:r w:rsidRPr="00AC1EF7">
        <w:rPr>
          <w:rFonts w:ascii="Arial" w:eastAsia="Calibri" w:hAnsi="Arial" w:cs="Arial"/>
          <w:sz w:val="24"/>
        </w:rPr>
        <w:t>Exprimer ses opinions et ses représentations</w:t>
      </w:r>
    </w:p>
    <w:p w14:paraId="678EC233" w14:textId="4078B7FC" w:rsidR="00AC1EF7" w:rsidRDefault="00AC1EF7" w:rsidP="00AC1EF7">
      <w:pPr>
        <w:numPr>
          <w:ilvl w:val="0"/>
          <w:numId w:val="3"/>
        </w:numPr>
        <w:spacing w:after="200" w:line="276" w:lineRule="auto"/>
        <w:contextualSpacing/>
        <w:rPr>
          <w:rFonts w:ascii="Arial" w:eastAsia="Calibri" w:hAnsi="Arial" w:cs="Arial"/>
          <w:sz w:val="24"/>
        </w:rPr>
      </w:pPr>
      <w:r w:rsidRPr="00AC1EF7">
        <w:rPr>
          <w:rFonts w:ascii="Arial" w:eastAsia="Calibri" w:hAnsi="Arial" w:cs="Arial"/>
          <w:sz w:val="24"/>
        </w:rPr>
        <w:t>Favoriser le débat entre pairs</w:t>
      </w:r>
    </w:p>
    <w:p w14:paraId="723708CC" w14:textId="77777777" w:rsidR="00AC1EF7" w:rsidRPr="00AC1EF7" w:rsidRDefault="00AC1EF7" w:rsidP="00AC1EF7">
      <w:pPr>
        <w:spacing w:after="200" w:line="276" w:lineRule="auto"/>
        <w:ind w:left="720"/>
        <w:contextualSpacing/>
        <w:rPr>
          <w:rFonts w:ascii="Arial" w:eastAsia="Calibri" w:hAnsi="Arial" w:cs="Arial"/>
          <w:sz w:val="24"/>
        </w:rPr>
      </w:pPr>
    </w:p>
    <w:p w14:paraId="08D4866B"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 xml:space="preserve">On pourra réviser les connaissances des élèves et définir la prévention comme l’ensemble des </w:t>
      </w:r>
      <w:r w:rsidRPr="00AC1EF7">
        <w:rPr>
          <w:rFonts w:ascii="Arial" w:eastAsia="Calibri" w:hAnsi="Arial" w:cs="Arial"/>
          <w:bCs/>
          <w:sz w:val="24"/>
        </w:rPr>
        <w:t>mesures visant à éviter ou réduire le nombre et la gravité des maladies, des accidents et des handicaps</w:t>
      </w:r>
      <w:r w:rsidRPr="00AC1EF7">
        <w:rPr>
          <w:rFonts w:ascii="Arial" w:eastAsia="Calibri" w:hAnsi="Arial" w:cs="Arial"/>
          <w:sz w:val="24"/>
        </w:rPr>
        <w:t xml:space="preserve"> (cf. glossaire DCE1). La notion de risque peut également être approfondie dans le cadre d’un exemple lié à la santé.</w:t>
      </w:r>
    </w:p>
    <w:p w14:paraId="1886C589" w14:textId="77777777" w:rsidR="00AC1EF7" w:rsidRPr="00AC1EF7" w:rsidRDefault="00AC1EF7" w:rsidP="00AC1EF7">
      <w:pPr>
        <w:keepNext/>
        <w:spacing w:before="240" w:after="60" w:line="276" w:lineRule="auto"/>
        <w:outlineLvl w:val="1"/>
        <w:rPr>
          <w:rFonts w:ascii="Arial" w:eastAsia="Times New Roman" w:hAnsi="Arial" w:cs="Arial"/>
          <w:b/>
          <w:bCs/>
          <w:iCs/>
          <w:sz w:val="28"/>
          <w:szCs w:val="28"/>
        </w:rPr>
      </w:pPr>
      <w:r w:rsidRPr="00AC1EF7">
        <w:rPr>
          <w:rFonts w:ascii="Arial" w:eastAsia="Times New Roman" w:hAnsi="Arial" w:cs="Arial"/>
          <w:b/>
          <w:bCs/>
          <w:iCs/>
          <w:sz w:val="28"/>
          <w:szCs w:val="28"/>
        </w:rPr>
        <w:t xml:space="preserve">Temps de l’activité : </w:t>
      </w:r>
    </w:p>
    <w:p w14:paraId="0554D431" w14:textId="77777777" w:rsidR="00AC1EF7" w:rsidRPr="00AC1EF7" w:rsidRDefault="00AC1EF7" w:rsidP="00AC1EF7">
      <w:pPr>
        <w:spacing w:after="0" w:line="276" w:lineRule="auto"/>
        <w:rPr>
          <w:rFonts w:ascii="Arial" w:eastAsia="Calibri" w:hAnsi="Arial" w:cs="Arial"/>
          <w:sz w:val="24"/>
        </w:rPr>
      </w:pPr>
      <w:r w:rsidRPr="00AC1EF7">
        <w:rPr>
          <w:rFonts w:ascii="Arial" w:eastAsia="Calibri" w:hAnsi="Arial" w:cs="Arial"/>
          <w:sz w:val="24"/>
        </w:rPr>
        <w:t>Matériel :</w:t>
      </w:r>
    </w:p>
    <w:p w14:paraId="225D10DA" w14:textId="05DE19CA" w:rsidR="00AC1EF7" w:rsidRPr="00AC1EF7" w:rsidRDefault="00AC1EF7" w:rsidP="00AC1EF7">
      <w:pPr>
        <w:numPr>
          <w:ilvl w:val="0"/>
          <w:numId w:val="9"/>
        </w:numPr>
        <w:spacing w:after="0" w:line="276" w:lineRule="auto"/>
        <w:contextualSpacing/>
        <w:rPr>
          <w:rFonts w:ascii="Arial" w:eastAsia="Calibri" w:hAnsi="Arial" w:cs="Arial"/>
          <w:sz w:val="24"/>
        </w:rPr>
      </w:pPr>
      <w:r w:rsidRPr="00AC1EF7">
        <w:rPr>
          <w:rFonts w:ascii="Arial" w:eastAsia="Calibri" w:hAnsi="Arial" w:cs="Arial"/>
          <w:sz w:val="24"/>
        </w:rPr>
        <w:t xml:space="preserve">Enseignant : guide enseignant </w:t>
      </w:r>
    </w:p>
    <w:p w14:paraId="675C45BF" w14:textId="5C88B174" w:rsidR="00AC1EF7" w:rsidRPr="00AC1EF7" w:rsidRDefault="00AC1EF7" w:rsidP="00AC1EF7">
      <w:pPr>
        <w:numPr>
          <w:ilvl w:val="0"/>
          <w:numId w:val="9"/>
        </w:numPr>
        <w:spacing w:after="0" w:line="276" w:lineRule="auto"/>
        <w:contextualSpacing/>
        <w:rPr>
          <w:rFonts w:ascii="Arial" w:eastAsia="Calibri" w:hAnsi="Arial" w:cs="Arial"/>
          <w:sz w:val="24"/>
        </w:rPr>
      </w:pPr>
      <w:r w:rsidRPr="00AC1EF7">
        <w:rPr>
          <w:rFonts w:ascii="Arial" w:eastAsia="Calibri" w:hAnsi="Arial" w:cs="Arial"/>
          <w:sz w:val="24"/>
        </w:rPr>
        <w:t xml:space="preserve">Elève : le blason à remplir, le glossaire </w:t>
      </w:r>
    </w:p>
    <w:p w14:paraId="59ECA653" w14:textId="77777777" w:rsidR="00AC1EF7" w:rsidRPr="00AC1EF7" w:rsidRDefault="00AC1EF7" w:rsidP="00AC1EF7">
      <w:pPr>
        <w:keepNext/>
        <w:keepLines/>
        <w:numPr>
          <w:ilvl w:val="0"/>
          <w:numId w:val="6"/>
        </w:numPr>
        <w:spacing w:before="40" w:after="0" w:line="276" w:lineRule="auto"/>
        <w:outlineLvl w:val="2"/>
        <w:rPr>
          <w:rFonts w:ascii="Arial" w:eastAsiaTheme="majorEastAsia" w:hAnsi="Arial" w:cs="Arial"/>
          <w:b/>
          <w:sz w:val="24"/>
          <w:szCs w:val="24"/>
        </w:rPr>
      </w:pPr>
      <w:r w:rsidRPr="00AC1EF7">
        <w:rPr>
          <w:rFonts w:ascii="Arial" w:eastAsiaTheme="majorEastAsia" w:hAnsi="Arial" w:cs="Arial"/>
          <w:b/>
          <w:sz w:val="24"/>
          <w:szCs w:val="24"/>
        </w:rPr>
        <w:t>Temps individuel 10 min</w:t>
      </w:r>
    </w:p>
    <w:p w14:paraId="66B5943E"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L’élève répond aux différentes questions par des mots, des phrases ou des dessins. Ne pas hésiter à dire aux élèves de ne pas considérer leur cas personnel mais d’envisager les obstacles pour la population en général. Cette mise à distance permet de libérer la parole d’élèves qui seraient dans une posture d’opposition à la vaccination.</w:t>
      </w:r>
      <w:r w:rsidRPr="00AC1EF7">
        <w:rPr>
          <w:rFonts w:ascii="Arial" w:eastAsia="Calibri" w:hAnsi="Arial" w:cs="Arial"/>
          <w:sz w:val="24"/>
        </w:rPr>
        <w:br w:type="page"/>
      </w:r>
    </w:p>
    <w:p w14:paraId="5F050369"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Times New Roman"/>
          <w:noProof/>
          <w:sz w:val="36"/>
          <w:szCs w:val="36"/>
          <w:lang w:eastAsia="fr-FR"/>
        </w:rPr>
        <w:lastRenderedPageBreak/>
        <w:drawing>
          <wp:anchor distT="0" distB="0" distL="114300" distR="114300" simplePos="0" relativeHeight="251668480" behindDoc="0" locked="0" layoutInCell="1" allowOverlap="1" wp14:anchorId="018B5F15" wp14:editId="5ACB6A44">
            <wp:simplePos x="0" y="0"/>
            <wp:positionH relativeFrom="column">
              <wp:posOffset>6181725</wp:posOffset>
            </wp:positionH>
            <wp:positionV relativeFrom="page">
              <wp:posOffset>457200</wp:posOffset>
            </wp:positionV>
            <wp:extent cx="866775" cy="875030"/>
            <wp:effectExtent l="0" t="0" r="9525" b="127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C1EF7">
        <w:rPr>
          <w:rFonts w:ascii="Arial" w:eastAsia="Calibri" w:hAnsi="Arial" w:cs="Arial"/>
          <w:noProof/>
          <w:sz w:val="24"/>
          <w:lang w:eastAsia="fr-FR"/>
        </w:rPr>
        <mc:AlternateContent>
          <mc:Choice Requires="wps">
            <w:drawing>
              <wp:anchor distT="0" distB="0" distL="114300" distR="114300" simplePos="0" relativeHeight="251661312" behindDoc="1" locked="0" layoutInCell="1" allowOverlap="1" wp14:anchorId="48B8910A" wp14:editId="6BA105DF">
                <wp:simplePos x="0" y="0"/>
                <wp:positionH relativeFrom="margin">
                  <wp:posOffset>-247650</wp:posOffset>
                </wp:positionH>
                <wp:positionV relativeFrom="paragraph">
                  <wp:posOffset>85726</wp:posOffset>
                </wp:positionV>
                <wp:extent cx="7134225" cy="9391650"/>
                <wp:effectExtent l="19050" t="19050" r="28575" b="19050"/>
                <wp:wrapNone/>
                <wp:docPr id="191065500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93916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EAA99F" id="Rectangle 2" o:spid="_x0000_s1026" alt="&quot;&quot;" style="position:absolute;margin-left:-19.5pt;margin-top:6.75pt;width:561.75pt;height:7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" filled="f" strokecolor="#1f396c" strokeweight="2.25pt">
                <v:path arrowok="t"/>
                <w10:wrap anchorx="margin"/>
              </v:rect>
            </w:pict>
          </mc:Fallback>
        </mc:AlternateContent>
      </w:r>
    </w:p>
    <w:p w14:paraId="5E60BAC5" w14:textId="77777777" w:rsidR="00AC1EF7" w:rsidRPr="00AC1EF7" w:rsidRDefault="00AC1EF7" w:rsidP="00AC1EF7">
      <w:pPr>
        <w:numPr>
          <w:ilvl w:val="0"/>
          <w:numId w:val="4"/>
        </w:numPr>
        <w:spacing w:after="200" w:line="276" w:lineRule="auto"/>
        <w:contextualSpacing/>
        <w:rPr>
          <w:rFonts w:ascii="Arial" w:eastAsia="Calibri" w:hAnsi="Arial" w:cs="Arial"/>
          <w:sz w:val="24"/>
        </w:rPr>
      </w:pPr>
      <w:r w:rsidRPr="00AC1EF7">
        <w:rPr>
          <w:rFonts w:ascii="Arial" w:eastAsia="Calibri" w:hAnsi="Arial" w:cs="Arial"/>
          <w:sz w:val="24"/>
        </w:rPr>
        <w:t>Quel est l’intérêt de la vaccination ? : permet de faire émerger les actions de prévention spécifiques au vaccin HPV, les notions d’immunité collective et de protection. Les élèves sont invités à expliquer les avantages de la vaccination HPV et les arguments qui motivent les personnes à se faire vacciner ou à vacciner leur enfant.</w:t>
      </w:r>
    </w:p>
    <w:p w14:paraId="3FE9F96C" w14:textId="77777777" w:rsidR="00AC1EF7" w:rsidRPr="00AC1EF7" w:rsidRDefault="00AC1EF7" w:rsidP="00AC1EF7">
      <w:pPr>
        <w:numPr>
          <w:ilvl w:val="0"/>
          <w:numId w:val="4"/>
        </w:numPr>
        <w:spacing w:after="200" w:line="276" w:lineRule="auto"/>
        <w:contextualSpacing/>
        <w:rPr>
          <w:rFonts w:ascii="Arial" w:eastAsia="Calibri" w:hAnsi="Arial" w:cs="Arial"/>
          <w:sz w:val="24"/>
        </w:rPr>
      </w:pPr>
      <w:r w:rsidRPr="00AC1EF7">
        <w:rPr>
          <w:rFonts w:ascii="Arial" w:eastAsia="Calibri" w:hAnsi="Arial" w:cs="Arial"/>
          <w:sz w:val="24"/>
        </w:rPr>
        <w:t>Pourquoi certaines personnes ne se font pas vacciner ? Cette question peut être abordée sous deux angles de vue : pourquoi certaines personnes ne veulent pas se faire vacciner et pourquoi certaines personnes ne peuvent pas.  Cette partie permet de faire émerger des conceptions différentes chez les élèves. Les arguments présentés pourront alimenter un débat.</w:t>
      </w:r>
    </w:p>
    <w:p w14:paraId="0E12869E" w14:textId="77777777" w:rsidR="00AC1EF7" w:rsidRPr="00AC1EF7" w:rsidRDefault="00AC1EF7" w:rsidP="00AC1EF7">
      <w:pPr>
        <w:numPr>
          <w:ilvl w:val="0"/>
          <w:numId w:val="4"/>
        </w:numPr>
        <w:spacing w:after="200" w:line="276" w:lineRule="auto"/>
        <w:contextualSpacing/>
        <w:rPr>
          <w:rFonts w:ascii="Arial" w:eastAsia="Calibri" w:hAnsi="Arial" w:cs="Arial"/>
          <w:sz w:val="24"/>
        </w:rPr>
      </w:pPr>
      <w:r w:rsidRPr="00AC1EF7">
        <w:rPr>
          <w:rFonts w:ascii="Arial" w:eastAsia="Calibri" w:hAnsi="Arial" w:cs="Arial"/>
          <w:sz w:val="24"/>
        </w:rPr>
        <w:t>Lever les obstacles : quelles solutions apporter pour chaque difficulté abordée ?</w:t>
      </w:r>
    </w:p>
    <w:p w14:paraId="77C321D4" w14:textId="77777777" w:rsidR="00AC1EF7" w:rsidRPr="00AC1EF7" w:rsidRDefault="00AC1EF7" w:rsidP="00AC1EF7">
      <w:pPr>
        <w:numPr>
          <w:ilvl w:val="0"/>
          <w:numId w:val="4"/>
        </w:numPr>
        <w:spacing w:after="200" w:line="276" w:lineRule="auto"/>
        <w:contextualSpacing/>
        <w:rPr>
          <w:rFonts w:ascii="Arial" w:eastAsia="Calibri" w:hAnsi="Arial" w:cs="Arial"/>
          <w:sz w:val="24"/>
        </w:rPr>
      </w:pPr>
      <w:r w:rsidRPr="00AC1EF7">
        <w:rPr>
          <w:rFonts w:ascii="Arial" w:eastAsia="Calibri" w:hAnsi="Arial" w:cs="Arial"/>
          <w:sz w:val="24"/>
        </w:rPr>
        <w:t>Le slogan ou la devise peut être inventée par l’élève ou correspondre à un titre de film, de série, un proverbe. Ce slogan évoque pour lui la vaccination (HPV).</w:t>
      </w:r>
    </w:p>
    <w:p w14:paraId="13F5B855"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Ce travail peut être réalisé à la maison ou en classe.</w:t>
      </w:r>
    </w:p>
    <w:p w14:paraId="54AD4129" w14:textId="77777777" w:rsidR="00AC1EF7" w:rsidRPr="00AC1EF7" w:rsidRDefault="00AC1EF7" w:rsidP="00AC1EF7">
      <w:pPr>
        <w:keepNext/>
        <w:keepLines/>
        <w:numPr>
          <w:ilvl w:val="0"/>
          <w:numId w:val="6"/>
        </w:numPr>
        <w:spacing w:before="40" w:after="0" w:line="276" w:lineRule="auto"/>
        <w:outlineLvl w:val="2"/>
        <w:rPr>
          <w:rFonts w:ascii="Arial" w:eastAsiaTheme="majorEastAsia" w:hAnsi="Arial" w:cs="Arial"/>
          <w:b/>
          <w:sz w:val="24"/>
          <w:szCs w:val="24"/>
        </w:rPr>
      </w:pPr>
      <w:r w:rsidRPr="00AC1EF7">
        <w:rPr>
          <w:rFonts w:ascii="Arial" w:eastAsiaTheme="majorEastAsia" w:hAnsi="Arial" w:cs="Arial"/>
          <w:b/>
          <w:sz w:val="24"/>
          <w:szCs w:val="24"/>
        </w:rPr>
        <w:t>Travail en groupe 25-45 min</w:t>
      </w:r>
    </w:p>
    <w:p w14:paraId="15A9A926"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 xml:space="preserve">Chaque élève explique ses arguments pour chacune des questions. Chaque élève doit expliquer (dessin) et argumenter ses idées pour qu’elles soient retenues dans le blason du groupe. Cela peut amener les élèves à faire des compromis ou réaliser que la même idée est partagée par d’autres. </w:t>
      </w:r>
    </w:p>
    <w:p w14:paraId="28CAD5D2"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 xml:space="preserve">En fonction du temps laissé aux élèves, on peut demander aux élèves de mettre leur blason au propre pour le présenter lors de la séance suivante. Sinon, un des élèves est nommé rapporteur pour présenter le blason à la classe. </w:t>
      </w:r>
    </w:p>
    <w:p w14:paraId="0879A9EA" w14:textId="77777777" w:rsidR="00AC1EF7" w:rsidRPr="00AC1EF7" w:rsidRDefault="00AC1EF7" w:rsidP="00AC1EF7">
      <w:pPr>
        <w:keepNext/>
        <w:keepLines/>
        <w:numPr>
          <w:ilvl w:val="0"/>
          <w:numId w:val="6"/>
        </w:numPr>
        <w:spacing w:before="40" w:after="0" w:line="276" w:lineRule="auto"/>
        <w:outlineLvl w:val="2"/>
        <w:rPr>
          <w:rFonts w:ascii="Arial" w:eastAsiaTheme="majorEastAsia" w:hAnsi="Arial" w:cs="Arial"/>
          <w:b/>
          <w:sz w:val="24"/>
          <w:szCs w:val="24"/>
        </w:rPr>
      </w:pPr>
      <w:r w:rsidRPr="00AC1EF7">
        <w:rPr>
          <w:rFonts w:ascii="Arial" w:eastAsiaTheme="majorEastAsia" w:hAnsi="Arial" w:cs="Arial"/>
          <w:b/>
          <w:sz w:val="24"/>
          <w:szCs w:val="24"/>
        </w:rPr>
        <w:t>Restitution à la classe (en fonction du nombre de groupes)</w:t>
      </w:r>
    </w:p>
    <w:p w14:paraId="3E783A91"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Chaque rapporteur explique à l’ensemble de la classe le blason du groupe. En tenant compte du contexte, du niveau des élèves et des compétences à évaluer, il est possible d’envisager une approche plus approfondie qui favorise l’expression orale ou écrite, notamment à travers un travail interdisciplinaire.</w:t>
      </w:r>
    </w:p>
    <w:p w14:paraId="256BAE3C"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L’enseignant note et regroupe par thème les idées mises en avant par chacun des groupes et il fait une synthèse des différents travaux. Un Blason de la classe peut être ainsi créé.</w:t>
      </w:r>
    </w:p>
    <w:p w14:paraId="2F07FA4E" w14:textId="31FAD843"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b/>
          <w:bCs/>
          <w:iCs/>
          <w:sz w:val="28"/>
          <w:szCs w:val="28"/>
        </w:rPr>
        <w:t>Travail transversal</w:t>
      </w:r>
      <w:r w:rsidRPr="00AC1EF7">
        <w:rPr>
          <w:rFonts w:ascii="Arial" w:eastAsia="Calibri" w:hAnsi="Arial" w:cs="Arial"/>
          <w:sz w:val="24"/>
        </w:rPr>
        <w:t> </w:t>
      </w:r>
      <w:r w:rsidRPr="00AC1EF7">
        <w:rPr>
          <w:rFonts w:ascii="Arial" w:eastAsia="Calibri" w:hAnsi="Arial" w:cs="Arial"/>
          <w:b/>
          <w:bCs/>
          <w:sz w:val="28"/>
          <w:szCs w:val="28"/>
        </w:rPr>
        <w:t>possible</w:t>
      </w:r>
    </w:p>
    <w:p w14:paraId="601A5940"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Le blason de la classe pourrait être repris et mis sous forme d’affiche pendant le cours d’arts plastiques, ou faire l’objet d’un traitement numérique.</w:t>
      </w:r>
    </w:p>
    <w:p w14:paraId="6DDEE110" w14:textId="5CEC750A"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Une forme de blason vous est proposée mais les élèves pourront réaliser eux-mêmes leur blason en utilisant une autre forme</w:t>
      </w:r>
      <w:r>
        <w:rPr>
          <w:rFonts w:ascii="Arial" w:eastAsia="Calibri" w:hAnsi="Arial" w:cs="Arial"/>
          <w:sz w:val="24"/>
        </w:rPr>
        <w:t>.</w:t>
      </w:r>
    </w:p>
    <w:p w14:paraId="1A6D0379"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br w:type="page"/>
      </w:r>
    </w:p>
    <w:p w14:paraId="632AF8B8"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Times New Roman"/>
          <w:noProof/>
          <w:sz w:val="36"/>
          <w:szCs w:val="36"/>
          <w:lang w:eastAsia="fr-FR"/>
        </w:rPr>
        <w:lastRenderedPageBreak/>
        <w:drawing>
          <wp:anchor distT="0" distB="0" distL="114300" distR="114300" simplePos="0" relativeHeight="251667456" behindDoc="0" locked="0" layoutInCell="1" allowOverlap="1" wp14:anchorId="1B6B22AB" wp14:editId="781DA7E6">
            <wp:simplePos x="0" y="0"/>
            <wp:positionH relativeFrom="column">
              <wp:posOffset>6143625</wp:posOffset>
            </wp:positionH>
            <wp:positionV relativeFrom="paragraph">
              <wp:posOffset>-371475</wp:posOffset>
            </wp:positionV>
            <wp:extent cx="866775" cy="875030"/>
            <wp:effectExtent l="0" t="0" r="9525" b="127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C1EF7">
        <w:rPr>
          <w:rFonts w:ascii="Arial" w:eastAsia="Calibri" w:hAnsi="Arial" w:cs="Arial"/>
          <w:noProof/>
          <w:sz w:val="24"/>
          <w:lang w:eastAsia="fr-FR"/>
        </w:rPr>
        <mc:AlternateContent>
          <mc:Choice Requires="wps">
            <w:drawing>
              <wp:anchor distT="0" distB="0" distL="114300" distR="114300" simplePos="0" relativeHeight="251662336" behindDoc="1" locked="0" layoutInCell="1" allowOverlap="1" wp14:anchorId="24BF2216" wp14:editId="538B5F76">
                <wp:simplePos x="0" y="0"/>
                <wp:positionH relativeFrom="margin">
                  <wp:posOffset>-200025</wp:posOffset>
                </wp:positionH>
                <wp:positionV relativeFrom="paragraph">
                  <wp:posOffset>9525</wp:posOffset>
                </wp:positionV>
                <wp:extent cx="7038975" cy="9429750"/>
                <wp:effectExtent l="19050" t="19050" r="28575" b="19050"/>
                <wp:wrapNone/>
                <wp:docPr id="78506745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29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A54F29" id="Rectangle 2" o:spid="_x0000_s1026" alt="&quot;&quot;" style="position:absolute;margin-left:-15.75pt;margin-top:.75pt;width:554.25pt;height:74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" filled="f" strokecolor="#1f396c" strokeweight="2.25pt">
                <v:path arrowok="t"/>
                <w10:wrap anchorx="margin"/>
              </v:rect>
            </w:pict>
          </mc:Fallback>
        </mc:AlternateContent>
      </w:r>
    </w:p>
    <w:p w14:paraId="02949ACA" w14:textId="77777777" w:rsidR="00AC1EF7" w:rsidRPr="00AC1EF7" w:rsidRDefault="00AC1EF7" w:rsidP="00AC1EF7">
      <w:pPr>
        <w:keepNext/>
        <w:spacing w:before="240" w:after="60" w:line="276" w:lineRule="auto"/>
        <w:outlineLvl w:val="1"/>
        <w:rPr>
          <w:rFonts w:ascii="Arial" w:eastAsia="Times New Roman" w:hAnsi="Arial" w:cs="Arial"/>
          <w:b/>
          <w:bCs/>
          <w:iCs/>
          <w:sz w:val="28"/>
          <w:szCs w:val="28"/>
        </w:rPr>
      </w:pPr>
      <w:r w:rsidRPr="00AC1EF7">
        <w:rPr>
          <w:rFonts w:ascii="Arial" w:eastAsia="Times New Roman" w:hAnsi="Arial" w:cs="Arial"/>
          <w:b/>
          <w:bCs/>
          <w:iCs/>
          <w:sz w:val="28"/>
          <w:szCs w:val="28"/>
        </w:rPr>
        <w:t xml:space="preserve">Pistes de différenciation : </w:t>
      </w:r>
    </w:p>
    <w:p w14:paraId="1A02F919" w14:textId="77777777" w:rsidR="00AC1EF7" w:rsidRPr="00AC1EF7" w:rsidRDefault="00AC1EF7" w:rsidP="00AC1EF7">
      <w:pPr>
        <w:numPr>
          <w:ilvl w:val="0"/>
          <w:numId w:val="7"/>
        </w:numPr>
        <w:tabs>
          <w:tab w:val="left" w:pos="5122"/>
        </w:tabs>
        <w:spacing w:after="200" w:line="276" w:lineRule="auto"/>
        <w:contextualSpacing/>
        <w:rPr>
          <w:rFonts w:ascii="Arial" w:eastAsia="Calibri" w:hAnsi="Arial" w:cs="Arial"/>
          <w:sz w:val="24"/>
        </w:rPr>
      </w:pPr>
      <w:r w:rsidRPr="00AC1EF7">
        <w:rPr>
          <w:rFonts w:ascii="Arial" w:eastAsia="Calibri" w:hAnsi="Arial" w:cs="Arial"/>
          <w:b/>
          <w:sz w:val="24"/>
        </w:rPr>
        <w:t>Piste 1 :</w:t>
      </w:r>
      <w:r w:rsidRPr="00AC1EF7">
        <w:rPr>
          <w:rFonts w:ascii="Arial" w:eastAsia="Calibri" w:hAnsi="Arial" w:cs="Arial"/>
          <w:sz w:val="24"/>
        </w:rPr>
        <w:t xml:space="preserve"> on peut proposer une collection d’images représentant les différentes notions (bouclier protecteur, seringue, un personnage qui a peur, billets, virus, groupe de personnes, malade, col de l’utérus, gorge, anus) et les élèves collent les images dans les cases correspondantes. Dans ce cas, nous vous conseillons d’imprimer un blason au format A3 pour laisser suffisamment de place aux images.</w:t>
      </w:r>
    </w:p>
    <w:p w14:paraId="7F1AF305" w14:textId="77777777" w:rsidR="00AC1EF7" w:rsidRPr="00AC1EF7" w:rsidRDefault="00AC1EF7" w:rsidP="00AC1EF7">
      <w:pPr>
        <w:numPr>
          <w:ilvl w:val="0"/>
          <w:numId w:val="7"/>
        </w:numPr>
        <w:tabs>
          <w:tab w:val="left" w:pos="5122"/>
        </w:tabs>
        <w:spacing w:after="200" w:line="276" w:lineRule="auto"/>
        <w:contextualSpacing/>
        <w:rPr>
          <w:rFonts w:ascii="Arial" w:eastAsia="Calibri" w:hAnsi="Arial" w:cs="Arial"/>
          <w:sz w:val="24"/>
        </w:rPr>
      </w:pPr>
      <w:r w:rsidRPr="00AC1EF7">
        <w:rPr>
          <w:rFonts w:ascii="Arial" w:eastAsia="Calibri" w:hAnsi="Arial" w:cs="Arial"/>
          <w:b/>
          <w:sz w:val="24"/>
        </w:rPr>
        <w:t>Piste 2 </w:t>
      </w:r>
      <w:r w:rsidRPr="00AC1EF7">
        <w:rPr>
          <w:rFonts w:ascii="Arial" w:eastAsia="Calibri" w:hAnsi="Arial" w:cs="Arial"/>
          <w:sz w:val="24"/>
        </w:rPr>
        <w:t>: on propose des mots à découper et à coller : immunité, protection, prévention, rumeur, croyance, fait scientifique, peur, douleur, coût, cancer… (liste non exhaustive)</w:t>
      </w:r>
    </w:p>
    <w:p w14:paraId="47EA0DD6" w14:textId="77777777" w:rsidR="00AC1EF7" w:rsidRPr="00AC1EF7" w:rsidRDefault="00AC1EF7" w:rsidP="00AC1EF7">
      <w:pPr>
        <w:numPr>
          <w:ilvl w:val="0"/>
          <w:numId w:val="7"/>
        </w:numPr>
        <w:tabs>
          <w:tab w:val="left" w:pos="5122"/>
        </w:tabs>
        <w:spacing w:after="200" w:line="276" w:lineRule="auto"/>
        <w:contextualSpacing/>
        <w:rPr>
          <w:rFonts w:ascii="Arial" w:eastAsia="Calibri" w:hAnsi="Arial" w:cs="Arial"/>
          <w:sz w:val="24"/>
        </w:rPr>
      </w:pPr>
      <w:r w:rsidRPr="00AC1EF7">
        <w:rPr>
          <w:rFonts w:ascii="Arial" w:eastAsia="Calibri" w:hAnsi="Arial" w:cs="Arial"/>
          <w:b/>
          <w:sz w:val="24"/>
        </w:rPr>
        <w:t>Piste 3 </w:t>
      </w:r>
      <w:r w:rsidRPr="00AC1EF7">
        <w:rPr>
          <w:rFonts w:ascii="Arial" w:eastAsia="Calibri" w:hAnsi="Arial" w:cs="Arial"/>
          <w:sz w:val="24"/>
        </w:rPr>
        <w:t>: mix des 2</w:t>
      </w:r>
    </w:p>
    <w:p w14:paraId="7921B0DE" w14:textId="67A3FA13" w:rsidR="00AC1EF7" w:rsidRPr="00AC1EF7" w:rsidRDefault="00AC1EF7" w:rsidP="00AC1EF7">
      <w:pPr>
        <w:tabs>
          <w:tab w:val="left" w:pos="5122"/>
        </w:tabs>
        <w:spacing w:after="200" w:line="276" w:lineRule="auto"/>
        <w:ind w:left="720"/>
        <w:contextualSpacing/>
        <w:rPr>
          <w:rFonts w:ascii="Arial" w:eastAsia="Calibri" w:hAnsi="Arial" w:cs="Arial"/>
          <w:sz w:val="24"/>
        </w:rPr>
      </w:pPr>
      <w:r w:rsidRPr="00AC1EF7">
        <w:rPr>
          <w:rFonts w:ascii="Arial" w:eastAsia="Calibri" w:hAnsi="Arial" w:cs="Arial"/>
          <w:b/>
          <w:sz w:val="24"/>
        </w:rPr>
        <w:t>La liste des images et des mots</w:t>
      </w:r>
      <w:r w:rsidRPr="00AC1EF7">
        <w:rPr>
          <w:rFonts w:ascii="Arial" w:eastAsia="Calibri" w:hAnsi="Arial" w:cs="Arial"/>
          <w:sz w:val="24"/>
        </w:rPr>
        <w:t>-</w:t>
      </w:r>
      <w:r w:rsidRPr="00AC1EF7">
        <w:rPr>
          <w:rFonts w:ascii="Arial" w:eastAsia="Calibri" w:hAnsi="Arial" w:cs="Arial"/>
          <w:b/>
          <w:sz w:val="24"/>
        </w:rPr>
        <w:t>clés</w:t>
      </w:r>
      <w:r w:rsidRPr="00AC1EF7">
        <w:rPr>
          <w:rFonts w:ascii="Arial" w:eastAsia="Calibri" w:hAnsi="Arial" w:cs="Arial"/>
          <w:sz w:val="24"/>
        </w:rPr>
        <w:t xml:space="preserve"> n’est pas exhaustive, elle peut être complétée en s’inspirant des productions réalisées lors des tests sur le terrain et qui présentent les images et les mots proposés par des élèves.</w:t>
      </w:r>
    </w:p>
    <w:p w14:paraId="1C8B2498" w14:textId="77777777" w:rsidR="00AC1EF7" w:rsidRPr="00AC1EF7" w:rsidRDefault="00AC1EF7" w:rsidP="00AC1EF7">
      <w:pPr>
        <w:spacing w:after="200" w:line="276" w:lineRule="auto"/>
        <w:rPr>
          <w:rFonts w:ascii="Arial" w:eastAsia="Calibri" w:hAnsi="Arial" w:cs="Arial"/>
          <w:sz w:val="24"/>
        </w:rPr>
      </w:pPr>
    </w:p>
    <w:p w14:paraId="21079D15" w14:textId="77777777" w:rsidR="00AC1EF7" w:rsidRPr="00AC1EF7" w:rsidRDefault="00AC1EF7" w:rsidP="00AC1EF7">
      <w:pPr>
        <w:keepNext/>
        <w:spacing w:before="240" w:after="60" w:line="276" w:lineRule="auto"/>
        <w:outlineLvl w:val="1"/>
        <w:rPr>
          <w:rFonts w:ascii="Arial" w:eastAsia="Times New Roman" w:hAnsi="Arial" w:cs="Arial"/>
          <w:b/>
          <w:bCs/>
          <w:iCs/>
          <w:sz w:val="28"/>
          <w:szCs w:val="28"/>
        </w:rPr>
      </w:pPr>
      <w:r w:rsidRPr="00AC1EF7">
        <w:rPr>
          <w:rFonts w:ascii="Arial" w:eastAsia="Times New Roman" w:hAnsi="Arial" w:cs="Arial"/>
          <w:b/>
          <w:bCs/>
          <w:iCs/>
          <w:sz w:val="28"/>
          <w:szCs w:val="28"/>
        </w:rPr>
        <w:t>Exemples de slogans proposés par les élèves lors de l’évaluation :</w:t>
      </w:r>
    </w:p>
    <w:p w14:paraId="3C21FB82" w14:textId="77777777" w:rsidR="00AC1EF7" w:rsidRPr="00AC1EF7" w:rsidRDefault="00AC1EF7" w:rsidP="00AC1EF7">
      <w:pPr>
        <w:spacing w:after="200" w:line="276" w:lineRule="auto"/>
        <w:rPr>
          <w:rFonts w:ascii="Arial" w:eastAsia="Calibri" w:hAnsi="Arial" w:cs="Arial"/>
          <w:sz w:val="24"/>
        </w:rPr>
      </w:pPr>
    </w:p>
    <w:p w14:paraId="7EBA6BA3" w14:textId="3EC6D5FB"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Le HPV, Vaccinez ! Protégez !</w:t>
      </w:r>
    </w:p>
    <w:p w14:paraId="50C03C02"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Protégez-vous, protégez-les contre le HPV</w:t>
      </w:r>
    </w:p>
    <w:p w14:paraId="79CAF2DD"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Si t’es vacciné, pas de HPV</w:t>
      </w:r>
    </w:p>
    <w:p w14:paraId="79D3F5D4"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Le HPV ne va pas m’achever</w:t>
      </w:r>
    </w:p>
    <w:p w14:paraId="538AB56F"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Unissez-vous contre ce virus. Se vacciner c’est se protéger</w:t>
      </w:r>
    </w:p>
    <w:p w14:paraId="0B5F4110"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Fais-le pour toi et pour nous</w:t>
      </w:r>
    </w:p>
    <w:p w14:paraId="604FBF34"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Un jour piqué, toujours protégé</w:t>
      </w:r>
    </w:p>
    <w:p w14:paraId="6E67172A"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Un petit geste peut changer grand</w:t>
      </w:r>
    </w:p>
    <w:p w14:paraId="03F087F8"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HPV : vacciné un jour, pour toujours</w:t>
      </w:r>
    </w:p>
    <w:p w14:paraId="3D9CE32D"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2 doses, pour toute une vie</w:t>
      </w:r>
    </w:p>
    <w:p w14:paraId="46C40406"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Protégez vos enfants, sinon vous n’allez pas être contents</w:t>
      </w:r>
    </w:p>
    <w:p w14:paraId="68DB2960"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Il faut le faire pour que tu sois fier (et en vie)</w:t>
      </w:r>
    </w:p>
    <w:p w14:paraId="3ACF47DA" w14:textId="77777777" w:rsidR="00AC1EF7" w:rsidRPr="00AC1EF7" w:rsidRDefault="00AC1EF7" w:rsidP="00AC1EF7">
      <w:pPr>
        <w:numPr>
          <w:ilvl w:val="0"/>
          <w:numId w:val="5"/>
        </w:numPr>
        <w:tabs>
          <w:tab w:val="left" w:pos="5122"/>
        </w:tabs>
        <w:spacing w:after="200" w:line="276" w:lineRule="auto"/>
        <w:contextualSpacing/>
        <w:rPr>
          <w:rFonts w:ascii="Arial" w:eastAsia="Calibri" w:hAnsi="Arial" w:cs="Arial"/>
          <w:sz w:val="24"/>
        </w:rPr>
      </w:pPr>
      <w:r w:rsidRPr="00AC1EF7">
        <w:rPr>
          <w:rFonts w:ascii="Arial" w:eastAsia="Calibri" w:hAnsi="Arial" w:cs="Arial"/>
          <w:sz w:val="24"/>
        </w:rPr>
        <w:t>Protégez les futurs parents, sinon vous n’aurez pas de petits-enfants</w:t>
      </w:r>
    </w:p>
    <w:p w14:paraId="3D045953"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br w:type="page"/>
      </w:r>
    </w:p>
    <w:p w14:paraId="6AE3AAE7"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Times New Roman"/>
          <w:noProof/>
          <w:sz w:val="36"/>
          <w:szCs w:val="36"/>
          <w:lang w:eastAsia="fr-FR"/>
        </w:rPr>
        <w:lastRenderedPageBreak/>
        <w:drawing>
          <wp:anchor distT="0" distB="0" distL="114300" distR="114300" simplePos="0" relativeHeight="251666432" behindDoc="0" locked="0" layoutInCell="1" allowOverlap="1" wp14:anchorId="24DA17EC" wp14:editId="125FC6B3">
            <wp:simplePos x="0" y="0"/>
            <wp:positionH relativeFrom="column">
              <wp:posOffset>6162675</wp:posOffset>
            </wp:positionH>
            <wp:positionV relativeFrom="paragraph">
              <wp:posOffset>-481965</wp:posOffset>
            </wp:positionV>
            <wp:extent cx="866775" cy="875030"/>
            <wp:effectExtent l="0" t="0" r="9525" b="127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C1EF7">
        <w:rPr>
          <w:rFonts w:ascii="Arial" w:eastAsia="Calibri" w:hAnsi="Arial" w:cs="Arial"/>
          <w:noProof/>
          <w:sz w:val="24"/>
          <w:lang w:eastAsia="fr-FR"/>
        </w:rPr>
        <mc:AlternateContent>
          <mc:Choice Requires="wps">
            <w:drawing>
              <wp:anchor distT="0" distB="0" distL="114300" distR="114300" simplePos="0" relativeHeight="251664384" behindDoc="1" locked="0" layoutInCell="1" allowOverlap="1" wp14:anchorId="3B8CCB2A" wp14:editId="235AEF30">
                <wp:simplePos x="0" y="0"/>
                <wp:positionH relativeFrom="margin">
                  <wp:posOffset>-200025</wp:posOffset>
                </wp:positionH>
                <wp:positionV relativeFrom="paragraph">
                  <wp:posOffset>9525</wp:posOffset>
                </wp:positionV>
                <wp:extent cx="7038975" cy="9867900"/>
                <wp:effectExtent l="19050" t="19050" r="28575" b="1905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67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265911" id="Rectangle 39" o:spid="_x0000_s1026" alt="&quot;&quot;" style="position:absolute;margin-left:-15.75pt;margin-top:.75pt;width:554.25pt;height:77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" filled="f" strokecolor="#1f396c" strokeweight="2.25pt">
                <v:path arrowok="t"/>
                <w10:wrap anchorx="margin"/>
              </v:rect>
            </w:pict>
          </mc:Fallback>
        </mc:AlternateContent>
      </w:r>
    </w:p>
    <w:p w14:paraId="3B205362" w14:textId="568B0561" w:rsidR="00AC1EF7" w:rsidRPr="00AC1EF7" w:rsidRDefault="00AC1EF7" w:rsidP="00AC1EF7">
      <w:pPr>
        <w:keepNext/>
        <w:spacing w:before="240" w:after="60" w:line="276" w:lineRule="auto"/>
        <w:outlineLvl w:val="1"/>
        <w:rPr>
          <w:rFonts w:ascii="Arial" w:eastAsia="Times New Roman" w:hAnsi="Arial" w:cs="Arial"/>
          <w:b/>
          <w:bCs/>
          <w:iCs/>
          <w:sz w:val="28"/>
          <w:szCs w:val="28"/>
        </w:rPr>
      </w:pPr>
      <w:r w:rsidRPr="00AC1EF7">
        <w:rPr>
          <w:rFonts w:ascii="Arial" w:eastAsia="Times New Roman" w:hAnsi="Arial" w:cs="Arial"/>
          <w:b/>
          <w:bCs/>
          <w:iCs/>
          <w:sz w:val="28"/>
          <w:szCs w:val="28"/>
        </w:rPr>
        <w:t xml:space="preserve">Exemples de blasons réalisés par des </w:t>
      </w:r>
      <w:r w:rsidR="00D426F8">
        <w:rPr>
          <w:rFonts w:ascii="Arial" w:eastAsia="Times New Roman" w:hAnsi="Arial" w:cs="Arial"/>
          <w:b/>
          <w:bCs/>
          <w:iCs/>
          <w:sz w:val="28"/>
          <w:szCs w:val="28"/>
        </w:rPr>
        <w:t xml:space="preserve">élèves français </w:t>
      </w:r>
      <w:r w:rsidRPr="00AC1EF7">
        <w:rPr>
          <w:rFonts w:ascii="Arial" w:eastAsia="Times New Roman" w:hAnsi="Arial" w:cs="Arial"/>
          <w:b/>
          <w:bCs/>
          <w:iCs/>
          <w:sz w:val="28"/>
          <w:szCs w:val="28"/>
        </w:rPr>
        <w:t>lors des tests sur le terrain.</w:t>
      </w:r>
    </w:p>
    <w:p w14:paraId="622BACFE"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sz w:val="24"/>
        </w:rPr>
        <w:t>Ces productions ne constituent pas des modèles mais peuvent servir d’inspiration.</w:t>
      </w:r>
    </w:p>
    <w:p w14:paraId="409876AC" w14:textId="77777777" w:rsidR="00AC1EF7" w:rsidRPr="00AC1EF7" w:rsidRDefault="00AC1EF7" w:rsidP="00AC1EF7">
      <w:pPr>
        <w:spacing w:after="200" w:line="276" w:lineRule="auto"/>
        <w:rPr>
          <w:rFonts w:ascii="Arial" w:eastAsia="Calibri" w:hAnsi="Arial" w:cs="Arial"/>
          <w:sz w:val="24"/>
        </w:rPr>
      </w:pPr>
    </w:p>
    <w:p w14:paraId="340D7BA1"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noProof/>
          <w:sz w:val="24"/>
          <w:lang w:eastAsia="fr-FR"/>
        </w:rPr>
        <w:drawing>
          <wp:inline distT="0" distB="0" distL="0" distR="0" wp14:anchorId="7296D19C" wp14:editId="1EF45153">
            <wp:extent cx="2700000" cy="2700000"/>
            <wp:effectExtent l="0" t="0" r="5715" b="5715"/>
            <wp:docPr id="45" name="Image 45" descr="blason en forme de carte de France avec comme slogan &quot;le HPV, vaccinez, protége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7">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r w:rsidRPr="00AC1EF7">
        <w:rPr>
          <w:rFonts w:ascii="Arial" w:eastAsia="Calibri" w:hAnsi="Arial" w:cs="Arial"/>
          <w:noProof/>
          <w:sz w:val="24"/>
          <w:lang w:eastAsia="fr-FR"/>
        </w:rPr>
        <w:drawing>
          <wp:inline distT="0" distB="0" distL="0" distR="0" wp14:anchorId="1DE0962D" wp14:editId="4BEDF897">
            <wp:extent cx="2700000" cy="2700000"/>
            <wp:effectExtent l="0" t="0" r="5715" b="5715"/>
            <wp:docPr id="46" name="Image 46" descr="blason avec comme slogan&quot; unissez-vous contre ce vir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p>
    <w:p w14:paraId="044C8C7C"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noProof/>
          <w:sz w:val="24"/>
          <w:lang w:eastAsia="fr-FR"/>
        </w:rPr>
        <w:drawing>
          <wp:inline distT="0" distB="0" distL="0" distR="0" wp14:anchorId="03669432" wp14:editId="115005C1">
            <wp:extent cx="2700000" cy="2700000"/>
            <wp:effectExtent l="0" t="0" r="5715" b="5715"/>
            <wp:docPr id="47" name="Image 47" descr="blason avec comme slogan&quot; L'HPV ne va pas m'achev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9">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r w:rsidRPr="00AC1EF7">
        <w:rPr>
          <w:rFonts w:ascii="Arial" w:eastAsia="Calibri" w:hAnsi="Arial" w:cs="Arial"/>
          <w:noProof/>
          <w:sz w:val="24"/>
          <w:lang w:eastAsia="fr-FR"/>
        </w:rPr>
        <w:drawing>
          <wp:inline distT="0" distB="0" distL="0" distR="0" wp14:anchorId="45F96A72" wp14:editId="0C756D23">
            <wp:extent cx="2700000" cy="2700000"/>
            <wp:effectExtent l="0" t="0" r="5715" b="5715"/>
            <wp:docPr id="48" name="Image 48" descr="blason avec comme slogan&quot;Vaccine toi et ça i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0">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p>
    <w:p w14:paraId="07B61EFB" w14:textId="77777777" w:rsidR="00AC1EF7" w:rsidRPr="00AC1EF7" w:rsidRDefault="00AC1EF7" w:rsidP="00AC1EF7">
      <w:pPr>
        <w:spacing w:after="200" w:line="276" w:lineRule="auto"/>
        <w:rPr>
          <w:rFonts w:ascii="Arial" w:eastAsia="Calibri" w:hAnsi="Arial" w:cs="Arial"/>
          <w:sz w:val="24"/>
        </w:rPr>
      </w:pPr>
      <w:r w:rsidRPr="00AC1EF7">
        <w:rPr>
          <w:rFonts w:ascii="Arial" w:eastAsia="Calibri" w:hAnsi="Arial" w:cs="Arial"/>
          <w:noProof/>
          <w:sz w:val="24"/>
          <w:lang w:eastAsia="fr-FR"/>
        </w:rPr>
        <mc:AlternateContent>
          <mc:Choice Requires="wps">
            <w:drawing>
              <wp:anchor distT="0" distB="0" distL="114300" distR="114300" simplePos="0" relativeHeight="251663360" behindDoc="1" locked="0" layoutInCell="1" allowOverlap="1" wp14:anchorId="0FE88367" wp14:editId="6605B5EC">
                <wp:simplePos x="0" y="0"/>
                <wp:positionH relativeFrom="margin">
                  <wp:posOffset>-228600</wp:posOffset>
                </wp:positionH>
                <wp:positionV relativeFrom="paragraph">
                  <wp:posOffset>11381740</wp:posOffset>
                </wp:positionV>
                <wp:extent cx="7038975" cy="20116800"/>
                <wp:effectExtent l="12700" t="12700" r="9525" b="12700"/>
                <wp:wrapNone/>
                <wp:docPr id="35843289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038975" cy="20116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DAA0AA" id="Rectangle 2" o:spid="_x0000_s1026" alt="&quot;&quot;" style="position:absolute;margin-left:-18pt;margin-top:896.2pt;width:554.25pt;height:22in;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" filled="f" strokecolor="#1f396c" strokeweight="2.25pt">
                <v:path arrowok="t"/>
                <w10:wrap anchorx="margin"/>
              </v:rect>
            </w:pict>
          </mc:Fallback>
        </mc:AlternateContent>
      </w:r>
      <w:bookmarkStart w:id="0" w:name="_GoBack"/>
      <w:r w:rsidRPr="00AC1EF7">
        <w:rPr>
          <w:rFonts w:ascii="Arial" w:eastAsia="Calibri" w:hAnsi="Arial" w:cs="Arial"/>
          <w:noProof/>
          <w:sz w:val="24"/>
          <w:lang w:eastAsia="fr-FR"/>
        </w:rPr>
        <w:drawing>
          <wp:inline distT="0" distB="0" distL="0" distR="0" wp14:anchorId="0420FEB9" wp14:editId="3714886C">
            <wp:extent cx="2125980" cy="2125980"/>
            <wp:effectExtent l="0" t="0" r="7620" b="7620"/>
            <wp:docPr id="49" name="Image 49" descr="blason avec comme slogan&quot;Un jour piqué, toujours protég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dessin humoristique, capture d’écran, Polic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126467" cy="2126467"/>
                    </a:xfrm>
                    <a:prstGeom prst="rect">
                      <a:avLst/>
                    </a:prstGeom>
                  </pic:spPr>
                </pic:pic>
              </a:graphicData>
            </a:graphic>
          </wp:inline>
        </w:drawing>
      </w:r>
      <w:bookmarkEnd w:id="0"/>
      <w:r w:rsidRPr="00AC1EF7">
        <w:rPr>
          <w:rFonts w:ascii="Arial" w:eastAsia="Calibri" w:hAnsi="Arial" w:cs="Arial"/>
          <w:sz w:val="24"/>
        </w:rPr>
        <w:br w:type="page"/>
      </w:r>
    </w:p>
    <w:p w14:paraId="35DFCBE9" w14:textId="77777777" w:rsidR="00AC1EF7" w:rsidRDefault="00AC1EF7" w:rsidP="00AC1EF7">
      <w:pPr>
        <w:spacing w:after="0" w:line="276" w:lineRule="auto"/>
        <w:jc w:val="center"/>
        <w:outlineLvl w:val="0"/>
        <w:rPr>
          <w:rFonts w:ascii="Arial" w:eastAsia="Calibri" w:hAnsi="Arial" w:cs="Arial"/>
          <w:b/>
          <w:sz w:val="44"/>
          <w:szCs w:val="44"/>
        </w:rPr>
        <w:sectPr w:rsidR="00AC1EF7" w:rsidSect="00AC1EF7">
          <w:pgSz w:w="11906" w:h="16838"/>
          <w:pgMar w:top="720" w:right="720" w:bottom="720" w:left="720" w:header="708" w:footer="708" w:gutter="0"/>
          <w:cols w:space="708"/>
          <w:docGrid w:linePitch="360"/>
        </w:sectPr>
      </w:pPr>
    </w:p>
    <w:p w14:paraId="4193CE9C" w14:textId="42619D64" w:rsidR="00AC1EF7" w:rsidRPr="00AC1EF7" w:rsidRDefault="00AC1EF7" w:rsidP="00AC1EF7">
      <w:pPr>
        <w:spacing w:after="0" w:line="276" w:lineRule="auto"/>
        <w:jc w:val="center"/>
        <w:outlineLvl w:val="0"/>
        <w:rPr>
          <w:rFonts w:ascii="Arial" w:eastAsia="Calibri" w:hAnsi="Arial" w:cs="Arial"/>
          <w:b/>
          <w:sz w:val="44"/>
          <w:szCs w:val="44"/>
        </w:rPr>
      </w:pPr>
      <w:r w:rsidRPr="00AC1EF7">
        <w:rPr>
          <w:rFonts w:ascii="Arial" w:eastAsia="Calibri" w:hAnsi="Arial" w:cs="Arial"/>
          <w:b/>
          <w:sz w:val="44"/>
          <w:szCs w:val="44"/>
        </w:rPr>
        <w:lastRenderedPageBreak/>
        <w:t>Vaccination HPV</w:t>
      </w:r>
    </w:p>
    <w:p w14:paraId="5E6A1322" w14:textId="11267FBE" w:rsidR="00AC1EF7" w:rsidRPr="00AC1EF7" w:rsidRDefault="00AC1EF7" w:rsidP="00AC1EF7">
      <w:pPr>
        <w:spacing w:after="0" w:line="276" w:lineRule="auto"/>
        <w:jc w:val="center"/>
        <w:outlineLvl w:val="0"/>
        <w:rPr>
          <w:rFonts w:ascii="Arial" w:eastAsia="Calibri" w:hAnsi="Arial" w:cs="Arial"/>
          <w:b/>
          <w:bCs/>
          <w:iCs/>
          <w:sz w:val="36"/>
          <w:szCs w:val="32"/>
        </w:rPr>
      </w:pPr>
      <w:r w:rsidRPr="00AC1EF7">
        <w:rPr>
          <w:rFonts w:ascii="Arial" w:eastAsia="Calibri" w:hAnsi="Arial" w:cs="Arial"/>
          <w:b/>
          <w:noProof/>
          <w:sz w:val="36"/>
          <w:szCs w:val="36"/>
          <w:lang w:eastAsia="fr-FR"/>
        </w:rPr>
        <w:drawing>
          <wp:anchor distT="0" distB="0" distL="114300" distR="114300" simplePos="0" relativeHeight="251672576" behindDoc="0" locked="0" layoutInCell="1" allowOverlap="1" wp14:anchorId="636DF08F" wp14:editId="0BB29803">
            <wp:simplePos x="0" y="0"/>
            <wp:positionH relativeFrom="column">
              <wp:posOffset>9229725</wp:posOffset>
            </wp:positionH>
            <wp:positionV relativeFrom="page">
              <wp:posOffset>838200</wp:posOffset>
            </wp:positionV>
            <wp:extent cx="866775" cy="875030"/>
            <wp:effectExtent l="0" t="0" r="9525" b="1270"/>
            <wp:wrapSquare wrapText="bothSides"/>
            <wp:docPr id="1683516103" name="Image 168351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C1EF7">
        <w:rPr>
          <w:rFonts w:ascii="Arial" w:eastAsia="Calibri" w:hAnsi="Arial" w:cs="Arial"/>
          <w:b/>
          <w:sz w:val="36"/>
          <w:szCs w:val="44"/>
        </w:rPr>
        <w:t xml:space="preserve">Le blason – Document élève </w:t>
      </w:r>
    </w:p>
    <w:p w14:paraId="266CDEBD" w14:textId="77777777" w:rsidR="00AC1EF7" w:rsidRPr="00AC1EF7" w:rsidRDefault="00AC1EF7" w:rsidP="00AC1EF7">
      <w:pPr>
        <w:spacing w:after="200" w:line="276" w:lineRule="auto"/>
        <w:rPr>
          <w:rFonts w:ascii="Arial" w:eastAsia="Calibri" w:hAnsi="Arial" w:cs="Times New Roman"/>
          <w:b/>
          <w:bCs/>
          <w:iCs/>
          <w:sz w:val="28"/>
          <w:szCs w:val="28"/>
        </w:rPr>
      </w:pPr>
      <w:r w:rsidRPr="00AC1EF7">
        <w:rPr>
          <w:rFonts w:ascii="Arial" w:eastAsia="Calibri" w:hAnsi="Arial" w:cs="Times New Roman"/>
          <w:noProof/>
          <w:sz w:val="24"/>
          <w:lang w:eastAsia="fr-FR"/>
        </w:rPr>
        <mc:AlternateContent>
          <mc:Choice Requires="wps">
            <w:drawing>
              <wp:anchor distT="0" distB="0" distL="114300" distR="114300" simplePos="0" relativeHeight="251673600" behindDoc="1" locked="0" layoutInCell="1" allowOverlap="1" wp14:anchorId="5D7E5A71" wp14:editId="53609976">
                <wp:simplePos x="0" y="0"/>
                <wp:positionH relativeFrom="margin">
                  <wp:posOffset>-209550</wp:posOffset>
                </wp:positionH>
                <wp:positionV relativeFrom="paragraph">
                  <wp:posOffset>90171</wp:posOffset>
                </wp:positionV>
                <wp:extent cx="10163175" cy="5943600"/>
                <wp:effectExtent l="19050" t="19050" r="28575" b="19050"/>
                <wp:wrapNone/>
                <wp:docPr id="6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3175" cy="5943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6B255A" id="Rectangle 2" o:spid="_x0000_s1026" alt="&quot;&quot;" style="position:absolute;margin-left:-16.5pt;margin-top:7.1pt;width:800.25pt;height:46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" filled="f" strokecolor="#1f396c" strokeweight="2.25pt">
                <v:path arrowok="t"/>
                <w10:wrap anchorx="margin"/>
              </v:rect>
            </w:pict>
          </mc:Fallback>
        </mc:AlternateContent>
      </w:r>
    </w:p>
    <w:p w14:paraId="39A9B4E7" w14:textId="77777777" w:rsidR="00AC1EF7" w:rsidRPr="00AC1EF7" w:rsidRDefault="00AC1EF7" w:rsidP="00AC1EF7">
      <w:pPr>
        <w:spacing w:after="200" w:line="276" w:lineRule="auto"/>
        <w:rPr>
          <w:rFonts w:ascii="Arial" w:eastAsia="Calibri" w:hAnsi="Arial" w:cs="Arial"/>
          <w:noProof/>
          <w:sz w:val="24"/>
          <w:lang w:eastAsia="fr-FR"/>
        </w:rPr>
      </w:pPr>
      <w:r w:rsidRPr="00AC1EF7">
        <w:rPr>
          <w:rFonts w:ascii="Arial" w:eastAsia="Calibri" w:hAnsi="Arial" w:cs="Times New Roman"/>
          <w:b/>
          <w:bCs/>
          <w:iCs/>
          <w:sz w:val="28"/>
          <w:szCs w:val="28"/>
        </w:rPr>
        <w:t>Consigne</w:t>
      </w:r>
      <w:r w:rsidRPr="00AC1EF7">
        <w:rPr>
          <w:rFonts w:ascii="Arial" w:eastAsia="Calibri" w:hAnsi="Arial" w:cs="Arial"/>
          <w:sz w:val="24"/>
        </w:rPr>
        <w:t> : remplir ce blason en répondant aux questions avec des mots, des phrases, des dessins, des collages. Vous pouvez apporter minimum 1 réponse et 3 maximum dans chaque case.</w:t>
      </w:r>
    </w:p>
    <w:p w14:paraId="3E8DDD42" w14:textId="77777777" w:rsidR="00AC1EF7" w:rsidRPr="00AC1EF7" w:rsidRDefault="00AC1EF7" w:rsidP="00AC1EF7">
      <w:pPr>
        <w:spacing w:after="200" w:line="276" w:lineRule="auto"/>
        <w:rPr>
          <w:rFonts w:ascii="Arial" w:eastAsia="Calibri" w:hAnsi="Arial" w:cs="Arial"/>
          <w:noProof/>
          <w:sz w:val="24"/>
          <w:lang w:eastAsia="fr-FR"/>
        </w:rPr>
      </w:pPr>
      <w:r w:rsidRPr="00AC1EF7">
        <w:rPr>
          <w:rFonts w:ascii="Arial" w:eastAsiaTheme="majorEastAsia" w:hAnsi="Arial" w:cstheme="majorBidi"/>
          <w:b/>
          <w:noProof/>
          <w:sz w:val="28"/>
          <w:szCs w:val="26"/>
          <w:lang w:eastAsia="fr-FR"/>
        </w:rPr>
        <mc:AlternateContent>
          <mc:Choice Requires="wpg">
            <w:drawing>
              <wp:anchor distT="0" distB="0" distL="114300" distR="114300" simplePos="0" relativeHeight="251671552" behindDoc="0" locked="0" layoutInCell="1" allowOverlap="1" wp14:anchorId="3BEC19BC" wp14:editId="6BA42147">
                <wp:simplePos x="0" y="0"/>
                <wp:positionH relativeFrom="column">
                  <wp:posOffset>1143000</wp:posOffset>
                </wp:positionH>
                <wp:positionV relativeFrom="paragraph">
                  <wp:posOffset>403225</wp:posOffset>
                </wp:positionV>
                <wp:extent cx="6668135" cy="4147185"/>
                <wp:effectExtent l="0" t="0" r="18415" b="24765"/>
                <wp:wrapNone/>
                <wp:docPr id="1683516096" name="Groupe 1683516096" descr="blason à compléter en répondant aux questions suivantes:&#10;- Quel est l’intérêt de la vaccination HPV ?&#10;- Quels sont les obstacles à cette vaccination ?&#10;- Quelles sont les solutions pour chaque difficulté abordée ?&#10;- Devise, slogan"/>
                <wp:cNvGraphicFramePr/>
                <a:graphic xmlns:a="http://schemas.openxmlformats.org/drawingml/2006/main">
                  <a:graphicData uri="http://schemas.microsoft.com/office/word/2010/wordprocessingGroup">
                    <wpg:wgp>
                      <wpg:cNvGrpSpPr/>
                      <wpg:grpSpPr>
                        <a:xfrm>
                          <a:off x="0" y="0"/>
                          <a:ext cx="6668135" cy="4147185"/>
                          <a:chOff x="0" y="800100"/>
                          <a:chExt cx="6668219" cy="4147185"/>
                        </a:xfrm>
                      </wpg:grpSpPr>
                      <wps:wsp>
                        <wps:cNvPr id="1683516097" name="Organigramme : Affichage 1683516097"/>
                        <wps:cNvSpPr/>
                        <wps:spPr>
                          <a:xfrm rot="16200000">
                            <a:off x="1323975" y="-161925"/>
                            <a:ext cx="3957320" cy="6236016"/>
                          </a:xfrm>
                          <a:prstGeom prst="flowChartDisplay">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516098" name="Rectangle 1683516098"/>
                        <wps:cNvSpPr/>
                        <wps:spPr>
                          <a:xfrm>
                            <a:off x="200025" y="1657350"/>
                            <a:ext cx="3094355" cy="2724150"/>
                          </a:xfrm>
                          <a:prstGeom prst="rect">
                            <a:avLst/>
                          </a:prstGeom>
                          <a:solidFill>
                            <a:sysClr val="window" lastClr="FFFFFF"/>
                          </a:solidFill>
                          <a:ln w="12700" cap="flat" cmpd="sng" algn="ctr">
                            <a:noFill/>
                            <a:prstDash val="solid"/>
                            <a:miter lim="800000"/>
                          </a:ln>
                          <a:effectLst/>
                        </wps:spPr>
                        <wps:txbx>
                          <w:txbxContent>
                            <w:p w14:paraId="1BFAA102" w14:textId="77777777" w:rsidR="00AC1EF7" w:rsidRDefault="00AC1EF7" w:rsidP="00AC1EF7">
                              <w:pPr>
                                <w:rPr>
                                  <w:rFonts w:cs="Arial"/>
                                  <w:color w:val="000000" w:themeColor="text1"/>
                                </w:rPr>
                              </w:pPr>
                              <w:r>
                                <w:rPr>
                                  <w:rFonts w:cs="Arial"/>
                                  <w:color w:val="000000" w:themeColor="text1"/>
                                </w:rPr>
                                <w:t xml:space="preserve">Quels sont les </w:t>
                              </w:r>
                              <w:r w:rsidRPr="00AE2C93">
                                <w:rPr>
                                  <w:rFonts w:cs="Arial"/>
                                </w:rPr>
                                <w:t>obstacles</w:t>
                              </w:r>
                              <w:r w:rsidRPr="00B75B21">
                                <w:rPr>
                                  <w:rFonts w:cs="Arial"/>
                                  <w:color w:val="3366FF"/>
                                </w:rPr>
                                <w:t xml:space="preserve"> </w:t>
                              </w:r>
                              <w:r>
                                <w:rPr>
                                  <w:rFonts w:cs="Arial"/>
                                  <w:color w:val="000000" w:themeColor="text1"/>
                                </w:rPr>
                                <w:t>à cette vaccination ?</w:t>
                              </w:r>
                            </w:p>
                            <w:p w14:paraId="78FF99E6"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00BFF409"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5F01AAE6"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5E062B25" w14:textId="77777777" w:rsidR="00AC1EF7" w:rsidRDefault="00AC1EF7" w:rsidP="00AC1EF7">
                              <w:pPr>
                                <w:pStyle w:val="Paragraphedeliste"/>
                                <w:rPr>
                                  <w:rFonts w:cs="Arial"/>
                                  <w:color w:val="000000" w:themeColor="text1"/>
                                </w:rPr>
                              </w:pPr>
                              <w:r>
                                <w:rPr>
                                  <w:rFonts w:cs="Arial"/>
                                  <w:color w:val="000000" w:themeColor="text1"/>
                                </w:rPr>
                                <w:t xml:space="preserve"> </w:t>
                              </w:r>
                            </w:p>
                            <w:p w14:paraId="2DB21DD5" w14:textId="77777777" w:rsidR="00AC1EF7" w:rsidRDefault="00AC1EF7" w:rsidP="00AC1EF7">
                              <w:pPr>
                                <w:rPr>
                                  <w:rFonts w:cs="Arial"/>
                                  <w:color w:val="000000" w:themeColor="text1"/>
                                </w:rPr>
                              </w:pPr>
                            </w:p>
                            <w:p w14:paraId="252F43BB" w14:textId="77777777" w:rsidR="00AC1EF7" w:rsidRDefault="00AC1EF7" w:rsidP="00AC1EF7">
                              <w:pPr>
                                <w:rPr>
                                  <w:rFonts w:cs="Arial"/>
                                  <w:color w:val="000000" w:themeColor="text1"/>
                                </w:rPr>
                              </w:pPr>
                            </w:p>
                            <w:p w14:paraId="21461E20" w14:textId="77777777" w:rsidR="00AC1EF7" w:rsidRDefault="00AC1EF7" w:rsidP="00AC1EF7">
                              <w:pPr>
                                <w:rPr>
                                  <w:rFonts w:cs="Arial"/>
                                  <w:color w:val="000000" w:themeColor="text1"/>
                                </w:rPr>
                              </w:pPr>
                            </w:p>
                            <w:p w14:paraId="19FE6627" w14:textId="77777777" w:rsidR="00AC1EF7" w:rsidRPr="00C20CAC" w:rsidRDefault="00AC1EF7" w:rsidP="00AC1EF7">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516099" name="Rectangle 1683516099"/>
                        <wps:cNvSpPr/>
                        <wps:spPr>
                          <a:xfrm>
                            <a:off x="3276600" y="1676401"/>
                            <a:ext cx="3143250" cy="2228850"/>
                          </a:xfrm>
                          <a:prstGeom prst="rect">
                            <a:avLst/>
                          </a:prstGeom>
                          <a:solidFill>
                            <a:sysClr val="window" lastClr="FFFFFF"/>
                          </a:solidFill>
                          <a:ln w="12700" cap="flat" cmpd="sng" algn="ctr">
                            <a:noFill/>
                            <a:prstDash val="solid"/>
                            <a:miter lim="800000"/>
                          </a:ln>
                          <a:effectLst/>
                        </wps:spPr>
                        <wps:txbx>
                          <w:txbxContent>
                            <w:p w14:paraId="0775EAC3" w14:textId="77777777" w:rsidR="00AC1EF7" w:rsidRPr="00AE2C93" w:rsidRDefault="00AC1EF7" w:rsidP="00AC1EF7">
                              <w:pPr>
                                <w:rPr>
                                  <w:rFonts w:cs="Arial"/>
                                </w:rPr>
                              </w:pPr>
                              <w:r w:rsidRPr="00AE2C93">
                                <w:rPr>
                                  <w:rFonts w:cs="Arial"/>
                                </w:rPr>
                                <w:t>Quelles sont les solutions pour chaque difficulté abordée ?</w:t>
                              </w:r>
                            </w:p>
                            <w:p w14:paraId="51BBE7F2"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30BE1617"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07624EC5"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617489F2" w14:textId="77777777" w:rsidR="00AC1EF7" w:rsidRDefault="00AC1EF7" w:rsidP="00AC1EF7">
                              <w:pPr>
                                <w:rPr>
                                  <w:rFonts w:cs="Arial"/>
                                  <w:color w:val="000000" w:themeColor="text1"/>
                                </w:rPr>
                              </w:pPr>
                            </w:p>
                            <w:p w14:paraId="4EDCF376" w14:textId="77777777" w:rsidR="00AC1EF7" w:rsidRDefault="00AC1EF7" w:rsidP="00AC1EF7">
                              <w:pPr>
                                <w:rPr>
                                  <w:rFonts w:cs="Arial"/>
                                  <w:color w:val="000000" w:themeColor="text1"/>
                                </w:rPr>
                              </w:pPr>
                            </w:p>
                            <w:p w14:paraId="0D74DAF3" w14:textId="77777777" w:rsidR="00AC1EF7" w:rsidRDefault="00AC1EF7" w:rsidP="00AC1EF7">
                              <w:pPr>
                                <w:rPr>
                                  <w:rFonts w:cs="Arial"/>
                                  <w:color w:val="000000" w:themeColor="text1"/>
                                </w:rPr>
                              </w:pPr>
                            </w:p>
                            <w:p w14:paraId="57005107" w14:textId="77777777" w:rsidR="00AC1EF7" w:rsidRPr="00C20CAC" w:rsidRDefault="00AC1EF7" w:rsidP="00AC1EF7">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516100" name="Rectangle 1683516100"/>
                        <wps:cNvSpPr/>
                        <wps:spPr>
                          <a:xfrm>
                            <a:off x="180975" y="800100"/>
                            <a:ext cx="6238875" cy="819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A0B08C" w14:textId="77777777" w:rsidR="00AC1EF7" w:rsidRPr="00C20CAC" w:rsidRDefault="00AC1EF7" w:rsidP="00AC1EF7">
                              <w:pPr>
                                <w:rPr>
                                  <w:rFonts w:cs="Arial"/>
                                  <w:color w:val="000000" w:themeColor="text1"/>
                                </w:rPr>
                              </w:pPr>
                              <w:r>
                                <w:rPr>
                                  <w:rFonts w:cs="Arial"/>
                                  <w:color w:val="000000" w:themeColor="text1"/>
                                </w:rPr>
                                <w:t>Quel est l’intérêt de la vaccination HPV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516101" name="Connecteur droit 1683516101"/>
                        <wps:cNvCnPr/>
                        <wps:spPr>
                          <a:xfrm>
                            <a:off x="3295650" y="1628775"/>
                            <a:ext cx="0" cy="3318510"/>
                          </a:xfrm>
                          <a:prstGeom prst="line">
                            <a:avLst/>
                          </a:prstGeom>
                          <a:noFill/>
                          <a:ln w="6350" cap="flat" cmpd="sng" algn="ctr">
                            <a:solidFill>
                              <a:sysClr val="windowText" lastClr="000000"/>
                            </a:solidFill>
                            <a:prstDash val="solid"/>
                            <a:miter lim="800000"/>
                          </a:ln>
                          <a:effectLst/>
                        </wps:spPr>
                        <wps:bodyPr/>
                      </wps:wsp>
                      <wps:wsp>
                        <wps:cNvPr id="1683516102" name="Vague 1683516102"/>
                        <wps:cNvSpPr/>
                        <wps:spPr>
                          <a:xfrm>
                            <a:off x="0" y="3829050"/>
                            <a:ext cx="6668219" cy="957532"/>
                          </a:xfrm>
                          <a:prstGeom prst="wave">
                            <a:avLst/>
                          </a:prstGeom>
                          <a:solidFill>
                            <a:sysClr val="window" lastClr="FFFFFF"/>
                          </a:solidFill>
                          <a:ln w="12700" cap="flat" cmpd="sng" algn="ctr">
                            <a:solidFill>
                              <a:sysClr val="windowText" lastClr="000000"/>
                            </a:solidFill>
                            <a:prstDash val="solid"/>
                            <a:miter lim="800000"/>
                          </a:ln>
                          <a:effectLst/>
                        </wps:spPr>
                        <wps:txbx>
                          <w:txbxContent>
                            <w:p w14:paraId="28FA5F9D" w14:textId="77777777" w:rsidR="00AC1EF7" w:rsidRPr="00C20CAC" w:rsidRDefault="00AC1EF7" w:rsidP="00AC1EF7">
                              <w:pPr>
                                <w:rPr>
                                  <w:rFonts w:cs="Arial"/>
                                  <w:color w:val="000000" w:themeColor="text1"/>
                                </w:rPr>
                              </w:pPr>
                              <w:r w:rsidRPr="00C20CAC">
                                <w:rPr>
                                  <w:rFonts w:cs="Arial"/>
                                  <w:color w:val="000000" w:themeColor="text1"/>
                                </w:rPr>
                                <w:t>Devise,</w:t>
                              </w:r>
                              <w:r>
                                <w:rPr>
                                  <w:rFonts w:cs="Arial"/>
                                  <w:color w:val="000000" w:themeColor="text1"/>
                                </w:rPr>
                                <w:t xml:space="preserve"> slogan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BEC19BC" id="Groupe 1683516096" o:spid="_x0000_s1026" alt="blason à compléter en répondant aux questions suivantes:&#10;- Quel est l’intérêt de la vaccination HPV ?&#10;- Quels sont les obstacles à cette vaccination ?&#10;- Quelles sont les solutions pour chaque difficulté abordée ?&#10;- Devise, slogan" style="position:absolute;margin-left:90pt;margin-top:31.75pt;width:525.05pt;height:326.55pt;z-index:251671552;mso-height-relative:margin" coordorigin=",8001" coordsize="66682,4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">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Organigramme : Affichage 1683516097" o:spid="_x0000_s1027" type="#_x0000_t134" style="position:absolute;left:13239;top:-1619;width:39573;height:623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" filled="f" strokecolor="windowText" strokeweight="1pt"/>
                <v:rect id="Rectangle 1683516098" o:spid="_x0000_s1028" style="position:absolute;left:2000;top:16573;width:30943;height:27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" fillcolor="window" stroked="f" strokeweight="1pt">
                  <v:textbox>
                    <w:txbxContent>
                      <w:p w14:paraId="1BFAA102" w14:textId="77777777" w:rsidR="00AC1EF7" w:rsidRDefault="00AC1EF7" w:rsidP="00AC1EF7">
                        <w:pPr>
                          <w:rPr>
                            <w:rFonts w:cs="Arial"/>
                            <w:color w:val="000000" w:themeColor="text1"/>
                          </w:rPr>
                        </w:pPr>
                        <w:r>
                          <w:rPr>
                            <w:rFonts w:cs="Arial"/>
                            <w:color w:val="000000" w:themeColor="text1"/>
                          </w:rPr>
                          <w:t xml:space="preserve">Quels sont les </w:t>
                        </w:r>
                        <w:r w:rsidRPr="00AE2C93">
                          <w:rPr>
                            <w:rFonts w:cs="Arial"/>
                          </w:rPr>
                          <w:t>obstacles</w:t>
                        </w:r>
                        <w:r w:rsidRPr="00B75B21">
                          <w:rPr>
                            <w:rFonts w:cs="Arial"/>
                            <w:color w:val="3366FF"/>
                          </w:rPr>
                          <w:t xml:space="preserve"> </w:t>
                        </w:r>
                        <w:r>
                          <w:rPr>
                            <w:rFonts w:cs="Arial"/>
                            <w:color w:val="000000" w:themeColor="text1"/>
                          </w:rPr>
                          <w:t>à cette vaccination ?</w:t>
                        </w:r>
                      </w:p>
                      <w:p w14:paraId="78FF99E6"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00BFF409"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5F01AAE6"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5E062B25" w14:textId="77777777" w:rsidR="00AC1EF7" w:rsidRDefault="00AC1EF7" w:rsidP="00AC1EF7">
                        <w:pPr>
                          <w:pStyle w:val="Paragraphedeliste"/>
                          <w:rPr>
                            <w:rFonts w:cs="Arial"/>
                            <w:color w:val="000000" w:themeColor="text1"/>
                          </w:rPr>
                        </w:pPr>
                        <w:r>
                          <w:rPr>
                            <w:rFonts w:cs="Arial"/>
                            <w:color w:val="000000" w:themeColor="text1"/>
                          </w:rPr>
                          <w:t xml:space="preserve"> </w:t>
                        </w:r>
                      </w:p>
                      <w:p w14:paraId="2DB21DD5" w14:textId="77777777" w:rsidR="00AC1EF7" w:rsidRDefault="00AC1EF7" w:rsidP="00AC1EF7">
                        <w:pPr>
                          <w:rPr>
                            <w:rFonts w:cs="Arial"/>
                            <w:color w:val="000000" w:themeColor="text1"/>
                          </w:rPr>
                        </w:pPr>
                      </w:p>
                      <w:p w14:paraId="252F43BB" w14:textId="77777777" w:rsidR="00AC1EF7" w:rsidRDefault="00AC1EF7" w:rsidP="00AC1EF7">
                        <w:pPr>
                          <w:rPr>
                            <w:rFonts w:cs="Arial"/>
                            <w:color w:val="000000" w:themeColor="text1"/>
                          </w:rPr>
                        </w:pPr>
                      </w:p>
                      <w:p w14:paraId="21461E20" w14:textId="77777777" w:rsidR="00AC1EF7" w:rsidRDefault="00AC1EF7" w:rsidP="00AC1EF7">
                        <w:pPr>
                          <w:rPr>
                            <w:rFonts w:cs="Arial"/>
                            <w:color w:val="000000" w:themeColor="text1"/>
                          </w:rPr>
                        </w:pPr>
                      </w:p>
                      <w:p w14:paraId="19FE6627" w14:textId="77777777" w:rsidR="00AC1EF7" w:rsidRPr="00C20CAC" w:rsidRDefault="00AC1EF7" w:rsidP="00AC1EF7">
                        <w:pPr>
                          <w:rPr>
                            <w:rFonts w:cs="Arial"/>
                            <w:color w:val="000000" w:themeColor="text1"/>
                          </w:rPr>
                        </w:pPr>
                      </w:p>
                    </w:txbxContent>
                  </v:textbox>
                </v:rect>
                <v:rect id="Rectangle 1683516099" o:spid="_x0000_s1029" style="position:absolute;left:32766;top:16764;width:31432;height:2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" fillcolor="window" stroked="f" strokeweight="1pt">
                  <v:textbox>
                    <w:txbxContent>
                      <w:p w14:paraId="0775EAC3" w14:textId="77777777" w:rsidR="00AC1EF7" w:rsidRPr="00AE2C93" w:rsidRDefault="00AC1EF7" w:rsidP="00AC1EF7">
                        <w:pPr>
                          <w:rPr>
                            <w:rFonts w:cs="Arial"/>
                          </w:rPr>
                        </w:pPr>
                        <w:r w:rsidRPr="00AE2C93">
                          <w:rPr>
                            <w:rFonts w:cs="Arial"/>
                          </w:rPr>
                          <w:t>Quelles sont les solutions pour chaque difficulté abordée ?</w:t>
                        </w:r>
                      </w:p>
                      <w:p w14:paraId="51BBE7F2"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30BE1617"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07624EC5" w14:textId="77777777" w:rsidR="00AC1EF7" w:rsidRDefault="00AC1EF7" w:rsidP="00AC1EF7">
                        <w:pPr>
                          <w:pStyle w:val="Paragraphedeliste"/>
                          <w:numPr>
                            <w:ilvl w:val="0"/>
                            <w:numId w:val="10"/>
                          </w:numPr>
                          <w:spacing w:after="160" w:line="259" w:lineRule="auto"/>
                          <w:rPr>
                            <w:rFonts w:cs="Arial"/>
                            <w:color w:val="000000" w:themeColor="text1"/>
                          </w:rPr>
                        </w:pPr>
                        <w:r>
                          <w:rPr>
                            <w:rFonts w:cs="Arial"/>
                            <w:color w:val="000000" w:themeColor="text1"/>
                          </w:rPr>
                          <w:t xml:space="preserve"> </w:t>
                        </w:r>
                      </w:p>
                      <w:p w14:paraId="617489F2" w14:textId="77777777" w:rsidR="00AC1EF7" w:rsidRDefault="00AC1EF7" w:rsidP="00AC1EF7">
                        <w:pPr>
                          <w:rPr>
                            <w:rFonts w:cs="Arial"/>
                            <w:color w:val="000000" w:themeColor="text1"/>
                          </w:rPr>
                        </w:pPr>
                      </w:p>
                      <w:p w14:paraId="4EDCF376" w14:textId="77777777" w:rsidR="00AC1EF7" w:rsidRDefault="00AC1EF7" w:rsidP="00AC1EF7">
                        <w:pPr>
                          <w:rPr>
                            <w:rFonts w:cs="Arial"/>
                            <w:color w:val="000000" w:themeColor="text1"/>
                          </w:rPr>
                        </w:pPr>
                      </w:p>
                      <w:p w14:paraId="0D74DAF3" w14:textId="77777777" w:rsidR="00AC1EF7" w:rsidRDefault="00AC1EF7" w:rsidP="00AC1EF7">
                        <w:pPr>
                          <w:rPr>
                            <w:rFonts w:cs="Arial"/>
                            <w:color w:val="000000" w:themeColor="text1"/>
                          </w:rPr>
                        </w:pPr>
                      </w:p>
                      <w:p w14:paraId="57005107" w14:textId="77777777" w:rsidR="00AC1EF7" w:rsidRPr="00C20CAC" w:rsidRDefault="00AC1EF7" w:rsidP="00AC1EF7">
                        <w:pPr>
                          <w:rPr>
                            <w:rFonts w:cs="Arial"/>
                            <w:color w:val="000000" w:themeColor="text1"/>
                          </w:rPr>
                        </w:pPr>
                      </w:p>
                    </w:txbxContent>
                  </v:textbox>
                </v:rect>
                <v:rect id="Rectangle 1683516100" o:spid="_x0000_s1030" style="position:absolute;left:1809;top:8001;width:62389;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" fillcolor="window" strokecolor="windowText" strokeweight="1pt">
                  <v:textbox>
                    <w:txbxContent>
                      <w:p w14:paraId="78A0B08C" w14:textId="77777777" w:rsidR="00AC1EF7" w:rsidRPr="00C20CAC" w:rsidRDefault="00AC1EF7" w:rsidP="00AC1EF7">
                        <w:pPr>
                          <w:rPr>
                            <w:rFonts w:cs="Arial"/>
                            <w:color w:val="000000" w:themeColor="text1"/>
                          </w:rPr>
                        </w:pPr>
                        <w:r>
                          <w:rPr>
                            <w:rFonts w:cs="Arial"/>
                            <w:color w:val="000000" w:themeColor="text1"/>
                          </w:rPr>
                          <w:t>Quel est l’intérêt de la vaccination HPV ?</w:t>
                        </w:r>
                      </w:p>
                    </w:txbxContent>
                  </v:textbox>
                </v:rect>
                <v:line id="Connecteur droit 1683516101" o:spid="_x0000_s1031" style="position:absolute;visibility:visible;mso-wrap-style:square" from="32956,16287" to="32956,4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" strokecolor="windowText" strokeweight=".5pt">
                  <v:stroke joinstyle="miter"/>
                </v:lin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Vague 1683516102" o:spid="_x0000_s1032" type="#_x0000_t64" style="position:absolute;top:38290;width:66682;height:9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" adj="2700" fillcolor="window" strokecolor="windowText" strokeweight="1pt">
                  <v:stroke joinstyle="miter"/>
                  <v:textbox>
                    <w:txbxContent>
                      <w:p w14:paraId="28FA5F9D" w14:textId="77777777" w:rsidR="00AC1EF7" w:rsidRPr="00C20CAC" w:rsidRDefault="00AC1EF7" w:rsidP="00AC1EF7">
                        <w:pPr>
                          <w:rPr>
                            <w:rFonts w:cs="Arial"/>
                            <w:color w:val="000000" w:themeColor="text1"/>
                          </w:rPr>
                        </w:pPr>
                        <w:r w:rsidRPr="00C20CAC">
                          <w:rPr>
                            <w:rFonts w:cs="Arial"/>
                            <w:color w:val="000000" w:themeColor="text1"/>
                          </w:rPr>
                          <w:t>Devise,</w:t>
                        </w:r>
                        <w:r>
                          <w:rPr>
                            <w:rFonts w:cs="Arial"/>
                            <w:color w:val="000000" w:themeColor="text1"/>
                          </w:rPr>
                          <w:t xml:space="preserve"> slogan :</w:t>
                        </w:r>
                      </w:p>
                    </w:txbxContent>
                  </v:textbox>
                </v:shape>
              </v:group>
            </w:pict>
          </mc:Fallback>
        </mc:AlternateContent>
      </w:r>
    </w:p>
    <w:p w14:paraId="15267E93" w14:textId="77777777" w:rsidR="00711F7C" w:rsidRDefault="00711F7C"/>
    <w:sectPr w:rsidR="00711F7C" w:rsidSect="004B111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D02"/>
    <w:multiLevelType w:val="hybridMultilevel"/>
    <w:tmpl w:val="2ED4C054"/>
    <w:lvl w:ilvl="0" w:tplc="409064AA">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5230ABC"/>
    <w:multiLevelType w:val="hybridMultilevel"/>
    <w:tmpl w:val="F7401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54B70"/>
    <w:multiLevelType w:val="hybridMultilevel"/>
    <w:tmpl w:val="A3B02676"/>
    <w:lvl w:ilvl="0" w:tplc="D564D454">
      <w:start w:val="1"/>
      <w:numFmt w:val="bullet"/>
      <w:lvlText w:val="-"/>
      <w:lvlJc w:val="left"/>
      <w:pPr>
        <w:tabs>
          <w:tab w:val="num" w:pos="720"/>
        </w:tabs>
        <w:ind w:left="720" w:hanging="360"/>
      </w:pPr>
      <w:rPr>
        <w:rFonts w:ascii="Times" w:hAnsi="Times" w:hint="default"/>
      </w:rPr>
    </w:lvl>
    <w:lvl w:ilvl="1" w:tplc="5A200DFA" w:tentative="1">
      <w:start w:val="1"/>
      <w:numFmt w:val="bullet"/>
      <w:lvlText w:val="-"/>
      <w:lvlJc w:val="left"/>
      <w:pPr>
        <w:tabs>
          <w:tab w:val="num" w:pos="1440"/>
        </w:tabs>
        <w:ind w:left="1440" w:hanging="360"/>
      </w:pPr>
      <w:rPr>
        <w:rFonts w:ascii="Times" w:hAnsi="Times" w:hint="default"/>
      </w:rPr>
    </w:lvl>
    <w:lvl w:ilvl="2" w:tplc="89842BB6" w:tentative="1">
      <w:start w:val="1"/>
      <w:numFmt w:val="bullet"/>
      <w:lvlText w:val="-"/>
      <w:lvlJc w:val="left"/>
      <w:pPr>
        <w:tabs>
          <w:tab w:val="num" w:pos="2160"/>
        </w:tabs>
        <w:ind w:left="2160" w:hanging="360"/>
      </w:pPr>
      <w:rPr>
        <w:rFonts w:ascii="Times" w:hAnsi="Times" w:hint="default"/>
      </w:rPr>
    </w:lvl>
    <w:lvl w:ilvl="3" w:tplc="417ECD50" w:tentative="1">
      <w:start w:val="1"/>
      <w:numFmt w:val="bullet"/>
      <w:lvlText w:val="-"/>
      <w:lvlJc w:val="left"/>
      <w:pPr>
        <w:tabs>
          <w:tab w:val="num" w:pos="2880"/>
        </w:tabs>
        <w:ind w:left="2880" w:hanging="360"/>
      </w:pPr>
      <w:rPr>
        <w:rFonts w:ascii="Times" w:hAnsi="Times" w:hint="default"/>
      </w:rPr>
    </w:lvl>
    <w:lvl w:ilvl="4" w:tplc="FBB62A90" w:tentative="1">
      <w:start w:val="1"/>
      <w:numFmt w:val="bullet"/>
      <w:lvlText w:val="-"/>
      <w:lvlJc w:val="left"/>
      <w:pPr>
        <w:tabs>
          <w:tab w:val="num" w:pos="3600"/>
        </w:tabs>
        <w:ind w:left="3600" w:hanging="360"/>
      </w:pPr>
      <w:rPr>
        <w:rFonts w:ascii="Times" w:hAnsi="Times" w:hint="default"/>
      </w:rPr>
    </w:lvl>
    <w:lvl w:ilvl="5" w:tplc="5C1C020C" w:tentative="1">
      <w:start w:val="1"/>
      <w:numFmt w:val="bullet"/>
      <w:lvlText w:val="-"/>
      <w:lvlJc w:val="left"/>
      <w:pPr>
        <w:tabs>
          <w:tab w:val="num" w:pos="4320"/>
        </w:tabs>
        <w:ind w:left="4320" w:hanging="360"/>
      </w:pPr>
      <w:rPr>
        <w:rFonts w:ascii="Times" w:hAnsi="Times" w:hint="default"/>
      </w:rPr>
    </w:lvl>
    <w:lvl w:ilvl="6" w:tplc="F288EE0C" w:tentative="1">
      <w:start w:val="1"/>
      <w:numFmt w:val="bullet"/>
      <w:lvlText w:val="-"/>
      <w:lvlJc w:val="left"/>
      <w:pPr>
        <w:tabs>
          <w:tab w:val="num" w:pos="5040"/>
        </w:tabs>
        <w:ind w:left="5040" w:hanging="360"/>
      </w:pPr>
      <w:rPr>
        <w:rFonts w:ascii="Times" w:hAnsi="Times" w:hint="default"/>
      </w:rPr>
    </w:lvl>
    <w:lvl w:ilvl="7" w:tplc="DCC4F62E" w:tentative="1">
      <w:start w:val="1"/>
      <w:numFmt w:val="bullet"/>
      <w:lvlText w:val="-"/>
      <w:lvlJc w:val="left"/>
      <w:pPr>
        <w:tabs>
          <w:tab w:val="num" w:pos="5760"/>
        </w:tabs>
        <w:ind w:left="5760" w:hanging="360"/>
      </w:pPr>
      <w:rPr>
        <w:rFonts w:ascii="Times" w:hAnsi="Times" w:hint="default"/>
      </w:rPr>
    </w:lvl>
    <w:lvl w:ilvl="8" w:tplc="D3562E92"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15506004"/>
    <w:multiLevelType w:val="hybridMultilevel"/>
    <w:tmpl w:val="830CF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0A3CA9"/>
    <w:multiLevelType w:val="multilevel"/>
    <w:tmpl w:val="DECC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547A6"/>
    <w:multiLevelType w:val="hybridMultilevel"/>
    <w:tmpl w:val="CD5844F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26F72"/>
    <w:multiLevelType w:val="hybridMultilevel"/>
    <w:tmpl w:val="4DF64F68"/>
    <w:lvl w:ilvl="0" w:tplc="F4C0011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326CFA"/>
    <w:multiLevelType w:val="hybridMultilevel"/>
    <w:tmpl w:val="A9BE4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025E7E"/>
    <w:multiLevelType w:val="hybridMultilevel"/>
    <w:tmpl w:val="DB141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8C419A"/>
    <w:multiLevelType w:val="hybridMultilevel"/>
    <w:tmpl w:val="DBF04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2"/>
  </w:num>
  <w:num w:numId="6">
    <w:abstractNumId w:val="7"/>
  </w:num>
  <w:num w:numId="7">
    <w:abstractNumId w:val="3"/>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F7"/>
    <w:rsid w:val="004B1111"/>
    <w:rsid w:val="00711F7C"/>
    <w:rsid w:val="00991567"/>
    <w:rsid w:val="00AC1EF7"/>
    <w:rsid w:val="00D42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4385"/>
  <w15:chartTrackingRefBased/>
  <w15:docId w15:val="{7F6EA060-B96A-4050-91FC-0708B474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1EF7"/>
    <w:pPr>
      <w:spacing w:after="200" w:line="276" w:lineRule="auto"/>
      <w:ind w:left="720"/>
      <w:contextualSpacing/>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864</Words>
  <Characters>4754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2025-12-24T15:03:00Z</dcterms:created>
  <dcterms:modified xsi:type="dcterms:W3CDTF">2025-12-24T15:05:00Z</dcterms:modified>
</cp:coreProperties>
</file>