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436" w:rsidRDefault="00B70436" w:rsidP="00B70436">
      <w:pPr>
        <w:pStyle w:val="Titre1"/>
        <w:rPr>
          <w:rFonts w:ascii="Arial" w:hAnsi="Arial" w:cs="Arial"/>
        </w:rPr>
      </w:pPr>
      <w:bookmarkStart w:id="0" w:name="_Hlk214703885"/>
      <w:r w:rsidRPr="00140639">
        <w:rPr>
          <w:rFonts w:ascii="Arial" w:hAnsi="Arial" w:cs="Arial"/>
          <w:noProof/>
          <w:color w:val="000000" w:themeColor="text1"/>
          <w:sz w:val="24"/>
          <w:szCs w:val="24"/>
          <w:lang w:eastAsia="fr-FR"/>
        </w:rPr>
        <w:drawing>
          <wp:anchor distT="0" distB="0" distL="114300" distR="114300" simplePos="0" relativeHeight="251662336" behindDoc="0" locked="0" layoutInCell="1" allowOverlap="1" wp14:anchorId="36268E7F" wp14:editId="00357B20">
            <wp:simplePos x="0" y="0"/>
            <wp:positionH relativeFrom="rightMargin">
              <wp:posOffset>-340360</wp:posOffset>
            </wp:positionH>
            <wp:positionV relativeFrom="paragraph">
              <wp:posOffset>9525</wp:posOffset>
            </wp:positionV>
            <wp:extent cx="533400" cy="596490"/>
            <wp:effectExtent l="0" t="0" r="0" b="0"/>
            <wp:wrapNone/>
            <wp:docPr id="719028675"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533400" cy="596490"/>
                    </a:xfrm>
                    <a:prstGeom prst="rect">
                      <a:avLst/>
                    </a:prstGeom>
                  </pic:spPr>
                </pic:pic>
              </a:graphicData>
            </a:graphic>
            <wp14:sizeRelH relativeFrom="margin">
              <wp14:pctWidth>0</wp14:pctWidth>
            </wp14:sizeRelH>
            <wp14:sizeRelV relativeFrom="margin">
              <wp14:pctHeight>0</wp14:pctHeight>
            </wp14:sizeRelV>
          </wp:anchor>
        </w:drawing>
      </w:r>
      <w:r w:rsidRPr="0047012B">
        <w:rPr>
          <w:rFonts w:ascii="Arial" w:hAnsi="Arial" w:cs="Arial"/>
        </w:rPr>
        <w:t>1 L’Hygiène des mains</w:t>
      </w:r>
      <w:r>
        <w:rPr>
          <w:rFonts w:ascii="Arial" w:hAnsi="Arial" w:cs="Arial"/>
        </w:rPr>
        <w:br/>
      </w:r>
      <w:r w:rsidRPr="0047012B">
        <w:rPr>
          <w:rFonts w:ascii="Arial" w:hAnsi="Arial" w:cs="Arial"/>
        </w:rPr>
        <w:t>Introduction - Guide enseignant (GE1)</w:t>
      </w:r>
      <w:r>
        <w:rPr>
          <w:rFonts w:ascii="Arial" w:hAnsi="Arial" w:cs="Arial"/>
        </w:rPr>
        <w:br/>
      </w:r>
    </w:p>
    <w:p w:rsidR="00B70436" w:rsidRPr="0047012B" w:rsidRDefault="00B70436" w:rsidP="00B70436">
      <w:r w:rsidRPr="00140639">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1EC13E10" wp14:editId="7676B192">
                <wp:simplePos x="0" y="0"/>
                <wp:positionH relativeFrom="margin">
                  <wp:posOffset>-209550</wp:posOffset>
                </wp:positionH>
                <wp:positionV relativeFrom="paragraph">
                  <wp:posOffset>127635</wp:posOffset>
                </wp:positionV>
                <wp:extent cx="7058025" cy="8020050"/>
                <wp:effectExtent l="19050" t="19050" r="28575" b="190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802005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C57B4D" id="Rectangle 6" o:spid="_x0000_s1026" style="position:absolute;margin-left:-16.5pt;margin-top:10.05pt;width:555.75pt;height:631.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" filled="f" strokecolor="#e5a900" strokeweight="2.25pt">
                <w10:wrap anchorx="margin"/>
              </v:rect>
            </w:pict>
          </mc:Fallback>
        </mc:AlternateContent>
      </w:r>
    </w:p>
    <w:p w:rsidR="00B70436" w:rsidRPr="00140639" w:rsidRDefault="00B70436" w:rsidP="00B70436">
      <w:pPr>
        <w:rPr>
          <w:rFonts w:ascii="Arial" w:hAnsi="Arial" w:cs="Arial"/>
          <w:sz w:val="24"/>
          <w:szCs w:val="24"/>
        </w:rPr>
        <w:sectPr w:rsidR="00B70436" w:rsidRPr="00140639" w:rsidSect="00B70436">
          <w:footerReference w:type="default" r:id="rId8"/>
          <w:pgSz w:w="11906" w:h="16838"/>
          <w:pgMar w:top="720" w:right="720" w:bottom="720" w:left="720" w:header="708" w:footer="708" w:gutter="0"/>
          <w:cols w:space="708"/>
          <w:docGrid w:linePitch="360"/>
        </w:sectPr>
      </w:pPr>
    </w:p>
    <w:p w:rsidR="00B70436" w:rsidRPr="00E92521" w:rsidRDefault="00B17BEC" w:rsidP="00B70436">
      <w:pPr>
        <w:pStyle w:val="Titre2"/>
        <w:rPr>
          <w:rFonts w:ascii="Arial" w:hAnsi="Arial" w:cs="Arial"/>
        </w:rPr>
      </w:pPr>
      <w:r w:rsidRPr="00B17BEC">
        <w:rPr>
          <w:rFonts w:ascii="Arial" w:hAnsi="Arial" w:cs="Arial"/>
        </w:rPr>
        <w:t>Âge </w:t>
      </w:r>
      <w:bookmarkStart w:id="1" w:name="_GoBack"/>
      <w:bookmarkEnd w:id="1"/>
      <w:r w:rsidR="00B70436" w:rsidRPr="009D6556">
        <w:rPr>
          <w:rFonts w:ascii="Arial" w:hAnsi="Arial" w:cs="Arial"/>
        </w:rPr>
        <w:t>: 4-6 ans</w:t>
      </w:r>
    </w:p>
    <w:p w:rsidR="00B70436" w:rsidRPr="009D6556" w:rsidRDefault="00B70436" w:rsidP="00B70436">
      <w:pPr>
        <w:pStyle w:val="Paragraphedeliste"/>
        <w:keepNext/>
        <w:keepLines/>
        <w:tabs>
          <w:tab w:val="left" w:pos="1008"/>
        </w:tabs>
        <w:spacing w:before="200" w:after="0"/>
        <w:ind w:left="360"/>
        <w:outlineLvl w:val="7"/>
        <w:rPr>
          <w:rFonts w:ascii="Arial" w:hAnsi="Arial" w:cs="Arial"/>
          <w:bCs/>
          <w:sz w:val="24"/>
          <w:szCs w:val="24"/>
        </w:rPr>
      </w:pPr>
    </w:p>
    <w:p w:rsidR="00B70436" w:rsidRPr="00140639" w:rsidRDefault="00B70436" w:rsidP="00B70436">
      <w:pPr>
        <w:keepNext/>
        <w:keepLines/>
        <w:spacing w:after="0"/>
        <w:outlineLvl w:val="6"/>
        <w:rPr>
          <w:rFonts w:ascii="Arial" w:hAnsi="Arial" w:cs="Arial"/>
          <w:bCs/>
          <w:sz w:val="24"/>
          <w:szCs w:val="24"/>
        </w:rPr>
      </w:pPr>
      <w:r w:rsidRPr="00140639">
        <w:rPr>
          <w:rFonts w:ascii="Arial" w:hAnsi="Arial" w:cs="Arial"/>
          <w:b/>
          <w:sz w:val="24"/>
          <w:szCs w:val="24"/>
        </w:rPr>
        <w:t>Objectifs</w:t>
      </w:r>
      <w:r w:rsidRPr="00140639">
        <w:rPr>
          <w:rFonts w:ascii="Arial" w:hAnsi="Arial" w:cs="Arial"/>
          <w:bCs/>
          <w:sz w:val="24"/>
          <w:szCs w:val="24"/>
        </w:rPr>
        <w:t xml:space="preserve"> :</w:t>
      </w:r>
    </w:p>
    <w:p w:rsidR="00B70436" w:rsidRPr="005F469C" w:rsidRDefault="00B70436" w:rsidP="00B70436">
      <w:pPr>
        <w:numPr>
          <w:ilvl w:val="0"/>
          <w:numId w:val="1"/>
        </w:numPr>
        <w:tabs>
          <w:tab w:val="num" w:pos="720"/>
        </w:tabs>
        <w:spacing w:after="0" w:line="240" w:lineRule="auto"/>
        <w:rPr>
          <w:rFonts w:ascii="Arial" w:hAnsi="Arial" w:cs="Arial"/>
          <w:color w:val="000000" w:themeColor="text1"/>
          <w:sz w:val="24"/>
          <w:szCs w:val="24"/>
        </w:rPr>
      </w:pPr>
      <w:r w:rsidRPr="005F469C">
        <w:rPr>
          <w:rFonts w:ascii="Arial" w:hAnsi="Arial" w:cs="Arial"/>
          <w:color w:val="000000" w:themeColor="text1"/>
          <w:sz w:val="24"/>
          <w:szCs w:val="24"/>
        </w:rPr>
        <w:t>Apprendre les différentes étapes du lavage des mains ;</w:t>
      </w:r>
    </w:p>
    <w:p w:rsidR="00B70436" w:rsidRPr="005F469C" w:rsidRDefault="00B70436" w:rsidP="00B70436">
      <w:pPr>
        <w:numPr>
          <w:ilvl w:val="0"/>
          <w:numId w:val="1"/>
        </w:numPr>
        <w:tabs>
          <w:tab w:val="num" w:pos="720"/>
        </w:tabs>
        <w:spacing w:after="0" w:line="240" w:lineRule="auto"/>
        <w:rPr>
          <w:rFonts w:ascii="Arial" w:hAnsi="Arial" w:cs="Arial"/>
          <w:color w:val="000000" w:themeColor="text1"/>
          <w:sz w:val="24"/>
          <w:szCs w:val="24"/>
        </w:rPr>
      </w:pPr>
      <w:r w:rsidRPr="005F469C">
        <w:rPr>
          <w:rFonts w:ascii="Arial" w:hAnsi="Arial" w:cs="Arial"/>
          <w:color w:val="000000" w:themeColor="text1"/>
          <w:sz w:val="24"/>
          <w:szCs w:val="24"/>
        </w:rPr>
        <w:t>Comprendre que se laver les mains permet d’enlever les microbes dangereux </w:t>
      </w:r>
      <w:r w:rsidRPr="00E92521">
        <w:rPr>
          <w:rFonts w:ascii="Arial" w:hAnsi="Arial" w:cs="Arial"/>
          <w:color w:val="000000" w:themeColor="text1"/>
          <w:sz w:val="24"/>
          <w:szCs w:val="24"/>
        </w:rPr>
        <w:t xml:space="preserve">présents sur les </w:t>
      </w:r>
      <w:r w:rsidRPr="009D6556">
        <w:rPr>
          <w:rFonts w:ascii="Arial" w:hAnsi="Arial" w:cs="Arial"/>
          <w:color w:val="000000" w:themeColor="text1"/>
          <w:sz w:val="24"/>
          <w:szCs w:val="24"/>
        </w:rPr>
        <w:t>mains</w:t>
      </w:r>
      <w:r w:rsidRPr="005F469C">
        <w:rPr>
          <w:rFonts w:ascii="Arial" w:hAnsi="Arial" w:cs="Arial"/>
          <w:color w:val="000000" w:themeColor="text1"/>
          <w:sz w:val="24"/>
          <w:szCs w:val="24"/>
        </w:rPr>
        <w:t xml:space="preserve"> ;</w:t>
      </w:r>
    </w:p>
    <w:p w:rsidR="00B70436" w:rsidRPr="005F469C" w:rsidRDefault="00B70436" w:rsidP="00B70436">
      <w:pPr>
        <w:numPr>
          <w:ilvl w:val="0"/>
          <w:numId w:val="1"/>
        </w:numPr>
        <w:tabs>
          <w:tab w:val="num" w:pos="720"/>
        </w:tabs>
        <w:spacing w:after="0" w:line="240" w:lineRule="auto"/>
        <w:rPr>
          <w:rFonts w:ascii="Arial" w:hAnsi="Arial" w:cs="Arial"/>
          <w:color w:val="000000" w:themeColor="text1"/>
          <w:sz w:val="24"/>
          <w:szCs w:val="24"/>
        </w:rPr>
      </w:pPr>
      <w:r w:rsidRPr="005F469C">
        <w:rPr>
          <w:rFonts w:ascii="Arial" w:hAnsi="Arial" w:cs="Arial"/>
          <w:color w:val="000000" w:themeColor="text1"/>
          <w:sz w:val="24"/>
          <w:szCs w:val="24"/>
        </w:rPr>
        <w:t xml:space="preserve">Comprendre l’intérêt du savon. </w:t>
      </w:r>
    </w:p>
    <w:p w:rsidR="00B70436" w:rsidRPr="00140639" w:rsidRDefault="00B70436" w:rsidP="00B70436">
      <w:pPr>
        <w:pStyle w:val="Titre2"/>
        <w:rPr>
          <w:rFonts w:ascii="Arial" w:hAnsi="Arial" w:cs="Arial"/>
        </w:rPr>
      </w:pPr>
      <w:r w:rsidRPr="00140639">
        <w:rPr>
          <w:rFonts w:ascii="Arial" w:hAnsi="Arial" w:cs="Arial"/>
        </w:rPr>
        <w:br w:type="column"/>
      </w:r>
      <w:r w:rsidRPr="00140639">
        <w:rPr>
          <w:rFonts w:ascii="Arial" w:hAnsi="Arial" w:cs="Arial"/>
        </w:rPr>
        <w:t xml:space="preserve">Mots clés : </w:t>
      </w:r>
    </w:p>
    <w:p w:rsidR="00B70436" w:rsidRPr="00140639" w:rsidRDefault="00B70436" w:rsidP="00B70436">
      <w:pPr>
        <w:tabs>
          <w:tab w:val="left" w:pos="1008"/>
        </w:tabs>
        <w:spacing w:after="0"/>
        <w:rPr>
          <w:rFonts w:ascii="Arial" w:hAnsi="Arial" w:cs="Arial"/>
          <w:bCs/>
          <w:sz w:val="24"/>
          <w:szCs w:val="24"/>
        </w:rPr>
      </w:pPr>
      <w:r w:rsidRPr="00140639">
        <w:rPr>
          <w:rFonts w:ascii="Arial" w:eastAsia="Times New Roman" w:hAnsi="Arial" w:cs="Arial"/>
          <w:sz w:val="24"/>
          <w:szCs w:val="24"/>
          <w:lang w:eastAsia="en-GB"/>
        </w:rPr>
        <w:t xml:space="preserve">Savon </w:t>
      </w:r>
    </w:p>
    <w:p w:rsidR="00B70436" w:rsidRPr="00140639" w:rsidRDefault="00B70436" w:rsidP="00B70436">
      <w:pPr>
        <w:tabs>
          <w:tab w:val="left" w:pos="1008"/>
        </w:tabs>
        <w:spacing w:after="0"/>
        <w:rPr>
          <w:rFonts w:ascii="Arial" w:hAnsi="Arial" w:cs="Arial"/>
          <w:bCs/>
          <w:sz w:val="24"/>
          <w:szCs w:val="24"/>
        </w:rPr>
      </w:pPr>
      <w:r w:rsidRPr="00140639">
        <w:rPr>
          <w:rFonts w:ascii="Arial" w:eastAsia="Times New Roman" w:hAnsi="Arial" w:cs="Arial"/>
          <w:sz w:val="24"/>
          <w:szCs w:val="24"/>
          <w:lang w:eastAsia="en-GB"/>
        </w:rPr>
        <w:t>Solution hydroalcoolique</w:t>
      </w:r>
    </w:p>
    <w:p w:rsidR="00B70436" w:rsidRPr="00140639" w:rsidRDefault="00B70436" w:rsidP="00B70436">
      <w:pPr>
        <w:spacing w:after="0"/>
        <w:jc w:val="both"/>
        <w:rPr>
          <w:rFonts w:ascii="Arial" w:eastAsia="Times New Roman" w:hAnsi="Arial" w:cs="Arial"/>
          <w:sz w:val="24"/>
          <w:szCs w:val="24"/>
          <w:lang w:eastAsia="en-GB"/>
        </w:rPr>
      </w:pPr>
      <w:r w:rsidRPr="00140639">
        <w:rPr>
          <w:rFonts w:ascii="Arial" w:eastAsia="Times New Roman" w:hAnsi="Arial" w:cs="Arial"/>
          <w:sz w:val="24"/>
          <w:szCs w:val="24"/>
          <w:lang w:eastAsia="en-GB"/>
        </w:rPr>
        <w:t>Infection</w:t>
      </w:r>
    </w:p>
    <w:p w:rsidR="00B70436" w:rsidRPr="00140639" w:rsidRDefault="00B70436" w:rsidP="00B70436">
      <w:pPr>
        <w:spacing w:after="0"/>
        <w:jc w:val="both"/>
        <w:rPr>
          <w:rFonts w:ascii="Arial" w:eastAsia="Times New Roman" w:hAnsi="Arial" w:cs="Arial"/>
          <w:sz w:val="24"/>
          <w:szCs w:val="24"/>
          <w:lang w:eastAsia="en-GB"/>
        </w:rPr>
      </w:pPr>
      <w:r w:rsidRPr="00140639">
        <w:rPr>
          <w:rFonts w:ascii="Arial" w:eastAsia="Times New Roman" w:hAnsi="Arial" w:cs="Arial"/>
          <w:sz w:val="24"/>
          <w:szCs w:val="24"/>
          <w:lang w:eastAsia="en-GB"/>
        </w:rPr>
        <w:t>Lavage des mains</w:t>
      </w:r>
    </w:p>
    <w:p w:rsidR="00B70436" w:rsidRPr="00140639" w:rsidRDefault="00B70436" w:rsidP="00B70436">
      <w:pPr>
        <w:spacing w:after="0"/>
        <w:jc w:val="both"/>
        <w:rPr>
          <w:rFonts w:ascii="Arial" w:eastAsia="Times New Roman" w:hAnsi="Arial" w:cs="Arial"/>
          <w:sz w:val="24"/>
          <w:szCs w:val="24"/>
          <w:lang w:eastAsia="en-GB"/>
        </w:rPr>
      </w:pPr>
      <w:r w:rsidRPr="00140639">
        <w:rPr>
          <w:rFonts w:ascii="Arial" w:eastAsia="Times New Roman" w:hAnsi="Arial" w:cs="Arial"/>
          <w:sz w:val="24"/>
          <w:szCs w:val="24"/>
          <w:lang w:eastAsia="en-GB"/>
        </w:rPr>
        <w:t>Hygiène des mains</w:t>
      </w:r>
    </w:p>
    <w:p w:rsidR="00B70436" w:rsidRPr="00140639" w:rsidRDefault="00B70436" w:rsidP="00B70436">
      <w:pPr>
        <w:spacing w:after="0"/>
        <w:jc w:val="both"/>
        <w:rPr>
          <w:rFonts w:ascii="Arial" w:eastAsia="Times New Roman" w:hAnsi="Arial" w:cs="Arial"/>
          <w:sz w:val="24"/>
          <w:szCs w:val="24"/>
          <w:lang w:eastAsia="en-GB"/>
        </w:rPr>
      </w:pPr>
      <w:r w:rsidRPr="00140639">
        <w:rPr>
          <w:rFonts w:ascii="Arial" w:eastAsia="Times New Roman" w:hAnsi="Arial" w:cs="Arial"/>
          <w:sz w:val="24"/>
          <w:szCs w:val="24"/>
          <w:lang w:eastAsia="en-GB"/>
        </w:rPr>
        <w:t>Gestes barrière</w:t>
      </w:r>
      <w:r>
        <w:rPr>
          <w:rFonts w:ascii="Arial" w:eastAsia="Times New Roman" w:hAnsi="Arial" w:cs="Arial"/>
          <w:sz w:val="24"/>
          <w:szCs w:val="24"/>
          <w:lang w:eastAsia="en-GB"/>
        </w:rPr>
        <w:t>s</w:t>
      </w:r>
    </w:p>
    <w:p w:rsidR="00B70436" w:rsidRPr="00140639" w:rsidRDefault="00B70436" w:rsidP="00B70436">
      <w:pPr>
        <w:rPr>
          <w:rFonts w:ascii="Arial" w:hAnsi="Arial" w:cs="Arial"/>
          <w:sz w:val="24"/>
          <w:szCs w:val="24"/>
        </w:rPr>
      </w:pPr>
    </w:p>
    <w:p w:rsidR="00B70436" w:rsidRPr="00140639" w:rsidRDefault="00B70436" w:rsidP="00B70436">
      <w:pPr>
        <w:rPr>
          <w:rFonts w:ascii="Arial" w:hAnsi="Arial" w:cs="Arial"/>
          <w:sz w:val="24"/>
          <w:szCs w:val="24"/>
        </w:rPr>
      </w:pPr>
    </w:p>
    <w:p w:rsidR="00B70436" w:rsidRPr="00140639" w:rsidRDefault="00B70436" w:rsidP="00B70436">
      <w:pPr>
        <w:rPr>
          <w:rFonts w:ascii="Arial" w:hAnsi="Arial" w:cs="Arial"/>
          <w:sz w:val="24"/>
          <w:szCs w:val="24"/>
        </w:rPr>
        <w:sectPr w:rsidR="00B70436" w:rsidRPr="00140639" w:rsidSect="00CB5C63">
          <w:type w:val="continuous"/>
          <w:pgSz w:w="11906" w:h="16838"/>
          <w:pgMar w:top="720" w:right="720" w:bottom="720" w:left="720" w:header="708" w:footer="708" w:gutter="0"/>
          <w:cols w:num="2" w:space="567" w:equalWidth="0">
            <w:col w:w="6804" w:space="567"/>
            <w:col w:w="3095"/>
          </w:cols>
          <w:docGrid w:linePitch="360"/>
        </w:sectPr>
      </w:pPr>
    </w:p>
    <w:p w:rsidR="00B70436" w:rsidRPr="00D14FCC" w:rsidRDefault="00B70436" w:rsidP="00B70436">
      <w:pPr>
        <w:pStyle w:val="Titre2"/>
        <w:rPr>
          <w:rStyle w:val="Lienhypertexte"/>
          <w:rFonts w:ascii="Arial" w:hAnsi="Arial" w:cs="Arial"/>
          <w:b w:val="0"/>
          <w:bCs w:val="0"/>
        </w:rPr>
      </w:pPr>
      <w:r w:rsidRPr="00140639">
        <w:rPr>
          <w:rFonts w:ascii="Arial" w:hAnsi="Arial" w:cs="Arial"/>
        </w:rPr>
        <w:t>Liens internet </w:t>
      </w:r>
      <w:r w:rsidRPr="00D14FCC">
        <w:rPr>
          <w:rFonts w:ascii="Arial" w:hAnsi="Arial" w:cs="Arial"/>
          <w:b w:val="0"/>
          <w:bCs w:val="0"/>
        </w:rPr>
        <w:t>: voir la formation pour les enseignants sur les micro-organismes dans la section hygiène des mains du</w:t>
      </w:r>
      <w:r>
        <w:rPr>
          <w:rFonts w:ascii="Arial" w:hAnsi="Arial" w:cs="Arial"/>
          <w:b w:val="0"/>
          <w:bCs w:val="0"/>
        </w:rPr>
        <w:t xml:space="preserve"> </w:t>
      </w:r>
      <w:r w:rsidRPr="00D14FCC">
        <w:rPr>
          <w:rFonts w:ascii="Arial" w:hAnsi="Arial" w:cs="Arial"/>
          <w:b w:val="0"/>
          <w:bCs w:val="0"/>
        </w:rPr>
        <w:t>site e-Bug.</w:t>
      </w:r>
    </w:p>
    <w:p w:rsidR="00B70436" w:rsidRPr="00140639" w:rsidRDefault="00B70436" w:rsidP="00B70436">
      <w:pPr>
        <w:rPr>
          <w:rFonts w:ascii="Arial" w:hAnsi="Arial" w:cs="Arial"/>
          <w:b/>
          <w:bCs/>
          <w:sz w:val="28"/>
          <w:szCs w:val="28"/>
        </w:rPr>
      </w:pPr>
      <w:r w:rsidRPr="00140639">
        <w:rPr>
          <w:rFonts w:ascii="Arial" w:hAnsi="Arial" w:cs="Arial"/>
          <w:b/>
          <w:bCs/>
          <w:noProof/>
          <w:sz w:val="28"/>
          <w:szCs w:val="28"/>
          <w:lang w:eastAsia="fr-FR"/>
        </w:rPr>
        <w:drawing>
          <wp:inline distT="0" distB="0" distL="0" distR="0" wp14:anchorId="42871A63" wp14:editId="540C149E">
            <wp:extent cx="648000" cy="648000"/>
            <wp:effectExtent l="0" t="0" r="0" b="0"/>
            <wp:docPr id="12"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48000" cy="648000"/>
                    </a:xfrm>
                    <a:prstGeom prst="rect">
                      <a:avLst/>
                    </a:prstGeom>
                  </pic:spPr>
                </pic:pic>
              </a:graphicData>
            </a:graphic>
          </wp:inline>
        </w:drawing>
      </w:r>
      <w:r w:rsidRPr="00140639">
        <w:rPr>
          <w:rFonts w:ascii="Arial" w:hAnsi="Arial" w:cs="Arial"/>
          <w:b/>
          <w:bCs/>
          <w:sz w:val="28"/>
          <w:szCs w:val="28"/>
        </w:rPr>
        <w:t>Contexte </w:t>
      </w:r>
    </w:p>
    <w:p w:rsidR="00B70436" w:rsidRDefault="00B70436" w:rsidP="00B70436">
      <w:pPr>
        <w:rPr>
          <w:rFonts w:ascii="Arial" w:hAnsi="Arial" w:cs="Arial"/>
          <w:sz w:val="24"/>
          <w:szCs w:val="24"/>
        </w:rPr>
      </w:pPr>
    </w:p>
    <w:p w:rsidR="000D16CC" w:rsidRPr="00140639" w:rsidRDefault="000D16CC" w:rsidP="000D16CC">
      <w:pPr>
        <w:rPr>
          <w:rFonts w:ascii="Arial" w:hAnsi="Arial" w:cs="Arial"/>
          <w:sz w:val="24"/>
          <w:szCs w:val="24"/>
        </w:rPr>
      </w:pPr>
      <w:r w:rsidRPr="00140639">
        <w:rPr>
          <w:rFonts w:ascii="Arial" w:hAnsi="Arial" w:cs="Arial"/>
          <w:sz w:val="24"/>
          <w:szCs w:val="24"/>
        </w:rPr>
        <w:t>Il est important de réfléchir au contexte socioculturel et épidémiologique dans lequel on enseigne, à l’importance relationnelle et affective du toucher, aux possibilités d’hygiène à disposition à l’école, et de faire le point sur ses propres représentations d’hygiène avant d’aborder ce chapitre en classe.</w:t>
      </w:r>
    </w:p>
    <w:p w:rsidR="000D16CC" w:rsidRPr="00140639" w:rsidRDefault="000D16CC" w:rsidP="000D16CC">
      <w:pPr>
        <w:rPr>
          <w:rFonts w:ascii="Arial" w:hAnsi="Arial" w:cs="Arial"/>
          <w:sz w:val="24"/>
          <w:szCs w:val="24"/>
        </w:rPr>
      </w:pPr>
      <w:r w:rsidRPr="00140639">
        <w:rPr>
          <w:rFonts w:ascii="Arial" w:hAnsi="Arial" w:cs="Arial"/>
          <w:sz w:val="24"/>
          <w:szCs w:val="24"/>
        </w:rPr>
        <w:t xml:space="preserve">L’amélioration de l’hygiène, ainsi que les progrès sanitaires et médicaux au cours des derniers siècles, ont permis une augmentation de l’espérance de vie et une diminution de la mortalité infantile dans les pays développés. Cependant il existe encore une grande variété de microbes pathogènes qui peuvent se transmettre d’autant plus facilement que nous vivons en collectivité (ce que nous avons pu constater au cours de l’épidémie de COVID-19). A ce titre, les écoles constituent un havre pour les microbes pathogènes qui se transmettent rapidement d’un enfant à l’autre. Le lavage des mains est un geste barrière clé permettant de lutter contre leur dissémination. Attention : les microbes sont invisibles à l’œil nu et on peut donc transmettre des microbes pathogènes sans que cela se voie. En revanche, il y a des maladies de la peau qui se voient (eczéma, psoriasis…) mais qui ne sont pas contagieuses. </w:t>
      </w:r>
    </w:p>
    <w:p w:rsidR="000D16CC" w:rsidRPr="00140639" w:rsidRDefault="000D16CC" w:rsidP="000D16CC">
      <w:pPr>
        <w:rPr>
          <w:rFonts w:ascii="Arial" w:hAnsi="Arial" w:cs="Arial"/>
          <w:sz w:val="24"/>
          <w:szCs w:val="24"/>
        </w:rPr>
      </w:pPr>
      <w:r w:rsidRPr="00140639">
        <w:rPr>
          <w:rFonts w:ascii="Arial" w:hAnsi="Arial" w:cs="Arial"/>
          <w:sz w:val="24"/>
          <w:szCs w:val="24"/>
        </w:rPr>
        <w:br w:type="page"/>
      </w:r>
    </w:p>
    <w:p w:rsidR="000D16CC" w:rsidRDefault="000D16CC" w:rsidP="00B70436">
      <w:pPr>
        <w:rPr>
          <w:rFonts w:ascii="Arial" w:hAnsi="Arial" w:cs="Arial"/>
          <w:sz w:val="24"/>
          <w:szCs w:val="24"/>
        </w:rPr>
        <w:sectPr w:rsidR="000D16CC" w:rsidSect="00140639">
          <w:type w:val="continuous"/>
          <w:pgSz w:w="11906" w:h="16838"/>
          <w:pgMar w:top="720" w:right="720" w:bottom="720" w:left="720" w:header="708" w:footer="708" w:gutter="0"/>
          <w:cols w:space="708"/>
          <w:docGrid w:linePitch="360"/>
        </w:sectPr>
      </w:pPr>
    </w:p>
    <w:p w:rsidR="00B70436" w:rsidRPr="00140639" w:rsidRDefault="000D16CC" w:rsidP="000D16CC">
      <w:pPr>
        <w:rPr>
          <w:rFonts w:ascii="Arial" w:hAnsi="Arial" w:cs="Arial"/>
          <w:sz w:val="24"/>
          <w:szCs w:val="24"/>
        </w:rPr>
      </w:pPr>
      <w:r w:rsidRPr="00140639">
        <w:rPr>
          <w:rFonts w:ascii="Arial" w:hAnsi="Arial" w:cs="Arial"/>
          <w:noProof/>
          <w:sz w:val="24"/>
          <w:szCs w:val="24"/>
          <w:lang w:eastAsia="fr-FR"/>
        </w:rPr>
        <w:lastRenderedPageBreak/>
        <mc:AlternateContent>
          <mc:Choice Requires="wps">
            <w:drawing>
              <wp:anchor distT="0" distB="0" distL="114300" distR="114300" simplePos="0" relativeHeight="251660288" behindDoc="1" locked="0" layoutInCell="1" allowOverlap="1" wp14:anchorId="3525B103" wp14:editId="020498CF">
                <wp:simplePos x="0" y="0"/>
                <wp:positionH relativeFrom="column">
                  <wp:posOffset>-214630</wp:posOffset>
                </wp:positionH>
                <wp:positionV relativeFrom="paragraph">
                  <wp:posOffset>-190500</wp:posOffset>
                </wp:positionV>
                <wp:extent cx="6962775" cy="9314121"/>
                <wp:effectExtent l="19050" t="19050" r="28575" b="2095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9314121"/>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A7D6B" id="Rectangle 8" o:spid="_x0000_s1026" style="position:absolute;margin-left:-16.9pt;margin-top:-15pt;width:548.25pt;height:73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" filled="f" strokecolor="#e5a900" strokeweight="2.25pt"/>
            </w:pict>
          </mc:Fallback>
        </mc:AlternateContent>
      </w:r>
      <w:r w:rsidRPr="00140639">
        <w:rPr>
          <w:rFonts w:ascii="Arial" w:hAnsi="Arial" w:cs="Arial"/>
          <w:noProof/>
          <w:color w:val="000000" w:themeColor="text1"/>
          <w:sz w:val="24"/>
          <w:szCs w:val="24"/>
          <w:lang w:eastAsia="fr-FR"/>
        </w:rPr>
        <w:drawing>
          <wp:anchor distT="0" distB="0" distL="114300" distR="114300" simplePos="0" relativeHeight="251663360" behindDoc="0" locked="0" layoutInCell="1" allowOverlap="1" wp14:anchorId="6E7FC444" wp14:editId="369960DC">
            <wp:simplePos x="0" y="0"/>
            <wp:positionH relativeFrom="margin">
              <wp:posOffset>5227521</wp:posOffset>
            </wp:positionH>
            <wp:positionV relativeFrom="paragraph">
              <wp:posOffset>-609600</wp:posOffset>
            </wp:positionV>
            <wp:extent cx="533400" cy="596490"/>
            <wp:effectExtent l="0" t="0" r="0" b="0"/>
            <wp:wrapNone/>
            <wp:docPr id="1817569961"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533400" cy="596490"/>
                    </a:xfrm>
                    <a:prstGeom prst="rect">
                      <a:avLst/>
                    </a:prstGeom>
                  </pic:spPr>
                </pic:pic>
              </a:graphicData>
            </a:graphic>
            <wp14:sizeRelH relativeFrom="margin">
              <wp14:pctWidth>0</wp14:pctWidth>
            </wp14:sizeRelH>
            <wp14:sizeRelV relativeFrom="margin">
              <wp14:pctHeight>0</wp14:pctHeight>
            </wp14:sizeRelV>
          </wp:anchor>
        </w:drawing>
      </w:r>
      <w:r w:rsidR="00B70436" w:rsidRPr="00140639">
        <w:rPr>
          <w:rFonts w:ascii="Arial" w:hAnsi="Arial" w:cs="Arial"/>
          <w:sz w:val="24"/>
          <w:szCs w:val="24"/>
        </w:rPr>
        <w:t>Nos mains sont recouvertes de microbes utiles (le microbiote cutané) qu’il faut préserver.</w:t>
      </w:r>
    </w:p>
    <w:p w:rsidR="00B70436" w:rsidRPr="00140639" w:rsidRDefault="00B70436" w:rsidP="00B70436">
      <w:pPr>
        <w:spacing w:after="0"/>
        <w:rPr>
          <w:rFonts w:ascii="Arial" w:hAnsi="Arial" w:cs="Arial"/>
          <w:sz w:val="24"/>
          <w:szCs w:val="24"/>
        </w:rPr>
      </w:pPr>
      <w:r w:rsidRPr="00140639">
        <w:rPr>
          <w:rFonts w:ascii="Arial" w:hAnsi="Arial" w:cs="Arial"/>
          <w:sz w:val="24"/>
          <w:szCs w:val="24"/>
        </w:rPr>
        <w:t xml:space="preserve">Elles secrètent naturellement un produit huileux qui garde la peau humide. Cette huile </w:t>
      </w:r>
    </w:p>
    <w:p w:rsidR="00B70436" w:rsidRPr="00140639" w:rsidRDefault="00B70436" w:rsidP="00B70436">
      <w:pPr>
        <w:rPr>
          <w:rFonts w:ascii="Arial" w:hAnsi="Arial" w:cs="Arial"/>
          <w:sz w:val="24"/>
          <w:szCs w:val="24"/>
        </w:rPr>
      </w:pPr>
      <w:proofErr w:type="gramStart"/>
      <w:r w:rsidRPr="00140639">
        <w:rPr>
          <w:rFonts w:ascii="Arial" w:hAnsi="Arial" w:cs="Arial"/>
          <w:sz w:val="24"/>
          <w:szCs w:val="24"/>
        </w:rPr>
        <w:t>constitue</w:t>
      </w:r>
      <w:proofErr w:type="gramEnd"/>
      <w:r w:rsidRPr="00140639">
        <w:rPr>
          <w:rFonts w:ascii="Arial" w:hAnsi="Arial" w:cs="Arial"/>
          <w:sz w:val="24"/>
          <w:szCs w:val="24"/>
        </w:rPr>
        <w:t xml:space="preserve"> cependant un milieu idéal pour que les microbes s’y multiplient et elle les aide à « coller » à notre peau. En nous lavant les mains régulièrement, nous ôtons les autres microbes, potentiellement dangereux, que nous récoltons dans notre entourage (maison, école, jardin, animaux, aliments, etc.) sans détruire notre microbiote cutané. Le lavage des mains à l’eau seule élimine la saleté visible, mais il faut du savon pour dissoudre l’huile sur la surface de nos mains qui piège les microbes. On peut également utiliser une solution hydroalcoolique. </w:t>
      </w:r>
    </w:p>
    <w:p w:rsidR="00B70436" w:rsidRPr="00140639" w:rsidRDefault="00B70436" w:rsidP="00B70436">
      <w:pPr>
        <w:spacing w:after="0"/>
        <w:rPr>
          <w:rFonts w:ascii="Arial" w:hAnsi="Arial" w:cs="Arial"/>
          <w:sz w:val="24"/>
          <w:szCs w:val="24"/>
        </w:rPr>
      </w:pPr>
      <w:r w:rsidRPr="00140639">
        <w:rPr>
          <w:rFonts w:ascii="Arial" w:hAnsi="Arial" w:cs="Arial"/>
          <w:sz w:val="24"/>
          <w:szCs w:val="24"/>
        </w:rPr>
        <w:t>Il faut se laver les mains souvent dans la journée et en particulier :</w:t>
      </w:r>
    </w:p>
    <w:p w:rsidR="00B70436" w:rsidRPr="00140639" w:rsidRDefault="00B70436" w:rsidP="00B70436">
      <w:pPr>
        <w:numPr>
          <w:ilvl w:val="0"/>
          <w:numId w:val="2"/>
        </w:numPr>
        <w:spacing w:after="0" w:line="276" w:lineRule="auto"/>
        <w:rPr>
          <w:rFonts w:ascii="Arial" w:hAnsi="Arial" w:cs="Arial"/>
          <w:sz w:val="24"/>
          <w:szCs w:val="24"/>
        </w:rPr>
      </w:pPr>
      <w:r w:rsidRPr="00140639">
        <w:rPr>
          <w:rFonts w:ascii="Arial" w:hAnsi="Arial" w:cs="Arial"/>
          <w:sz w:val="24"/>
          <w:szCs w:val="24"/>
        </w:rPr>
        <w:t>Avant de préparer un repas ;</w:t>
      </w:r>
    </w:p>
    <w:p w:rsidR="00B70436" w:rsidRPr="00140639" w:rsidRDefault="00B70436" w:rsidP="00B70436">
      <w:pPr>
        <w:numPr>
          <w:ilvl w:val="0"/>
          <w:numId w:val="2"/>
        </w:numPr>
        <w:spacing w:after="0" w:line="276" w:lineRule="auto"/>
        <w:rPr>
          <w:rFonts w:ascii="Arial" w:hAnsi="Arial" w:cs="Arial"/>
          <w:sz w:val="24"/>
          <w:szCs w:val="24"/>
        </w:rPr>
      </w:pPr>
      <w:r w:rsidRPr="00140639">
        <w:rPr>
          <w:rFonts w:ascii="Arial" w:hAnsi="Arial" w:cs="Arial"/>
          <w:sz w:val="24"/>
          <w:szCs w:val="24"/>
        </w:rPr>
        <w:t>Après avoir manipulé un aliment cru ;</w:t>
      </w:r>
    </w:p>
    <w:p w:rsidR="00B70436" w:rsidRPr="00140639" w:rsidRDefault="00B70436" w:rsidP="00B70436">
      <w:pPr>
        <w:numPr>
          <w:ilvl w:val="0"/>
          <w:numId w:val="2"/>
        </w:numPr>
        <w:spacing w:after="0" w:line="276" w:lineRule="auto"/>
        <w:rPr>
          <w:rFonts w:ascii="Arial" w:hAnsi="Arial" w:cs="Arial"/>
          <w:sz w:val="24"/>
          <w:szCs w:val="24"/>
        </w:rPr>
      </w:pPr>
      <w:r w:rsidRPr="00140639">
        <w:rPr>
          <w:rFonts w:ascii="Arial" w:hAnsi="Arial" w:cs="Arial"/>
          <w:b/>
          <w:bCs/>
          <w:sz w:val="24"/>
          <w:szCs w:val="24"/>
        </w:rPr>
        <w:t>Avant de manger</w:t>
      </w:r>
      <w:r w:rsidRPr="00140639">
        <w:rPr>
          <w:rFonts w:ascii="Arial" w:hAnsi="Arial" w:cs="Arial"/>
          <w:sz w:val="24"/>
          <w:szCs w:val="24"/>
        </w:rPr>
        <w:t> ;</w:t>
      </w:r>
    </w:p>
    <w:p w:rsidR="00B70436" w:rsidRPr="00140639" w:rsidRDefault="00B70436" w:rsidP="00B70436">
      <w:pPr>
        <w:numPr>
          <w:ilvl w:val="0"/>
          <w:numId w:val="2"/>
        </w:numPr>
        <w:spacing w:after="0" w:line="276" w:lineRule="auto"/>
        <w:rPr>
          <w:rFonts w:ascii="Arial" w:hAnsi="Arial" w:cs="Arial"/>
          <w:sz w:val="24"/>
          <w:szCs w:val="24"/>
        </w:rPr>
      </w:pPr>
      <w:r w:rsidRPr="00140639">
        <w:rPr>
          <w:rFonts w:ascii="Arial" w:hAnsi="Arial" w:cs="Arial"/>
          <w:sz w:val="24"/>
          <w:szCs w:val="24"/>
        </w:rPr>
        <w:t>Après avoir éternué, toussé ou s’être mouché ce qui n’est pas toujours facile à l’école. Il est préférable de tousser et d’éternuer dans le pli du coude pour garder les mains propres.</w:t>
      </w:r>
    </w:p>
    <w:p w:rsidR="00B70436" w:rsidRPr="00140639" w:rsidRDefault="00B70436" w:rsidP="00B70436">
      <w:pPr>
        <w:numPr>
          <w:ilvl w:val="0"/>
          <w:numId w:val="2"/>
        </w:numPr>
        <w:spacing w:after="0" w:line="276" w:lineRule="auto"/>
        <w:rPr>
          <w:rFonts w:ascii="Arial" w:hAnsi="Arial" w:cs="Arial"/>
          <w:sz w:val="24"/>
          <w:szCs w:val="24"/>
        </w:rPr>
      </w:pPr>
      <w:r w:rsidRPr="00140639">
        <w:rPr>
          <w:rFonts w:ascii="Arial" w:hAnsi="Arial" w:cs="Arial"/>
          <w:sz w:val="24"/>
          <w:szCs w:val="24"/>
        </w:rPr>
        <w:t>Après avoir pris les transports en commun ou avoir fait des courses ;</w:t>
      </w:r>
    </w:p>
    <w:p w:rsidR="00B70436" w:rsidRPr="00140639" w:rsidRDefault="00B70436" w:rsidP="00B70436">
      <w:pPr>
        <w:numPr>
          <w:ilvl w:val="0"/>
          <w:numId w:val="2"/>
        </w:numPr>
        <w:spacing w:after="0" w:line="276" w:lineRule="auto"/>
        <w:rPr>
          <w:rFonts w:ascii="Arial" w:hAnsi="Arial" w:cs="Arial"/>
          <w:sz w:val="24"/>
          <w:szCs w:val="24"/>
        </w:rPr>
      </w:pPr>
      <w:r w:rsidRPr="00140639">
        <w:rPr>
          <w:rFonts w:ascii="Arial" w:hAnsi="Arial" w:cs="Arial"/>
          <w:b/>
          <w:bCs/>
          <w:sz w:val="24"/>
          <w:szCs w:val="24"/>
        </w:rPr>
        <w:t>Dès que l’on rentre chez soi</w:t>
      </w:r>
      <w:r w:rsidRPr="00140639">
        <w:rPr>
          <w:rFonts w:ascii="Arial" w:hAnsi="Arial" w:cs="Arial"/>
          <w:sz w:val="24"/>
          <w:szCs w:val="24"/>
        </w:rPr>
        <w:t> ;</w:t>
      </w:r>
    </w:p>
    <w:p w:rsidR="00B70436" w:rsidRPr="00140639" w:rsidRDefault="00B70436" w:rsidP="00B70436">
      <w:pPr>
        <w:numPr>
          <w:ilvl w:val="0"/>
          <w:numId w:val="2"/>
        </w:numPr>
        <w:spacing w:after="0" w:line="276" w:lineRule="auto"/>
        <w:rPr>
          <w:rFonts w:ascii="Arial" w:hAnsi="Arial" w:cs="Arial"/>
          <w:sz w:val="24"/>
          <w:szCs w:val="24"/>
        </w:rPr>
      </w:pPr>
      <w:r w:rsidRPr="00140639">
        <w:rPr>
          <w:rFonts w:ascii="Arial" w:hAnsi="Arial" w:cs="Arial"/>
          <w:b/>
          <w:bCs/>
          <w:sz w:val="24"/>
          <w:szCs w:val="24"/>
        </w:rPr>
        <w:t>Après être allé aux toilettes</w:t>
      </w:r>
      <w:r w:rsidRPr="00140639">
        <w:rPr>
          <w:rFonts w:ascii="Arial" w:hAnsi="Arial" w:cs="Arial"/>
          <w:sz w:val="24"/>
          <w:szCs w:val="24"/>
        </w:rPr>
        <w:t xml:space="preserve"> ; </w:t>
      </w:r>
    </w:p>
    <w:p w:rsidR="00B70436" w:rsidRPr="00140639" w:rsidRDefault="00B70436" w:rsidP="00B70436">
      <w:pPr>
        <w:numPr>
          <w:ilvl w:val="0"/>
          <w:numId w:val="2"/>
        </w:numPr>
        <w:spacing w:after="0" w:line="276" w:lineRule="auto"/>
        <w:rPr>
          <w:rFonts w:ascii="Arial" w:hAnsi="Arial" w:cs="Arial"/>
          <w:sz w:val="24"/>
          <w:szCs w:val="24"/>
        </w:rPr>
      </w:pPr>
      <w:r w:rsidRPr="00140639">
        <w:rPr>
          <w:rFonts w:ascii="Arial" w:hAnsi="Arial" w:cs="Arial"/>
          <w:sz w:val="24"/>
          <w:szCs w:val="24"/>
        </w:rPr>
        <w:t>Après avoir été en contact avec des animaux ou leurs déjections ;</w:t>
      </w:r>
    </w:p>
    <w:p w:rsidR="00B70436" w:rsidRPr="00140639" w:rsidRDefault="00B70436" w:rsidP="00B70436">
      <w:pPr>
        <w:numPr>
          <w:ilvl w:val="0"/>
          <w:numId w:val="2"/>
        </w:numPr>
        <w:spacing w:after="200" w:line="276" w:lineRule="auto"/>
        <w:rPr>
          <w:rFonts w:ascii="Arial" w:hAnsi="Arial" w:cs="Arial"/>
          <w:sz w:val="24"/>
          <w:szCs w:val="24"/>
        </w:rPr>
      </w:pPr>
      <w:r w:rsidRPr="00140639">
        <w:rPr>
          <w:rFonts w:ascii="Arial" w:hAnsi="Arial" w:cs="Arial"/>
          <w:sz w:val="24"/>
          <w:szCs w:val="24"/>
        </w:rPr>
        <w:t>Si l’on est malade ou si l’on a été en contact avec des personnes malades.</w:t>
      </w:r>
    </w:p>
    <w:p w:rsidR="00B70436" w:rsidRPr="00140639" w:rsidRDefault="00B70436" w:rsidP="00B70436">
      <w:pPr>
        <w:rPr>
          <w:rFonts w:ascii="Arial" w:hAnsi="Arial" w:cs="Arial"/>
          <w:bCs/>
          <w:sz w:val="24"/>
          <w:szCs w:val="24"/>
        </w:rPr>
      </w:pPr>
      <w:r w:rsidRPr="00140639">
        <w:rPr>
          <w:rFonts w:ascii="Arial" w:hAnsi="Arial" w:cs="Arial"/>
          <w:bCs/>
          <w:sz w:val="24"/>
          <w:szCs w:val="24"/>
        </w:rPr>
        <w:t>Pour simplifier la compréhension de vos élèves nous proposons les termes microbes dangereux pour ceux pouvant transmettre des infections et microbes amis pour ceux qui sont utiles (microbiote et microbes utilisés dans l’industrie alimentaire pour fabriquer du pain ou des yaourts par exemple).</w:t>
      </w:r>
      <w:r w:rsidRPr="00140639">
        <w:rPr>
          <w:rFonts w:ascii="Arial" w:hAnsi="Arial" w:cs="Arial"/>
          <w:bCs/>
          <w:color w:val="4472C4" w:themeColor="accent1"/>
          <w:sz w:val="24"/>
          <w:szCs w:val="24"/>
        </w:rPr>
        <w:t xml:space="preserve"> </w:t>
      </w:r>
      <w:r w:rsidRPr="00140639">
        <w:rPr>
          <w:rFonts w:ascii="Arial" w:hAnsi="Arial" w:cs="Arial"/>
          <w:bCs/>
          <w:sz w:val="24"/>
          <w:szCs w:val="24"/>
        </w:rPr>
        <w:t>Attention cependant à l’anthropomorphisme. Les microbes ne sont ni gentils ni méchants. Ils sont partout et sont indispensables à la vie mais certains d’eux peuvent nous rendre malades.</w:t>
      </w:r>
    </w:p>
    <w:p w:rsidR="00B70436" w:rsidRPr="00140639" w:rsidRDefault="00B70436" w:rsidP="00B70436">
      <w:pPr>
        <w:rPr>
          <w:rFonts w:ascii="Arial" w:hAnsi="Arial" w:cs="Arial"/>
          <w:bCs/>
          <w:sz w:val="24"/>
          <w:szCs w:val="24"/>
        </w:rPr>
      </w:pPr>
      <w:r w:rsidRPr="00140639">
        <w:rPr>
          <w:rFonts w:ascii="Arial" w:hAnsi="Arial" w:cs="Arial"/>
          <w:bCs/>
          <w:sz w:val="24"/>
          <w:szCs w:val="24"/>
        </w:rPr>
        <w:t>Les microbes ne font pas partie du programme scolaire mais il est nécessaire de les aborder pour faire comprendre aux élèves que même si leurs mains ont l’air propres elles peuvent être contaminées par des microbes dangereux et qu’il est donc nécessaire de les laver aux moments clés spécifiés ci-dessus (même si elles ont l’air propres…).</w:t>
      </w:r>
    </w:p>
    <w:p w:rsidR="00B70436" w:rsidRPr="00140639" w:rsidRDefault="00B70436" w:rsidP="00B70436">
      <w:pPr>
        <w:rPr>
          <w:rFonts w:ascii="Arial" w:hAnsi="Arial" w:cs="Arial"/>
          <w:b/>
          <w:bCs/>
          <w:sz w:val="28"/>
          <w:szCs w:val="28"/>
        </w:rPr>
      </w:pPr>
      <w:r w:rsidRPr="00140639">
        <w:rPr>
          <w:rFonts w:ascii="Arial" w:hAnsi="Arial" w:cs="Arial"/>
          <w:b/>
          <w:bCs/>
          <w:noProof/>
          <w:sz w:val="28"/>
          <w:szCs w:val="28"/>
          <w:lang w:eastAsia="fr-FR"/>
        </w:rPr>
        <w:drawing>
          <wp:inline distT="0" distB="0" distL="0" distR="0" wp14:anchorId="0566F314" wp14:editId="5987EA62">
            <wp:extent cx="648000" cy="648000"/>
            <wp:effectExtent l="0" t="0" r="0" b="0"/>
            <wp:docPr id="14" name="Graphiqu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48000" cy="648000"/>
                    </a:xfrm>
                    <a:prstGeom prst="rect">
                      <a:avLst/>
                    </a:prstGeom>
                  </pic:spPr>
                </pic:pic>
              </a:graphicData>
            </a:graphic>
          </wp:inline>
        </w:drawing>
      </w:r>
      <w:r w:rsidRPr="00140639">
        <w:rPr>
          <w:rFonts w:ascii="Arial" w:hAnsi="Arial" w:cs="Arial"/>
          <w:b/>
          <w:bCs/>
          <w:sz w:val="28"/>
          <w:szCs w:val="28"/>
        </w:rPr>
        <w:t>Proposition de séquence</w:t>
      </w:r>
    </w:p>
    <w:p w:rsidR="00B70436" w:rsidRPr="00140639" w:rsidRDefault="00B70436" w:rsidP="00B70436">
      <w:pPr>
        <w:tabs>
          <w:tab w:val="left" w:pos="1008"/>
        </w:tabs>
        <w:spacing w:before="240" w:after="0"/>
        <w:rPr>
          <w:rFonts w:ascii="Arial" w:hAnsi="Arial" w:cs="Arial"/>
          <w:bCs/>
          <w:sz w:val="24"/>
          <w:szCs w:val="24"/>
        </w:rPr>
      </w:pPr>
      <w:r w:rsidRPr="00140639">
        <w:rPr>
          <w:rFonts w:ascii="Arial" w:hAnsi="Arial" w:cs="Arial"/>
          <w:bCs/>
          <w:sz w:val="24"/>
          <w:szCs w:val="24"/>
        </w:rPr>
        <w:t>L’objectif de cette leçon est d’apprendre aux élèves la bonne technique de lavage des mains, son intérêt et les moments clefs auxquels l’appliquer.</w:t>
      </w:r>
    </w:p>
    <w:p w:rsidR="00B70436" w:rsidRPr="00140639" w:rsidRDefault="00B70436" w:rsidP="00B70436">
      <w:pPr>
        <w:tabs>
          <w:tab w:val="left" w:pos="1008"/>
        </w:tabs>
        <w:spacing w:before="240" w:after="0"/>
        <w:rPr>
          <w:rFonts w:ascii="Arial" w:hAnsi="Arial" w:cs="Arial"/>
          <w:bCs/>
          <w:sz w:val="24"/>
          <w:szCs w:val="24"/>
        </w:rPr>
      </w:pPr>
      <w:r w:rsidRPr="00140639">
        <w:rPr>
          <w:rFonts w:ascii="Arial" w:hAnsi="Arial" w:cs="Arial"/>
          <w:bCs/>
          <w:sz w:val="24"/>
          <w:szCs w:val="24"/>
        </w:rPr>
        <w:t xml:space="preserve">L’activité principale (application) proposée comporte 3 parties : </w:t>
      </w:r>
    </w:p>
    <w:p w:rsidR="00B70436" w:rsidRPr="00140639" w:rsidRDefault="00B70436" w:rsidP="00B70436">
      <w:pPr>
        <w:pStyle w:val="Paragraphedeliste"/>
        <w:numPr>
          <w:ilvl w:val="0"/>
          <w:numId w:val="3"/>
        </w:numPr>
        <w:tabs>
          <w:tab w:val="left" w:pos="1008"/>
        </w:tabs>
        <w:spacing w:after="0" w:line="276" w:lineRule="auto"/>
        <w:rPr>
          <w:rFonts w:ascii="Arial" w:hAnsi="Arial" w:cs="Arial"/>
          <w:bCs/>
          <w:sz w:val="24"/>
          <w:szCs w:val="24"/>
        </w:rPr>
      </w:pPr>
      <w:r w:rsidRPr="00140639">
        <w:rPr>
          <w:rFonts w:ascii="Arial" w:hAnsi="Arial" w:cs="Arial"/>
          <w:bCs/>
          <w:sz w:val="24"/>
          <w:szCs w:val="24"/>
        </w:rPr>
        <w:t>Apprendre les différentes étapes du lavage des mains à l’aide d’une comptine et mise en pratique en petits groupes ;</w:t>
      </w:r>
    </w:p>
    <w:p w:rsidR="00B70436" w:rsidRPr="00140639" w:rsidRDefault="00B70436" w:rsidP="00B70436">
      <w:pPr>
        <w:pStyle w:val="Paragraphedeliste"/>
        <w:numPr>
          <w:ilvl w:val="0"/>
          <w:numId w:val="3"/>
        </w:numPr>
        <w:tabs>
          <w:tab w:val="left" w:pos="1008"/>
        </w:tabs>
        <w:spacing w:after="0" w:line="276" w:lineRule="auto"/>
        <w:rPr>
          <w:rFonts w:ascii="Arial" w:hAnsi="Arial" w:cs="Arial"/>
          <w:bCs/>
          <w:sz w:val="24"/>
          <w:szCs w:val="24"/>
        </w:rPr>
      </w:pPr>
      <w:r w:rsidRPr="00140639">
        <w:rPr>
          <w:rFonts w:ascii="Arial" w:hAnsi="Arial" w:cs="Arial"/>
          <w:bCs/>
          <w:sz w:val="24"/>
          <w:szCs w:val="24"/>
        </w:rPr>
        <w:t xml:space="preserve">Comprendre l’intérêt d’un lavage des mains efficace permettant d’enlever les microbes </w:t>
      </w:r>
      <w:r w:rsidRPr="00140639">
        <w:rPr>
          <w:rFonts w:ascii="Arial" w:hAnsi="Arial" w:cs="Arial"/>
          <w:bCs/>
          <w:color w:val="000000" w:themeColor="text1"/>
          <w:sz w:val="24"/>
          <w:szCs w:val="24"/>
        </w:rPr>
        <w:t>pathogènes</w:t>
      </w:r>
      <w:r w:rsidRPr="00140639">
        <w:rPr>
          <w:rFonts w:ascii="Arial" w:hAnsi="Arial" w:cs="Arial"/>
          <w:color w:val="000000" w:themeColor="text1"/>
          <w:sz w:val="24"/>
          <w:szCs w:val="24"/>
        </w:rPr>
        <w:t xml:space="preserve"> présents sur les mains</w:t>
      </w:r>
      <w:r w:rsidRPr="00140639">
        <w:rPr>
          <w:rFonts w:ascii="Arial" w:hAnsi="Arial" w:cs="Arial"/>
          <w:bCs/>
          <w:color w:val="000000" w:themeColor="text1"/>
          <w:sz w:val="24"/>
          <w:szCs w:val="24"/>
        </w:rPr>
        <w:t xml:space="preserve"> et de </w:t>
      </w:r>
      <w:r w:rsidRPr="00140639">
        <w:rPr>
          <w:rFonts w:ascii="Arial" w:hAnsi="Arial" w:cs="Arial"/>
          <w:bCs/>
          <w:sz w:val="24"/>
          <w:szCs w:val="24"/>
        </w:rPr>
        <w:t>stopper leur transmission ;</w:t>
      </w:r>
    </w:p>
    <w:p w:rsidR="00B70436" w:rsidRPr="00140639" w:rsidRDefault="00B70436" w:rsidP="00B70436">
      <w:pPr>
        <w:pStyle w:val="Paragraphedeliste"/>
        <w:numPr>
          <w:ilvl w:val="0"/>
          <w:numId w:val="3"/>
        </w:numPr>
        <w:tabs>
          <w:tab w:val="left" w:pos="1008"/>
        </w:tabs>
        <w:spacing w:after="0" w:line="276" w:lineRule="auto"/>
        <w:rPr>
          <w:rFonts w:ascii="Arial" w:hAnsi="Arial" w:cs="Arial"/>
          <w:bCs/>
          <w:sz w:val="24"/>
          <w:szCs w:val="24"/>
        </w:rPr>
      </w:pPr>
      <w:r w:rsidRPr="00140639">
        <w:rPr>
          <w:rFonts w:ascii="Arial" w:hAnsi="Arial" w:cs="Arial"/>
          <w:bCs/>
          <w:sz w:val="24"/>
          <w:szCs w:val="24"/>
        </w:rPr>
        <w:t>Comprendre l’intérêt du savon (expérience de l’eau poivrée).</w:t>
      </w:r>
    </w:p>
    <w:p w:rsidR="00B70436" w:rsidRPr="00140639" w:rsidRDefault="00B70436" w:rsidP="00B70436">
      <w:pPr>
        <w:rPr>
          <w:rFonts w:ascii="Arial" w:hAnsi="Arial" w:cs="Arial"/>
          <w:bCs/>
          <w:color w:val="000000" w:themeColor="text1"/>
          <w:sz w:val="24"/>
          <w:szCs w:val="24"/>
        </w:rPr>
      </w:pPr>
      <w:r w:rsidRPr="00140639">
        <w:rPr>
          <w:rFonts w:ascii="Arial" w:hAnsi="Arial" w:cs="Arial"/>
          <w:bCs/>
          <w:color w:val="000000" w:themeColor="text1"/>
          <w:sz w:val="24"/>
          <w:szCs w:val="24"/>
        </w:rPr>
        <w:br w:type="page"/>
      </w:r>
    </w:p>
    <w:p w:rsidR="00B70436" w:rsidRPr="00140639" w:rsidRDefault="000D16CC" w:rsidP="00B70436">
      <w:pPr>
        <w:tabs>
          <w:tab w:val="left" w:pos="1008"/>
        </w:tabs>
        <w:spacing w:before="240"/>
        <w:rPr>
          <w:rFonts w:ascii="Arial" w:hAnsi="Arial" w:cs="Arial"/>
          <w:bCs/>
          <w:color w:val="000000" w:themeColor="text1"/>
          <w:sz w:val="24"/>
          <w:szCs w:val="24"/>
        </w:rPr>
      </w:pPr>
      <w:r w:rsidRPr="00140639">
        <w:rPr>
          <w:rFonts w:ascii="Arial" w:hAnsi="Arial" w:cs="Arial"/>
          <w:noProof/>
          <w:color w:val="000000" w:themeColor="text1"/>
          <w:sz w:val="24"/>
          <w:szCs w:val="24"/>
          <w:lang w:eastAsia="fr-FR"/>
        </w:rPr>
        <w:lastRenderedPageBreak/>
        <w:drawing>
          <wp:anchor distT="0" distB="0" distL="114300" distR="114300" simplePos="0" relativeHeight="251664384" behindDoc="0" locked="0" layoutInCell="1" allowOverlap="1" wp14:anchorId="4E379133" wp14:editId="44CA39C1">
            <wp:simplePos x="0" y="0"/>
            <wp:positionH relativeFrom="margin">
              <wp:posOffset>6112711</wp:posOffset>
            </wp:positionH>
            <wp:positionV relativeFrom="paragraph">
              <wp:posOffset>-248285</wp:posOffset>
            </wp:positionV>
            <wp:extent cx="533400" cy="596490"/>
            <wp:effectExtent l="0" t="0" r="0" b="0"/>
            <wp:wrapNone/>
            <wp:docPr id="740724470"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533400" cy="596490"/>
                    </a:xfrm>
                    <a:prstGeom prst="rect">
                      <a:avLst/>
                    </a:prstGeom>
                  </pic:spPr>
                </pic:pic>
              </a:graphicData>
            </a:graphic>
            <wp14:sizeRelH relativeFrom="margin">
              <wp14:pctWidth>0</wp14:pctWidth>
            </wp14:sizeRelH>
            <wp14:sizeRelV relativeFrom="margin">
              <wp14:pctHeight>0</wp14:pctHeight>
            </wp14:sizeRelV>
          </wp:anchor>
        </w:drawing>
      </w:r>
      <w:r w:rsidRPr="00140639">
        <w:rPr>
          <w:rFonts w:ascii="Arial" w:hAnsi="Arial" w:cs="Arial"/>
          <w:noProof/>
          <w:sz w:val="24"/>
          <w:szCs w:val="24"/>
          <w:lang w:eastAsia="fr-FR"/>
        </w:rPr>
        <mc:AlternateContent>
          <mc:Choice Requires="wps">
            <w:drawing>
              <wp:anchor distT="0" distB="0" distL="114300" distR="114300" simplePos="0" relativeHeight="251661312" behindDoc="1" locked="0" layoutInCell="1" allowOverlap="1" wp14:anchorId="1D166DFE" wp14:editId="00866AB1">
                <wp:simplePos x="0" y="0"/>
                <wp:positionH relativeFrom="column">
                  <wp:posOffset>-66675</wp:posOffset>
                </wp:positionH>
                <wp:positionV relativeFrom="paragraph">
                  <wp:posOffset>278130</wp:posOffset>
                </wp:positionV>
                <wp:extent cx="6848475" cy="3648075"/>
                <wp:effectExtent l="19050" t="19050" r="28575" b="2857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8475" cy="364807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78C59" id="Rectangle 9" o:spid="_x0000_s1026" style="position:absolute;margin-left:-5.25pt;margin-top:21.9pt;width:539.25pt;height:28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" filled="f" strokecolor="#e5a900" strokeweight="2.25pt"/>
            </w:pict>
          </mc:Fallback>
        </mc:AlternateContent>
      </w:r>
    </w:p>
    <w:p w:rsidR="00B70436" w:rsidRPr="00140639" w:rsidRDefault="00B70436" w:rsidP="00B70436">
      <w:pPr>
        <w:tabs>
          <w:tab w:val="left" w:pos="1008"/>
        </w:tabs>
        <w:spacing w:before="240" w:after="0"/>
        <w:rPr>
          <w:rFonts w:ascii="Arial" w:hAnsi="Arial" w:cs="Arial"/>
          <w:bCs/>
          <w:color w:val="000000" w:themeColor="text1"/>
          <w:sz w:val="24"/>
          <w:szCs w:val="24"/>
        </w:rPr>
      </w:pPr>
      <w:r w:rsidRPr="00140639">
        <w:rPr>
          <w:rFonts w:ascii="Arial" w:hAnsi="Arial" w:cs="Arial"/>
          <w:bCs/>
          <w:color w:val="000000" w:themeColor="text1"/>
          <w:sz w:val="24"/>
          <w:szCs w:val="24"/>
        </w:rPr>
        <w:t xml:space="preserve">Dans un premier temps, l’enseignant verbalise les différentes étapes du protocole et les </w:t>
      </w:r>
    </w:p>
    <w:p w:rsidR="00B70436" w:rsidRPr="00140639" w:rsidRDefault="00B70436" w:rsidP="00B70436">
      <w:pPr>
        <w:tabs>
          <w:tab w:val="left" w:pos="1008"/>
        </w:tabs>
        <w:rPr>
          <w:rFonts w:ascii="Arial" w:hAnsi="Arial" w:cs="Arial"/>
          <w:bCs/>
          <w:color w:val="000000" w:themeColor="text1"/>
          <w:sz w:val="24"/>
          <w:szCs w:val="24"/>
        </w:rPr>
      </w:pPr>
      <w:proofErr w:type="gramStart"/>
      <w:r w:rsidRPr="00140639">
        <w:rPr>
          <w:rFonts w:ascii="Arial" w:hAnsi="Arial" w:cs="Arial"/>
          <w:bCs/>
          <w:color w:val="000000" w:themeColor="text1"/>
          <w:sz w:val="24"/>
          <w:szCs w:val="24"/>
        </w:rPr>
        <w:t>montre</w:t>
      </w:r>
      <w:proofErr w:type="gramEnd"/>
      <w:r w:rsidRPr="00140639">
        <w:rPr>
          <w:rFonts w:ascii="Arial" w:hAnsi="Arial" w:cs="Arial"/>
          <w:bCs/>
          <w:color w:val="000000" w:themeColor="text1"/>
          <w:sz w:val="24"/>
          <w:szCs w:val="24"/>
        </w:rPr>
        <w:t xml:space="preserve"> aux élèves qui les répètent. Ces derniers verbalisent à leur tour et répètent les différentes étapes du protocole grâce aux sollicitations de l’enseignant. Un poster avec les étapes et les animaux pourra être accroché au mur de la classe, il permettra aux élèves de mémoriser quotidiennement les mots et les étapes, et à l’enseignant de demander aux élèves de redire ce qui est écrit sous chaque image.</w:t>
      </w:r>
    </w:p>
    <w:p w:rsidR="00B70436" w:rsidRPr="00140639" w:rsidRDefault="00B70436" w:rsidP="00B70436">
      <w:pPr>
        <w:tabs>
          <w:tab w:val="left" w:pos="1008"/>
        </w:tabs>
        <w:spacing w:after="0"/>
        <w:rPr>
          <w:rFonts w:ascii="Arial" w:hAnsi="Arial" w:cs="Arial"/>
          <w:bCs/>
          <w:color w:val="000000" w:themeColor="text1"/>
          <w:sz w:val="24"/>
          <w:szCs w:val="24"/>
        </w:rPr>
      </w:pPr>
      <w:r w:rsidRPr="00140639">
        <w:rPr>
          <w:rFonts w:ascii="Arial" w:hAnsi="Arial" w:cs="Arial"/>
          <w:bCs/>
          <w:color w:val="000000" w:themeColor="text1"/>
          <w:sz w:val="24"/>
          <w:szCs w:val="24"/>
        </w:rPr>
        <w:t>Des ateliers avec des séquences d’images à trier et des coloriages sont également proposés. Ces ateliers permettront de mettre en œuvre la dictée à l’adulte sous forme individuelle et/ou collective et pourront aboutir à l’élaboration de productions écrites.</w:t>
      </w:r>
    </w:p>
    <w:p w:rsidR="00B70436" w:rsidRPr="00140639" w:rsidRDefault="00B70436" w:rsidP="00B70436">
      <w:pPr>
        <w:tabs>
          <w:tab w:val="left" w:pos="1008"/>
        </w:tabs>
        <w:spacing w:before="240"/>
        <w:rPr>
          <w:rFonts w:ascii="Arial" w:hAnsi="Arial" w:cs="Arial"/>
          <w:bCs/>
          <w:sz w:val="24"/>
          <w:szCs w:val="24"/>
        </w:rPr>
      </w:pPr>
      <w:r w:rsidRPr="00140639">
        <w:rPr>
          <w:rFonts w:ascii="Arial" w:hAnsi="Arial" w:cs="Arial"/>
          <w:bCs/>
          <w:sz w:val="24"/>
          <w:szCs w:val="24"/>
        </w:rPr>
        <w:t>Vous pouvez utiliser/adapter ces ressources à votre convenance (format Word modifiable) et vous trouverez également un dossier avec les différentes illustrations pour pouvoir créer vos propres fiches.</w:t>
      </w:r>
    </w:p>
    <w:p w:rsidR="000D338D" w:rsidRPr="000D16CC" w:rsidRDefault="00B70436" w:rsidP="000D16CC">
      <w:pPr>
        <w:rPr>
          <w:sz w:val="2"/>
          <w:szCs w:val="2"/>
        </w:rPr>
      </w:pPr>
      <w:r w:rsidRPr="00140639">
        <w:rPr>
          <w:rFonts w:ascii="Arial" w:hAnsi="Arial" w:cs="Arial"/>
          <w:bCs/>
          <w:sz w:val="24"/>
          <w:szCs w:val="24"/>
        </w:rPr>
        <w:t>L’ordre de la séquence et la répartition de la classe (groupes) sont proposés à titre indicatif. Vous pouvez tout à fait les adapter en fonction de vos besoins et de vos contrainte</w:t>
      </w:r>
      <w:bookmarkEnd w:id="0"/>
      <w:r w:rsidR="000D16CC">
        <w:rPr>
          <w:rFonts w:ascii="Arial" w:hAnsi="Arial" w:cs="Arial"/>
          <w:bCs/>
          <w:sz w:val="24"/>
          <w:szCs w:val="24"/>
        </w:rPr>
        <w:t>s.</w:t>
      </w:r>
    </w:p>
    <w:sectPr w:rsidR="000D338D" w:rsidRPr="000D16CC" w:rsidSect="000D16C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CEC" w:rsidRDefault="00DA2CEC" w:rsidP="006E6274">
      <w:pPr>
        <w:spacing w:after="0" w:line="240" w:lineRule="auto"/>
      </w:pPr>
      <w:r>
        <w:separator/>
      </w:r>
    </w:p>
  </w:endnote>
  <w:endnote w:type="continuationSeparator" w:id="0">
    <w:p w:rsidR="00DA2CEC" w:rsidRDefault="00DA2CEC" w:rsidP="006E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274" w:rsidRPr="00B17BEC" w:rsidRDefault="00DA2CEC" w:rsidP="00B17BEC">
    <w:pPr>
      <w:pStyle w:val="Pieddepage"/>
      <w:rPr>
        <w:rFonts w:cs="Arial"/>
      </w:rPr>
    </w:pPr>
    <w:sdt>
      <w:sdtPr>
        <w:rPr>
          <w:rFonts w:cs="Arial"/>
        </w:rPr>
        <w:id w:val="501709807"/>
        <w:docPartObj>
          <w:docPartGallery w:val="Page Numbers (Bottom of Page)"/>
          <w:docPartUnique/>
        </w:docPartObj>
      </w:sdtPr>
      <w:sdtEndPr/>
      <w:sdtContent>
        <w:r w:rsidR="000D16CC">
          <w:rPr>
            <w:rFonts w:cs="Arial"/>
          </w:rPr>
          <w:t xml:space="preserve">Hygiène des mains </w:t>
        </w:r>
        <w:r w:rsidR="000D16CC">
          <w:t>– Âge : 4-6 ans</w:t>
        </w:r>
        <w:r w:rsidR="000D16CC">
          <w:tab/>
        </w:r>
        <w:r w:rsidR="000D16CC">
          <w:rPr>
            <w:rFonts w:cs="Arial"/>
          </w:rPr>
          <w:tab/>
        </w:r>
        <w:r w:rsidR="000D16CC" w:rsidRPr="00F6190A">
          <w:rPr>
            <w:rFonts w:cs="Arial"/>
          </w:rPr>
          <w:fldChar w:fldCharType="begin"/>
        </w:r>
        <w:r w:rsidR="000D16CC" w:rsidRPr="00F6190A">
          <w:rPr>
            <w:rFonts w:cs="Arial"/>
          </w:rPr>
          <w:instrText>PAGE   \* MERGEFORMAT</w:instrText>
        </w:r>
        <w:r w:rsidR="000D16CC" w:rsidRPr="00F6190A">
          <w:rPr>
            <w:rFonts w:cs="Arial"/>
          </w:rPr>
          <w:fldChar w:fldCharType="separate"/>
        </w:r>
        <w:r w:rsidR="000D16CC">
          <w:rPr>
            <w:rFonts w:cs="Arial"/>
          </w:rPr>
          <w:t>1</w:t>
        </w:r>
        <w:r w:rsidR="000D16CC" w:rsidRPr="00F6190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CEC" w:rsidRDefault="00DA2CEC" w:rsidP="006E6274">
      <w:pPr>
        <w:spacing w:after="0" w:line="240" w:lineRule="auto"/>
      </w:pPr>
      <w:r>
        <w:separator/>
      </w:r>
    </w:p>
  </w:footnote>
  <w:footnote w:type="continuationSeparator" w:id="0">
    <w:p w:rsidR="00DA2CEC" w:rsidRDefault="00DA2CEC" w:rsidP="006E6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05AD8"/>
    <w:multiLevelType w:val="hybridMultilevel"/>
    <w:tmpl w:val="9DA44264"/>
    <w:lvl w:ilvl="0" w:tplc="46D25DD0">
      <w:start w:val="3"/>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48222C2"/>
    <w:multiLevelType w:val="hybridMultilevel"/>
    <w:tmpl w:val="BC3CF374"/>
    <w:lvl w:ilvl="0" w:tplc="29E804B4">
      <w:start w:val="1"/>
      <w:numFmt w:val="bullet"/>
      <w:lvlText w:val="-"/>
      <w:lvlJc w:val="left"/>
      <w:pPr>
        <w:ind w:left="720" w:hanging="360"/>
      </w:pPr>
      <w:rPr>
        <w:rFonts w:ascii="Times New Roman" w:hAnsi="Times New Roman" w:hint="default"/>
        <w:b/>
      </w:rPr>
    </w:lvl>
    <w:lvl w:ilvl="1" w:tplc="9EA6D38A" w:tentative="1">
      <w:start w:val="1"/>
      <w:numFmt w:val="bullet"/>
      <w:lvlText w:val="-"/>
      <w:lvlJc w:val="left"/>
      <w:pPr>
        <w:tabs>
          <w:tab w:val="num" w:pos="1440"/>
        </w:tabs>
        <w:ind w:left="1440" w:hanging="360"/>
      </w:pPr>
      <w:rPr>
        <w:rFonts w:ascii="Times New Roman" w:hAnsi="Times New Roman" w:hint="default"/>
      </w:rPr>
    </w:lvl>
    <w:lvl w:ilvl="2" w:tplc="D8E6B2CE" w:tentative="1">
      <w:start w:val="1"/>
      <w:numFmt w:val="bullet"/>
      <w:lvlText w:val="-"/>
      <w:lvlJc w:val="left"/>
      <w:pPr>
        <w:tabs>
          <w:tab w:val="num" w:pos="2160"/>
        </w:tabs>
        <w:ind w:left="2160" w:hanging="360"/>
      </w:pPr>
      <w:rPr>
        <w:rFonts w:ascii="Times New Roman" w:hAnsi="Times New Roman" w:hint="default"/>
      </w:rPr>
    </w:lvl>
    <w:lvl w:ilvl="3" w:tplc="074C325E" w:tentative="1">
      <w:start w:val="1"/>
      <w:numFmt w:val="bullet"/>
      <w:lvlText w:val="-"/>
      <w:lvlJc w:val="left"/>
      <w:pPr>
        <w:tabs>
          <w:tab w:val="num" w:pos="2880"/>
        </w:tabs>
        <w:ind w:left="2880" w:hanging="360"/>
      </w:pPr>
      <w:rPr>
        <w:rFonts w:ascii="Times New Roman" w:hAnsi="Times New Roman" w:hint="default"/>
      </w:rPr>
    </w:lvl>
    <w:lvl w:ilvl="4" w:tplc="93F0D022" w:tentative="1">
      <w:start w:val="1"/>
      <w:numFmt w:val="bullet"/>
      <w:lvlText w:val="-"/>
      <w:lvlJc w:val="left"/>
      <w:pPr>
        <w:tabs>
          <w:tab w:val="num" w:pos="3600"/>
        </w:tabs>
        <w:ind w:left="3600" w:hanging="360"/>
      </w:pPr>
      <w:rPr>
        <w:rFonts w:ascii="Times New Roman" w:hAnsi="Times New Roman" w:hint="default"/>
      </w:rPr>
    </w:lvl>
    <w:lvl w:ilvl="5" w:tplc="505406F8" w:tentative="1">
      <w:start w:val="1"/>
      <w:numFmt w:val="bullet"/>
      <w:lvlText w:val="-"/>
      <w:lvlJc w:val="left"/>
      <w:pPr>
        <w:tabs>
          <w:tab w:val="num" w:pos="4320"/>
        </w:tabs>
        <w:ind w:left="4320" w:hanging="360"/>
      </w:pPr>
      <w:rPr>
        <w:rFonts w:ascii="Times New Roman" w:hAnsi="Times New Roman" w:hint="default"/>
      </w:rPr>
    </w:lvl>
    <w:lvl w:ilvl="6" w:tplc="A5646448" w:tentative="1">
      <w:start w:val="1"/>
      <w:numFmt w:val="bullet"/>
      <w:lvlText w:val="-"/>
      <w:lvlJc w:val="left"/>
      <w:pPr>
        <w:tabs>
          <w:tab w:val="num" w:pos="5040"/>
        </w:tabs>
        <w:ind w:left="5040" w:hanging="360"/>
      </w:pPr>
      <w:rPr>
        <w:rFonts w:ascii="Times New Roman" w:hAnsi="Times New Roman" w:hint="default"/>
      </w:rPr>
    </w:lvl>
    <w:lvl w:ilvl="7" w:tplc="AE4E7A6A" w:tentative="1">
      <w:start w:val="1"/>
      <w:numFmt w:val="bullet"/>
      <w:lvlText w:val="-"/>
      <w:lvlJc w:val="left"/>
      <w:pPr>
        <w:tabs>
          <w:tab w:val="num" w:pos="5760"/>
        </w:tabs>
        <w:ind w:left="5760" w:hanging="360"/>
      </w:pPr>
      <w:rPr>
        <w:rFonts w:ascii="Times New Roman" w:hAnsi="Times New Roman" w:hint="default"/>
      </w:rPr>
    </w:lvl>
    <w:lvl w:ilvl="8" w:tplc="B1B4C0D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09A26E5"/>
    <w:multiLevelType w:val="hybridMultilevel"/>
    <w:tmpl w:val="A8C624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36"/>
    <w:rsid w:val="000D16CC"/>
    <w:rsid w:val="00370796"/>
    <w:rsid w:val="00383C4B"/>
    <w:rsid w:val="004D1A03"/>
    <w:rsid w:val="0061151D"/>
    <w:rsid w:val="006E6274"/>
    <w:rsid w:val="00B17BEC"/>
    <w:rsid w:val="00B70436"/>
    <w:rsid w:val="00DA2CEC"/>
    <w:rsid w:val="00F86D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8CF6"/>
  <w15:chartTrackingRefBased/>
  <w15:docId w15:val="{209CDC23-C4E9-4B94-954A-DED03D13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0436"/>
    <w:pPr>
      <w:spacing w:after="0" w:line="240" w:lineRule="auto"/>
      <w:jc w:val="center"/>
      <w:outlineLvl w:val="0"/>
    </w:pPr>
    <w:rPr>
      <w:rFonts w:asciiTheme="minorBidi" w:hAnsiTheme="minorBidi"/>
      <w:b/>
      <w:bCs/>
      <w:sz w:val="32"/>
      <w:szCs w:val="32"/>
    </w:rPr>
  </w:style>
  <w:style w:type="paragraph" w:styleId="Titre2">
    <w:name w:val="heading 2"/>
    <w:basedOn w:val="Normal"/>
    <w:next w:val="Normal"/>
    <w:link w:val="Titre2Car"/>
    <w:uiPriority w:val="9"/>
    <w:unhideWhenUsed/>
    <w:qFormat/>
    <w:rsid w:val="00B70436"/>
    <w:pPr>
      <w:shd w:val="clear" w:color="auto" w:fill="FFFFFF" w:themeFill="background1"/>
      <w:spacing w:before="240" w:after="0" w:line="240" w:lineRule="auto"/>
      <w:outlineLvl w:val="1"/>
    </w:pPr>
    <w:rPr>
      <w:rFonts w:asciiTheme="minorBidi" w:hAnsiTheme="minorBidi"/>
      <w:b/>
      <w:bCs/>
      <w:sz w:val="24"/>
      <w:szCs w:val="24"/>
    </w:rPr>
  </w:style>
  <w:style w:type="paragraph" w:styleId="Titre3">
    <w:name w:val="heading 3"/>
    <w:basedOn w:val="Normal"/>
    <w:next w:val="Normal"/>
    <w:link w:val="Titre3Car"/>
    <w:uiPriority w:val="9"/>
    <w:unhideWhenUsed/>
    <w:qFormat/>
    <w:rsid w:val="00B70436"/>
    <w:pPr>
      <w:keepNext/>
      <w:keepLines/>
      <w:spacing w:after="0"/>
      <w:outlineLvl w:val="2"/>
    </w:pPr>
    <w:rPr>
      <w:rFonts w:ascii="Arial" w:eastAsia="Calibri" w:hAnsi="Arial" w:cs="Arial"/>
      <w:bCs/>
      <w:sz w:val="24"/>
      <w:szCs w:val="24"/>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0436"/>
    <w:rPr>
      <w:rFonts w:asciiTheme="minorBidi" w:hAnsiTheme="minorBidi"/>
      <w:b/>
      <w:bCs/>
      <w:sz w:val="32"/>
      <w:szCs w:val="32"/>
    </w:rPr>
  </w:style>
  <w:style w:type="character" w:customStyle="1" w:styleId="Titre2Car">
    <w:name w:val="Titre 2 Car"/>
    <w:basedOn w:val="Policepardfaut"/>
    <w:link w:val="Titre2"/>
    <w:uiPriority w:val="9"/>
    <w:rsid w:val="00B70436"/>
    <w:rPr>
      <w:rFonts w:asciiTheme="minorBidi" w:hAnsiTheme="minorBidi"/>
      <w:b/>
      <w:bCs/>
      <w:sz w:val="24"/>
      <w:szCs w:val="24"/>
      <w:shd w:val="clear" w:color="auto" w:fill="FFFFFF" w:themeFill="background1"/>
    </w:rPr>
  </w:style>
  <w:style w:type="character" w:customStyle="1" w:styleId="Titre3Car">
    <w:name w:val="Titre 3 Car"/>
    <w:basedOn w:val="Policepardfaut"/>
    <w:link w:val="Titre3"/>
    <w:uiPriority w:val="9"/>
    <w:rsid w:val="00B70436"/>
    <w:rPr>
      <w:rFonts w:ascii="Arial" w:eastAsia="Calibri" w:hAnsi="Arial" w:cs="Arial"/>
      <w:bCs/>
      <w:sz w:val="24"/>
      <w:szCs w:val="24"/>
      <w:u w:val="single"/>
    </w:rPr>
  </w:style>
  <w:style w:type="paragraph" w:styleId="Paragraphedeliste">
    <w:name w:val="List Paragraph"/>
    <w:basedOn w:val="Normal"/>
    <w:uiPriority w:val="34"/>
    <w:qFormat/>
    <w:rsid w:val="00B70436"/>
    <w:pPr>
      <w:ind w:left="720"/>
      <w:contextualSpacing/>
    </w:pPr>
  </w:style>
  <w:style w:type="character" w:styleId="Lienhypertexte">
    <w:name w:val="Hyperlink"/>
    <w:basedOn w:val="Policepardfaut"/>
    <w:uiPriority w:val="99"/>
    <w:unhideWhenUsed/>
    <w:rsid w:val="00B70436"/>
    <w:rPr>
      <w:color w:val="0000FF"/>
      <w:u w:val="single"/>
    </w:rPr>
  </w:style>
  <w:style w:type="paragraph" w:styleId="En-tte">
    <w:name w:val="header"/>
    <w:basedOn w:val="Normal"/>
    <w:link w:val="En-tteCar"/>
    <w:uiPriority w:val="99"/>
    <w:unhideWhenUsed/>
    <w:rsid w:val="006E6274"/>
    <w:pPr>
      <w:tabs>
        <w:tab w:val="center" w:pos="4536"/>
        <w:tab w:val="right" w:pos="9072"/>
      </w:tabs>
      <w:spacing w:after="0" w:line="240" w:lineRule="auto"/>
    </w:pPr>
  </w:style>
  <w:style w:type="character" w:customStyle="1" w:styleId="En-tteCar">
    <w:name w:val="En-tête Car"/>
    <w:basedOn w:val="Policepardfaut"/>
    <w:link w:val="En-tte"/>
    <w:uiPriority w:val="99"/>
    <w:rsid w:val="006E6274"/>
  </w:style>
  <w:style w:type="paragraph" w:styleId="Pieddepage">
    <w:name w:val="footer"/>
    <w:basedOn w:val="Normal"/>
    <w:link w:val="PieddepageCar"/>
    <w:uiPriority w:val="99"/>
    <w:unhideWhenUsed/>
    <w:rsid w:val="006E62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868</Words>
  <Characters>4780</Characters>
  <Application>Microsoft Office Word</Application>
  <DocSecurity>0</DocSecurity>
  <Lines>39</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5</cp:revision>
  <dcterms:created xsi:type="dcterms:W3CDTF">2025-11-22T10:39:00Z</dcterms:created>
  <dcterms:modified xsi:type="dcterms:W3CDTF">2025-12-20T09:44:00Z</dcterms:modified>
</cp:coreProperties>
</file>