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C0B" w:rsidRPr="009A4C0B" w:rsidRDefault="009A4C0B" w:rsidP="009A4C0B">
      <w:pPr>
        <w:pStyle w:val="Titre1"/>
        <w:keepNext w:val="0"/>
        <w:keepLines w:val="0"/>
        <w:spacing w:before="0" w:line="240" w:lineRule="auto"/>
        <w:jc w:val="center"/>
        <w:rPr>
          <w:rFonts w:ascii="Arial" w:eastAsiaTheme="minorHAnsi" w:hAnsi="Arial" w:cs="Arial"/>
          <w:b/>
          <w:bCs/>
          <w:color w:val="auto"/>
        </w:rPr>
      </w:pPr>
      <w:r w:rsidRPr="009A4C0B">
        <w:rPr>
          <w:rFonts w:ascii="Arial" w:eastAsiaTheme="minorHAnsi" w:hAnsi="Arial" w:cs="Arial"/>
          <w:b/>
          <w:bCs/>
          <w:noProof/>
          <w:color w:val="auto"/>
        </w:rPr>
        <w:drawing>
          <wp:anchor distT="0" distB="0" distL="114300" distR="114300" simplePos="0" relativeHeight="251659264" behindDoc="0" locked="0" layoutInCell="1" allowOverlap="1" wp14:anchorId="5A1E9783" wp14:editId="62A7687C">
            <wp:simplePos x="0" y="0"/>
            <wp:positionH relativeFrom="rightMargin">
              <wp:posOffset>221393</wp:posOffset>
            </wp:positionH>
            <wp:positionV relativeFrom="paragraph">
              <wp:posOffset>-109008</wp:posOffset>
            </wp:positionV>
            <wp:extent cx="533400" cy="596490"/>
            <wp:effectExtent l="0" t="0" r="0" b="0"/>
            <wp:wrapNone/>
            <wp:docPr id="2002423046"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533400" cy="596490"/>
                    </a:xfrm>
                    <a:prstGeom prst="rect">
                      <a:avLst/>
                    </a:prstGeom>
                  </pic:spPr>
                </pic:pic>
              </a:graphicData>
            </a:graphic>
            <wp14:sizeRelH relativeFrom="margin">
              <wp14:pctWidth>0</wp14:pctWidth>
            </wp14:sizeRelH>
            <wp14:sizeRelV relativeFrom="margin">
              <wp14:pctHeight>0</wp14:pctHeight>
            </wp14:sizeRelV>
          </wp:anchor>
        </w:drawing>
      </w:r>
      <w:r w:rsidRPr="009A4C0B">
        <w:rPr>
          <w:rFonts w:ascii="Arial" w:eastAsiaTheme="minorHAnsi" w:hAnsi="Arial" w:cs="Arial"/>
          <w:b/>
          <w:bCs/>
          <w:color w:val="auto"/>
        </w:rPr>
        <w:t>1 L’Hygiène des mains</w:t>
      </w:r>
    </w:p>
    <w:p w:rsidR="009A4C0B" w:rsidRPr="009A4C0B" w:rsidRDefault="009A4C0B" w:rsidP="009A4C0B">
      <w:pPr>
        <w:pStyle w:val="Titre1"/>
        <w:keepNext w:val="0"/>
        <w:keepLines w:val="0"/>
        <w:spacing w:before="0" w:line="240" w:lineRule="auto"/>
        <w:jc w:val="center"/>
        <w:rPr>
          <w:rFonts w:ascii="Arial" w:eastAsiaTheme="minorHAnsi" w:hAnsi="Arial" w:cs="Arial"/>
          <w:b/>
          <w:bCs/>
          <w:color w:val="auto"/>
        </w:rPr>
      </w:pPr>
      <w:r w:rsidRPr="009A4C0B">
        <w:rPr>
          <w:rFonts w:ascii="Arial" w:eastAsiaTheme="minorHAnsi" w:hAnsi="Arial" w:cs="Arial"/>
          <w:b/>
          <w:bCs/>
          <w:color w:val="auto"/>
        </w:rPr>
        <w:t xml:space="preserve"> Plan de séquence – Guide enseignant (GE2)</w:t>
      </w:r>
    </w:p>
    <w:p w:rsidR="007C4478" w:rsidRPr="007C4478" w:rsidRDefault="009A4C0B" w:rsidP="007C4478">
      <w:pPr>
        <w:tabs>
          <w:tab w:val="left" w:pos="1008"/>
        </w:tabs>
        <w:spacing w:before="240" w:after="0"/>
        <w:rPr>
          <w:rFonts w:ascii="Arial" w:eastAsia="Calibri" w:hAnsi="Arial" w:cs="Arial"/>
          <w:b/>
          <w:bCs/>
          <w:sz w:val="24"/>
          <w:szCs w:val="24"/>
          <w:shd w:val="clear" w:color="auto" w:fill="FFFFFF"/>
        </w:rPr>
      </w:pPr>
      <w:r w:rsidRPr="009A4C0B">
        <w:rPr>
          <w:rStyle w:val="Titre2Car"/>
          <w:rFonts w:ascii="Arial" w:hAnsi="Arial"/>
          <w:noProof/>
        </w:rPr>
        <mc:AlternateContent>
          <mc:Choice Requires="wps">
            <w:drawing>
              <wp:anchor distT="0" distB="0" distL="114300" distR="114300" simplePos="0" relativeHeight="251661312" behindDoc="0" locked="0" layoutInCell="1" allowOverlap="1" wp14:anchorId="736E461B" wp14:editId="68847DC1">
                <wp:simplePos x="0" y="0"/>
                <wp:positionH relativeFrom="margin">
                  <wp:posOffset>-335915</wp:posOffset>
                </wp:positionH>
                <wp:positionV relativeFrom="paragraph">
                  <wp:posOffset>88266</wp:posOffset>
                </wp:positionV>
                <wp:extent cx="6858000" cy="2720340"/>
                <wp:effectExtent l="19050" t="19050" r="19050" b="2286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2720340"/>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BFFBB" id="Rectangle 16" o:spid="_x0000_s1026" style="position:absolute;margin-left:-26.45pt;margin-top:6.95pt;width:540pt;height:21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" filled="f" strokecolor="#e5a900" strokeweight="2.25pt">
                <w10:wrap anchorx="margin"/>
              </v:rect>
            </w:pict>
          </mc:Fallback>
        </mc:AlternateContent>
      </w:r>
      <w:r w:rsidR="007C4478" w:rsidRPr="007C4478">
        <w:rPr>
          <w:rFonts w:ascii="Arial" w:eastAsia="Calibri" w:hAnsi="Arial" w:cs="Arial"/>
          <w:b/>
          <w:bCs/>
          <w:color w:val="000000"/>
          <w:sz w:val="24"/>
          <w:szCs w:val="24"/>
        </w:rPr>
        <w:t>Â</w:t>
      </w:r>
      <w:r w:rsidR="007C4478" w:rsidRPr="007C4478">
        <w:rPr>
          <w:rFonts w:ascii="Arial" w:eastAsia="Calibri" w:hAnsi="Arial" w:cs="Arial"/>
          <w:b/>
          <w:bCs/>
          <w:sz w:val="24"/>
          <w:szCs w:val="24"/>
          <w:shd w:val="clear" w:color="auto" w:fill="FFFFFF"/>
        </w:rPr>
        <w:t xml:space="preserve">ge : 4-6 ans </w:t>
      </w:r>
    </w:p>
    <w:p w:rsidR="007C4478" w:rsidRPr="007C4478" w:rsidRDefault="007C4478" w:rsidP="007C4478">
      <w:pPr>
        <w:tabs>
          <w:tab w:val="left" w:pos="1008"/>
        </w:tabs>
        <w:spacing w:after="0"/>
        <w:rPr>
          <w:rFonts w:ascii="Arial" w:eastAsia="Calibri" w:hAnsi="Arial" w:cs="Arial"/>
          <w:b/>
          <w:bCs/>
          <w:sz w:val="24"/>
          <w:szCs w:val="24"/>
          <w:shd w:val="clear" w:color="auto" w:fill="FFFFFF"/>
        </w:rPr>
      </w:pPr>
    </w:p>
    <w:p w:rsidR="007C4478" w:rsidRPr="007C4478" w:rsidRDefault="007C4478" w:rsidP="007C4478">
      <w:pPr>
        <w:keepNext/>
        <w:keepLines/>
        <w:spacing w:after="0"/>
        <w:outlineLvl w:val="6"/>
        <w:rPr>
          <w:rFonts w:ascii="Arial" w:eastAsia="Calibri" w:hAnsi="Arial" w:cs="Arial"/>
          <w:bCs/>
          <w:sz w:val="24"/>
          <w:szCs w:val="24"/>
        </w:rPr>
      </w:pPr>
      <w:r w:rsidRPr="007C4478">
        <w:rPr>
          <w:rFonts w:ascii="Arial" w:eastAsia="Calibri" w:hAnsi="Arial" w:cs="Arial"/>
          <w:b/>
          <w:sz w:val="24"/>
          <w:szCs w:val="24"/>
        </w:rPr>
        <w:t>Objectifs</w:t>
      </w:r>
      <w:r w:rsidRPr="007C4478">
        <w:rPr>
          <w:rFonts w:ascii="Arial" w:eastAsia="Calibri" w:hAnsi="Arial" w:cs="Arial"/>
          <w:bCs/>
          <w:sz w:val="24"/>
          <w:szCs w:val="24"/>
        </w:rPr>
        <w:t xml:space="preserve"> :</w:t>
      </w:r>
    </w:p>
    <w:p w:rsidR="007C4478" w:rsidRPr="007C4478" w:rsidRDefault="007C4478" w:rsidP="007C4478">
      <w:pPr>
        <w:keepNext/>
        <w:keepLines/>
        <w:numPr>
          <w:ilvl w:val="0"/>
          <w:numId w:val="2"/>
        </w:numPr>
        <w:tabs>
          <w:tab w:val="left" w:pos="1008"/>
        </w:tabs>
        <w:spacing w:after="0" w:line="276" w:lineRule="auto"/>
        <w:contextualSpacing/>
        <w:outlineLvl w:val="7"/>
        <w:rPr>
          <w:rFonts w:ascii="Arial" w:eastAsia="Calibri" w:hAnsi="Arial" w:cs="Arial"/>
          <w:bCs/>
          <w:sz w:val="24"/>
          <w:szCs w:val="24"/>
        </w:rPr>
      </w:pPr>
      <w:r w:rsidRPr="007C4478">
        <w:rPr>
          <w:rFonts w:ascii="Arial" w:eastAsia="Calibri" w:hAnsi="Arial" w:cs="Arial"/>
          <w:bCs/>
          <w:sz w:val="24"/>
          <w:szCs w:val="24"/>
        </w:rPr>
        <w:t>Apprendre les différentes étapes du lavage des mains ;</w:t>
      </w:r>
    </w:p>
    <w:p w:rsidR="007C4478" w:rsidRPr="007C4478" w:rsidRDefault="007C4478" w:rsidP="007C4478">
      <w:pPr>
        <w:keepNext/>
        <w:keepLines/>
        <w:numPr>
          <w:ilvl w:val="0"/>
          <w:numId w:val="2"/>
        </w:numPr>
        <w:tabs>
          <w:tab w:val="left" w:pos="1008"/>
        </w:tabs>
        <w:spacing w:before="200" w:after="0" w:line="276" w:lineRule="auto"/>
        <w:contextualSpacing/>
        <w:outlineLvl w:val="7"/>
        <w:rPr>
          <w:rFonts w:ascii="Arial" w:eastAsia="Calibri" w:hAnsi="Arial" w:cs="Arial"/>
          <w:bCs/>
          <w:color w:val="000000"/>
          <w:sz w:val="24"/>
          <w:szCs w:val="24"/>
        </w:rPr>
      </w:pPr>
      <w:r w:rsidRPr="007C4478">
        <w:rPr>
          <w:rFonts w:ascii="Arial" w:eastAsia="Calibri" w:hAnsi="Arial" w:cs="Arial"/>
          <w:bCs/>
          <w:sz w:val="24"/>
          <w:szCs w:val="24"/>
        </w:rPr>
        <w:t xml:space="preserve">Comprendre que se laver les mains permet d’enlever les </w:t>
      </w:r>
      <w:r w:rsidRPr="007C4478">
        <w:rPr>
          <w:rFonts w:ascii="Arial" w:eastAsia="Calibri" w:hAnsi="Arial" w:cs="Arial"/>
          <w:bCs/>
          <w:color w:val="000000"/>
          <w:sz w:val="24"/>
          <w:szCs w:val="24"/>
        </w:rPr>
        <w:t>microbes dangereux présents sur les mains ;</w:t>
      </w:r>
    </w:p>
    <w:p w:rsidR="007C4478" w:rsidRPr="007C4478" w:rsidRDefault="007C4478" w:rsidP="007C4478">
      <w:pPr>
        <w:keepNext/>
        <w:keepLines/>
        <w:numPr>
          <w:ilvl w:val="0"/>
          <w:numId w:val="2"/>
        </w:numPr>
        <w:tabs>
          <w:tab w:val="left" w:pos="1008"/>
        </w:tabs>
        <w:spacing w:before="200" w:after="0" w:line="276" w:lineRule="auto"/>
        <w:contextualSpacing/>
        <w:outlineLvl w:val="7"/>
        <w:rPr>
          <w:rFonts w:ascii="Arial" w:eastAsia="Calibri" w:hAnsi="Arial" w:cs="Arial"/>
          <w:bCs/>
          <w:sz w:val="24"/>
          <w:szCs w:val="24"/>
        </w:rPr>
      </w:pPr>
      <w:r w:rsidRPr="007C4478">
        <w:rPr>
          <w:rFonts w:ascii="Arial" w:eastAsia="Calibri" w:hAnsi="Arial" w:cs="Arial"/>
          <w:bCs/>
          <w:sz w:val="24"/>
          <w:szCs w:val="24"/>
        </w:rPr>
        <w:t>Comprendre l’intérêt du savon.</w:t>
      </w:r>
    </w:p>
    <w:p w:rsidR="007C4478" w:rsidRPr="007C4478" w:rsidRDefault="007C4478" w:rsidP="007C4478">
      <w:pPr>
        <w:tabs>
          <w:tab w:val="left" w:pos="1008"/>
        </w:tabs>
        <w:spacing w:after="0"/>
        <w:rPr>
          <w:rFonts w:ascii="Arial" w:eastAsia="Calibri" w:hAnsi="Arial" w:cs="Arial"/>
          <w:b/>
          <w:sz w:val="24"/>
          <w:szCs w:val="24"/>
        </w:rPr>
      </w:pPr>
      <w:r w:rsidRPr="007C4478">
        <w:rPr>
          <w:rFonts w:ascii="Arial" w:eastAsia="Calibri" w:hAnsi="Arial" w:cs="Arial"/>
          <w:b/>
          <w:sz w:val="24"/>
          <w:szCs w:val="24"/>
        </w:rPr>
        <w:t xml:space="preserve">Compétences :  </w:t>
      </w:r>
    </w:p>
    <w:p w:rsidR="007C4478" w:rsidRPr="007C4478" w:rsidRDefault="007C4478" w:rsidP="007C4478">
      <w:pPr>
        <w:numPr>
          <w:ilvl w:val="0"/>
          <w:numId w:val="1"/>
        </w:numPr>
        <w:tabs>
          <w:tab w:val="left" w:pos="1008"/>
        </w:tabs>
        <w:spacing w:after="0"/>
        <w:contextualSpacing/>
        <w:rPr>
          <w:rFonts w:ascii="Arial" w:eastAsia="Calibri" w:hAnsi="Arial" w:cs="Arial"/>
          <w:bCs/>
          <w:sz w:val="24"/>
          <w:szCs w:val="24"/>
        </w:rPr>
      </w:pPr>
      <w:r w:rsidRPr="007C4478">
        <w:rPr>
          <w:rFonts w:ascii="Arial" w:eastAsia="Calibri" w:hAnsi="Arial" w:cs="Arial"/>
          <w:bCs/>
          <w:sz w:val="24"/>
          <w:szCs w:val="24"/>
        </w:rPr>
        <w:t>Connaître et mettre en œuvre quelques règles d’hygiène corporelle et d’une vie saine.</w:t>
      </w:r>
    </w:p>
    <w:p w:rsidR="007C4478" w:rsidRPr="007C4478" w:rsidRDefault="007C4478" w:rsidP="007C4478">
      <w:pPr>
        <w:numPr>
          <w:ilvl w:val="0"/>
          <w:numId w:val="1"/>
        </w:numPr>
        <w:spacing w:after="0"/>
        <w:contextualSpacing/>
        <w:rPr>
          <w:rFonts w:ascii="Arial" w:eastAsia="Calibri" w:hAnsi="Arial" w:cs="Arial"/>
          <w:bCs/>
          <w:sz w:val="24"/>
          <w:szCs w:val="24"/>
        </w:rPr>
      </w:pPr>
      <w:r w:rsidRPr="007C4478">
        <w:rPr>
          <w:rFonts w:ascii="Arial" w:eastAsia="Calibri" w:hAnsi="Arial" w:cs="Arial"/>
          <w:bCs/>
          <w:sz w:val="24"/>
          <w:szCs w:val="24"/>
        </w:rPr>
        <w:t>Commencer à adopter une attitude responsable en matière de respect des lieux et de protection du vivant.</w:t>
      </w:r>
    </w:p>
    <w:p w:rsidR="007C4478" w:rsidRDefault="007C4478" w:rsidP="007C4478">
      <w:pPr>
        <w:tabs>
          <w:tab w:val="left" w:pos="1008"/>
        </w:tabs>
        <w:spacing w:before="240" w:after="0"/>
        <w:rPr>
          <w:rFonts w:ascii="Arial" w:hAnsi="Arial" w:cs="Arial"/>
          <w:bCs/>
          <w:sz w:val="24"/>
          <w:szCs w:val="24"/>
        </w:rPr>
      </w:pPr>
    </w:p>
    <w:p w:rsidR="007C4478" w:rsidRDefault="007C4478" w:rsidP="007C4478">
      <w:pPr>
        <w:tabs>
          <w:tab w:val="left" w:pos="1008"/>
        </w:tabs>
        <w:spacing w:before="240" w:after="0"/>
        <w:rPr>
          <w:rFonts w:ascii="Arial" w:hAnsi="Arial" w:cs="Arial"/>
          <w:bCs/>
          <w:sz w:val="24"/>
          <w:szCs w:val="24"/>
        </w:rPr>
      </w:pPr>
      <w:bookmarkStart w:id="0" w:name="_GoBack"/>
      <w:bookmarkEnd w:id="0"/>
    </w:p>
    <w:tbl>
      <w:tblPr>
        <w:tblStyle w:val="Grilledutableau"/>
        <w:tblW w:w="10632" w:type="dxa"/>
        <w:tblInd w:w="-5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0"/>
        <w:gridCol w:w="2004"/>
        <w:gridCol w:w="6078"/>
      </w:tblGrid>
      <w:tr w:rsidR="009A4C0B" w:rsidTr="009A4C0B">
        <w:tc>
          <w:tcPr>
            <w:tcW w:w="2550" w:type="dxa"/>
          </w:tcPr>
          <w:p w:rsidR="009A4C0B" w:rsidRPr="0079443D" w:rsidRDefault="009A4C0B" w:rsidP="00F31906">
            <w:pPr>
              <w:rPr>
                <w:rFonts w:ascii="Arial" w:hAnsi="Arial" w:cs="Arial"/>
                <w:sz w:val="24"/>
                <w:szCs w:val="24"/>
              </w:rPr>
            </w:pPr>
            <w:r w:rsidRPr="0047012B">
              <w:rPr>
                <w:rFonts w:ascii="Arial" w:hAnsi="Arial" w:cs="Arial"/>
                <w:b/>
                <w:bCs/>
                <w:sz w:val="28"/>
                <w:szCs w:val="28"/>
              </w:rPr>
              <w:t>Phase</w:t>
            </w:r>
            <w:r w:rsidRPr="0047012B">
              <w:rPr>
                <w:rFonts w:ascii="Arial" w:hAnsi="Arial" w:cs="Arial"/>
                <w:sz w:val="24"/>
                <w:szCs w:val="24"/>
              </w:rPr>
              <w:t xml:space="preserve"> </w:t>
            </w:r>
          </w:p>
        </w:tc>
        <w:tc>
          <w:tcPr>
            <w:tcW w:w="2004" w:type="dxa"/>
          </w:tcPr>
          <w:p w:rsidR="009A4C0B" w:rsidRDefault="009A4C0B" w:rsidP="00F31906">
            <w:r w:rsidRPr="0047012B">
              <w:rPr>
                <w:rFonts w:ascii="Arial" w:hAnsi="Arial" w:cs="Arial"/>
                <w:b/>
                <w:bCs/>
                <w:sz w:val="28"/>
                <w:szCs w:val="28"/>
              </w:rPr>
              <w:t>Matériel</w:t>
            </w:r>
          </w:p>
        </w:tc>
        <w:tc>
          <w:tcPr>
            <w:tcW w:w="6078" w:type="dxa"/>
          </w:tcPr>
          <w:p w:rsidR="009A4C0B" w:rsidRDefault="009A4C0B" w:rsidP="00F31906">
            <w:r w:rsidRPr="0047012B">
              <w:rPr>
                <w:rFonts w:ascii="Arial" w:hAnsi="Arial" w:cs="Arial"/>
                <w:b/>
                <w:bCs/>
                <w:sz w:val="28"/>
                <w:szCs w:val="28"/>
              </w:rPr>
              <w:t>Déroulement</w:t>
            </w:r>
          </w:p>
        </w:tc>
      </w:tr>
      <w:tr w:rsidR="009A4C0B" w:rsidTr="009A4C0B">
        <w:tc>
          <w:tcPr>
            <w:tcW w:w="2550" w:type="dxa"/>
          </w:tcPr>
          <w:p w:rsidR="009A4C0B" w:rsidRPr="0079443D" w:rsidRDefault="009A4C0B" w:rsidP="00F31906">
            <w:pPr>
              <w:rPr>
                <w:rFonts w:ascii="Arial" w:hAnsi="Arial" w:cs="Arial"/>
                <w:b/>
                <w:bCs/>
                <w:sz w:val="24"/>
                <w:szCs w:val="24"/>
              </w:rPr>
            </w:pPr>
            <w:r w:rsidRPr="0079443D">
              <w:rPr>
                <w:rFonts w:ascii="Arial" w:hAnsi="Arial" w:cs="Arial"/>
                <w:b/>
                <w:bCs/>
                <w:sz w:val="24"/>
                <w:szCs w:val="24"/>
              </w:rPr>
              <w:t>Introduction</w:t>
            </w:r>
          </w:p>
          <w:p w:rsidR="009A4C0B" w:rsidRPr="0079443D" w:rsidRDefault="009A4C0B" w:rsidP="00F31906">
            <w:pPr>
              <w:rPr>
                <w:rFonts w:ascii="Arial" w:hAnsi="Arial" w:cs="Arial"/>
                <w:bCs/>
                <w:sz w:val="24"/>
                <w:szCs w:val="24"/>
              </w:rPr>
            </w:pPr>
            <w:r w:rsidRPr="0079443D">
              <w:rPr>
                <w:rFonts w:ascii="Arial" w:hAnsi="Arial" w:cs="Arial"/>
                <w:bCs/>
                <w:sz w:val="24"/>
                <w:szCs w:val="24"/>
              </w:rPr>
              <w:t>20 min</w:t>
            </w:r>
          </w:p>
          <w:p w:rsidR="009A4C0B" w:rsidRDefault="009A4C0B" w:rsidP="00F31906">
            <w:r w:rsidRPr="0079443D">
              <w:rPr>
                <w:rFonts w:ascii="Arial" w:hAnsi="Arial" w:cs="Arial"/>
                <w:bCs/>
                <w:sz w:val="24"/>
                <w:szCs w:val="24"/>
              </w:rPr>
              <w:t>Classe entière</w:t>
            </w:r>
          </w:p>
        </w:tc>
        <w:tc>
          <w:tcPr>
            <w:tcW w:w="2004" w:type="dxa"/>
          </w:tcPr>
          <w:p w:rsidR="009A4C0B" w:rsidRPr="0079443D" w:rsidRDefault="009A4C0B" w:rsidP="00F31906">
            <w:pPr>
              <w:rPr>
                <w:rFonts w:ascii="Arial" w:hAnsi="Arial" w:cs="Arial"/>
                <w:sz w:val="24"/>
                <w:szCs w:val="24"/>
              </w:rPr>
            </w:pPr>
            <w:r w:rsidRPr="0047012B">
              <w:rPr>
                <w:rFonts w:ascii="Arial" w:hAnsi="Arial" w:cs="Arial"/>
                <w:sz w:val="24"/>
                <w:szCs w:val="24"/>
              </w:rPr>
              <w:t xml:space="preserve">Introduction </w:t>
            </w:r>
            <w:r w:rsidRPr="0047012B">
              <w:rPr>
                <w:rFonts w:ascii="Arial" w:hAnsi="Arial" w:cs="Arial"/>
                <w:sz w:val="24"/>
                <w:szCs w:val="24"/>
              </w:rPr>
              <w:br/>
              <w:t>pour l’enseignant : fiche GE1*</w:t>
            </w:r>
          </w:p>
        </w:tc>
        <w:tc>
          <w:tcPr>
            <w:tcW w:w="6078" w:type="dxa"/>
          </w:tcPr>
          <w:p w:rsidR="009A4C0B" w:rsidRPr="00641BDA" w:rsidRDefault="009A4C0B" w:rsidP="009A4C0B">
            <w:pPr>
              <w:pStyle w:val="Paragraphedeliste"/>
              <w:numPr>
                <w:ilvl w:val="0"/>
                <w:numId w:val="3"/>
              </w:numPr>
              <w:tabs>
                <w:tab w:val="left" w:pos="1008"/>
              </w:tabs>
              <w:spacing w:before="240" w:line="276" w:lineRule="auto"/>
              <w:rPr>
                <w:rFonts w:ascii="Arial" w:hAnsi="Arial" w:cs="Arial"/>
                <w:b/>
                <w:sz w:val="24"/>
                <w:szCs w:val="24"/>
              </w:rPr>
            </w:pPr>
            <w:r w:rsidRPr="0047012B">
              <w:rPr>
                <w:rFonts w:ascii="Arial" w:hAnsi="Arial" w:cs="Arial"/>
                <w:bCs/>
                <w:sz w:val="24"/>
                <w:szCs w:val="24"/>
              </w:rPr>
              <w:t xml:space="preserve">Commencer la leçon en demandant combien d’élèves se sont lavés les mains aujourd’hui ? Leur demander pourquoi ils ont lavé leurs mains (pour enlever la saleté et les microbes </w:t>
            </w:r>
            <w:r w:rsidRPr="0047012B">
              <w:rPr>
                <w:rFonts w:ascii="Arial" w:hAnsi="Arial" w:cs="Arial"/>
                <w:bCs/>
                <w:color w:val="000000" w:themeColor="text1"/>
                <w:sz w:val="24"/>
                <w:szCs w:val="24"/>
              </w:rPr>
              <w:t>dangereux qui s’y trouvent).</w:t>
            </w:r>
            <w:r w:rsidRPr="00641BDA">
              <w:rPr>
                <w:rFonts w:ascii="Arial" w:hAnsi="Arial" w:cs="Arial"/>
                <w:b/>
                <w:sz w:val="24"/>
                <w:szCs w:val="24"/>
              </w:rPr>
              <w:t xml:space="preserve"> Que pourrait-il arriver s’ils n’avaient pas lavé leurs mains ? (</w:t>
            </w:r>
            <w:r w:rsidRPr="00B12633">
              <w:rPr>
                <w:rFonts w:ascii="Arial" w:hAnsi="Arial" w:cs="Arial"/>
                <w:b/>
                <w:sz w:val="24"/>
                <w:szCs w:val="24"/>
              </w:rPr>
              <w:t>Ils</w:t>
            </w:r>
            <w:r w:rsidRPr="00641BDA">
              <w:rPr>
                <w:rFonts w:ascii="Arial" w:hAnsi="Arial" w:cs="Arial"/>
                <w:b/>
                <w:sz w:val="24"/>
                <w:szCs w:val="24"/>
              </w:rPr>
              <w:t xml:space="preserve"> pourraient tomber malades).</w:t>
            </w:r>
          </w:p>
          <w:p w:rsidR="009A4C0B" w:rsidRPr="0047012B" w:rsidRDefault="009A4C0B" w:rsidP="009A4C0B">
            <w:pPr>
              <w:pStyle w:val="Paragraphedeliste"/>
              <w:numPr>
                <w:ilvl w:val="0"/>
                <w:numId w:val="3"/>
              </w:numPr>
              <w:tabs>
                <w:tab w:val="left" w:pos="1008"/>
              </w:tabs>
              <w:spacing w:before="240" w:line="276" w:lineRule="auto"/>
              <w:rPr>
                <w:rFonts w:ascii="Arial" w:hAnsi="Arial" w:cs="Arial"/>
                <w:bCs/>
                <w:sz w:val="24"/>
                <w:szCs w:val="24"/>
              </w:rPr>
            </w:pPr>
            <w:r w:rsidRPr="0047012B">
              <w:rPr>
                <w:rFonts w:ascii="Arial" w:hAnsi="Arial" w:cs="Arial"/>
                <w:bCs/>
                <w:sz w:val="24"/>
                <w:szCs w:val="24"/>
              </w:rPr>
              <w:t>Dire aux élèves que nous nous servons de nos mains continuellement, qu’elles recueillent des millions de microbes chaque jour et, bien que la plupart soient nos amis, certains pourraient être dangereux et nous rendre malade. Leur expliquer que nous transmettons les microbes qui sont sur nos mains à nos camarades et à notre entourage par le toucher. C’est pour toutes ces raisons qu’il faut se laver les mains.</w:t>
            </w:r>
          </w:p>
          <w:p w:rsidR="009A4C0B" w:rsidRDefault="009A4C0B" w:rsidP="00F31906">
            <w:pPr>
              <w:ind w:left="426"/>
              <w:rPr>
                <w:rFonts w:ascii="Arial" w:hAnsi="Arial" w:cs="Arial"/>
                <w:bCs/>
                <w:sz w:val="24"/>
                <w:szCs w:val="24"/>
              </w:rPr>
            </w:pPr>
            <w:r w:rsidRPr="0047012B">
              <w:rPr>
                <w:rFonts w:ascii="Arial" w:hAnsi="Arial" w:cs="Arial"/>
                <w:bCs/>
                <w:sz w:val="24"/>
                <w:szCs w:val="24"/>
              </w:rPr>
              <w:t>(Principalement après être allé aux toilettes, avant de manger). Une image représentant le lavage des mains peut être positionnée sur le tableau pour indiquer les moment clefs auxquels il faut se laver les mains (exemple ci-dessous).</w:t>
            </w:r>
          </w:p>
          <w:p w:rsidR="009A4C0B" w:rsidRDefault="009A4C0B" w:rsidP="00F31906">
            <w:pPr>
              <w:ind w:left="426"/>
              <w:rPr>
                <w:rFonts w:ascii="Arial" w:hAnsi="Arial" w:cs="Arial"/>
                <w:bCs/>
                <w:sz w:val="24"/>
                <w:szCs w:val="24"/>
              </w:rPr>
            </w:pPr>
          </w:p>
          <w:p w:rsidR="009A4C0B" w:rsidRPr="0079443D" w:rsidRDefault="009A4C0B" w:rsidP="00F31906">
            <w:pPr>
              <w:ind w:left="426"/>
              <w:rPr>
                <w:rFonts w:ascii="Arial" w:hAnsi="Arial" w:cs="Arial"/>
                <w:bCs/>
                <w:sz w:val="24"/>
                <w:szCs w:val="24"/>
              </w:rPr>
            </w:pPr>
            <w:r w:rsidRPr="0079443D">
              <w:rPr>
                <w:rFonts w:ascii="Arial" w:hAnsi="Arial" w:cs="Arial"/>
                <w:bCs/>
                <w:sz w:val="24"/>
                <w:szCs w:val="24"/>
              </w:rPr>
              <w:t xml:space="preserve">Expliquer aux élèves qu’ils vont faire des activités pour apprendre à bien se laver les mains et pour </w:t>
            </w:r>
            <w:r w:rsidRPr="0079443D">
              <w:rPr>
                <w:rFonts w:ascii="Arial" w:hAnsi="Arial" w:cs="Arial"/>
                <w:bCs/>
                <w:sz w:val="24"/>
                <w:szCs w:val="24"/>
              </w:rPr>
              <w:lastRenderedPageBreak/>
              <w:t>voir comment bien enlever les microbes dangereux sur leurs mains.</w:t>
            </w:r>
          </w:p>
        </w:tc>
      </w:tr>
      <w:tr w:rsidR="009A4C0B" w:rsidTr="009A4C0B">
        <w:tc>
          <w:tcPr>
            <w:tcW w:w="2550" w:type="dxa"/>
          </w:tcPr>
          <w:p w:rsidR="009A4C0B" w:rsidRDefault="009A4C0B" w:rsidP="00F31906">
            <w:pPr>
              <w:tabs>
                <w:tab w:val="left" w:pos="1008"/>
              </w:tabs>
              <w:spacing w:before="240"/>
              <w:rPr>
                <w:rFonts w:ascii="Arial" w:hAnsi="Arial" w:cs="Arial"/>
                <w:b/>
                <w:sz w:val="24"/>
                <w:szCs w:val="24"/>
              </w:rPr>
            </w:pPr>
            <w:r w:rsidRPr="00E27B3E">
              <w:rPr>
                <w:rFonts w:ascii="Arial" w:hAnsi="Arial" w:cs="Arial"/>
                <w:b/>
                <w:sz w:val="24"/>
                <w:szCs w:val="24"/>
              </w:rPr>
              <w:lastRenderedPageBreak/>
              <w:t>Démonstration</w:t>
            </w:r>
          </w:p>
          <w:p w:rsidR="009A4C0B" w:rsidRPr="00CB3CBD" w:rsidRDefault="009A4C0B" w:rsidP="00F31906">
            <w:pPr>
              <w:tabs>
                <w:tab w:val="left" w:pos="1008"/>
              </w:tabs>
              <w:rPr>
                <w:rFonts w:ascii="Arial" w:hAnsi="Arial" w:cs="Arial"/>
                <w:b/>
                <w:sz w:val="24"/>
                <w:szCs w:val="24"/>
              </w:rPr>
            </w:pPr>
            <w:r>
              <w:rPr>
                <w:rFonts w:ascii="Arial" w:hAnsi="Arial" w:cs="Arial"/>
                <w:bCs/>
                <w:sz w:val="24"/>
                <w:szCs w:val="24"/>
              </w:rPr>
              <w:t>10 min</w:t>
            </w:r>
          </w:p>
          <w:p w:rsidR="009A4C0B" w:rsidRDefault="009A4C0B" w:rsidP="00F31906">
            <w:pPr>
              <w:rPr>
                <w:rFonts w:ascii="Arial" w:hAnsi="Arial" w:cs="Arial"/>
                <w:bCs/>
                <w:sz w:val="24"/>
                <w:szCs w:val="24"/>
              </w:rPr>
            </w:pPr>
            <w:r>
              <w:rPr>
                <w:rFonts w:ascii="Arial" w:hAnsi="Arial" w:cs="Arial"/>
                <w:bCs/>
                <w:sz w:val="24"/>
                <w:szCs w:val="24"/>
              </w:rPr>
              <w:t>Classe entière</w:t>
            </w:r>
          </w:p>
          <w:p w:rsidR="009A4C0B" w:rsidRDefault="009A4C0B" w:rsidP="00F31906"/>
        </w:tc>
        <w:tc>
          <w:tcPr>
            <w:tcW w:w="2004" w:type="dxa"/>
          </w:tcPr>
          <w:p w:rsidR="007C4478" w:rsidRDefault="007C4478" w:rsidP="007C4478"/>
          <w:p w:rsidR="007C4478" w:rsidRPr="00E76D7B" w:rsidRDefault="007C4478" w:rsidP="007C4478">
            <w:pPr>
              <w:rPr>
                <w:rStyle w:val="Lienhypertexte"/>
                <w:rFonts w:ascii="Arial" w:hAnsi="Arial" w:cs="Arial"/>
                <w:sz w:val="24"/>
                <w:szCs w:val="24"/>
              </w:rPr>
            </w:pPr>
            <w:r w:rsidRPr="00E76D7B">
              <w:rPr>
                <w:rFonts w:ascii="Arial" w:hAnsi="Arial" w:cs="Arial"/>
                <w:sz w:val="24"/>
                <w:szCs w:val="24"/>
              </w:rPr>
              <w:t>Comptines du lavage d</w:t>
            </w:r>
            <w:r w:rsidRPr="00E76D7B">
              <w:rPr>
                <w:rFonts w:ascii="Arial" w:hAnsi="Arial" w:cs="Arial"/>
                <w:sz w:val="24"/>
                <w:szCs w:val="24"/>
              </w:rPr>
              <w:t>e</w:t>
            </w:r>
            <w:r w:rsidRPr="00E76D7B">
              <w:rPr>
                <w:rFonts w:ascii="Arial" w:hAnsi="Arial" w:cs="Arial"/>
                <w:sz w:val="24"/>
                <w:szCs w:val="24"/>
              </w:rPr>
              <w:t>s mains</w:t>
            </w:r>
            <w:r w:rsidRPr="00E76D7B">
              <w:rPr>
                <w:sz w:val="24"/>
                <w:szCs w:val="24"/>
              </w:rPr>
              <w:t> :</w:t>
            </w:r>
            <w:r w:rsidRPr="00E76D7B">
              <w:rPr>
                <w:rStyle w:val="Lienhypertexte"/>
                <w:rFonts w:ascii="Arial" w:hAnsi="Arial" w:cs="Arial"/>
                <w:sz w:val="24"/>
                <w:szCs w:val="24"/>
              </w:rPr>
              <w:t xml:space="preserve"> </w:t>
            </w:r>
          </w:p>
          <w:p w:rsidR="007C4478" w:rsidRPr="00E76D7B" w:rsidRDefault="007C4478" w:rsidP="007C4478">
            <w:pPr>
              <w:pStyle w:val="Paragraphedeliste"/>
              <w:numPr>
                <w:ilvl w:val="0"/>
                <w:numId w:val="2"/>
              </w:numPr>
              <w:rPr>
                <w:rFonts w:ascii="Arial" w:hAnsi="Arial" w:cs="Arial"/>
                <w:sz w:val="24"/>
                <w:szCs w:val="24"/>
              </w:rPr>
            </w:pPr>
            <w:hyperlink r:id="rId8" w:history="1">
              <w:r w:rsidRPr="00E76D7B">
                <w:rPr>
                  <w:rStyle w:val="Lienhypertexte"/>
                  <w:rFonts w:ascii="Arial" w:hAnsi="Arial" w:cs="Arial"/>
                  <w:sz w:val="24"/>
                  <w:szCs w:val="24"/>
                </w:rPr>
                <w:t>CERPEA Beausoleil</w:t>
              </w:r>
            </w:hyperlink>
            <w:r w:rsidRPr="00E76D7B">
              <w:rPr>
                <w:rFonts w:ascii="Arial" w:hAnsi="Arial" w:cs="Arial"/>
                <w:sz w:val="24"/>
                <w:szCs w:val="24"/>
              </w:rPr>
              <w:t xml:space="preserve"> </w:t>
            </w:r>
          </w:p>
          <w:p w:rsidR="007C4478" w:rsidRPr="00E76D7B" w:rsidRDefault="007C4478" w:rsidP="007C4478">
            <w:pPr>
              <w:pStyle w:val="Paragraphedeliste"/>
              <w:numPr>
                <w:ilvl w:val="0"/>
                <w:numId w:val="2"/>
              </w:numPr>
              <w:rPr>
                <w:color w:val="0000FF"/>
                <w:u w:val="single"/>
              </w:rPr>
            </w:pPr>
            <w:hyperlink r:id="rId9" w:history="1">
              <w:r w:rsidRPr="00E86FF7">
                <w:rPr>
                  <w:rStyle w:val="Lienhypertexte"/>
                  <w:rFonts w:ascii="Arial" w:hAnsi="Arial" w:cs="Arial"/>
                  <w:sz w:val="24"/>
                  <w:szCs w:val="24"/>
                </w:rPr>
                <w:t>Ministère de l’Education national et de l’Enfance de la Jeunesse</w:t>
              </w:r>
            </w:hyperlink>
          </w:p>
          <w:p w:rsidR="009A4C0B" w:rsidRPr="007C4478" w:rsidRDefault="007C4478" w:rsidP="00F31906">
            <w:pPr>
              <w:pStyle w:val="Paragraphedeliste"/>
              <w:numPr>
                <w:ilvl w:val="0"/>
                <w:numId w:val="2"/>
              </w:numPr>
              <w:rPr>
                <w:color w:val="0000FF"/>
                <w:u w:val="single"/>
              </w:rPr>
            </w:pPr>
            <w:hyperlink r:id="rId10" w:history="1">
              <w:r w:rsidRPr="00E86FF7">
                <w:rPr>
                  <w:rStyle w:val="Lienhypertexte"/>
                  <w:rFonts w:ascii="Arial" w:hAnsi="Arial" w:cs="Arial"/>
                  <w:sz w:val="24"/>
                  <w:szCs w:val="24"/>
                </w:rPr>
                <w:t>Hôpitaux Robert Schuman</w:t>
              </w:r>
            </w:hyperlink>
          </w:p>
        </w:tc>
        <w:tc>
          <w:tcPr>
            <w:tcW w:w="6078" w:type="dxa"/>
          </w:tcPr>
          <w:p w:rsidR="007C4478" w:rsidRDefault="007C4478" w:rsidP="007C4478">
            <w:pPr>
              <w:tabs>
                <w:tab w:val="left" w:pos="1008"/>
              </w:tabs>
              <w:spacing w:before="240"/>
              <w:rPr>
                <w:rFonts w:ascii="Arial" w:hAnsi="Arial" w:cs="Arial"/>
                <w:bCs/>
                <w:sz w:val="24"/>
                <w:szCs w:val="24"/>
              </w:rPr>
            </w:pPr>
            <w:r>
              <w:rPr>
                <w:rFonts w:ascii="Arial" w:hAnsi="Arial" w:cs="Arial"/>
                <w:bCs/>
                <w:sz w:val="24"/>
                <w:szCs w:val="24"/>
              </w:rPr>
              <w:t>Visionner u</w:t>
            </w:r>
            <w:r w:rsidRPr="00E76D7B">
              <w:rPr>
                <w:rFonts w:ascii="Arial" w:hAnsi="Arial" w:cs="Arial"/>
                <w:bCs/>
                <w:sz w:val="24"/>
                <w:szCs w:val="24"/>
              </w:rPr>
              <w:t>ne des</w:t>
            </w:r>
            <w:r>
              <w:rPr>
                <w:rFonts w:ascii="Arial" w:hAnsi="Arial" w:cs="Arial"/>
                <w:bCs/>
                <w:sz w:val="24"/>
                <w:szCs w:val="24"/>
              </w:rPr>
              <w:t xml:space="preserve"> comptines du lavage des mains.</w:t>
            </w:r>
          </w:p>
          <w:p w:rsidR="007C4478" w:rsidRDefault="007C4478" w:rsidP="007C4478">
            <w:pPr>
              <w:rPr>
                <w:rFonts w:ascii="Arial" w:hAnsi="Arial" w:cs="Arial"/>
                <w:bCs/>
                <w:sz w:val="24"/>
                <w:szCs w:val="24"/>
              </w:rPr>
            </w:pPr>
            <w:r>
              <w:rPr>
                <w:rFonts w:ascii="Arial" w:hAnsi="Arial" w:cs="Arial"/>
                <w:bCs/>
                <w:sz w:val="24"/>
                <w:szCs w:val="24"/>
              </w:rPr>
              <w:t>Demander aux enfants ce qu’ils ont retenu en mimant les gestes de la comptine.</w:t>
            </w:r>
          </w:p>
          <w:p w:rsidR="009A4C0B" w:rsidRDefault="009A4C0B" w:rsidP="00F31906">
            <w:pPr>
              <w:rPr>
                <w:rFonts w:ascii="Arial" w:hAnsi="Arial" w:cs="Arial"/>
                <w:bCs/>
                <w:color w:val="000000" w:themeColor="text1"/>
                <w:sz w:val="24"/>
                <w:szCs w:val="24"/>
              </w:rPr>
            </w:pPr>
          </w:p>
          <w:p w:rsidR="009A4C0B" w:rsidRPr="0079443D" w:rsidRDefault="009A4C0B" w:rsidP="00F31906">
            <w:pPr>
              <w:rPr>
                <w:rFonts w:ascii="Arial" w:hAnsi="Arial" w:cs="Arial"/>
                <w:bCs/>
                <w:sz w:val="24"/>
                <w:szCs w:val="24"/>
              </w:rPr>
            </w:pPr>
          </w:p>
        </w:tc>
      </w:tr>
      <w:tr w:rsidR="009A4C0B" w:rsidTr="009A4C0B">
        <w:tc>
          <w:tcPr>
            <w:tcW w:w="2550" w:type="dxa"/>
          </w:tcPr>
          <w:p w:rsidR="009A4C0B" w:rsidRPr="0079443D" w:rsidRDefault="009A4C0B" w:rsidP="00F31906">
            <w:pPr>
              <w:tabs>
                <w:tab w:val="left" w:pos="1008"/>
              </w:tabs>
              <w:rPr>
                <w:rFonts w:ascii="Arial" w:hAnsi="Arial" w:cs="Arial"/>
                <w:b/>
                <w:bCs/>
                <w:sz w:val="24"/>
                <w:szCs w:val="24"/>
              </w:rPr>
            </w:pPr>
            <w:r w:rsidRPr="0079443D">
              <w:rPr>
                <w:rFonts w:ascii="Arial" w:hAnsi="Arial" w:cs="Arial"/>
                <w:b/>
                <w:bCs/>
                <w:sz w:val="24"/>
                <w:szCs w:val="24"/>
              </w:rPr>
              <w:t xml:space="preserve">Application </w:t>
            </w:r>
          </w:p>
          <w:p w:rsidR="009A4C0B" w:rsidRPr="0079443D" w:rsidRDefault="009A4C0B" w:rsidP="00F31906">
            <w:pPr>
              <w:tabs>
                <w:tab w:val="left" w:pos="1008"/>
              </w:tabs>
              <w:rPr>
                <w:rFonts w:ascii="Arial" w:hAnsi="Arial" w:cs="Arial"/>
                <w:bCs/>
                <w:sz w:val="24"/>
                <w:szCs w:val="24"/>
                <w:u w:val="single"/>
              </w:rPr>
            </w:pPr>
            <w:r w:rsidRPr="0079443D">
              <w:rPr>
                <w:rFonts w:ascii="Arial" w:hAnsi="Arial" w:cs="Arial"/>
                <w:bCs/>
                <w:sz w:val="24"/>
                <w:szCs w:val="24"/>
                <w:u w:val="single"/>
              </w:rPr>
              <w:t>Partie 1</w:t>
            </w:r>
          </w:p>
          <w:p w:rsidR="009A4C0B" w:rsidRPr="0079443D" w:rsidRDefault="009A4C0B" w:rsidP="00F31906">
            <w:pPr>
              <w:tabs>
                <w:tab w:val="left" w:pos="1008"/>
              </w:tabs>
              <w:rPr>
                <w:rFonts w:ascii="Arial" w:hAnsi="Arial" w:cs="Arial"/>
                <w:bCs/>
                <w:sz w:val="24"/>
                <w:szCs w:val="24"/>
              </w:rPr>
            </w:pPr>
            <w:r w:rsidRPr="0079443D">
              <w:rPr>
                <w:rFonts w:ascii="Arial" w:hAnsi="Arial" w:cs="Arial"/>
                <w:bCs/>
                <w:sz w:val="24"/>
                <w:szCs w:val="24"/>
              </w:rPr>
              <w:t>20 min</w:t>
            </w:r>
          </w:p>
          <w:p w:rsidR="009A4C0B" w:rsidRDefault="009A4C0B" w:rsidP="00F31906">
            <w:pPr>
              <w:tabs>
                <w:tab w:val="left" w:pos="1008"/>
              </w:tabs>
            </w:pPr>
            <w:r w:rsidRPr="0079443D">
              <w:rPr>
                <w:rFonts w:ascii="Arial" w:hAnsi="Arial" w:cs="Arial"/>
                <w:bCs/>
                <w:sz w:val="24"/>
                <w:szCs w:val="24"/>
              </w:rPr>
              <w:t>Petits groupes</w:t>
            </w:r>
          </w:p>
        </w:tc>
        <w:tc>
          <w:tcPr>
            <w:tcW w:w="2004" w:type="dxa"/>
          </w:tcPr>
          <w:p w:rsidR="009A4C0B" w:rsidRDefault="009A4C0B" w:rsidP="00F31906">
            <w:pPr>
              <w:tabs>
                <w:tab w:val="left" w:pos="1008"/>
              </w:tabs>
              <w:jc w:val="both"/>
              <w:rPr>
                <w:rFonts w:ascii="Arial" w:hAnsi="Arial" w:cs="Arial"/>
                <w:bCs/>
                <w:sz w:val="24"/>
                <w:szCs w:val="24"/>
              </w:rPr>
            </w:pPr>
            <w:r>
              <w:rPr>
                <w:rFonts w:ascii="Arial" w:hAnsi="Arial" w:cs="Arial"/>
                <w:bCs/>
                <w:sz w:val="24"/>
                <w:szCs w:val="24"/>
              </w:rPr>
              <w:t>Lavabo</w:t>
            </w:r>
          </w:p>
          <w:p w:rsidR="009A4C0B" w:rsidRDefault="009A4C0B" w:rsidP="00F31906">
            <w:pPr>
              <w:tabs>
                <w:tab w:val="left" w:pos="1008"/>
              </w:tabs>
              <w:rPr>
                <w:rFonts w:ascii="Arial" w:hAnsi="Arial" w:cs="Arial"/>
                <w:bCs/>
                <w:sz w:val="24"/>
                <w:szCs w:val="24"/>
              </w:rPr>
            </w:pPr>
            <w:r>
              <w:rPr>
                <w:rFonts w:ascii="Arial" w:hAnsi="Arial" w:cs="Arial"/>
                <w:bCs/>
                <w:sz w:val="24"/>
                <w:szCs w:val="24"/>
              </w:rPr>
              <w:t>Eau et savon</w:t>
            </w:r>
          </w:p>
          <w:p w:rsidR="009A4C0B" w:rsidRDefault="009A4C0B" w:rsidP="00F31906">
            <w:pPr>
              <w:rPr>
                <w:rFonts w:ascii="Arial" w:hAnsi="Arial" w:cs="Arial"/>
                <w:bCs/>
                <w:sz w:val="24"/>
                <w:szCs w:val="24"/>
              </w:rPr>
            </w:pPr>
            <w:r>
              <w:rPr>
                <w:rFonts w:ascii="Arial" w:hAnsi="Arial" w:cs="Arial"/>
                <w:bCs/>
                <w:sz w:val="24"/>
                <w:szCs w:val="24"/>
              </w:rPr>
              <w:t>Essuie main </w:t>
            </w:r>
          </w:p>
          <w:p w:rsidR="009A4C0B" w:rsidRDefault="009A4C0B" w:rsidP="00F31906">
            <w:pPr>
              <w:rPr>
                <w:rFonts w:ascii="Arial" w:hAnsi="Arial" w:cs="Arial"/>
                <w:bCs/>
                <w:sz w:val="24"/>
                <w:szCs w:val="24"/>
              </w:rPr>
            </w:pPr>
            <w:r>
              <w:rPr>
                <w:rFonts w:ascii="Arial" w:hAnsi="Arial" w:cs="Arial"/>
                <w:bCs/>
                <w:sz w:val="24"/>
                <w:szCs w:val="24"/>
              </w:rPr>
              <w:t>Eventuellement : peinture et tablier</w:t>
            </w:r>
          </w:p>
          <w:p w:rsidR="009A4C0B" w:rsidRDefault="009A4C0B" w:rsidP="00F31906">
            <w:pPr>
              <w:rPr>
                <w:rFonts w:ascii="Arial" w:hAnsi="Arial" w:cs="Arial"/>
                <w:bCs/>
                <w:sz w:val="24"/>
                <w:szCs w:val="24"/>
              </w:rPr>
            </w:pPr>
            <w:r>
              <w:rPr>
                <w:rFonts w:ascii="Arial" w:hAnsi="Arial" w:cs="Arial"/>
                <w:bCs/>
                <w:noProof/>
                <w:sz w:val="24"/>
                <w:szCs w:val="24"/>
                <w:lang w:eastAsia="fr-FR"/>
              </w:rPr>
              <w:drawing>
                <wp:inline distT="0" distB="0" distL="0" distR="0" wp14:anchorId="178693A8" wp14:editId="20DB4B08">
                  <wp:extent cx="288000" cy="288000"/>
                  <wp:effectExtent l="0" t="0" r="0" b="0"/>
                  <wp:docPr id="18" name="Graphique 10" descr="Logo avertiss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Logo avertissement "/>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8000" cy="288000"/>
                          </a:xfrm>
                          <a:prstGeom prst="rect">
                            <a:avLst/>
                          </a:prstGeom>
                        </pic:spPr>
                      </pic:pic>
                    </a:graphicData>
                  </a:graphic>
                </wp:inline>
              </w:drawing>
            </w:r>
            <w:r>
              <w:rPr>
                <w:rFonts w:ascii="Arial" w:hAnsi="Arial" w:cs="Arial"/>
                <w:bCs/>
                <w:sz w:val="24"/>
                <w:szCs w:val="24"/>
              </w:rPr>
              <w:t xml:space="preserve"> Allergies</w:t>
            </w:r>
          </w:p>
          <w:p w:rsidR="009A4C0B" w:rsidRDefault="009A4C0B" w:rsidP="00F31906">
            <w:r>
              <w:rPr>
                <w:rFonts w:ascii="Arial" w:hAnsi="Arial" w:cs="Arial"/>
                <w:bCs/>
                <w:sz w:val="24"/>
                <w:szCs w:val="24"/>
              </w:rPr>
              <w:t>Fiche GE3*</w:t>
            </w:r>
          </w:p>
        </w:tc>
        <w:tc>
          <w:tcPr>
            <w:tcW w:w="6078" w:type="dxa"/>
          </w:tcPr>
          <w:p w:rsidR="009A4C0B" w:rsidRDefault="009A4C0B" w:rsidP="00F31906">
            <w:pPr>
              <w:rPr>
                <w:rFonts w:ascii="Arial" w:hAnsi="Arial" w:cs="Arial"/>
                <w:bCs/>
                <w:sz w:val="24"/>
                <w:szCs w:val="24"/>
              </w:rPr>
            </w:pPr>
            <w:r w:rsidRPr="008053B6">
              <w:rPr>
                <w:rFonts w:ascii="Arial" w:hAnsi="Arial" w:cs="Arial"/>
                <w:bCs/>
                <w:sz w:val="24"/>
                <w:szCs w:val="24"/>
              </w:rPr>
              <w:t xml:space="preserve">L’objectif de cette </w:t>
            </w:r>
            <w:r>
              <w:rPr>
                <w:rFonts w:ascii="Arial" w:hAnsi="Arial" w:cs="Arial"/>
                <w:bCs/>
                <w:sz w:val="24"/>
                <w:szCs w:val="24"/>
              </w:rPr>
              <w:t>activité</w:t>
            </w:r>
            <w:r w:rsidRPr="008053B6">
              <w:rPr>
                <w:rFonts w:ascii="Arial" w:hAnsi="Arial" w:cs="Arial"/>
                <w:bCs/>
                <w:sz w:val="24"/>
                <w:szCs w:val="24"/>
              </w:rPr>
              <w:t xml:space="preserve"> est </w:t>
            </w:r>
            <w:r>
              <w:rPr>
                <w:rFonts w:ascii="Arial" w:hAnsi="Arial" w:cs="Arial"/>
                <w:bCs/>
                <w:sz w:val="24"/>
                <w:szCs w:val="24"/>
              </w:rPr>
              <w:t>de mémoriser les étapes du lavage des mains. Les élèves doivent se laver les mains en reproduisant les gestes de la comptine vue précédemment.</w:t>
            </w:r>
          </w:p>
          <w:p w:rsidR="009A4C0B" w:rsidRDefault="009A4C0B" w:rsidP="00F31906">
            <w:pPr>
              <w:rPr>
                <w:rFonts w:ascii="Arial" w:hAnsi="Arial" w:cs="Arial"/>
                <w:bCs/>
                <w:sz w:val="24"/>
                <w:szCs w:val="24"/>
              </w:rPr>
            </w:pPr>
          </w:p>
          <w:p w:rsidR="009A4C0B" w:rsidRDefault="009A4C0B" w:rsidP="00F31906">
            <w:pPr>
              <w:rPr>
                <w:rFonts w:ascii="Arial" w:hAnsi="Arial" w:cs="Arial"/>
                <w:bCs/>
                <w:sz w:val="24"/>
                <w:szCs w:val="24"/>
              </w:rPr>
            </w:pPr>
            <w:r>
              <w:rPr>
                <w:rFonts w:ascii="Arial" w:hAnsi="Arial" w:cs="Arial"/>
                <w:bCs/>
                <w:sz w:val="24"/>
                <w:szCs w:val="24"/>
              </w:rPr>
              <w:t>Pour aller plus loin il est possible d’utiliser de la peinture pour s’assurer que toutes les étapes ont bien été appliquées.</w:t>
            </w:r>
          </w:p>
          <w:p w:rsidR="009A4C0B" w:rsidRDefault="009A4C0B" w:rsidP="00F31906"/>
        </w:tc>
      </w:tr>
      <w:tr w:rsidR="009A4C0B" w:rsidTr="009A4C0B">
        <w:tc>
          <w:tcPr>
            <w:tcW w:w="2550" w:type="dxa"/>
          </w:tcPr>
          <w:p w:rsidR="009A4C0B" w:rsidRPr="00E27B3E" w:rsidRDefault="009A4C0B" w:rsidP="00F31906">
            <w:pPr>
              <w:tabs>
                <w:tab w:val="left" w:pos="1008"/>
              </w:tabs>
              <w:spacing w:before="240"/>
              <w:rPr>
                <w:rFonts w:ascii="Arial" w:hAnsi="Arial" w:cs="Arial"/>
                <w:b/>
                <w:sz w:val="24"/>
                <w:szCs w:val="24"/>
              </w:rPr>
            </w:pPr>
            <w:r w:rsidRPr="00E27B3E">
              <w:rPr>
                <w:rFonts w:ascii="Arial" w:hAnsi="Arial" w:cs="Arial"/>
                <w:b/>
                <w:sz w:val="24"/>
                <w:szCs w:val="24"/>
              </w:rPr>
              <w:t>Application</w:t>
            </w:r>
          </w:p>
          <w:p w:rsidR="009A4C0B" w:rsidRPr="002B6A8B" w:rsidRDefault="009A4C0B" w:rsidP="00F31906">
            <w:pPr>
              <w:tabs>
                <w:tab w:val="left" w:pos="1008"/>
              </w:tabs>
              <w:rPr>
                <w:rFonts w:ascii="Arial" w:hAnsi="Arial" w:cs="Arial"/>
                <w:bCs/>
                <w:sz w:val="24"/>
                <w:szCs w:val="24"/>
                <w:u w:val="single"/>
              </w:rPr>
            </w:pPr>
            <w:r w:rsidRPr="00FD6444">
              <w:rPr>
                <w:rFonts w:ascii="Arial" w:hAnsi="Arial" w:cs="Arial"/>
                <w:bCs/>
                <w:sz w:val="24"/>
                <w:szCs w:val="24"/>
                <w:u w:val="single"/>
              </w:rPr>
              <w:t>Partie 2</w:t>
            </w:r>
            <w:r>
              <w:rPr>
                <w:rFonts w:ascii="Arial" w:hAnsi="Arial" w:cs="Arial"/>
                <w:bCs/>
                <w:sz w:val="24"/>
                <w:szCs w:val="24"/>
                <w:u w:val="single"/>
              </w:rPr>
              <w:br/>
            </w:r>
            <w:r>
              <w:rPr>
                <w:rFonts w:ascii="Arial" w:hAnsi="Arial" w:cs="Arial"/>
                <w:bCs/>
                <w:sz w:val="24"/>
                <w:szCs w:val="24"/>
              </w:rPr>
              <w:t>30 min</w:t>
            </w:r>
            <w:r>
              <w:rPr>
                <w:rFonts w:ascii="Arial" w:hAnsi="Arial" w:cs="Arial"/>
                <w:bCs/>
                <w:sz w:val="24"/>
                <w:szCs w:val="24"/>
              </w:rPr>
              <w:br/>
              <w:t>petits groupes</w:t>
            </w:r>
          </w:p>
          <w:p w:rsidR="009A4C0B" w:rsidRDefault="009A4C0B" w:rsidP="00F31906"/>
        </w:tc>
        <w:tc>
          <w:tcPr>
            <w:tcW w:w="2004" w:type="dxa"/>
          </w:tcPr>
          <w:p w:rsidR="009A4C0B" w:rsidRDefault="009A4C0B" w:rsidP="00F31906">
            <w:pPr>
              <w:tabs>
                <w:tab w:val="left" w:pos="1008"/>
              </w:tabs>
              <w:spacing w:before="240"/>
              <w:rPr>
                <w:rFonts w:ascii="Arial" w:hAnsi="Arial" w:cs="Arial"/>
                <w:bCs/>
                <w:sz w:val="24"/>
                <w:szCs w:val="24"/>
              </w:rPr>
            </w:pPr>
            <w:r>
              <w:rPr>
                <w:rFonts w:ascii="Arial" w:hAnsi="Arial" w:cs="Arial"/>
                <w:bCs/>
                <w:sz w:val="24"/>
                <w:szCs w:val="24"/>
              </w:rPr>
              <w:t>Lavabo</w:t>
            </w:r>
          </w:p>
          <w:p w:rsidR="009A4C0B" w:rsidRDefault="009A4C0B" w:rsidP="00F31906">
            <w:pPr>
              <w:tabs>
                <w:tab w:val="left" w:pos="1008"/>
              </w:tabs>
              <w:rPr>
                <w:rFonts w:ascii="Arial" w:hAnsi="Arial" w:cs="Arial"/>
                <w:bCs/>
                <w:sz w:val="24"/>
                <w:szCs w:val="24"/>
              </w:rPr>
            </w:pPr>
            <w:r>
              <w:rPr>
                <w:rFonts w:ascii="Arial" w:hAnsi="Arial" w:cs="Arial"/>
                <w:bCs/>
                <w:sz w:val="24"/>
                <w:szCs w:val="24"/>
              </w:rPr>
              <w:t xml:space="preserve">Eau et savon </w:t>
            </w:r>
          </w:p>
          <w:p w:rsidR="009A4C0B" w:rsidRDefault="009A4C0B" w:rsidP="00F31906">
            <w:pPr>
              <w:tabs>
                <w:tab w:val="left" w:pos="1008"/>
              </w:tabs>
              <w:rPr>
                <w:rFonts w:ascii="Arial" w:hAnsi="Arial" w:cs="Arial"/>
                <w:bCs/>
                <w:sz w:val="24"/>
                <w:szCs w:val="24"/>
              </w:rPr>
            </w:pPr>
            <w:r>
              <w:rPr>
                <w:rFonts w:ascii="Arial" w:hAnsi="Arial" w:cs="Arial"/>
                <w:bCs/>
                <w:sz w:val="24"/>
                <w:szCs w:val="24"/>
              </w:rPr>
              <w:t>Cannelle/</w:t>
            </w:r>
            <w:r>
              <w:rPr>
                <w:rFonts w:ascii="Arial" w:hAnsi="Arial" w:cs="Arial"/>
                <w:bCs/>
                <w:sz w:val="24"/>
                <w:szCs w:val="24"/>
              </w:rPr>
              <w:br/>
              <w:t xml:space="preserve">paillettes </w:t>
            </w:r>
          </w:p>
          <w:p w:rsidR="009A4C0B" w:rsidRDefault="009A4C0B" w:rsidP="00F31906">
            <w:r>
              <w:rPr>
                <w:rFonts w:ascii="Arial" w:hAnsi="Arial" w:cs="Arial"/>
                <w:bCs/>
                <w:sz w:val="24"/>
                <w:szCs w:val="24"/>
              </w:rPr>
              <w:t>Huile alimentaire</w:t>
            </w:r>
            <w:r>
              <w:rPr>
                <w:rFonts w:ascii="Arial" w:hAnsi="Arial" w:cs="Arial"/>
                <w:bCs/>
                <w:sz w:val="24"/>
                <w:szCs w:val="24"/>
              </w:rPr>
              <w:br/>
              <w:t>Essuie main</w:t>
            </w:r>
            <w:r>
              <w:rPr>
                <w:rFonts w:ascii="Arial" w:hAnsi="Arial" w:cs="Arial"/>
                <w:bCs/>
                <w:sz w:val="24"/>
                <w:szCs w:val="24"/>
              </w:rPr>
              <w:br/>
            </w:r>
            <w:r>
              <w:rPr>
                <w:rFonts w:ascii="Arial" w:hAnsi="Arial" w:cs="Arial"/>
                <w:bCs/>
                <w:noProof/>
                <w:sz w:val="24"/>
                <w:szCs w:val="24"/>
                <w:lang w:eastAsia="fr-FR"/>
              </w:rPr>
              <w:drawing>
                <wp:inline distT="0" distB="0" distL="0" distR="0" wp14:anchorId="17DA31D3" wp14:editId="28B61CCF">
                  <wp:extent cx="288000" cy="288000"/>
                  <wp:effectExtent l="0" t="0" r="0" b="0"/>
                  <wp:docPr id="19" name="Graphique 1" descr="Logo avertiss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Logo avertissement "/>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8000" cy="288000"/>
                          </a:xfrm>
                          <a:prstGeom prst="rect">
                            <a:avLst/>
                          </a:prstGeom>
                        </pic:spPr>
                      </pic:pic>
                    </a:graphicData>
                  </a:graphic>
                </wp:inline>
              </w:drawing>
            </w:r>
            <w:r>
              <w:rPr>
                <w:rFonts w:ascii="Arial" w:hAnsi="Arial" w:cs="Arial"/>
                <w:bCs/>
                <w:sz w:val="24"/>
                <w:szCs w:val="24"/>
              </w:rPr>
              <w:t xml:space="preserve"> allergies</w:t>
            </w:r>
            <w:r>
              <w:rPr>
                <w:rFonts w:ascii="Arial" w:hAnsi="Arial" w:cs="Arial"/>
                <w:bCs/>
                <w:sz w:val="24"/>
                <w:szCs w:val="24"/>
              </w:rPr>
              <w:br/>
              <w:t>Fiche GE4*</w:t>
            </w:r>
          </w:p>
        </w:tc>
        <w:tc>
          <w:tcPr>
            <w:tcW w:w="6078" w:type="dxa"/>
          </w:tcPr>
          <w:p w:rsidR="009A4C0B" w:rsidRDefault="009A4C0B" w:rsidP="00F31906">
            <w:pPr>
              <w:tabs>
                <w:tab w:val="left" w:pos="1008"/>
              </w:tabs>
              <w:rPr>
                <w:rFonts w:ascii="Arial" w:hAnsi="Arial" w:cs="Arial"/>
                <w:bCs/>
                <w:sz w:val="24"/>
                <w:szCs w:val="24"/>
              </w:rPr>
            </w:pPr>
            <w:r>
              <w:rPr>
                <w:rFonts w:ascii="Arial" w:hAnsi="Arial" w:cs="Arial"/>
                <w:bCs/>
                <w:sz w:val="24"/>
                <w:szCs w:val="24"/>
              </w:rPr>
              <w:t>Cette partie a pour but d’illustrer l’intérêt d’un lavage des mains efficace permettant d’enlever les microbes dangereux qui se trouvent sur les mains.</w:t>
            </w:r>
            <w:r>
              <w:rPr>
                <w:rFonts w:ascii="Arial" w:hAnsi="Arial" w:cs="Arial"/>
                <w:bCs/>
                <w:sz w:val="24"/>
                <w:szCs w:val="24"/>
              </w:rPr>
              <w:br/>
              <w:t>Recouvrir les mains des élèves d’huile alimentaire et de cannelle/paillettes représentant des microbes dangereux et leur demander de se laver les mains en suivant les étapes apprises avec la comptine (une 1</w:t>
            </w:r>
            <w:r w:rsidRPr="00FD6444">
              <w:rPr>
                <w:rFonts w:ascii="Arial" w:hAnsi="Arial" w:cs="Arial"/>
                <w:bCs/>
                <w:sz w:val="24"/>
                <w:szCs w:val="24"/>
                <w:vertAlign w:val="superscript"/>
              </w:rPr>
              <w:t>ère</w:t>
            </w:r>
            <w:r>
              <w:rPr>
                <w:rFonts w:ascii="Arial" w:hAnsi="Arial" w:cs="Arial"/>
                <w:bCs/>
                <w:sz w:val="24"/>
                <w:szCs w:val="24"/>
              </w:rPr>
              <w:t xml:space="preserve"> fois uniquement à l’eau puis avec de l’eau et du savon).</w:t>
            </w:r>
          </w:p>
          <w:p w:rsidR="009A4C0B" w:rsidRDefault="009A4C0B" w:rsidP="00F31906"/>
        </w:tc>
      </w:tr>
      <w:tr w:rsidR="009A4C0B" w:rsidTr="009A4C0B">
        <w:tc>
          <w:tcPr>
            <w:tcW w:w="2550" w:type="dxa"/>
          </w:tcPr>
          <w:p w:rsidR="009A4C0B" w:rsidRDefault="009A4C0B" w:rsidP="00F31906">
            <w:pPr>
              <w:tabs>
                <w:tab w:val="left" w:pos="1008"/>
              </w:tabs>
              <w:spacing w:before="240"/>
              <w:rPr>
                <w:rFonts w:ascii="Arial" w:hAnsi="Arial" w:cs="Arial"/>
                <w:b/>
                <w:sz w:val="24"/>
                <w:szCs w:val="24"/>
              </w:rPr>
            </w:pPr>
            <w:r>
              <w:rPr>
                <w:rFonts w:ascii="Arial" w:hAnsi="Arial" w:cs="Arial"/>
                <w:b/>
                <w:sz w:val="24"/>
                <w:szCs w:val="24"/>
              </w:rPr>
              <w:t>Application</w:t>
            </w:r>
          </w:p>
          <w:p w:rsidR="009A4C0B" w:rsidRPr="002B6A8B" w:rsidRDefault="009A4C0B" w:rsidP="00F31906">
            <w:pPr>
              <w:tabs>
                <w:tab w:val="left" w:pos="1008"/>
              </w:tabs>
              <w:rPr>
                <w:rFonts w:ascii="Arial" w:hAnsi="Arial" w:cs="Arial"/>
                <w:bCs/>
                <w:sz w:val="24"/>
                <w:szCs w:val="24"/>
                <w:u w:val="single"/>
              </w:rPr>
            </w:pPr>
            <w:r w:rsidRPr="00FD6444">
              <w:rPr>
                <w:rFonts w:ascii="Arial" w:hAnsi="Arial" w:cs="Arial"/>
                <w:bCs/>
                <w:sz w:val="24"/>
                <w:szCs w:val="24"/>
                <w:u w:val="single"/>
              </w:rPr>
              <w:t>Partie 3</w:t>
            </w:r>
            <w:r>
              <w:rPr>
                <w:rFonts w:ascii="Arial" w:hAnsi="Arial" w:cs="Arial"/>
                <w:bCs/>
                <w:sz w:val="24"/>
                <w:szCs w:val="24"/>
                <w:u w:val="single"/>
              </w:rPr>
              <w:br/>
            </w:r>
            <w:r>
              <w:rPr>
                <w:rFonts w:ascii="Arial" w:hAnsi="Arial" w:cs="Arial"/>
                <w:bCs/>
                <w:sz w:val="24"/>
                <w:szCs w:val="24"/>
              </w:rPr>
              <w:t>30 min</w:t>
            </w:r>
            <w:r>
              <w:rPr>
                <w:rFonts w:ascii="Arial" w:hAnsi="Arial" w:cs="Arial"/>
                <w:bCs/>
                <w:sz w:val="24"/>
                <w:szCs w:val="24"/>
                <w:u w:val="single"/>
              </w:rPr>
              <w:br/>
            </w:r>
            <w:r>
              <w:rPr>
                <w:rFonts w:ascii="Arial" w:hAnsi="Arial" w:cs="Arial"/>
                <w:bCs/>
                <w:sz w:val="24"/>
                <w:szCs w:val="24"/>
              </w:rPr>
              <w:t>petits groupes</w:t>
            </w:r>
          </w:p>
          <w:p w:rsidR="009A4C0B" w:rsidRDefault="009A4C0B" w:rsidP="00F31906"/>
        </w:tc>
        <w:tc>
          <w:tcPr>
            <w:tcW w:w="2004" w:type="dxa"/>
          </w:tcPr>
          <w:p w:rsidR="009A4C0B" w:rsidRDefault="009A4C0B" w:rsidP="00F31906">
            <w:pPr>
              <w:spacing w:before="240"/>
              <w:rPr>
                <w:rFonts w:ascii="Arial" w:eastAsia="Times New Roman" w:hAnsi="Arial" w:cs="Arial"/>
                <w:sz w:val="24"/>
                <w:szCs w:val="24"/>
                <w:lang w:eastAsia="en-GB"/>
              </w:rPr>
            </w:pPr>
            <w:r w:rsidRPr="004147EB">
              <w:rPr>
                <w:rFonts w:ascii="Arial" w:eastAsia="Times New Roman" w:hAnsi="Arial" w:cs="Arial"/>
                <w:sz w:val="24"/>
                <w:szCs w:val="24"/>
                <w:lang w:eastAsia="en-GB"/>
              </w:rPr>
              <w:t>Bol</w:t>
            </w:r>
            <w:r>
              <w:rPr>
                <w:rFonts w:ascii="Arial" w:eastAsia="Times New Roman" w:hAnsi="Arial" w:cs="Arial"/>
                <w:sz w:val="24"/>
                <w:szCs w:val="24"/>
                <w:lang w:eastAsia="en-GB"/>
              </w:rPr>
              <w:t>s, eau</w:t>
            </w:r>
          </w:p>
          <w:p w:rsidR="009A4C0B" w:rsidRDefault="009A4C0B" w:rsidP="00F31906">
            <w:pPr>
              <w:rPr>
                <w:rFonts w:ascii="Arial" w:eastAsia="Times New Roman" w:hAnsi="Arial" w:cs="Arial"/>
                <w:sz w:val="24"/>
                <w:szCs w:val="24"/>
                <w:lang w:eastAsia="en-GB"/>
              </w:rPr>
            </w:pPr>
            <w:r>
              <w:rPr>
                <w:rFonts w:ascii="Arial" w:eastAsia="Times New Roman" w:hAnsi="Arial" w:cs="Arial"/>
                <w:sz w:val="24"/>
                <w:szCs w:val="24"/>
                <w:lang w:eastAsia="en-GB"/>
              </w:rPr>
              <w:t>Savon/liquide vaisselle</w:t>
            </w:r>
          </w:p>
          <w:p w:rsidR="009A4C0B" w:rsidRDefault="009A4C0B" w:rsidP="00F31906">
            <w:pPr>
              <w:rPr>
                <w:rFonts w:ascii="Arial" w:eastAsia="Times New Roman" w:hAnsi="Arial" w:cs="Arial"/>
                <w:sz w:val="24"/>
                <w:szCs w:val="24"/>
                <w:lang w:eastAsia="en-GB"/>
              </w:rPr>
            </w:pPr>
            <w:r>
              <w:rPr>
                <w:rFonts w:ascii="Arial" w:eastAsia="Times New Roman" w:hAnsi="Arial" w:cs="Arial"/>
                <w:sz w:val="24"/>
                <w:szCs w:val="24"/>
                <w:lang w:eastAsia="en-GB"/>
              </w:rPr>
              <w:t>Essuie main</w:t>
            </w:r>
            <w:r w:rsidRPr="004147EB">
              <w:rPr>
                <w:rFonts w:ascii="Arial" w:eastAsia="Times New Roman" w:hAnsi="Arial" w:cs="Arial"/>
                <w:sz w:val="24"/>
                <w:szCs w:val="24"/>
                <w:lang w:eastAsia="en-GB"/>
              </w:rPr>
              <w:t xml:space="preserve"> </w:t>
            </w:r>
          </w:p>
          <w:p w:rsidR="009A4C0B" w:rsidRPr="004147EB" w:rsidRDefault="009A4C0B" w:rsidP="00F31906">
            <w:pPr>
              <w:rPr>
                <w:rFonts w:ascii="Arial" w:eastAsia="Times New Roman" w:hAnsi="Arial" w:cs="Arial"/>
                <w:sz w:val="24"/>
                <w:szCs w:val="24"/>
                <w:lang w:eastAsia="en-GB"/>
              </w:rPr>
            </w:pPr>
            <w:r>
              <w:rPr>
                <w:rFonts w:ascii="Arial" w:eastAsia="Times New Roman" w:hAnsi="Arial" w:cs="Arial"/>
                <w:sz w:val="24"/>
                <w:szCs w:val="24"/>
                <w:lang w:eastAsia="en-GB"/>
              </w:rPr>
              <w:t>Poivre</w:t>
            </w:r>
            <w:r w:rsidRPr="004147EB">
              <w:rPr>
                <w:rFonts w:ascii="Arial" w:eastAsia="Times New Roman" w:hAnsi="Arial" w:cs="Arial"/>
                <w:sz w:val="24"/>
                <w:szCs w:val="24"/>
                <w:lang w:eastAsia="en-GB"/>
              </w:rPr>
              <w:t xml:space="preserve"> noir</w:t>
            </w:r>
            <w:r>
              <w:rPr>
                <w:rFonts w:ascii="Arial" w:eastAsia="Times New Roman" w:hAnsi="Arial" w:cs="Arial"/>
                <w:sz w:val="24"/>
                <w:szCs w:val="24"/>
                <w:lang w:eastAsia="en-GB"/>
              </w:rPr>
              <w:t>/paillettes</w:t>
            </w:r>
          </w:p>
          <w:p w:rsidR="009A4C0B" w:rsidRDefault="009A4C0B" w:rsidP="00F31906">
            <w:pPr>
              <w:tabs>
                <w:tab w:val="left" w:pos="1008"/>
              </w:tabs>
              <w:spacing w:before="240"/>
              <w:rPr>
                <w:rFonts w:ascii="Arial" w:hAnsi="Arial" w:cs="Arial"/>
                <w:bCs/>
                <w:sz w:val="24"/>
                <w:szCs w:val="24"/>
              </w:rPr>
            </w:pPr>
            <w:r>
              <w:rPr>
                <w:rFonts w:ascii="Arial" w:hAnsi="Arial" w:cs="Arial"/>
                <w:bCs/>
                <w:sz w:val="24"/>
                <w:szCs w:val="24"/>
              </w:rPr>
              <w:t xml:space="preserve">Fiche GE5*  </w:t>
            </w:r>
          </w:p>
          <w:p w:rsidR="009A4C0B" w:rsidRDefault="009A4C0B" w:rsidP="00F31906">
            <w:pPr>
              <w:tabs>
                <w:tab w:val="left" w:pos="1008"/>
              </w:tabs>
              <w:rPr>
                <w:rFonts w:ascii="Arial" w:hAnsi="Arial" w:cs="Arial"/>
                <w:bCs/>
                <w:sz w:val="24"/>
                <w:szCs w:val="24"/>
              </w:rPr>
            </w:pPr>
            <w:r>
              <w:rPr>
                <w:rFonts w:ascii="Arial" w:hAnsi="Arial" w:cs="Arial"/>
                <w:bCs/>
                <w:noProof/>
                <w:sz w:val="24"/>
                <w:szCs w:val="24"/>
                <w:lang w:eastAsia="fr-FR"/>
              </w:rPr>
              <w:drawing>
                <wp:inline distT="0" distB="0" distL="0" distR="0" wp14:anchorId="6D7BEAAB" wp14:editId="45E6882C">
                  <wp:extent cx="288000" cy="288000"/>
                  <wp:effectExtent l="0" t="0" r="0" b="0"/>
                  <wp:docPr id="20" name="Graphique 5" descr="Logo avertiss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avertissement "/>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8000" cy="288000"/>
                          </a:xfrm>
                          <a:prstGeom prst="rect">
                            <a:avLst/>
                          </a:prstGeom>
                        </pic:spPr>
                      </pic:pic>
                    </a:graphicData>
                  </a:graphic>
                </wp:inline>
              </w:drawing>
            </w:r>
            <w:r>
              <w:rPr>
                <w:rFonts w:ascii="Arial" w:hAnsi="Arial" w:cs="Arial"/>
                <w:bCs/>
                <w:sz w:val="24"/>
                <w:szCs w:val="24"/>
              </w:rPr>
              <w:t xml:space="preserve"> Allergies</w:t>
            </w:r>
          </w:p>
          <w:p w:rsidR="009A4C0B" w:rsidRDefault="009A4C0B" w:rsidP="00F31906">
            <w:r>
              <w:rPr>
                <w:rFonts w:ascii="Arial" w:hAnsi="Arial" w:cs="Arial"/>
                <w:bCs/>
                <w:sz w:val="24"/>
                <w:szCs w:val="24"/>
              </w:rPr>
              <w:br w:type="column"/>
            </w:r>
          </w:p>
        </w:tc>
        <w:tc>
          <w:tcPr>
            <w:tcW w:w="6078" w:type="dxa"/>
          </w:tcPr>
          <w:p w:rsidR="009A4C0B" w:rsidRPr="0079443D" w:rsidRDefault="009A4C0B" w:rsidP="00F31906">
            <w:pPr>
              <w:tabs>
                <w:tab w:val="left" w:pos="1008"/>
              </w:tabs>
              <w:rPr>
                <w:rFonts w:ascii="Arial" w:hAnsi="Arial" w:cs="Arial"/>
                <w:bCs/>
                <w:sz w:val="24"/>
                <w:szCs w:val="24"/>
              </w:rPr>
            </w:pPr>
            <w:r w:rsidRPr="0079443D">
              <w:rPr>
                <w:rFonts w:ascii="Arial" w:hAnsi="Arial" w:cs="Arial"/>
                <w:bCs/>
                <w:sz w:val="24"/>
                <w:szCs w:val="24"/>
              </w:rPr>
              <w:t>L’objectif de cette étape est de démontrer l’intérêt d’utiliser du savon.</w:t>
            </w:r>
          </w:p>
          <w:p w:rsidR="009A4C0B" w:rsidRDefault="009A4C0B" w:rsidP="00F31906">
            <w:pPr>
              <w:tabs>
                <w:tab w:val="left" w:pos="1008"/>
              </w:tabs>
              <w:rPr>
                <w:rFonts w:ascii="Arial" w:hAnsi="Arial" w:cs="Arial"/>
                <w:bCs/>
                <w:sz w:val="24"/>
                <w:szCs w:val="24"/>
              </w:rPr>
            </w:pPr>
            <w:r w:rsidRPr="0079443D">
              <w:rPr>
                <w:rFonts w:ascii="Arial" w:hAnsi="Arial" w:cs="Arial"/>
                <w:bCs/>
                <w:sz w:val="24"/>
                <w:szCs w:val="24"/>
              </w:rPr>
              <w:t>Les élèves trempent leur doigt dans un bol rempli d’eau poivrée ou d’eau avec des paillettes puis refont la même expérience après avoir enduit leur doigt de savon.</w:t>
            </w:r>
          </w:p>
          <w:p w:rsidR="009A4C0B" w:rsidRDefault="009A4C0B" w:rsidP="00F31906">
            <w:pPr>
              <w:tabs>
                <w:tab w:val="left" w:pos="1008"/>
              </w:tabs>
              <w:rPr>
                <w:rFonts w:ascii="Arial" w:hAnsi="Arial" w:cs="Arial"/>
                <w:bCs/>
                <w:sz w:val="24"/>
                <w:szCs w:val="24"/>
              </w:rPr>
            </w:pPr>
          </w:p>
          <w:p w:rsidR="009A4C0B" w:rsidRDefault="009A4C0B" w:rsidP="00F31906">
            <w:pPr>
              <w:tabs>
                <w:tab w:val="left" w:pos="1008"/>
              </w:tabs>
              <w:rPr>
                <w:rFonts w:ascii="Arial" w:hAnsi="Arial" w:cs="Arial"/>
                <w:bCs/>
                <w:sz w:val="24"/>
                <w:szCs w:val="24"/>
              </w:rPr>
            </w:pPr>
          </w:p>
          <w:p w:rsidR="009A4C0B" w:rsidRDefault="009A4C0B" w:rsidP="00F31906">
            <w:pPr>
              <w:tabs>
                <w:tab w:val="left" w:pos="1008"/>
              </w:tabs>
              <w:rPr>
                <w:rFonts w:ascii="Arial" w:hAnsi="Arial" w:cs="Arial"/>
                <w:bCs/>
                <w:sz w:val="24"/>
                <w:szCs w:val="24"/>
              </w:rPr>
            </w:pPr>
          </w:p>
          <w:p w:rsidR="009A4C0B" w:rsidRDefault="009A4C0B" w:rsidP="00F31906">
            <w:pPr>
              <w:tabs>
                <w:tab w:val="left" w:pos="1008"/>
              </w:tabs>
              <w:rPr>
                <w:rFonts w:ascii="Arial" w:hAnsi="Arial" w:cs="Arial"/>
                <w:bCs/>
                <w:sz w:val="24"/>
                <w:szCs w:val="24"/>
              </w:rPr>
            </w:pPr>
          </w:p>
          <w:p w:rsidR="009A4C0B" w:rsidRPr="0079443D" w:rsidRDefault="009A4C0B" w:rsidP="00F31906">
            <w:pPr>
              <w:tabs>
                <w:tab w:val="left" w:pos="1008"/>
              </w:tabs>
              <w:rPr>
                <w:rFonts w:ascii="Arial" w:hAnsi="Arial" w:cs="Arial"/>
                <w:bCs/>
                <w:sz w:val="24"/>
                <w:szCs w:val="24"/>
              </w:rPr>
            </w:pPr>
          </w:p>
        </w:tc>
      </w:tr>
      <w:tr w:rsidR="009A4C0B" w:rsidTr="009A4C0B">
        <w:tc>
          <w:tcPr>
            <w:tcW w:w="2550" w:type="dxa"/>
          </w:tcPr>
          <w:p w:rsidR="009A4C0B" w:rsidRPr="00CB3CBD" w:rsidRDefault="009A4C0B" w:rsidP="00F31906">
            <w:pPr>
              <w:tabs>
                <w:tab w:val="left" w:pos="1008"/>
              </w:tabs>
              <w:spacing w:before="240"/>
              <w:rPr>
                <w:rFonts w:ascii="Arial" w:hAnsi="Arial" w:cs="Arial"/>
                <w:b/>
                <w:sz w:val="24"/>
                <w:szCs w:val="24"/>
              </w:rPr>
            </w:pPr>
            <w:r w:rsidRPr="00E27B3E">
              <w:rPr>
                <w:rFonts w:ascii="Arial" w:hAnsi="Arial" w:cs="Arial"/>
                <w:b/>
                <w:sz w:val="24"/>
                <w:szCs w:val="24"/>
              </w:rPr>
              <w:lastRenderedPageBreak/>
              <w:t xml:space="preserve">Ateliers </w:t>
            </w:r>
            <w:r>
              <w:rPr>
                <w:rFonts w:ascii="Arial" w:hAnsi="Arial" w:cs="Arial"/>
                <w:b/>
                <w:sz w:val="24"/>
                <w:szCs w:val="24"/>
              </w:rPr>
              <w:br/>
            </w:r>
            <w:r w:rsidRPr="00E27B3E">
              <w:rPr>
                <w:rFonts w:ascii="Arial" w:hAnsi="Arial" w:cs="Arial"/>
                <w:bCs/>
                <w:sz w:val="24"/>
                <w:szCs w:val="24"/>
                <w:u w:val="single"/>
              </w:rPr>
              <w:t>Atelier 1</w:t>
            </w:r>
            <w:r>
              <w:rPr>
                <w:rFonts w:ascii="Arial" w:hAnsi="Arial" w:cs="Arial"/>
                <w:bCs/>
                <w:sz w:val="24"/>
                <w:szCs w:val="24"/>
              </w:rPr>
              <w:t> : Séquence lavage des mains</w:t>
            </w:r>
          </w:p>
          <w:p w:rsidR="009A4C0B" w:rsidRDefault="009A4C0B" w:rsidP="00F31906">
            <w:pPr>
              <w:tabs>
                <w:tab w:val="left" w:pos="1008"/>
              </w:tabs>
              <w:spacing w:before="240"/>
              <w:rPr>
                <w:rFonts w:ascii="Arial" w:hAnsi="Arial" w:cs="Arial"/>
                <w:bCs/>
                <w:sz w:val="24"/>
                <w:szCs w:val="24"/>
              </w:rPr>
            </w:pPr>
            <w:r>
              <w:rPr>
                <w:rFonts w:ascii="Arial" w:hAnsi="Arial" w:cs="Arial"/>
                <w:bCs/>
                <w:sz w:val="24"/>
                <w:szCs w:val="24"/>
              </w:rPr>
              <w:t>20 min</w:t>
            </w:r>
          </w:p>
          <w:p w:rsidR="009A4C0B" w:rsidRDefault="009A4C0B" w:rsidP="00F31906">
            <w:pPr>
              <w:tabs>
                <w:tab w:val="left" w:pos="1008"/>
              </w:tabs>
              <w:rPr>
                <w:rFonts w:ascii="Arial" w:hAnsi="Arial" w:cs="Arial"/>
                <w:bCs/>
                <w:sz w:val="24"/>
                <w:szCs w:val="24"/>
              </w:rPr>
            </w:pPr>
            <w:r>
              <w:rPr>
                <w:rFonts w:ascii="Arial" w:hAnsi="Arial" w:cs="Arial"/>
                <w:bCs/>
                <w:sz w:val="24"/>
                <w:szCs w:val="24"/>
              </w:rPr>
              <w:t>Individuel</w:t>
            </w:r>
          </w:p>
          <w:p w:rsidR="009A4C0B" w:rsidRDefault="009A4C0B" w:rsidP="00F31906"/>
        </w:tc>
        <w:tc>
          <w:tcPr>
            <w:tcW w:w="2004" w:type="dxa"/>
          </w:tcPr>
          <w:p w:rsidR="009A4C0B" w:rsidRDefault="009A4C0B" w:rsidP="00F31906">
            <w:pPr>
              <w:tabs>
                <w:tab w:val="left" w:pos="1008"/>
              </w:tabs>
              <w:spacing w:before="240"/>
              <w:rPr>
                <w:rFonts w:ascii="Arial" w:hAnsi="Arial" w:cs="Arial"/>
                <w:bCs/>
                <w:sz w:val="24"/>
                <w:szCs w:val="24"/>
              </w:rPr>
            </w:pPr>
            <w:r>
              <w:rPr>
                <w:rFonts w:ascii="Arial" w:hAnsi="Arial" w:cs="Arial"/>
                <w:bCs/>
                <w:sz w:val="24"/>
                <w:szCs w:val="24"/>
              </w:rPr>
              <w:t>Fiche DTE1* : 1 par élève</w:t>
            </w:r>
          </w:p>
          <w:p w:rsidR="009A4C0B" w:rsidRDefault="009A4C0B" w:rsidP="00F31906">
            <w:pPr>
              <w:tabs>
                <w:tab w:val="left" w:pos="1008"/>
              </w:tabs>
              <w:spacing w:before="240"/>
              <w:rPr>
                <w:rFonts w:ascii="Arial" w:hAnsi="Arial" w:cs="Arial"/>
                <w:bCs/>
                <w:sz w:val="24"/>
                <w:szCs w:val="24"/>
              </w:rPr>
            </w:pPr>
            <w:r>
              <w:rPr>
                <w:rFonts w:ascii="Arial" w:hAnsi="Arial" w:cs="Arial"/>
                <w:bCs/>
                <w:sz w:val="24"/>
                <w:szCs w:val="24"/>
              </w:rPr>
              <w:t>Ciseaux, colle, papier</w:t>
            </w:r>
          </w:p>
          <w:p w:rsidR="009A4C0B" w:rsidRDefault="009A4C0B" w:rsidP="00F31906">
            <w:pPr>
              <w:tabs>
                <w:tab w:val="left" w:pos="1008"/>
              </w:tabs>
              <w:spacing w:before="240"/>
              <w:rPr>
                <w:rFonts w:ascii="Arial" w:hAnsi="Arial" w:cs="Arial"/>
                <w:bCs/>
                <w:sz w:val="24"/>
                <w:szCs w:val="24"/>
              </w:rPr>
            </w:pPr>
            <w:r>
              <w:rPr>
                <w:rFonts w:ascii="Arial" w:hAnsi="Arial" w:cs="Arial"/>
                <w:bCs/>
                <w:sz w:val="24"/>
                <w:szCs w:val="24"/>
              </w:rPr>
              <w:br w:type="column"/>
            </w:r>
          </w:p>
          <w:p w:rsidR="009A4C0B" w:rsidRDefault="009A4C0B" w:rsidP="00F31906"/>
        </w:tc>
        <w:tc>
          <w:tcPr>
            <w:tcW w:w="6078" w:type="dxa"/>
          </w:tcPr>
          <w:p w:rsidR="009A4C0B" w:rsidRDefault="009A4C0B" w:rsidP="00F31906">
            <w:pPr>
              <w:tabs>
                <w:tab w:val="left" w:pos="1008"/>
              </w:tabs>
              <w:spacing w:before="240"/>
              <w:rPr>
                <w:rFonts w:ascii="Arial" w:hAnsi="Arial" w:cs="Arial"/>
                <w:bCs/>
                <w:sz w:val="24"/>
                <w:szCs w:val="24"/>
              </w:rPr>
            </w:pPr>
            <w:r>
              <w:rPr>
                <w:rFonts w:ascii="Arial" w:hAnsi="Arial" w:cs="Arial"/>
                <w:bCs/>
                <w:sz w:val="24"/>
                <w:szCs w:val="24"/>
              </w:rPr>
              <w:t>Les enfants doivent découper les images, les trier puis les coller dans le bon ordre sur une feuille.</w:t>
            </w:r>
          </w:p>
          <w:p w:rsidR="009A4C0B" w:rsidRDefault="009A4C0B" w:rsidP="00F31906">
            <w:pPr>
              <w:tabs>
                <w:tab w:val="left" w:pos="1008"/>
              </w:tabs>
              <w:spacing w:before="240"/>
              <w:jc w:val="center"/>
              <w:rPr>
                <w:rFonts w:ascii="Arial" w:hAnsi="Arial" w:cs="Arial"/>
                <w:bCs/>
                <w:sz w:val="24"/>
                <w:szCs w:val="24"/>
              </w:rPr>
            </w:pPr>
            <w:r>
              <w:rPr>
                <w:rFonts w:ascii="Arial" w:hAnsi="Arial" w:cs="Arial"/>
                <w:bCs/>
                <w:noProof/>
                <w:sz w:val="24"/>
                <w:szCs w:val="24"/>
                <w:lang w:eastAsia="fr-FR"/>
              </w:rPr>
              <w:drawing>
                <wp:inline distT="0" distB="0" distL="0" distR="0" wp14:anchorId="3802E91C" wp14:editId="62B5AAF1">
                  <wp:extent cx="1485900" cy="1350621"/>
                  <wp:effectExtent l="0" t="0" r="0" b="0"/>
                  <wp:docPr id="21" name="Image 21" descr="Aperçu des images à décou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Aperçu des images à découpe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5900" cy="1350621"/>
                          </a:xfrm>
                          <a:prstGeom prst="rect">
                            <a:avLst/>
                          </a:prstGeom>
                        </pic:spPr>
                      </pic:pic>
                    </a:graphicData>
                  </a:graphic>
                </wp:inline>
              </w:drawing>
            </w:r>
          </w:p>
          <w:p w:rsidR="009A4C0B" w:rsidRDefault="009A4C0B" w:rsidP="00F31906">
            <w:pPr>
              <w:tabs>
                <w:tab w:val="left" w:pos="1008"/>
              </w:tabs>
              <w:spacing w:before="240"/>
              <w:jc w:val="center"/>
              <w:rPr>
                <w:rFonts w:ascii="Arial" w:hAnsi="Arial" w:cs="Arial"/>
                <w:bCs/>
                <w:sz w:val="24"/>
                <w:szCs w:val="24"/>
              </w:rPr>
            </w:pPr>
            <w:r w:rsidRPr="00A92894">
              <w:rPr>
                <w:rFonts w:ascii="Arial" w:hAnsi="Arial" w:cs="Arial"/>
                <w:bCs/>
                <w:sz w:val="24"/>
                <w:szCs w:val="24"/>
              </w:rPr>
              <w:t>Variante : on peut utiliser la planche avec les photos.</w:t>
            </w:r>
            <w:r>
              <w:rPr>
                <w:rFonts w:ascii="Arial" w:hAnsi="Arial" w:cs="Arial"/>
                <w:bCs/>
                <w:sz w:val="24"/>
                <w:szCs w:val="24"/>
              </w:rPr>
              <w:br/>
            </w:r>
            <w:r>
              <w:rPr>
                <w:rFonts w:ascii="Arial" w:hAnsi="Arial" w:cs="Arial"/>
                <w:bCs/>
                <w:noProof/>
                <w:sz w:val="24"/>
                <w:szCs w:val="24"/>
                <w:lang w:eastAsia="fr-FR"/>
              </w:rPr>
              <w:drawing>
                <wp:inline distT="0" distB="0" distL="0" distR="0" wp14:anchorId="6E6BBC3C" wp14:editId="36213E16">
                  <wp:extent cx="1473200" cy="1739900"/>
                  <wp:effectExtent l="0" t="0" r="0" b="0"/>
                  <wp:docPr id="1" name="Image 1" descr="aperçu des 6 photos avec le texte expliquant chaque g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rçu des 6 photos avec le texte expliquant chaque ges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3200" cy="1739900"/>
                          </a:xfrm>
                          <a:prstGeom prst="rect">
                            <a:avLst/>
                          </a:prstGeom>
                          <a:noFill/>
                          <a:ln>
                            <a:noFill/>
                          </a:ln>
                        </pic:spPr>
                      </pic:pic>
                    </a:graphicData>
                  </a:graphic>
                </wp:inline>
              </w:drawing>
            </w:r>
          </w:p>
          <w:p w:rsidR="009A4C0B" w:rsidRDefault="009A4C0B" w:rsidP="00F31906"/>
        </w:tc>
      </w:tr>
      <w:tr w:rsidR="009A4C0B" w:rsidTr="009A4C0B">
        <w:tc>
          <w:tcPr>
            <w:tcW w:w="2550" w:type="dxa"/>
          </w:tcPr>
          <w:p w:rsidR="009A4C0B" w:rsidRDefault="009A4C0B" w:rsidP="00F31906">
            <w:pPr>
              <w:tabs>
                <w:tab w:val="left" w:pos="1008"/>
              </w:tabs>
              <w:spacing w:before="240"/>
              <w:rPr>
                <w:rFonts w:ascii="Arial" w:hAnsi="Arial" w:cs="Arial"/>
                <w:bCs/>
                <w:sz w:val="24"/>
                <w:szCs w:val="24"/>
              </w:rPr>
            </w:pPr>
            <w:r w:rsidRPr="00316CEA">
              <w:rPr>
                <w:rFonts w:ascii="Arial" w:hAnsi="Arial" w:cs="Arial"/>
                <w:bCs/>
                <w:sz w:val="24"/>
                <w:szCs w:val="24"/>
                <w:u w:val="single"/>
              </w:rPr>
              <w:t>Atelier 2</w:t>
            </w:r>
            <w:r>
              <w:rPr>
                <w:rFonts w:ascii="Arial" w:hAnsi="Arial" w:cs="Arial"/>
                <w:bCs/>
                <w:sz w:val="24"/>
                <w:szCs w:val="24"/>
              </w:rPr>
              <w:t> : Séquence petit garçon qui se mouche</w:t>
            </w:r>
          </w:p>
          <w:p w:rsidR="009A4C0B" w:rsidRDefault="009A4C0B" w:rsidP="00F31906">
            <w:pPr>
              <w:tabs>
                <w:tab w:val="left" w:pos="1008"/>
              </w:tabs>
              <w:spacing w:before="240"/>
              <w:rPr>
                <w:rFonts w:ascii="Arial" w:hAnsi="Arial" w:cs="Arial"/>
                <w:bCs/>
                <w:sz w:val="24"/>
                <w:szCs w:val="24"/>
              </w:rPr>
            </w:pPr>
          </w:p>
          <w:p w:rsidR="009A4C0B" w:rsidRDefault="009A4C0B" w:rsidP="00F31906">
            <w:r>
              <w:rPr>
                <w:rFonts w:ascii="Arial" w:hAnsi="Arial" w:cs="Arial"/>
                <w:bCs/>
                <w:sz w:val="24"/>
                <w:szCs w:val="24"/>
              </w:rPr>
              <w:t>20 min</w:t>
            </w:r>
            <w:r>
              <w:rPr>
                <w:rFonts w:ascii="Arial" w:hAnsi="Arial" w:cs="Arial"/>
                <w:bCs/>
                <w:sz w:val="24"/>
                <w:szCs w:val="24"/>
              </w:rPr>
              <w:br/>
              <w:t>Individuel</w:t>
            </w:r>
          </w:p>
        </w:tc>
        <w:tc>
          <w:tcPr>
            <w:tcW w:w="2004" w:type="dxa"/>
          </w:tcPr>
          <w:p w:rsidR="009A4C0B" w:rsidRDefault="009A4C0B" w:rsidP="00F31906">
            <w:pPr>
              <w:tabs>
                <w:tab w:val="left" w:pos="1008"/>
              </w:tabs>
              <w:rPr>
                <w:rFonts w:ascii="Arial" w:hAnsi="Arial" w:cs="Arial"/>
                <w:bCs/>
                <w:sz w:val="24"/>
                <w:szCs w:val="24"/>
              </w:rPr>
            </w:pPr>
            <w:r>
              <w:rPr>
                <w:rFonts w:ascii="Arial" w:hAnsi="Arial" w:cs="Arial"/>
                <w:bCs/>
                <w:sz w:val="24"/>
                <w:szCs w:val="24"/>
              </w:rPr>
              <w:t xml:space="preserve">Fiche DTE2* : </w:t>
            </w:r>
            <w:r>
              <w:rPr>
                <w:rFonts w:ascii="Arial" w:hAnsi="Arial" w:cs="Arial"/>
                <w:bCs/>
                <w:sz w:val="24"/>
                <w:szCs w:val="24"/>
              </w:rPr>
              <w:br/>
              <w:t>1 par élève</w:t>
            </w:r>
          </w:p>
          <w:p w:rsidR="009A4C0B" w:rsidRDefault="009A4C0B" w:rsidP="00F31906">
            <w:pPr>
              <w:tabs>
                <w:tab w:val="left" w:pos="1008"/>
              </w:tabs>
              <w:spacing w:before="240"/>
              <w:rPr>
                <w:rFonts w:ascii="Arial" w:hAnsi="Arial" w:cs="Arial"/>
                <w:bCs/>
                <w:sz w:val="24"/>
                <w:szCs w:val="24"/>
              </w:rPr>
            </w:pPr>
            <w:r>
              <w:rPr>
                <w:rFonts w:ascii="Arial" w:hAnsi="Arial" w:cs="Arial"/>
                <w:bCs/>
                <w:sz w:val="24"/>
                <w:szCs w:val="24"/>
              </w:rPr>
              <w:t>Ciseaux, colle, papier</w:t>
            </w:r>
          </w:p>
          <w:p w:rsidR="009A4C0B" w:rsidRDefault="009A4C0B" w:rsidP="00F31906"/>
        </w:tc>
        <w:tc>
          <w:tcPr>
            <w:tcW w:w="6078" w:type="dxa"/>
          </w:tcPr>
          <w:p w:rsidR="009A4C0B" w:rsidRPr="0079443D" w:rsidRDefault="009A4C0B" w:rsidP="00F31906">
            <w:pPr>
              <w:rPr>
                <w:rFonts w:ascii="Arial" w:hAnsi="Arial" w:cs="Arial"/>
                <w:bCs/>
                <w:sz w:val="24"/>
                <w:szCs w:val="24"/>
              </w:rPr>
            </w:pPr>
            <w:r w:rsidRPr="0079443D">
              <w:rPr>
                <w:rFonts w:ascii="Arial" w:hAnsi="Arial" w:cs="Arial"/>
                <w:bCs/>
                <w:sz w:val="24"/>
                <w:szCs w:val="24"/>
              </w:rPr>
              <w:t>Les enfants doivent découper les images, les trier puis les coller dans le bon ordre sur une feuille, selon le scénario suivant : « Louis est enrhumé. Il a envie de se moucher. Comment peut-il faire pour avoir les mains propres après s’être mouché pour ne pas contaminer les autres ?”.</w:t>
            </w:r>
          </w:p>
          <w:p w:rsidR="009A4C0B" w:rsidRPr="0079443D" w:rsidRDefault="009A4C0B" w:rsidP="00F31906">
            <w:pPr>
              <w:rPr>
                <w:rFonts w:ascii="Arial" w:hAnsi="Arial" w:cs="Arial"/>
                <w:bCs/>
                <w:sz w:val="24"/>
                <w:szCs w:val="24"/>
              </w:rPr>
            </w:pPr>
          </w:p>
          <w:p w:rsidR="009A4C0B" w:rsidRPr="0079443D" w:rsidRDefault="009A4C0B" w:rsidP="00F31906">
            <w:pPr>
              <w:jc w:val="center"/>
              <w:rPr>
                <w:rFonts w:ascii="Arial" w:hAnsi="Arial" w:cs="Arial"/>
                <w:bCs/>
                <w:sz w:val="24"/>
                <w:szCs w:val="24"/>
              </w:rPr>
            </w:pPr>
            <w:r w:rsidRPr="0079443D">
              <w:rPr>
                <w:rFonts w:ascii="Arial" w:hAnsi="Arial" w:cs="Arial"/>
                <w:bCs/>
                <w:noProof/>
                <w:sz w:val="24"/>
                <w:szCs w:val="24"/>
              </w:rPr>
              <w:drawing>
                <wp:inline distT="0" distB="0" distL="0" distR="0" wp14:anchorId="3457A83C" wp14:editId="21DDE243">
                  <wp:extent cx="1393322" cy="1545469"/>
                  <wp:effectExtent l="13017" t="12383" r="16828" b="16827"/>
                  <wp:docPr id="22" name="Image 4" descr="Aperçu des images à découper">
                    <a:extLst xmlns:a="http://schemas.openxmlformats.org/drawingml/2006/main">
                      <a:ext uri="{FF2B5EF4-FFF2-40B4-BE49-F238E27FC236}">
                        <a16:creationId xmlns:a16="http://schemas.microsoft.com/office/drawing/2014/main" id="{F095C075-30A8-488F-9F43-4BA67BBCD321}"/>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descr="Aperçu des images à découper">
                            <a:extLst>
                              <a:ext uri="{FF2B5EF4-FFF2-40B4-BE49-F238E27FC236}">
                                <a16:creationId xmlns:a16="http://schemas.microsoft.com/office/drawing/2014/main" id="{F095C075-30A8-488F-9F43-4BA67BBCD321}"/>
                              </a:ext>
                              <a:ext uri="{C183D7F6-B498-43B3-948B-1728B52AA6E4}">
                                <adec:decorative xmlns:adec="http://schemas.microsoft.com/office/drawing/2017/decorative" val="0"/>
                              </a:ext>
                            </a:extLst>
                          </pic:cNvPr>
                          <pic:cNvPicPr>
                            <a:picLocks noChangeAspect="1"/>
                          </pic:cNvPicPr>
                        </pic:nvPicPr>
                        <pic:blipFill>
                          <a:blip r:embed="rId15"/>
                          <a:stretch>
                            <a:fillRect/>
                          </a:stretch>
                        </pic:blipFill>
                        <pic:spPr>
                          <a:xfrm rot="5400000">
                            <a:off x="0" y="0"/>
                            <a:ext cx="1428328" cy="1584298"/>
                          </a:xfrm>
                          <a:prstGeom prst="rect">
                            <a:avLst/>
                          </a:prstGeom>
                          <a:ln>
                            <a:solidFill>
                              <a:schemeClr val="tx1"/>
                            </a:solidFill>
                          </a:ln>
                        </pic:spPr>
                      </pic:pic>
                    </a:graphicData>
                  </a:graphic>
                </wp:inline>
              </w:drawing>
            </w:r>
          </w:p>
        </w:tc>
      </w:tr>
      <w:tr w:rsidR="009A4C0B" w:rsidTr="009A4C0B">
        <w:tc>
          <w:tcPr>
            <w:tcW w:w="2550" w:type="dxa"/>
          </w:tcPr>
          <w:p w:rsidR="009A4C0B" w:rsidRDefault="009A4C0B" w:rsidP="00F31906">
            <w:pPr>
              <w:tabs>
                <w:tab w:val="left" w:pos="1008"/>
              </w:tabs>
              <w:spacing w:before="240"/>
              <w:rPr>
                <w:rFonts w:ascii="Arial" w:hAnsi="Arial" w:cs="Arial"/>
                <w:bCs/>
                <w:sz w:val="24"/>
                <w:szCs w:val="24"/>
              </w:rPr>
            </w:pPr>
            <w:r w:rsidRPr="00335182">
              <w:rPr>
                <w:rFonts w:ascii="Arial" w:hAnsi="Arial" w:cs="Arial"/>
                <w:bCs/>
                <w:sz w:val="24"/>
                <w:szCs w:val="24"/>
                <w:u w:val="single"/>
              </w:rPr>
              <w:t xml:space="preserve">Atelier </w:t>
            </w:r>
            <w:r>
              <w:rPr>
                <w:rFonts w:ascii="Arial" w:hAnsi="Arial" w:cs="Arial"/>
                <w:bCs/>
                <w:sz w:val="24"/>
                <w:szCs w:val="24"/>
                <w:u w:val="single"/>
              </w:rPr>
              <w:t>3</w:t>
            </w:r>
            <w:r>
              <w:rPr>
                <w:rFonts w:ascii="Arial" w:hAnsi="Arial" w:cs="Arial"/>
                <w:bCs/>
                <w:sz w:val="24"/>
                <w:szCs w:val="24"/>
              </w:rPr>
              <w:t> : Coloriages</w:t>
            </w:r>
          </w:p>
          <w:p w:rsidR="009A4C0B" w:rsidRPr="00316CEA" w:rsidRDefault="009A4C0B" w:rsidP="00F31906">
            <w:pPr>
              <w:tabs>
                <w:tab w:val="left" w:pos="1008"/>
              </w:tabs>
              <w:spacing w:before="240"/>
              <w:rPr>
                <w:rFonts w:ascii="Arial" w:hAnsi="Arial" w:cs="Arial"/>
                <w:bCs/>
                <w:sz w:val="24"/>
                <w:szCs w:val="24"/>
                <w:u w:val="single"/>
              </w:rPr>
            </w:pPr>
            <w:r>
              <w:rPr>
                <w:rFonts w:ascii="Arial" w:hAnsi="Arial" w:cs="Arial"/>
                <w:bCs/>
                <w:sz w:val="24"/>
                <w:szCs w:val="24"/>
              </w:rPr>
              <w:t>20 min</w:t>
            </w:r>
            <w:r>
              <w:rPr>
                <w:rFonts w:ascii="Arial" w:hAnsi="Arial" w:cs="Arial"/>
                <w:bCs/>
                <w:sz w:val="24"/>
                <w:szCs w:val="24"/>
              </w:rPr>
              <w:br/>
              <w:t>individuel</w:t>
            </w:r>
          </w:p>
        </w:tc>
        <w:tc>
          <w:tcPr>
            <w:tcW w:w="2004" w:type="dxa"/>
          </w:tcPr>
          <w:p w:rsidR="009A4C0B" w:rsidRDefault="009A4C0B" w:rsidP="00F31906">
            <w:pPr>
              <w:tabs>
                <w:tab w:val="left" w:pos="1008"/>
              </w:tabs>
              <w:spacing w:before="240"/>
              <w:rPr>
                <w:rFonts w:ascii="Arial" w:hAnsi="Arial" w:cs="Arial"/>
                <w:bCs/>
                <w:sz w:val="24"/>
                <w:szCs w:val="24"/>
              </w:rPr>
            </w:pPr>
            <w:r w:rsidRPr="003B744C">
              <w:rPr>
                <w:rFonts w:ascii="Arial" w:hAnsi="Arial" w:cs="Arial"/>
                <w:bCs/>
                <w:sz w:val="24"/>
                <w:szCs w:val="24"/>
              </w:rPr>
              <w:t>Fiches DCE1</w:t>
            </w:r>
            <w:r>
              <w:rPr>
                <w:rFonts w:ascii="Arial" w:hAnsi="Arial" w:cs="Arial"/>
                <w:bCs/>
                <w:sz w:val="24"/>
                <w:szCs w:val="24"/>
              </w:rPr>
              <w:t xml:space="preserve">* </w:t>
            </w:r>
            <w:r w:rsidRPr="003B744C">
              <w:rPr>
                <w:rFonts w:ascii="Arial" w:hAnsi="Arial" w:cs="Arial"/>
                <w:bCs/>
                <w:sz w:val="24"/>
                <w:szCs w:val="24"/>
              </w:rPr>
              <w:t>et DCE2</w:t>
            </w:r>
            <w:r>
              <w:rPr>
                <w:rFonts w:ascii="Arial" w:hAnsi="Arial" w:cs="Arial"/>
                <w:bCs/>
                <w:sz w:val="24"/>
                <w:szCs w:val="24"/>
              </w:rPr>
              <w:t>*</w:t>
            </w:r>
            <w:r w:rsidRPr="003B744C">
              <w:rPr>
                <w:rFonts w:ascii="Arial" w:hAnsi="Arial" w:cs="Arial"/>
                <w:bCs/>
                <w:sz w:val="24"/>
                <w:szCs w:val="24"/>
              </w:rPr>
              <w:t> : coloriages</w:t>
            </w:r>
          </w:p>
          <w:p w:rsidR="009A4C0B" w:rsidRDefault="009A4C0B" w:rsidP="00F31906">
            <w:pPr>
              <w:rPr>
                <w:rFonts w:ascii="Arial" w:hAnsi="Arial" w:cs="Arial"/>
                <w:bCs/>
                <w:sz w:val="24"/>
                <w:szCs w:val="24"/>
              </w:rPr>
            </w:pPr>
            <w:r>
              <w:rPr>
                <w:rFonts w:ascii="Arial" w:hAnsi="Arial" w:cs="Arial"/>
                <w:bCs/>
                <w:sz w:val="24"/>
                <w:szCs w:val="24"/>
              </w:rPr>
              <w:t>Feutres / crayon de couleur</w:t>
            </w:r>
          </w:p>
          <w:p w:rsidR="009A4C0B" w:rsidRDefault="009A4C0B" w:rsidP="00F31906">
            <w:pPr>
              <w:tabs>
                <w:tab w:val="left" w:pos="1008"/>
              </w:tabs>
              <w:rPr>
                <w:rFonts w:ascii="Arial" w:hAnsi="Arial" w:cs="Arial"/>
                <w:bCs/>
                <w:sz w:val="24"/>
                <w:szCs w:val="24"/>
              </w:rPr>
            </w:pPr>
          </w:p>
        </w:tc>
        <w:tc>
          <w:tcPr>
            <w:tcW w:w="6078" w:type="dxa"/>
          </w:tcPr>
          <w:p w:rsidR="009A4C0B" w:rsidRDefault="009A4C0B" w:rsidP="00F31906">
            <w:pPr>
              <w:tabs>
                <w:tab w:val="left" w:pos="1008"/>
              </w:tabs>
              <w:rPr>
                <w:rFonts w:ascii="Arial" w:hAnsi="Arial" w:cs="Arial"/>
                <w:bCs/>
                <w:sz w:val="24"/>
                <w:szCs w:val="24"/>
              </w:rPr>
            </w:pPr>
            <w:r>
              <w:rPr>
                <w:rFonts w:ascii="Arial" w:hAnsi="Arial" w:cs="Arial"/>
                <w:bCs/>
                <w:sz w:val="24"/>
                <w:szCs w:val="24"/>
              </w:rPr>
              <w:t>Différents coloriages relatifs au lavage des mains sont proposés (DCE1 : animaux représentant les étapes du lavage des mains, DCE2 : enfants avec des mains propres ou sales).</w:t>
            </w:r>
          </w:p>
          <w:p w:rsidR="009A4C0B" w:rsidRDefault="009A4C0B" w:rsidP="00F31906">
            <w:pPr>
              <w:tabs>
                <w:tab w:val="left" w:pos="1008"/>
              </w:tabs>
              <w:rPr>
                <w:rFonts w:ascii="Arial" w:hAnsi="Arial" w:cs="Arial"/>
                <w:bCs/>
                <w:sz w:val="24"/>
                <w:szCs w:val="24"/>
              </w:rPr>
            </w:pPr>
            <w:r>
              <w:rPr>
                <w:rFonts w:ascii="Arial" w:hAnsi="Arial" w:cs="Arial"/>
                <w:bCs/>
                <w:sz w:val="24"/>
                <w:szCs w:val="24"/>
              </w:rPr>
              <w:t>Précautions lors de l’impression des coloriages : les marges étant réduites, vérifier l’aperçu d’impression au préalable et choisir l’option « ajuster » si nécessaire</w:t>
            </w:r>
          </w:p>
          <w:p w:rsidR="009A4C0B" w:rsidRDefault="009A4C0B" w:rsidP="00F31906">
            <w:pPr>
              <w:rPr>
                <w:rFonts w:ascii="Arial" w:hAnsi="Arial" w:cs="Arial"/>
                <w:bCs/>
                <w:sz w:val="24"/>
                <w:szCs w:val="24"/>
              </w:rPr>
            </w:pPr>
          </w:p>
          <w:p w:rsidR="009A4C0B" w:rsidRPr="0079443D" w:rsidRDefault="009A4C0B" w:rsidP="00F31906">
            <w:pPr>
              <w:rPr>
                <w:rFonts w:ascii="Arial" w:hAnsi="Arial" w:cs="Arial"/>
                <w:bCs/>
                <w:sz w:val="24"/>
                <w:szCs w:val="24"/>
              </w:rPr>
            </w:pPr>
            <w:r w:rsidRPr="00686CFA">
              <w:rPr>
                <w:rFonts w:ascii="Arial" w:hAnsi="Arial" w:cs="Arial"/>
                <w:bCs/>
                <w:noProof/>
                <w:sz w:val="24"/>
                <w:szCs w:val="24"/>
                <w:lang w:eastAsia="fr-FR"/>
              </w:rPr>
              <w:lastRenderedPageBreak/>
              <w:drawing>
                <wp:inline distT="0" distB="0" distL="0" distR="0" wp14:anchorId="583DDD5C" wp14:editId="5861F507">
                  <wp:extent cx="1676400" cy="2098675"/>
                  <wp:effectExtent l="0" t="0" r="0" b="9525"/>
                  <wp:docPr id="23" name="Image 23" descr="Aperçu des colori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Aperçu des coloriages"/>
                          <pic:cNvPicPr/>
                        </pic:nvPicPr>
                        <pic:blipFill rotWithShape="1">
                          <a:blip r:embed="rId16"/>
                          <a:srcRect r="48021"/>
                          <a:stretch/>
                        </pic:blipFill>
                        <pic:spPr bwMode="auto">
                          <a:xfrm>
                            <a:off x="0" y="0"/>
                            <a:ext cx="1676400" cy="20986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ext>
                          </a:extLst>
                        </pic:spPr>
                      </pic:pic>
                    </a:graphicData>
                  </a:graphic>
                </wp:inline>
              </w:drawing>
            </w:r>
            <w:r>
              <w:rPr>
                <w:rFonts w:ascii="Arial" w:hAnsi="Arial" w:cs="Arial"/>
                <w:bCs/>
                <w:noProof/>
                <w:sz w:val="24"/>
                <w:szCs w:val="24"/>
                <w:lang w:eastAsia="fr-FR"/>
              </w:rPr>
              <w:drawing>
                <wp:inline distT="0" distB="0" distL="0" distR="0" wp14:anchorId="4101E8E1" wp14:editId="014FE9B1">
                  <wp:extent cx="1863692" cy="2022578"/>
                  <wp:effectExtent l="0" t="0" r="381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aperçu d'un coloriage"/>
                          <pic:cNvPicPr/>
                        </pic:nvPicPr>
                        <pic:blipFill>
                          <a:blip r:embed="rId17">
                            <a:extLst>
                              <a:ext uri="{28A0092B-C50C-407E-A947-70E740481C1C}">
                                <a14:useLocalDpi xmlns:a14="http://schemas.microsoft.com/office/drawing/2010/main" val="0"/>
                              </a:ext>
                            </a:extLst>
                          </a:blip>
                          <a:stretch>
                            <a:fillRect/>
                          </a:stretch>
                        </pic:blipFill>
                        <pic:spPr>
                          <a:xfrm>
                            <a:off x="0" y="0"/>
                            <a:ext cx="1880810" cy="2041155"/>
                          </a:xfrm>
                          <a:prstGeom prst="rect">
                            <a:avLst/>
                          </a:prstGeom>
                        </pic:spPr>
                      </pic:pic>
                    </a:graphicData>
                  </a:graphic>
                </wp:inline>
              </w:drawing>
            </w:r>
          </w:p>
        </w:tc>
      </w:tr>
      <w:tr w:rsidR="009A4C0B" w:rsidTr="009A4C0B">
        <w:tc>
          <w:tcPr>
            <w:tcW w:w="2550" w:type="dxa"/>
            <w:tcBorders>
              <w:bottom w:val="single" w:sz="4" w:space="0" w:color="auto"/>
            </w:tcBorders>
          </w:tcPr>
          <w:p w:rsidR="009A4C0B" w:rsidRPr="00CB3CBD" w:rsidRDefault="009A4C0B" w:rsidP="00F31906">
            <w:pPr>
              <w:tabs>
                <w:tab w:val="left" w:pos="1008"/>
              </w:tabs>
              <w:spacing w:before="240"/>
              <w:rPr>
                <w:rFonts w:ascii="Arial" w:hAnsi="Arial" w:cs="Arial"/>
                <w:b/>
                <w:sz w:val="24"/>
                <w:szCs w:val="24"/>
              </w:rPr>
            </w:pPr>
            <w:r>
              <w:rPr>
                <w:rFonts w:ascii="Arial" w:hAnsi="Arial" w:cs="Arial"/>
                <w:b/>
                <w:sz w:val="24"/>
                <w:szCs w:val="24"/>
              </w:rPr>
              <w:lastRenderedPageBreak/>
              <w:t>Conclusion</w:t>
            </w:r>
            <w:r>
              <w:rPr>
                <w:rFonts w:ascii="Arial" w:hAnsi="Arial" w:cs="Arial"/>
                <w:b/>
                <w:sz w:val="24"/>
                <w:szCs w:val="24"/>
              </w:rPr>
              <w:br/>
            </w:r>
            <w:r w:rsidRPr="002B358F">
              <w:rPr>
                <w:rFonts w:ascii="Arial" w:hAnsi="Arial" w:cs="Arial"/>
                <w:bCs/>
                <w:sz w:val="24"/>
                <w:szCs w:val="24"/>
              </w:rPr>
              <w:t>Mise en commun</w:t>
            </w:r>
          </w:p>
          <w:p w:rsidR="009A4C0B" w:rsidRDefault="009A4C0B" w:rsidP="00F31906">
            <w:pPr>
              <w:tabs>
                <w:tab w:val="left" w:pos="1008"/>
              </w:tabs>
              <w:spacing w:before="240"/>
              <w:rPr>
                <w:rFonts w:ascii="Arial" w:hAnsi="Arial" w:cs="Arial"/>
                <w:bCs/>
                <w:sz w:val="24"/>
                <w:szCs w:val="24"/>
              </w:rPr>
            </w:pPr>
            <w:r>
              <w:rPr>
                <w:rFonts w:ascii="Arial" w:hAnsi="Arial" w:cs="Arial"/>
                <w:bCs/>
                <w:sz w:val="24"/>
                <w:szCs w:val="24"/>
              </w:rPr>
              <w:t>20 min</w:t>
            </w:r>
          </w:p>
          <w:p w:rsidR="009A4C0B" w:rsidRDefault="009A4C0B" w:rsidP="00F31906">
            <w:pPr>
              <w:rPr>
                <w:rFonts w:ascii="Arial" w:hAnsi="Arial" w:cs="Arial"/>
                <w:bCs/>
                <w:sz w:val="24"/>
                <w:szCs w:val="24"/>
              </w:rPr>
            </w:pPr>
            <w:r>
              <w:rPr>
                <w:rFonts w:ascii="Arial" w:hAnsi="Arial" w:cs="Arial"/>
                <w:bCs/>
                <w:sz w:val="24"/>
                <w:szCs w:val="24"/>
              </w:rPr>
              <w:t>Classe entière</w:t>
            </w:r>
          </w:p>
          <w:p w:rsidR="009A4C0B" w:rsidRPr="00316CEA" w:rsidRDefault="009A4C0B" w:rsidP="00F31906">
            <w:pPr>
              <w:tabs>
                <w:tab w:val="left" w:pos="1008"/>
              </w:tabs>
              <w:spacing w:before="240"/>
              <w:rPr>
                <w:rFonts w:ascii="Arial" w:hAnsi="Arial" w:cs="Arial"/>
                <w:bCs/>
                <w:sz w:val="24"/>
                <w:szCs w:val="24"/>
                <w:u w:val="single"/>
              </w:rPr>
            </w:pPr>
          </w:p>
        </w:tc>
        <w:tc>
          <w:tcPr>
            <w:tcW w:w="2004" w:type="dxa"/>
            <w:tcBorders>
              <w:bottom w:val="single" w:sz="4" w:space="0" w:color="auto"/>
            </w:tcBorders>
          </w:tcPr>
          <w:p w:rsidR="009A4C0B" w:rsidRDefault="009A4C0B" w:rsidP="00F31906">
            <w:pPr>
              <w:tabs>
                <w:tab w:val="left" w:pos="1008"/>
              </w:tabs>
              <w:rPr>
                <w:rFonts w:ascii="Arial" w:hAnsi="Arial" w:cs="Arial"/>
                <w:bCs/>
                <w:sz w:val="24"/>
                <w:szCs w:val="24"/>
              </w:rPr>
            </w:pPr>
            <w:r>
              <w:rPr>
                <w:rFonts w:ascii="Arial" w:hAnsi="Arial" w:cs="Arial"/>
                <w:bCs/>
                <w:sz w:val="24"/>
                <w:szCs w:val="24"/>
              </w:rPr>
              <w:t>Poster</w:t>
            </w:r>
          </w:p>
        </w:tc>
        <w:tc>
          <w:tcPr>
            <w:tcW w:w="6078" w:type="dxa"/>
            <w:tcBorders>
              <w:bottom w:val="single" w:sz="4" w:space="0" w:color="auto"/>
            </w:tcBorders>
          </w:tcPr>
          <w:p w:rsidR="009A4C0B" w:rsidRDefault="009A4C0B" w:rsidP="00F31906">
            <w:pPr>
              <w:tabs>
                <w:tab w:val="left" w:pos="1008"/>
              </w:tabs>
              <w:spacing w:before="240"/>
              <w:rPr>
                <w:rFonts w:ascii="Arial" w:hAnsi="Arial" w:cs="Arial"/>
                <w:bCs/>
                <w:sz w:val="24"/>
                <w:szCs w:val="24"/>
              </w:rPr>
            </w:pPr>
            <w:r>
              <w:rPr>
                <w:rFonts w:ascii="Arial" w:hAnsi="Arial" w:cs="Arial"/>
                <w:bCs/>
                <w:sz w:val="24"/>
                <w:szCs w:val="24"/>
              </w:rPr>
              <w:t>Mise en commun des résultats des ateliers, reformulation par les élèves de ce qu’ils ont appris (vous pouvez utiliser les questions proposées ci-dessous pour vous guider).</w:t>
            </w:r>
            <w:r>
              <w:rPr>
                <w:rFonts w:ascii="Arial" w:hAnsi="Arial" w:cs="Arial"/>
                <w:bCs/>
                <w:sz w:val="24"/>
                <w:szCs w:val="24"/>
              </w:rPr>
              <w:br/>
            </w:r>
            <w:r w:rsidRPr="00042729">
              <w:rPr>
                <w:rFonts w:ascii="Arial" w:hAnsi="Arial" w:cs="Arial"/>
                <w:bCs/>
                <w:sz w:val="24"/>
                <w:szCs w:val="24"/>
              </w:rPr>
              <w:t>A quoi ça sert</w:t>
            </w:r>
            <w:r>
              <w:rPr>
                <w:rFonts w:ascii="Arial" w:hAnsi="Arial" w:cs="Arial"/>
                <w:bCs/>
                <w:sz w:val="24"/>
                <w:szCs w:val="24"/>
              </w:rPr>
              <w:t xml:space="preserve"> de se laver les mains</w:t>
            </w:r>
            <w:r w:rsidRPr="00042729">
              <w:rPr>
                <w:rFonts w:ascii="Arial" w:hAnsi="Arial" w:cs="Arial"/>
                <w:bCs/>
                <w:sz w:val="24"/>
                <w:szCs w:val="24"/>
              </w:rPr>
              <w:t xml:space="preserve"> ?</w:t>
            </w:r>
            <w:r>
              <w:rPr>
                <w:rFonts w:ascii="Arial" w:hAnsi="Arial" w:cs="Arial"/>
                <w:bCs/>
                <w:sz w:val="24"/>
                <w:szCs w:val="24"/>
              </w:rPr>
              <w:br/>
              <w:t>Quand faut-il se laver les mains ?</w:t>
            </w:r>
            <w:r>
              <w:rPr>
                <w:rFonts w:ascii="Arial" w:hAnsi="Arial" w:cs="Arial"/>
                <w:bCs/>
                <w:sz w:val="24"/>
                <w:szCs w:val="24"/>
              </w:rPr>
              <w:br/>
              <w:t>Quelles étapes du lavage des mains avez-vous retenu ?</w:t>
            </w:r>
          </w:p>
          <w:p w:rsidR="009A4C0B" w:rsidRDefault="009A4C0B" w:rsidP="00F31906">
            <w:pPr>
              <w:rPr>
                <w:rFonts w:ascii="Arial" w:hAnsi="Arial" w:cs="Arial"/>
                <w:bCs/>
                <w:sz w:val="24"/>
                <w:szCs w:val="24"/>
              </w:rPr>
            </w:pPr>
            <w:r>
              <w:rPr>
                <w:rFonts w:ascii="Arial" w:hAnsi="Arial" w:cs="Arial"/>
                <w:bCs/>
                <w:sz w:val="24"/>
                <w:szCs w:val="24"/>
              </w:rPr>
              <w:t>Afficher le poster au-dessus du lavabo par exemple</w:t>
            </w:r>
          </w:p>
          <w:p w:rsidR="009A4C0B" w:rsidRPr="0079443D" w:rsidRDefault="009A4C0B" w:rsidP="00F31906">
            <w:pPr>
              <w:rPr>
                <w:rFonts w:ascii="Arial" w:hAnsi="Arial" w:cs="Arial"/>
                <w:bCs/>
                <w:sz w:val="24"/>
                <w:szCs w:val="24"/>
              </w:rPr>
            </w:pPr>
          </w:p>
        </w:tc>
      </w:tr>
      <w:tr w:rsidR="009A4C0B" w:rsidTr="009A4C0B">
        <w:tc>
          <w:tcPr>
            <w:tcW w:w="2550" w:type="dxa"/>
            <w:tcBorders>
              <w:top w:val="single" w:sz="4" w:space="0" w:color="auto"/>
              <w:bottom w:val="nil"/>
              <w:right w:val="nil"/>
            </w:tcBorders>
          </w:tcPr>
          <w:p w:rsidR="009A4C0B" w:rsidRPr="00316CEA" w:rsidRDefault="009A4C0B" w:rsidP="00F31906">
            <w:pPr>
              <w:tabs>
                <w:tab w:val="left" w:pos="1008"/>
              </w:tabs>
              <w:spacing w:before="240"/>
              <w:rPr>
                <w:rFonts w:ascii="Arial" w:hAnsi="Arial" w:cs="Arial"/>
                <w:bCs/>
                <w:sz w:val="24"/>
                <w:szCs w:val="24"/>
                <w:u w:val="single"/>
              </w:rPr>
            </w:pPr>
          </w:p>
        </w:tc>
        <w:tc>
          <w:tcPr>
            <w:tcW w:w="2004" w:type="dxa"/>
            <w:tcBorders>
              <w:top w:val="single" w:sz="4" w:space="0" w:color="auto"/>
              <w:left w:val="nil"/>
              <w:bottom w:val="nil"/>
              <w:right w:val="nil"/>
            </w:tcBorders>
          </w:tcPr>
          <w:p w:rsidR="009A4C0B" w:rsidRDefault="009A4C0B" w:rsidP="00F31906">
            <w:pPr>
              <w:tabs>
                <w:tab w:val="left" w:pos="1008"/>
              </w:tabs>
              <w:rPr>
                <w:rFonts w:ascii="Arial" w:hAnsi="Arial" w:cs="Arial"/>
                <w:bCs/>
                <w:sz w:val="24"/>
                <w:szCs w:val="24"/>
              </w:rPr>
            </w:pPr>
          </w:p>
        </w:tc>
        <w:tc>
          <w:tcPr>
            <w:tcW w:w="6078" w:type="dxa"/>
            <w:tcBorders>
              <w:top w:val="single" w:sz="4" w:space="0" w:color="auto"/>
              <w:left w:val="nil"/>
              <w:bottom w:val="nil"/>
            </w:tcBorders>
          </w:tcPr>
          <w:p w:rsidR="009A4C0B" w:rsidRDefault="009A4C0B" w:rsidP="00F31906">
            <w:pPr>
              <w:rPr>
                <w:rFonts w:ascii="Arial" w:hAnsi="Arial" w:cs="Arial"/>
                <w:bCs/>
                <w:sz w:val="24"/>
                <w:szCs w:val="24"/>
              </w:rPr>
            </w:pPr>
          </w:p>
          <w:p w:rsidR="009A4C0B" w:rsidRPr="0079443D" w:rsidRDefault="009A4C0B" w:rsidP="00F31906">
            <w:pPr>
              <w:rPr>
                <w:rFonts w:ascii="Arial" w:hAnsi="Arial" w:cs="Arial"/>
                <w:bCs/>
                <w:sz w:val="24"/>
                <w:szCs w:val="24"/>
              </w:rPr>
            </w:pPr>
            <w:r w:rsidRPr="0079443D">
              <w:rPr>
                <w:rFonts w:ascii="Arial" w:hAnsi="Arial" w:cs="Arial"/>
                <w:bCs/>
                <w:sz w:val="24"/>
                <w:szCs w:val="24"/>
              </w:rPr>
              <w:t>*DTE : Document de travail élèves</w:t>
            </w:r>
          </w:p>
          <w:p w:rsidR="009A4C0B" w:rsidRPr="0079443D" w:rsidRDefault="009A4C0B" w:rsidP="00F31906">
            <w:pPr>
              <w:rPr>
                <w:rFonts w:ascii="Arial" w:hAnsi="Arial" w:cs="Arial"/>
                <w:bCs/>
                <w:sz w:val="24"/>
                <w:szCs w:val="24"/>
              </w:rPr>
            </w:pPr>
            <w:r w:rsidRPr="0079443D">
              <w:rPr>
                <w:rFonts w:ascii="Arial" w:hAnsi="Arial" w:cs="Arial"/>
                <w:bCs/>
                <w:sz w:val="24"/>
                <w:szCs w:val="24"/>
              </w:rPr>
              <w:t>*DCE : Document complémentaire élèves</w:t>
            </w:r>
          </w:p>
          <w:p w:rsidR="009A4C0B" w:rsidRPr="0079443D" w:rsidRDefault="009A4C0B" w:rsidP="00F31906">
            <w:pPr>
              <w:rPr>
                <w:rFonts w:ascii="Arial" w:hAnsi="Arial" w:cs="Arial"/>
                <w:bCs/>
                <w:sz w:val="24"/>
                <w:szCs w:val="24"/>
              </w:rPr>
            </w:pPr>
            <w:r w:rsidRPr="0079443D">
              <w:rPr>
                <w:rFonts w:ascii="Arial" w:hAnsi="Arial" w:cs="Arial"/>
                <w:bCs/>
                <w:sz w:val="24"/>
                <w:szCs w:val="24"/>
              </w:rPr>
              <w:t>*GE : Guide enseignants</w:t>
            </w:r>
          </w:p>
        </w:tc>
      </w:tr>
    </w:tbl>
    <w:p w:rsidR="009A4C0B" w:rsidRDefault="009A4C0B" w:rsidP="009A4C0B"/>
    <w:sectPr w:rsidR="009A4C0B">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B91" w:rsidRDefault="006B1B91" w:rsidP="009A4C0B">
      <w:pPr>
        <w:spacing w:after="0" w:line="240" w:lineRule="auto"/>
      </w:pPr>
      <w:r>
        <w:separator/>
      </w:r>
    </w:p>
  </w:endnote>
  <w:endnote w:type="continuationSeparator" w:id="0">
    <w:p w:rsidR="006B1B91" w:rsidRDefault="006B1B91" w:rsidP="009A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C0B" w:rsidRPr="009A4C0B" w:rsidRDefault="006B1B91">
    <w:pPr>
      <w:pStyle w:val="Pieddepage"/>
      <w:rPr>
        <w:rFonts w:cs="Arial"/>
      </w:rPr>
    </w:pPr>
    <w:sdt>
      <w:sdtPr>
        <w:rPr>
          <w:rFonts w:cs="Arial"/>
        </w:rPr>
        <w:id w:val="501709807"/>
        <w:docPartObj>
          <w:docPartGallery w:val="Page Numbers (Bottom of Page)"/>
          <w:docPartUnique/>
        </w:docPartObj>
      </w:sdtPr>
      <w:sdtEndPr/>
      <w:sdtContent>
        <w:r w:rsidR="009A4C0B">
          <w:rPr>
            <w:rFonts w:cs="Arial"/>
          </w:rPr>
          <w:t xml:space="preserve">Hygiène des mains </w:t>
        </w:r>
        <w:r w:rsidR="009A4C0B">
          <w:t>– Âge : 4-6 ans</w:t>
        </w:r>
        <w:r w:rsidR="009A4C0B">
          <w:tab/>
        </w:r>
        <w:r w:rsidR="009A4C0B">
          <w:rPr>
            <w:rFonts w:cs="Arial"/>
          </w:rPr>
          <w:tab/>
        </w:r>
        <w:r w:rsidR="009A4C0B" w:rsidRPr="00F6190A">
          <w:rPr>
            <w:rFonts w:cs="Arial"/>
          </w:rPr>
          <w:fldChar w:fldCharType="begin"/>
        </w:r>
        <w:r w:rsidR="009A4C0B" w:rsidRPr="00F6190A">
          <w:rPr>
            <w:rFonts w:cs="Arial"/>
          </w:rPr>
          <w:instrText>PAGE   \* MERGEFORMAT</w:instrText>
        </w:r>
        <w:r w:rsidR="009A4C0B" w:rsidRPr="00F6190A">
          <w:rPr>
            <w:rFonts w:cs="Arial"/>
          </w:rPr>
          <w:fldChar w:fldCharType="separate"/>
        </w:r>
        <w:r w:rsidR="009A4C0B">
          <w:rPr>
            <w:rFonts w:cs="Arial"/>
          </w:rPr>
          <w:t>1</w:t>
        </w:r>
        <w:r w:rsidR="009A4C0B" w:rsidRPr="00F6190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B91" w:rsidRDefault="006B1B91" w:rsidP="009A4C0B">
      <w:pPr>
        <w:spacing w:after="0" w:line="240" w:lineRule="auto"/>
      </w:pPr>
      <w:r>
        <w:separator/>
      </w:r>
    </w:p>
  </w:footnote>
  <w:footnote w:type="continuationSeparator" w:id="0">
    <w:p w:rsidR="006B1B91" w:rsidRDefault="006B1B91" w:rsidP="009A4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F453A"/>
    <w:multiLevelType w:val="hybridMultilevel"/>
    <w:tmpl w:val="01406CD8"/>
    <w:lvl w:ilvl="0" w:tplc="52FCF2E4">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36F3178"/>
    <w:multiLevelType w:val="hybridMultilevel"/>
    <w:tmpl w:val="7110E896"/>
    <w:lvl w:ilvl="0" w:tplc="6854E05E">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719079E8"/>
    <w:multiLevelType w:val="hybridMultilevel"/>
    <w:tmpl w:val="018CCBE6"/>
    <w:lvl w:ilvl="0" w:tplc="52FCF2E4">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0B"/>
    <w:rsid w:val="00370796"/>
    <w:rsid w:val="003928CA"/>
    <w:rsid w:val="0061151D"/>
    <w:rsid w:val="006B1B91"/>
    <w:rsid w:val="007C4478"/>
    <w:rsid w:val="009A4C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4CBF"/>
  <w15:chartTrackingRefBased/>
  <w15:docId w15:val="{B0AD30AF-850C-46BA-B93D-AD547AD0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C0B"/>
  </w:style>
  <w:style w:type="paragraph" w:styleId="Titre1">
    <w:name w:val="heading 1"/>
    <w:basedOn w:val="Normal"/>
    <w:next w:val="Normal"/>
    <w:link w:val="Titre1Car"/>
    <w:uiPriority w:val="9"/>
    <w:qFormat/>
    <w:rsid w:val="009A4C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A4C0B"/>
    <w:pPr>
      <w:shd w:val="clear" w:color="auto" w:fill="FFFFFF" w:themeFill="background1"/>
      <w:spacing w:before="240" w:after="0" w:line="240" w:lineRule="auto"/>
      <w:outlineLvl w:val="1"/>
    </w:pPr>
    <w:rPr>
      <w:rFonts w:asciiTheme="minorBidi" w:hAnsiTheme="minorBidi"/>
      <w:b/>
      <w:bCs/>
      <w:sz w:val="24"/>
      <w:szCs w:val="24"/>
    </w:rPr>
  </w:style>
  <w:style w:type="paragraph" w:styleId="Titre3">
    <w:name w:val="heading 3"/>
    <w:basedOn w:val="Normal"/>
    <w:next w:val="Normal"/>
    <w:link w:val="Titre3Car"/>
    <w:uiPriority w:val="9"/>
    <w:unhideWhenUsed/>
    <w:qFormat/>
    <w:rsid w:val="009A4C0B"/>
    <w:pPr>
      <w:keepNext/>
      <w:keepLines/>
      <w:spacing w:after="0"/>
      <w:outlineLvl w:val="2"/>
    </w:pPr>
    <w:rPr>
      <w:rFonts w:ascii="Arial" w:eastAsia="Calibri" w:hAnsi="Arial" w:cs="Arial"/>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4C0B"/>
    <w:rPr>
      <w:rFonts w:asciiTheme="minorBidi" w:hAnsiTheme="minorBidi"/>
      <w:b/>
      <w:bCs/>
      <w:sz w:val="24"/>
      <w:szCs w:val="24"/>
      <w:shd w:val="clear" w:color="auto" w:fill="FFFFFF" w:themeFill="background1"/>
    </w:rPr>
  </w:style>
  <w:style w:type="character" w:customStyle="1" w:styleId="Titre3Car">
    <w:name w:val="Titre 3 Car"/>
    <w:basedOn w:val="Policepardfaut"/>
    <w:link w:val="Titre3"/>
    <w:uiPriority w:val="9"/>
    <w:rsid w:val="009A4C0B"/>
    <w:rPr>
      <w:rFonts w:ascii="Arial" w:eastAsia="Calibri" w:hAnsi="Arial" w:cs="Arial"/>
      <w:bCs/>
      <w:sz w:val="24"/>
      <w:szCs w:val="24"/>
      <w:u w:val="single"/>
    </w:rPr>
  </w:style>
  <w:style w:type="paragraph" w:styleId="Paragraphedeliste">
    <w:name w:val="List Paragraph"/>
    <w:basedOn w:val="Normal"/>
    <w:uiPriority w:val="34"/>
    <w:qFormat/>
    <w:rsid w:val="009A4C0B"/>
    <w:pPr>
      <w:ind w:left="720"/>
      <w:contextualSpacing/>
    </w:pPr>
  </w:style>
  <w:style w:type="character" w:customStyle="1" w:styleId="Titre1Car">
    <w:name w:val="Titre 1 Car"/>
    <w:basedOn w:val="Policepardfaut"/>
    <w:link w:val="Titre1"/>
    <w:uiPriority w:val="9"/>
    <w:rsid w:val="009A4C0B"/>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9A4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A4C0B"/>
    <w:rPr>
      <w:color w:val="0000FF"/>
      <w:u w:val="single"/>
    </w:rPr>
  </w:style>
  <w:style w:type="paragraph" w:styleId="En-tte">
    <w:name w:val="header"/>
    <w:basedOn w:val="Normal"/>
    <w:link w:val="En-tteCar"/>
    <w:uiPriority w:val="99"/>
    <w:unhideWhenUsed/>
    <w:rsid w:val="009A4C0B"/>
    <w:pPr>
      <w:tabs>
        <w:tab w:val="center" w:pos="4536"/>
        <w:tab w:val="right" w:pos="9072"/>
      </w:tabs>
      <w:spacing w:after="0" w:line="240" w:lineRule="auto"/>
    </w:pPr>
  </w:style>
  <w:style w:type="character" w:customStyle="1" w:styleId="En-tteCar">
    <w:name w:val="En-tête Car"/>
    <w:basedOn w:val="Policepardfaut"/>
    <w:link w:val="En-tte"/>
    <w:uiPriority w:val="99"/>
    <w:rsid w:val="009A4C0B"/>
  </w:style>
  <w:style w:type="paragraph" w:styleId="Pieddepage">
    <w:name w:val="footer"/>
    <w:basedOn w:val="Normal"/>
    <w:link w:val="PieddepageCar"/>
    <w:uiPriority w:val="99"/>
    <w:unhideWhenUsed/>
    <w:rsid w:val="009A4C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4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app=desktop&amp;v=YGFInacOOqA"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svg"/><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www.youtube.com/watch?v=UK3U56mzhZ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nfancejeunesse.lu/fr/documents/chanson-pour-le-lavage-des-mains/" TargetMode="External"/><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814</Words>
  <Characters>4477</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2</cp:revision>
  <dcterms:created xsi:type="dcterms:W3CDTF">2025-11-25T17:13:00Z</dcterms:created>
  <dcterms:modified xsi:type="dcterms:W3CDTF">2025-12-20T09:42:00Z</dcterms:modified>
</cp:coreProperties>
</file>