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AB485" w14:textId="77777777" w:rsidR="00A03F68" w:rsidRPr="00C23440" w:rsidRDefault="00A03F68" w:rsidP="00A03F68">
      <w:pPr>
        <w:pStyle w:val="Titre1"/>
        <w:rPr>
          <w:rFonts w:ascii="Arial" w:hAnsi="Arial" w:cs="Arial"/>
          <w:sz w:val="28"/>
          <w:szCs w:val="28"/>
        </w:rPr>
      </w:pPr>
      <w:bookmarkStart w:id="0" w:name="_Hlk214787598"/>
      <w:r w:rsidRPr="00C23440">
        <w:rPr>
          <w:rFonts w:ascii="Arial" w:hAnsi="Arial" w:cs="Arial"/>
          <w:noProof/>
          <w:sz w:val="28"/>
          <w:szCs w:val="28"/>
          <w:lang w:eastAsia="fr-FR"/>
        </w:rPr>
        <w:drawing>
          <wp:anchor distT="0" distB="0" distL="114300" distR="114300" simplePos="0" relativeHeight="251660288" behindDoc="0" locked="0" layoutInCell="1" allowOverlap="1" wp14:anchorId="60B3A1F8" wp14:editId="665995FC">
            <wp:simplePos x="0" y="0"/>
            <wp:positionH relativeFrom="column">
              <wp:posOffset>5708999</wp:posOffset>
            </wp:positionH>
            <wp:positionV relativeFrom="paragraph">
              <wp:posOffset>207982</wp:posOffset>
            </wp:positionV>
            <wp:extent cx="885825" cy="990600"/>
            <wp:effectExtent l="0" t="0" r="9525" b="0"/>
            <wp:wrapNone/>
            <wp:docPr id="1902997666" name="Image 19029976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C23440">
        <w:rPr>
          <w:rFonts w:ascii="Arial" w:hAnsi="Arial" w:cs="Arial"/>
          <w:sz w:val="40"/>
          <w:szCs w:val="40"/>
        </w:rPr>
        <w:t>3 L’Hygiène bucco-dentaire</w:t>
      </w:r>
    </w:p>
    <w:p w14:paraId="0B8C172E" w14:textId="77777777" w:rsidR="00A03F68" w:rsidRPr="00F405F5" w:rsidRDefault="00A03F68" w:rsidP="00A03F68">
      <w:pPr>
        <w:pStyle w:val="Titre1"/>
        <w:rPr>
          <w:rFonts w:ascii="Arial" w:hAnsi="Arial" w:cs="Arial"/>
        </w:rPr>
      </w:pPr>
      <w:r w:rsidRPr="00C23440">
        <w:rPr>
          <w:rFonts w:ascii="Arial" w:hAnsi="Arial" w:cs="Arial"/>
          <w:sz w:val="40"/>
          <w:szCs w:val="40"/>
        </w:rPr>
        <w:t>Introduction - Guide enseignant (GE1)</w:t>
      </w:r>
    </w:p>
    <w:p w14:paraId="1861F06B" w14:textId="77777777" w:rsidR="00A03F68" w:rsidRPr="009B15F3" w:rsidRDefault="00A03F68" w:rsidP="00A03F68">
      <w:pPr>
        <w:rPr>
          <w:rFonts w:asciiTheme="minorBidi" w:hAnsiTheme="minorBidi"/>
        </w:rPr>
      </w:pPr>
      <w:r>
        <w:rPr>
          <w:rFonts w:asciiTheme="minorBidi" w:hAnsiTheme="minorBidi"/>
          <w:noProof/>
          <w:lang w:eastAsia="fr-FR"/>
        </w:rPr>
        <mc:AlternateContent>
          <mc:Choice Requires="wps">
            <w:drawing>
              <wp:anchor distT="0" distB="0" distL="114300" distR="114300" simplePos="0" relativeHeight="251659264" behindDoc="1" locked="0" layoutInCell="1" allowOverlap="1" wp14:anchorId="15DBDE29" wp14:editId="2EE676CE">
                <wp:simplePos x="0" y="0"/>
                <wp:positionH relativeFrom="column">
                  <wp:posOffset>-585470</wp:posOffset>
                </wp:positionH>
                <wp:positionV relativeFrom="paragraph">
                  <wp:posOffset>214630</wp:posOffset>
                </wp:positionV>
                <wp:extent cx="6994525" cy="8197850"/>
                <wp:effectExtent l="19050" t="19050" r="15875" b="12700"/>
                <wp:wrapNone/>
                <wp:docPr id="1090346907" name="Rectangle 10903469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4525" cy="8197850"/>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27D43" id="Rectangle 1090346907" o:spid="_x0000_s1026" style="position:absolute;margin-left:-46.1pt;margin-top:16.9pt;width:550.75pt;height:6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" filled="f" strokecolor="#e5a900" strokeweight="2.25pt"/>
            </w:pict>
          </mc:Fallback>
        </mc:AlternateContent>
      </w:r>
    </w:p>
    <w:p w14:paraId="0050EEE6" w14:textId="77777777" w:rsidR="00A03F68" w:rsidRPr="009B15F3" w:rsidRDefault="00A03F68" w:rsidP="00A03F68">
      <w:pPr>
        <w:rPr>
          <w:rFonts w:asciiTheme="minorBidi" w:hAnsiTheme="minorBidi"/>
        </w:rPr>
      </w:pPr>
    </w:p>
    <w:p w14:paraId="3BE99F9B" w14:textId="77777777" w:rsidR="00A03F68" w:rsidRDefault="00A03F68" w:rsidP="00A03F68">
      <w:pPr>
        <w:rPr>
          <w:rFonts w:asciiTheme="minorBidi" w:hAnsiTheme="minorBidi"/>
        </w:rPr>
        <w:sectPr w:rsidR="00A03F68" w:rsidSect="008A2AE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0C9CE40A" w14:textId="7BEA3CFC" w:rsidR="00A03F68" w:rsidRDefault="002B304B" w:rsidP="00A03F68">
      <w:pPr>
        <w:pStyle w:val="Titre2"/>
        <w:rPr>
          <w:rFonts w:cs="Arial"/>
          <w:b/>
          <w:bCs w:val="0"/>
          <w:u w:val="none"/>
        </w:rPr>
      </w:pPr>
      <w:r>
        <w:rPr>
          <w:rFonts w:cs="Arial"/>
          <w:b/>
          <w:bCs w:val="0"/>
          <w:u w:val="none"/>
        </w:rPr>
        <w:t>Â</w:t>
      </w:r>
      <w:r w:rsidR="00A03F68" w:rsidRPr="00287AE2">
        <w:rPr>
          <w:rFonts w:cs="Arial"/>
          <w:b/>
          <w:bCs w:val="0"/>
          <w:u w:val="none"/>
        </w:rPr>
        <w:t>ge : 4-6ans</w:t>
      </w:r>
    </w:p>
    <w:p w14:paraId="64328CFA" w14:textId="77777777" w:rsidR="002B304B" w:rsidRPr="002B304B" w:rsidRDefault="002B304B" w:rsidP="002B304B"/>
    <w:p w14:paraId="36EE9131" w14:textId="77777777" w:rsidR="00A03F68" w:rsidRPr="00F405F5" w:rsidRDefault="00A03F68" w:rsidP="00A03F68">
      <w:pPr>
        <w:spacing w:before="120"/>
        <w:rPr>
          <w:rFonts w:ascii="Arial" w:hAnsi="Arial" w:cs="Arial"/>
        </w:rPr>
      </w:pPr>
      <w:r w:rsidRPr="00F405F5">
        <w:rPr>
          <w:rFonts w:ascii="Arial" w:hAnsi="Arial" w:cs="Arial"/>
          <w:b/>
          <w:bCs/>
        </w:rPr>
        <w:t>Objectifs</w:t>
      </w:r>
      <w:r w:rsidRPr="00F405F5">
        <w:rPr>
          <w:rFonts w:ascii="Arial" w:hAnsi="Arial" w:cs="Arial"/>
        </w:rPr>
        <w:t xml:space="preserve"> :</w:t>
      </w:r>
    </w:p>
    <w:p w14:paraId="7944E694" w14:textId="77777777" w:rsidR="00A03F68" w:rsidRPr="00127186" w:rsidRDefault="00A03F68" w:rsidP="00A03F68">
      <w:pPr>
        <w:pStyle w:val="Paragraphedeliste"/>
        <w:numPr>
          <w:ilvl w:val="0"/>
          <w:numId w:val="2"/>
        </w:numPr>
        <w:rPr>
          <w:rFonts w:ascii="Arial" w:hAnsi="Arial" w:cs="Arial"/>
        </w:rPr>
      </w:pPr>
      <w:r w:rsidRPr="00127186">
        <w:rPr>
          <w:rFonts w:ascii="Arial" w:hAnsi="Arial" w:cs="Arial"/>
        </w:rPr>
        <w:t>Apprendre comment se brosser les dents efficacement ;</w:t>
      </w:r>
    </w:p>
    <w:p w14:paraId="634EBD8A" w14:textId="5AB8F1E6" w:rsidR="00A03F68" w:rsidRPr="00127186" w:rsidRDefault="00A03F68" w:rsidP="00A03F68">
      <w:pPr>
        <w:pStyle w:val="Paragraphedeliste"/>
        <w:numPr>
          <w:ilvl w:val="0"/>
          <w:numId w:val="2"/>
        </w:numPr>
        <w:tabs>
          <w:tab w:val="left" w:pos="720"/>
        </w:tabs>
        <w:suppressAutoHyphens/>
        <w:rPr>
          <w:rFonts w:ascii="Arial" w:hAnsi="Arial" w:cs="Arial"/>
        </w:rPr>
      </w:pPr>
      <w:r w:rsidRPr="00127186">
        <w:rPr>
          <w:rFonts w:ascii="Arial" w:hAnsi="Arial" w:cs="Arial"/>
        </w:rPr>
        <w:t>Comprendre qu’il est important de se brosser les dents pour éviter les caries.</w:t>
      </w:r>
    </w:p>
    <w:p w14:paraId="5ECA480C" w14:textId="77777777" w:rsidR="00A03F68" w:rsidRDefault="00A03F68" w:rsidP="00A03F68">
      <w:pPr>
        <w:pStyle w:val="Titre2"/>
        <w:rPr>
          <w:rStyle w:val="Titre2Car"/>
          <w:rFonts w:cs="Arial"/>
          <w:b/>
          <w:bCs/>
        </w:rPr>
      </w:pPr>
    </w:p>
    <w:p w14:paraId="113AEA4D" w14:textId="0424F447" w:rsidR="00A03F68" w:rsidRDefault="002B304B" w:rsidP="00A03F68">
      <w:pPr>
        <w:pStyle w:val="Titre2"/>
        <w:rPr>
          <w:rStyle w:val="Titre2Car"/>
          <w:rFonts w:cs="Arial"/>
          <w:b/>
          <w:bCs/>
        </w:rPr>
      </w:pPr>
      <w:r>
        <w:rPr>
          <w:b/>
          <w:bCs w:val="0"/>
          <w:noProof/>
          <w:sz w:val="28"/>
          <w:szCs w:val="28"/>
          <w:lang w:eastAsia="fr-FR"/>
        </w:rPr>
        <w:drawing>
          <wp:anchor distT="0" distB="0" distL="114300" distR="114300" simplePos="0" relativeHeight="251664384" behindDoc="0" locked="0" layoutInCell="1" allowOverlap="1" wp14:anchorId="5A68813F" wp14:editId="0C175276">
            <wp:simplePos x="0" y="0"/>
            <wp:positionH relativeFrom="margin">
              <wp:posOffset>-580390</wp:posOffset>
            </wp:positionH>
            <wp:positionV relativeFrom="margin">
              <wp:posOffset>3034030</wp:posOffset>
            </wp:positionV>
            <wp:extent cx="647700" cy="647700"/>
            <wp:effectExtent l="0" t="0" r="0" b="0"/>
            <wp:wrapSquare wrapText="bothSides"/>
            <wp:docPr id="46869564" name="Graphique 468695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p>
    <w:p w14:paraId="1C3B3BB4" w14:textId="77777777" w:rsidR="00A03F68" w:rsidRPr="00F405F5" w:rsidRDefault="00A03F68" w:rsidP="00A03F68">
      <w:pPr>
        <w:pStyle w:val="Titre2"/>
        <w:spacing w:line="276" w:lineRule="auto"/>
        <w:rPr>
          <w:rFonts w:cs="Arial"/>
          <w:b/>
          <w:bCs w:val="0"/>
        </w:rPr>
      </w:pPr>
      <w:r w:rsidRPr="00F405F5">
        <w:rPr>
          <w:rStyle w:val="Titre2Car"/>
          <w:rFonts w:cs="Arial"/>
          <w:b/>
        </w:rPr>
        <w:t>Mots clés :</w:t>
      </w:r>
      <w:r w:rsidRPr="00F405F5">
        <w:rPr>
          <w:rFonts w:cs="Arial"/>
          <w:bCs w:val="0"/>
        </w:rPr>
        <w:t xml:space="preserve"> </w:t>
      </w:r>
    </w:p>
    <w:p w14:paraId="276E36EB" w14:textId="77777777" w:rsidR="00A03F68" w:rsidRPr="00F405F5" w:rsidRDefault="00A03F68" w:rsidP="00FE20C5">
      <w:pPr>
        <w:tabs>
          <w:tab w:val="left" w:pos="1008"/>
        </w:tabs>
        <w:spacing w:after="0" w:line="276" w:lineRule="auto"/>
        <w:rPr>
          <w:rFonts w:ascii="Arial" w:hAnsi="Arial" w:cs="Arial"/>
          <w:bCs/>
        </w:rPr>
      </w:pPr>
      <w:r w:rsidRPr="00F405F5">
        <w:rPr>
          <w:rFonts w:ascii="Arial" w:hAnsi="Arial" w:cs="Arial"/>
          <w:bCs/>
        </w:rPr>
        <w:t>Brossage des dents</w:t>
      </w:r>
    </w:p>
    <w:p w14:paraId="4A3D96A2" w14:textId="77777777" w:rsidR="00A03F68" w:rsidRPr="00F405F5" w:rsidRDefault="00A03F68" w:rsidP="00FE20C5">
      <w:pPr>
        <w:tabs>
          <w:tab w:val="left" w:pos="1008"/>
        </w:tabs>
        <w:spacing w:after="0" w:line="276" w:lineRule="auto"/>
        <w:rPr>
          <w:rFonts w:ascii="Arial" w:hAnsi="Arial" w:cs="Arial"/>
          <w:bCs/>
        </w:rPr>
      </w:pPr>
      <w:r w:rsidRPr="00F405F5">
        <w:rPr>
          <w:rFonts w:ascii="Arial" w:hAnsi="Arial" w:cs="Arial"/>
          <w:bCs/>
        </w:rPr>
        <w:t>Carie</w:t>
      </w:r>
    </w:p>
    <w:p w14:paraId="37C8A6B5" w14:textId="77777777" w:rsidR="00A03F68" w:rsidRPr="00F405F5" w:rsidRDefault="00A03F68" w:rsidP="00FE20C5">
      <w:pPr>
        <w:tabs>
          <w:tab w:val="left" w:pos="1008"/>
        </w:tabs>
        <w:spacing w:after="0" w:line="276" w:lineRule="auto"/>
        <w:rPr>
          <w:rFonts w:ascii="Arial" w:hAnsi="Arial" w:cs="Arial"/>
          <w:bCs/>
        </w:rPr>
      </w:pPr>
      <w:r w:rsidRPr="00F405F5">
        <w:rPr>
          <w:rFonts w:ascii="Arial" w:hAnsi="Arial" w:cs="Arial"/>
          <w:bCs/>
        </w:rPr>
        <w:t>Plaque dentaire</w:t>
      </w:r>
    </w:p>
    <w:p w14:paraId="27B05023" w14:textId="77777777" w:rsidR="00A03F68" w:rsidRPr="00F405F5" w:rsidRDefault="00A03F68" w:rsidP="00FE20C5">
      <w:pPr>
        <w:tabs>
          <w:tab w:val="left" w:pos="1008"/>
        </w:tabs>
        <w:spacing w:after="0" w:line="276" w:lineRule="auto"/>
        <w:rPr>
          <w:rFonts w:ascii="Arial" w:hAnsi="Arial" w:cs="Arial"/>
          <w:bCs/>
        </w:rPr>
      </w:pPr>
      <w:r w:rsidRPr="00F405F5">
        <w:rPr>
          <w:rFonts w:ascii="Arial" w:hAnsi="Arial" w:cs="Arial"/>
          <w:bCs/>
        </w:rPr>
        <w:t>Microbes</w:t>
      </w:r>
    </w:p>
    <w:p w14:paraId="31FF1526" w14:textId="77777777" w:rsidR="00A03F68" w:rsidRPr="00F405F5" w:rsidRDefault="00A03F68" w:rsidP="00FE20C5">
      <w:pPr>
        <w:tabs>
          <w:tab w:val="left" w:pos="1008"/>
        </w:tabs>
        <w:spacing w:after="0" w:line="276" w:lineRule="auto"/>
        <w:rPr>
          <w:rFonts w:ascii="Arial" w:hAnsi="Arial" w:cs="Arial"/>
          <w:bCs/>
        </w:rPr>
      </w:pPr>
      <w:r w:rsidRPr="00F405F5">
        <w:rPr>
          <w:rFonts w:ascii="Arial" w:hAnsi="Arial" w:cs="Arial"/>
          <w:bCs/>
        </w:rPr>
        <w:t>Dent</w:t>
      </w:r>
    </w:p>
    <w:p w14:paraId="21DB22C1" w14:textId="77777777" w:rsidR="00A03F68" w:rsidRPr="00F405F5" w:rsidRDefault="00A03F68" w:rsidP="00A03F68">
      <w:pPr>
        <w:tabs>
          <w:tab w:val="left" w:pos="720"/>
        </w:tabs>
        <w:suppressAutoHyphens/>
        <w:rPr>
          <w:rFonts w:ascii="Arial" w:hAnsi="Arial" w:cs="Arial"/>
        </w:rPr>
      </w:pPr>
    </w:p>
    <w:p w14:paraId="6ED118AF" w14:textId="77777777" w:rsidR="00A03F68" w:rsidRPr="009B15F3" w:rsidRDefault="00A03F68" w:rsidP="00A03F68">
      <w:pPr>
        <w:rPr>
          <w:rFonts w:asciiTheme="minorBidi" w:hAnsiTheme="minorBidi"/>
        </w:rPr>
      </w:pPr>
    </w:p>
    <w:p w14:paraId="66ACD1DB" w14:textId="77777777" w:rsidR="00A03F68" w:rsidRDefault="00A03F68" w:rsidP="00A03F68">
      <w:pPr>
        <w:pStyle w:val="Titre2"/>
        <w:spacing w:after="240"/>
        <w:rPr>
          <w:rFonts w:cs="Arial"/>
        </w:rPr>
      </w:pPr>
    </w:p>
    <w:p w14:paraId="0EFBA823" w14:textId="77777777" w:rsidR="00A03F68" w:rsidRPr="00F405F5" w:rsidRDefault="00A03F68" w:rsidP="00A03F68">
      <w:pPr>
        <w:sectPr w:rsidR="00A03F68" w:rsidRPr="00F405F5" w:rsidSect="00F272B4">
          <w:type w:val="continuous"/>
          <w:pgSz w:w="11906" w:h="16838"/>
          <w:pgMar w:top="720" w:right="720" w:bottom="720" w:left="720" w:header="708" w:footer="708" w:gutter="0"/>
          <w:cols w:num="2" w:space="113" w:equalWidth="0">
            <w:col w:w="8108" w:space="113"/>
            <w:col w:w="2245"/>
          </w:cols>
          <w:docGrid w:linePitch="360"/>
        </w:sectPr>
      </w:pPr>
    </w:p>
    <w:p w14:paraId="676DF791" w14:textId="7D07920E" w:rsidR="00A03F68" w:rsidRPr="007F678E" w:rsidRDefault="00A03F68" w:rsidP="00A03F68">
      <w:pPr>
        <w:pStyle w:val="Titre2"/>
        <w:spacing w:after="240"/>
        <w:rPr>
          <w:rFonts w:cs="Arial"/>
        </w:rPr>
      </w:pPr>
      <w:r w:rsidRPr="007F678E">
        <w:rPr>
          <w:rFonts w:cs="Arial"/>
        </w:rPr>
        <w:t>Contexte </w:t>
      </w:r>
    </w:p>
    <w:p w14:paraId="00BF6001" w14:textId="77777777" w:rsidR="00A03F68" w:rsidRPr="007F678E" w:rsidRDefault="00194723" w:rsidP="00A03F68">
      <w:pPr>
        <w:spacing w:line="276" w:lineRule="auto"/>
        <w:ind w:right="62"/>
        <w:rPr>
          <w:rFonts w:ascii="Arial" w:hAnsi="Arial" w:cs="Arial"/>
        </w:rPr>
      </w:pPr>
      <w:r>
        <w:rPr>
          <w:rFonts w:ascii="Arial" w:hAnsi="Arial" w:cs="Arial"/>
        </w:rPr>
        <w:t>E</w:t>
      </w:r>
      <w:r w:rsidR="00A03F68" w:rsidRPr="007F678E">
        <w:rPr>
          <w:rFonts w:ascii="Arial" w:hAnsi="Arial" w:cs="Arial"/>
        </w:rPr>
        <w:t>n général, les premières dents apparaissent vers l'âge de 6 mois. Vingt dents de lait pousseront jusqu'à l'âge de 2 ans et demi. Ces dents de lait tombent vers l'âge de 6 ans et sont remplacées par les dents définitives. À 12 ans, nous avons 28 dents définitives qui, si nous en prenons soin, dureront toute notre vie ! Chez certaines personnes, 4 dents supplémentaires poussent au fond de la bouche. Ce sont les dents de sagesse qui poussent aux alentours de 18-20 ans. C'est pourquoi certains adultes peuvent avoir jusqu'à 32 dents.</w:t>
      </w:r>
    </w:p>
    <w:p w14:paraId="48D2B02C" w14:textId="77777777" w:rsidR="00A03F68" w:rsidRPr="007F678E" w:rsidRDefault="00A03F68" w:rsidP="00A03F68">
      <w:pPr>
        <w:spacing w:line="276" w:lineRule="auto"/>
        <w:ind w:right="62"/>
        <w:rPr>
          <w:rFonts w:ascii="Arial" w:hAnsi="Arial" w:cs="Arial"/>
        </w:rPr>
      </w:pPr>
    </w:p>
    <w:p w14:paraId="55BD6F76" w14:textId="77777777" w:rsidR="00A03F68" w:rsidRPr="007F678E" w:rsidRDefault="00A03F68" w:rsidP="00A03F68">
      <w:pPr>
        <w:spacing w:before="13" w:line="276" w:lineRule="auto"/>
        <w:rPr>
          <w:rFonts w:ascii="Arial" w:hAnsi="Arial" w:cs="Arial"/>
        </w:rPr>
      </w:pPr>
      <w:r w:rsidRPr="007F678E">
        <w:rPr>
          <w:rFonts w:ascii="Arial" w:hAnsi="Arial" w:cs="Arial"/>
        </w:rPr>
        <w:t>Les bactéries présentes dans la bouche se déposent sur les dents où avec la salive elles forment une substance collante appelée plaque dentaire. Lorsque nous consommons des boissons ou des aliments sucrés, les bactéries de la plaque dentaire utilisent ce sucre et le transforment en acide. Au fil du temps, l'acide dissout la protection minérale des dents (l'émail) et un trou (la carie) apparaît. Si un dentiste n'intervient pas pour réparer la carie elle peut s'étendre et atteindre la couche inférieure, la dentine, puis le nerf dentaire causant des douleurs, ou même provoquer un abcès (gonflement de la gencive rempli de pus). Cela peut être très douloureux et parfois la dent devra être enlevée.</w:t>
      </w:r>
    </w:p>
    <w:p w14:paraId="5F69E140" w14:textId="77777777" w:rsidR="00A03F68" w:rsidRPr="007F678E" w:rsidRDefault="00A03F68" w:rsidP="00A03F68">
      <w:pPr>
        <w:spacing w:before="13" w:line="276" w:lineRule="auto"/>
        <w:rPr>
          <w:rFonts w:ascii="Arial" w:hAnsi="Arial" w:cs="Arial"/>
        </w:rPr>
      </w:pPr>
    </w:p>
    <w:p w14:paraId="7BF336DA" w14:textId="77777777" w:rsidR="00A03F68" w:rsidRPr="00C43A54" w:rsidRDefault="00A03F68" w:rsidP="00A03F68">
      <w:pPr>
        <w:spacing w:before="13" w:line="276" w:lineRule="auto"/>
        <w:rPr>
          <w:rFonts w:ascii="Arial" w:hAnsi="Arial" w:cs="Arial"/>
        </w:rPr>
        <w:sectPr w:rsidR="00A03F68" w:rsidRPr="00C43A54" w:rsidSect="00F405F5">
          <w:type w:val="continuous"/>
          <w:pgSz w:w="11906" w:h="16838"/>
          <w:pgMar w:top="720" w:right="720" w:bottom="720" w:left="720" w:header="708" w:footer="708" w:gutter="0"/>
          <w:cols w:space="113"/>
          <w:docGrid w:linePitch="360"/>
        </w:sectPr>
      </w:pPr>
      <w:r w:rsidRPr="007F678E">
        <w:rPr>
          <w:rFonts w:ascii="Arial" w:hAnsi="Arial" w:cs="Arial"/>
        </w:rPr>
        <w:t>Nous pouvons empêcher l'apparition des caries en limitant notre consommation de boissons et d'aliments riches en sucre, en évitant le grignotage entre les repas, en buvant de l’eau à la fin de chaque repas et en nous brossant soigneusement les dents au moins deux fois par jour (matin et</w:t>
      </w:r>
      <w:r>
        <w:rPr>
          <w:rFonts w:ascii="Arial" w:hAnsi="Arial" w:cs="Arial"/>
        </w:rPr>
        <w:t xml:space="preserve"> </w:t>
      </w:r>
      <w:r w:rsidRPr="007F678E">
        <w:rPr>
          <w:rFonts w:ascii="Arial" w:hAnsi="Arial" w:cs="Arial"/>
        </w:rPr>
        <w:t>soir) avec du dentifrice au fluor pendant 2 minutes. Le fluor contenu dans le dentifrice renforce nos dents et ralentit l’apparition des caries.</w:t>
      </w:r>
    </w:p>
    <w:p w14:paraId="3C8C4AE6" w14:textId="77777777" w:rsidR="00A03F68" w:rsidRPr="009B15F3" w:rsidRDefault="00A03F68" w:rsidP="00A03F68">
      <w:pPr>
        <w:rPr>
          <w:rFonts w:asciiTheme="minorBidi" w:hAnsiTheme="minorBidi"/>
        </w:rPr>
      </w:pPr>
      <w:r>
        <w:rPr>
          <w:noProof/>
          <w:lang w:eastAsia="fr-FR"/>
        </w:rPr>
        <w:lastRenderedPageBreak/>
        <mc:AlternateContent>
          <mc:Choice Requires="wps">
            <w:drawing>
              <wp:anchor distT="0" distB="0" distL="114300" distR="114300" simplePos="0" relativeHeight="251662336" behindDoc="1" locked="0" layoutInCell="1" allowOverlap="1" wp14:anchorId="229946FA" wp14:editId="6D44BB0F">
                <wp:simplePos x="0" y="0"/>
                <wp:positionH relativeFrom="column">
                  <wp:posOffset>-575945</wp:posOffset>
                </wp:positionH>
                <wp:positionV relativeFrom="paragraph">
                  <wp:posOffset>46355</wp:posOffset>
                </wp:positionV>
                <wp:extent cx="6937375" cy="4473575"/>
                <wp:effectExtent l="19050" t="19050" r="15875" b="22225"/>
                <wp:wrapNone/>
                <wp:docPr id="1053661539" name="Rectangle 10536615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7375" cy="447357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203D6" id="Rectangle 1053661539" o:spid="_x0000_s1026" style="position:absolute;margin-left:-45.35pt;margin-top:3.65pt;width:546.25pt;height:35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" filled="f" strokecolor="#e5a900" strokeweight="2.25pt"/>
            </w:pict>
          </mc:Fallback>
        </mc:AlternateContent>
      </w:r>
      <w:r w:rsidRPr="00B429FD">
        <w:rPr>
          <w:noProof/>
          <w:lang w:eastAsia="fr-FR"/>
        </w:rPr>
        <w:drawing>
          <wp:anchor distT="0" distB="0" distL="114300" distR="114300" simplePos="0" relativeHeight="251663360" behindDoc="1" locked="0" layoutInCell="1" allowOverlap="1" wp14:anchorId="00C93147" wp14:editId="417429F7">
            <wp:simplePos x="0" y="0"/>
            <wp:positionH relativeFrom="column">
              <wp:posOffset>5644515</wp:posOffset>
            </wp:positionH>
            <wp:positionV relativeFrom="paragraph">
              <wp:posOffset>-408240</wp:posOffset>
            </wp:positionV>
            <wp:extent cx="885825" cy="990600"/>
            <wp:effectExtent l="0" t="0" r="3175" b="0"/>
            <wp:wrapNone/>
            <wp:docPr id="1386765579" name="Image 13867655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14:sizeRelH relativeFrom="page">
              <wp14:pctWidth>0</wp14:pctWidth>
            </wp14:sizeRelH>
            <wp14:sizeRelV relativeFrom="page">
              <wp14:pctHeight>0</wp14:pctHeight>
            </wp14:sizeRelV>
          </wp:anchor>
        </w:drawing>
      </w:r>
    </w:p>
    <w:p w14:paraId="6D221D36" w14:textId="77777777" w:rsidR="00A03F68" w:rsidRDefault="00A03F68" w:rsidP="00A03F68">
      <w:pPr>
        <w:pStyle w:val="Titre2"/>
        <w:spacing w:after="240"/>
      </w:pPr>
      <w:r>
        <w:rPr>
          <w:b/>
          <w:bCs w:val="0"/>
          <w:noProof/>
          <w:lang w:eastAsia="fr-FR"/>
        </w:rPr>
        <w:drawing>
          <wp:anchor distT="0" distB="0" distL="114300" distR="114300" simplePos="0" relativeHeight="251661312" behindDoc="1" locked="0" layoutInCell="1" allowOverlap="1" wp14:anchorId="207AB2EA" wp14:editId="1E2E7335">
            <wp:simplePos x="0" y="0"/>
            <wp:positionH relativeFrom="column">
              <wp:posOffset>-336122</wp:posOffset>
            </wp:positionH>
            <wp:positionV relativeFrom="paragraph">
              <wp:posOffset>93242</wp:posOffset>
            </wp:positionV>
            <wp:extent cx="647700" cy="647700"/>
            <wp:effectExtent l="0" t="0" r="0" b="0"/>
            <wp:wrapTight wrapText="bothSides">
              <wp:wrapPolygon edited="0">
                <wp:start x="6988" y="0"/>
                <wp:lineTo x="2541" y="3176"/>
                <wp:lineTo x="2541" y="20965"/>
                <wp:lineTo x="17153" y="20965"/>
                <wp:lineTo x="17788" y="11435"/>
                <wp:lineTo x="20965" y="5718"/>
                <wp:lineTo x="20329" y="3812"/>
                <wp:lineTo x="12071" y="0"/>
                <wp:lineTo x="6988" y="0"/>
              </wp:wrapPolygon>
            </wp:wrapTight>
            <wp:docPr id="1099501329" name="Graphique 1099501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8">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47700" cy="647700"/>
                    </a:xfrm>
                    <a:prstGeom prst="rect">
                      <a:avLst/>
                    </a:prstGeom>
                  </pic:spPr>
                </pic:pic>
              </a:graphicData>
            </a:graphic>
          </wp:anchor>
        </w:drawing>
      </w:r>
    </w:p>
    <w:p w14:paraId="50C7A1A5" w14:textId="77777777" w:rsidR="00A03F68" w:rsidRPr="00C43A54" w:rsidRDefault="00A03F68" w:rsidP="00A03F68">
      <w:pPr>
        <w:pStyle w:val="Titre2"/>
        <w:spacing w:after="240"/>
        <w:rPr>
          <w:rFonts w:cs="Arial"/>
        </w:rPr>
      </w:pPr>
      <w:r w:rsidRPr="00E8133F">
        <w:t xml:space="preserve"> </w:t>
      </w:r>
      <w:r w:rsidRPr="00C43A54">
        <w:rPr>
          <w:rFonts w:cs="Arial"/>
        </w:rPr>
        <w:t>Proposition de séquence</w:t>
      </w:r>
    </w:p>
    <w:p w14:paraId="159108B1" w14:textId="77777777" w:rsidR="00A03F68" w:rsidRPr="00C43A54" w:rsidRDefault="00A03F68" w:rsidP="00A03F68">
      <w:pPr>
        <w:tabs>
          <w:tab w:val="left" w:pos="1008"/>
        </w:tabs>
        <w:spacing w:before="240"/>
        <w:rPr>
          <w:rFonts w:ascii="Arial" w:hAnsi="Arial" w:cs="Arial"/>
        </w:rPr>
      </w:pPr>
    </w:p>
    <w:p w14:paraId="7807284B" w14:textId="77777777" w:rsidR="00A03F68" w:rsidRPr="00C43A54" w:rsidRDefault="00A03F68" w:rsidP="00A03F68">
      <w:pPr>
        <w:tabs>
          <w:tab w:val="left" w:pos="1008"/>
        </w:tabs>
        <w:spacing w:before="240" w:line="276" w:lineRule="auto"/>
        <w:rPr>
          <w:rFonts w:ascii="Arial" w:hAnsi="Arial" w:cs="Arial"/>
          <w:bCs/>
        </w:rPr>
      </w:pPr>
      <w:r w:rsidRPr="00C43A54">
        <w:rPr>
          <w:rFonts w:ascii="Arial" w:hAnsi="Arial" w:cs="Arial"/>
        </w:rPr>
        <w:t>L’objectif de cette leçon est d’apprendre aux élèves les gestes d’hygiène bucco-dentaire afin de prévenir l’apparition des caries</w:t>
      </w:r>
      <w:r w:rsidRPr="00C43A54">
        <w:rPr>
          <w:rFonts w:ascii="Arial" w:hAnsi="Arial" w:cs="Arial"/>
          <w:bCs/>
        </w:rPr>
        <w:t>.</w:t>
      </w:r>
    </w:p>
    <w:p w14:paraId="45A1B5B7" w14:textId="77777777" w:rsidR="00A03F68" w:rsidRPr="00C43A54" w:rsidRDefault="00A03F68" w:rsidP="00A03F68">
      <w:pPr>
        <w:tabs>
          <w:tab w:val="left" w:pos="1008"/>
        </w:tabs>
        <w:spacing w:before="240" w:line="276" w:lineRule="auto"/>
        <w:rPr>
          <w:rFonts w:ascii="Arial" w:hAnsi="Arial" w:cs="Arial"/>
        </w:rPr>
      </w:pPr>
      <w:r w:rsidRPr="00C43A54">
        <w:rPr>
          <w:rFonts w:ascii="Arial" w:hAnsi="Arial" w:cs="Arial"/>
        </w:rPr>
        <w:t>L’activité principale proposée a pour objectif d’apprendre aux élèves la bonne technique du brossage des dents.</w:t>
      </w:r>
    </w:p>
    <w:p w14:paraId="67C4F9AE" w14:textId="77777777" w:rsidR="00A03F68" w:rsidRPr="00C43A54" w:rsidRDefault="00A03F68" w:rsidP="00A03F68">
      <w:pPr>
        <w:tabs>
          <w:tab w:val="left" w:pos="1008"/>
        </w:tabs>
        <w:spacing w:before="240" w:line="276" w:lineRule="auto"/>
        <w:rPr>
          <w:rFonts w:ascii="Arial" w:hAnsi="Arial" w:cs="Arial"/>
        </w:rPr>
      </w:pPr>
      <w:r w:rsidRPr="00C43A54">
        <w:rPr>
          <w:rFonts w:ascii="Arial" w:hAnsi="Arial" w:cs="Arial"/>
        </w:rPr>
        <w:t>Des ateliers avec des puzzles, un coloriage et une reconnaissance de mots (écriture capitale VS script et écriture script VS cursive) sont également proposés.</w:t>
      </w:r>
    </w:p>
    <w:p w14:paraId="0AAB7E00" w14:textId="77777777" w:rsidR="00A03F68" w:rsidRPr="00C43A54" w:rsidRDefault="00A03F68" w:rsidP="00A03F68">
      <w:pPr>
        <w:tabs>
          <w:tab w:val="left" w:pos="1008"/>
        </w:tabs>
        <w:spacing w:before="240" w:line="276" w:lineRule="auto"/>
        <w:rPr>
          <w:rFonts w:ascii="Arial" w:hAnsi="Arial" w:cs="Arial"/>
        </w:rPr>
      </w:pPr>
      <w:r w:rsidRPr="00C43A54">
        <w:rPr>
          <w:rFonts w:ascii="Arial" w:hAnsi="Arial" w:cs="Arial"/>
        </w:rPr>
        <w:t>Vous pouvez utiliser/adapter ces ressources à votre convenance (format Word modifiable) et vous trouverez également un dossier avec les différentes illustrations pour pouvoir créer vos propres fiches.</w:t>
      </w:r>
    </w:p>
    <w:p w14:paraId="700D8E27" w14:textId="77777777" w:rsidR="00A03F68" w:rsidRDefault="00A03F68" w:rsidP="00A03F68">
      <w:pPr>
        <w:tabs>
          <w:tab w:val="left" w:pos="1008"/>
        </w:tabs>
        <w:spacing w:before="240" w:line="276" w:lineRule="auto"/>
        <w:rPr>
          <w:rFonts w:ascii="Arial" w:hAnsi="Arial" w:cs="Arial"/>
        </w:rPr>
      </w:pPr>
      <w:r w:rsidRPr="00C43A54">
        <w:rPr>
          <w:rFonts w:ascii="Arial" w:hAnsi="Arial" w:cs="Arial"/>
        </w:rPr>
        <w:t>L’ordre de la séquence et la répartition de la classe (groupes) sont proposés à titre indicatif. Vous pouvez tout à fait les adapter en fonction de vos besoins et de vos contraintes.</w:t>
      </w:r>
    </w:p>
    <w:bookmarkEnd w:id="0"/>
    <w:p w14:paraId="53136B4C" w14:textId="77777777" w:rsidR="000D338D" w:rsidRPr="00A03F68" w:rsidRDefault="00486DFA" w:rsidP="00A03F68"/>
    <w:sectPr w:rsidR="000D338D" w:rsidRPr="00A03F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E89C1" w14:textId="77777777" w:rsidR="00486DFA" w:rsidRDefault="00486DFA" w:rsidP="00194723">
      <w:pPr>
        <w:spacing w:after="0" w:line="240" w:lineRule="auto"/>
      </w:pPr>
      <w:r>
        <w:separator/>
      </w:r>
    </w:p>
  </w:endnote>
  <w:endnote w:type="continuationSeparator" w:id="0">
    <w:p w14:paraId="30BFED09" w14:textId="77777777" w:rsidR="00486DFA" w:rsidRDefault="00486DFA" w:rsidP="0019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7274" w14:textId="77777777" w:rsidR="007F713F" w:rsidRDefault="007F71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17171"/>
      <w:docPartObj>
        <w:docPartGallery w:val="Page Numbers (Bottom of Page)"/>
        <w:docPartUnique/>
      </w:docPartObj>
    </w:sdtPr>
    <w:sdtEndPr/>
    <w:sdtContent>
      <w:p w14:paraId="5D339260" w14:textId="77777777" w:rsidR="00194723" w:rsidRDefault="00194723">
        <w:pPr>
          <w:pStyle w:val="Pieddepage"/>
          <w:jc w:val="right"/>
        </w:pPr>
        <w:r>
          <w:fldChar w:fldCharType="begin"/>
        </w:r>
        <w:r>
          <w:instrText>PAGE   \* MERGEFORMAT</w:instrText>
        </w:r>
        <w:r>
          <w:fldChar w:fldCharType="separate"/>
        </w:r>
        <w:r>
          <w:t>2</w:t>
        </w:r>
        <w:r>
          <w:fldChar w:fldCharType="end"/>
        </w:r>
      </w:p>
    </w:sdtContent>
  </w:sdt>
  <w:p w14:paraId="1E83539B" w14:textId="7DA3833F" w:rsidR="00194723" w:rsidRDefault="00194723" w:rsidP="00194723">
    <w:pPr>
      <w:pStyle w:val="Pieddepage"/>
      <w:ind w:right="360"/>
    </w:pPr>
    <w:r>
      <w:t xml:space="preserve">Hygiène bucco-dentaire – </w:t>
    </w:r>
    <w:r w:rsidR="002B304B">
      <w:t>Â</w:t>
    </w:r>
    <w:bookmarkStart w:id="1" w:name="_GoBack"/>
    <w:bookmarkEnd w:id="1"/>
    <w:r>
      <w:t>ge :  4-6 ans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2411A" w14:textId="77777777" w:rsidR="007F713F" w:rsidRDefault="007F71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695BE" w14:textId="77777777" w:rsidR="00486DFA" w:rsidRDefault="00486DFA" w:rsidP="00194723">
      <w:pPr>
        <w:spacing w:after="0" w:line="240" w:lineRule="auto"/>
      </w:pPr>
      <w:r>
        <w:separator/>
      </w:r>
    </w:p>
  </w:footnote>
  <w:footnote w:type="continuationSeparator" w:id="0">
    <w:p w14:paraId="2970F526" w14:textId="77777777" w:rsidR="00486DFA" w:rsidRDefault="00486DFA" w:rsidP="00194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ECDF7" w14:textId="77777777" w:rsidR="007F713F" w:rsidRDefault="007F71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9E631" w14:textId="77777777" w:rsidR="007F713F" w:rsidRDefault="007F713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E6A33" w14:textId="77777777" w:rsidR="007F713F" w:rsidRDefault="007F71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2C79A5"/>
    <w:multiLevelType w:val="hybridMultilevel"/>
    <w:tmpl w:val="E6FAAC30"/>
    <w:lvl w:ilvl="0" w:tplc="EF0A0D50">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1790EBE"/>
    <w:multiLevelType w:val="hybridMultilevel"/>
    <w:tmpl w:val="2DF2FE52"/>
    <w:lvl w:ilvl="0" w:tplc="EF0A0D50">
      <w:start w:val="1"/>
      <w:numFmt w:val="bullet"/>
      <w:lvlText w:val="-"/>
      <w:lvlJc w:val="left"/>
      <w:pPr>
        <w:ind w:left="360" w:hanging="360"/>
      </w:pPr>
      <w:rPr>
        <w:rFonts w:ascii="Times New Roman" w:hAnsi="Times New Roman" w:hint="default"/>
      </w:rPr>
    </w:lvl>
    <w:lvl w:ilvl="1" w:tplc="196EE04C" w:tentative="1">
      <w:start w:val="1"/>
      <w:numFmt w:val="bullet"/>
      <w:lvlText w:val="-"/>
      <w:lvlJc w:val="left"/>
      <w:pPr>
        <w:tabs>
          <w:tab w:val="num" w:pos="1080"/>
        </w:tabs>
        <w:ind w:left="1080" w:hanging="360"/>
      </w:pPr>
      <w:rPr>
        <w:rFonts w:ascii="Times New Roman" w:hAnsi="Times New Roman" w:hint="default"/>
      </w:rPr>
    </w:lvl>
    <w:lvl w:ilvl="2" w:tplc="769E31BE" w:tentative="1">
      <w:start w:val="1"/>
      <w:numFmt w:val="bullet"/>
      <w:lvlText w:val="-"/>
      <w:lvlJc w:val="left"/>
      <w:pPr>
        <w:tabs>
          <w:tab w:val="num" w:pos="1800"/>
        </w:tabs>
        <w:ind w:left="1800" w:hanging="360"/>
      </w:pPr>
      <w:rPr>
        <w:rFonts w:ascii="Times New Roman" w:hAnsi="Times New Roman" w:hint="default"/>
      </w:rPr>
    </w:lvl>
    <w:lvl w:ilvl="3" w:tplc="AC12D0C4" w:tentative="1">
      <w:start w:val="1"/>
      <w:numFmt w:val="bullet"/>
      <w:lvlText w:val="-"/>
      <w:lvlJc w:val="left"/>
      <w:pPr>
        <w:tabs>
          <w:tab w:val="num" w:pos="2520"/>
        </w:tabs>
        <w:ind w:left="2520" w:hanging="360"/>
      </w:pPr>
      <w:rPr>
        <w:rFonts w:ascii="Times New Roman" w:hAnsi="Times New Roman" w:hint="default"/>
      </w:rPr>
    </w:lvl>
    <w:lvl w:ilvl="4" w:tplc="A1C0C87E" w:tentative="1">
      <w:start w:val="1"/>
      <w:numFmt w:val="bullet"/>
      <w:lvlText w:val="-"/>
      <w:lvlJc w:val="left"/>
      <w:pPr>
        <w:tabs>
          <w:tab w:val="num" w:pos="3240"/>
        </w:tabs>
        <w:ind w:left="3240" w:hanging="360"/>
      </w:pPr>
      <w:rPr>
        <w:rFonts w:ascii="Times New Roman" w:hAnsi="Times New Roman" w:hint="default"/>
      </w:rPr>
    </w:lvl>
    <w:lvl w:ilvl="5" w:tplc="11B82D9A" w:tentative="1">
      <w:start w:val="1"/>
      <w:numFmt w:val="bullet"/>
      <w:lvlText w:val="-"/>
      <w:lvlJc w:val="left"/>
      <w:pPr>
        <w:tabs>
          <w:tab w:val="num" w:pos="3960"/>
        </w:tabs>
        <w:ind w:left="3960" w:hanging="360"/>
      </w:pPr>
      <w:rPr>
        <w:rFonts w:ascii="Times New Roman" w:hAnsi="Times New Roman" w:hint="default"/>
      </w:rPr>
    </w:lvl>
    <w:lvl w:ilvl="6" w:tplc="B3122A14" w:tentative="1">
      <w:start w:val="1"/>
      <w:numFmt w:val="bullet"/>
      <w:lvlText w:val="-"/>
      <w:lvlJc w:val="left"/>
      <w:pPr>
        <w:tabs>
          <w:tab w:val="num" w:pos="4680"/>
        </w:tabs>
        <w:ind w:left="4680" w:hanging="360"/>
      </w:pPr>
      <w:rPr>
        <w:rFonts w:ascii="Times New Roman" w:hAnsi="Times New Roman" w:hint="default"/>
      </w:rPr>
    </w:lvl>
    <w:lvl w:ilvl="7" w:tplc="969418C6" w:tentative="1">
      <w:start w:val="1"/>
      <w:numFmt w:val="bullet"/>
      <w:lvlText w:val="-"/>
      <w:lvlJc w:val="left"/>
      <w:pPr>
        <w:tabs>
          <w:tab w:val="num" w:pos="5400"/>
        </w:tabs>
        <w:ind w:left="5400" w:hanging="360"/>
      </w:pPr>
      <w:rPr>
        <w:rFonts w:ascii="Times New Roman" w:hAnsi="Times New Roman" w:hint="default"/>
      </w:rPr>
    </w:lvl>
    <w:lvl w:ilvl="8" w:tplc="DF2C5848" w:tentative="1">
      <w:start w:val="1"/>
      <w:numFmt w:val="bullet"/>
      <w:lvlText w:val="-"/>
      <w:lvlJc w:val="left"/>
      <w:pPr>
        <w:tabs>
          <w:tab w:val="num" w:pos="6120"/>
        </w:tabs>
        <w:ind w:left="612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68"/>
    <w:rsid w:val="0013643D"/>
    <w:rsid w:val="00194723"/>
    <w:rsid w:val="002B304B"/>
    <w:rsid w:val="00370796"/>
    <w:rsid w:val="00486DFA"/>
    <w:rsid w:val="0061151D"/>
    <w:rsid w:val="007F713F"/>
    <w:rsid w:val="00A03F68"/>
    <w:rsid w:val="00FE20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0ABD"/>
  <w15:chartTrackingRefBased/>
  <w15:docId w15:val="{9C615257-73F9-4AEC-90F6-5290C1B8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3F68"/>
    <w:pPr>
      <w:spacing w:after="0" w:line="240" w:lineRule="auto"/>
      <w:jc w:val="center"/>
      <w:outlineLvl w:val="0"/>
    </w:pPr>
    <w:rPr>
      <w:rFonts w:asciiTheme="minorBidi" w:hAnsiTheme="minorBidi"/>
      <w:b/>
      <w:bCs/>
      <w:sz w:val="32"/>
      <w:szCs w:val="32"/>
    </w:rPr>
  </w:style>
  <w:style w:type="paragraph" w:styleId="Titre2">
    <w:name w:val="heading 2"/>
    <w:basedOn w:val="Normal"/>
    <w:next w:val="Normal"/>
    <w:link w:val="Titre2Car"/>
    <w:uiPriority w:val="9"/>
    <w:unhideWhenUsed/>
    <w:qFormat/>
    <w:rsid w:val="00A03F68"/>
    <w:pPr>
      <w:shd w:val="clear" w:color="auto" w:fill="FFFFFF" w:themeFill="background1"/>
      <w:spacing w:before="240" w:after="0" w:line="240" w:lineRule="auto"/>
      <w:outlineLvl w:val="1"/>
    </w:pPr>
    <w:rPr>
      <w:rFonts w:ascii="Arial" w:hAnsi="Arial"/>
      <w:bCs/>
      <w:sz w:val="24"/>
      <w:szCs w:val="24"/>
      <w:u w:val="single"/>
    </w:rPr>
  </w:style>
  <w:style w:type="paragraph" w:styleId="Titre3">
    <w:name w:val="heading 3"/>
    <w:basedOn w:val="Normal"/>
    <w:next w:val="Normal"/>
    <w:link w:val="Titre3Car"/>
    <w:uiPriority w:val="9"/>
    <w:unhideWhenUsed/>
    <w:qFormat/>
    <w:rsid w:val="00A03F68"/>
    <w:pPr>
      <w:tabs>
        <w:tab w:val="left" w:pos="1008"/>
      </w:tabs>
      <w:spacing w:before="240" w:after="0"/>
      <w:outlineLvl w:val="2"/>
    </w:pPr>
    <w:rPr>
      <w:rFonts w:ascii="Arial" w:hAnsi="Arial" w:cs="Arial"/>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3F68"/>
    <w:rPr>
      <w:rFonts w:asciiTheme="minorBidi" w:hAnsiTheme="minorBidi"/>
      <w:b/>
      <w:bCs/>
      <w:sz w:val="32"/>
      <w:szCs w:val="32"/>
    </w:rPr>
  </w:style>
  <w:style w:type="character" w:customStyle="1" w:styleId="Titre2Car">
    <w:name w:val="Titre 2 Car"/>
    <w:basedOn w:val="Policepardfaut"/>
    <w:link w:val="Titre2"/>
    <w:uiPriority w:val="9"/>
    <w:rsid w:val="00A03F68"/>
    <w:rPr>
      <w:rFonts w:ascii="Arial" w:hAnsi="Arial"/>
      <w:bCs/>
      <w:sz w:val="24"/>
      <w:szCs w:val="24"/>
      <w:u w:val="single"/>
      <w:shd w:val="clear" w:color="auto" w:fill="FFFFFF" w:themeFill="background1"/>
    </w:rPr>
  </w:style>
  <w:style w:type="character" w:customStyle="1" w:styleId="Titre3Car">
    <w:name w:val="Titre 3 Car"/>
    <w:basedOn w:val="Policepardfaut"/>
    <w:link w:val="Titre3"/>
    <w:uiPriority w:val="9"/>
    <w:rsid w:val="00A03F68"/>
    <w:rPr>
      <w:rFonts w:ascii="Arial" w:hAnsi="Arial" w:cs="Arial"/>
      <w:sz w:val="24"/>
      <w:szCs w:val="24"/>
      <w:u w:val="single"/>
    </w:rPr>
  </w:style>
  <w:style w:type="paragraph" w:styleId="Paragraphedeliste">
    <w:name w:val="List Paragraph"/>
    <w:basedOn w:val="Normal"/>
    <w:uiPriority w:val="34"/>
    <w:qFormat/>
    <w:rsid w:val="00A03F68"/>
    <w:pPr>
      <w:ind w:left="720"/>
      <w:contextualSpacing/>
    </w:pPr>
  </w:style>
  <w:style w:type="paragraph" w:styleId="En-tte">
    <w:name w:val="header"/>
    <w:basedOn w:val="Normal"/>
    <w:link w:val="En-tteCar"/>
    <w:uiPriority w:val="99"/>
    <w:unhideWhenUsed/>
    <w:rsid w:val="00194723"/>
    <w:pPr>
      <w:tabs>
        <w:tab w:val="center" w:pos="4536"/>
        <w:tab w:val="right" w:pos="9072"/>
      </w:tabs>
      <w:spacing w:after="0" w:line="240" w:lineRule="auto"/>
    </w:pPr>
  </w:style>
  <w:style w:type="character" w:customStyle="1" w:styleId="En-tteCar">
    <w:name w:val="En-tête Car"/>
    <w:basedOn w:val="Policepardfaut"/>
    <w:link w:val="En-tte"/>
    <w:uiPriority w:val="99"/>
    <w:rsid w:val="00194723"/>
  </w:style>
  <w:style w:type="paragraph" w:styleId="Pieddepage">
    <w:name w:val="footer"/>
    <w:basedOn w:val="Normal"/>
    <w:link w:val="PieddepageCar"/>
    <w:uiPriority w:val="99"/>
    <w:unhideWhenUsed/>
    <w:rsid w:val="001947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4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sv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sv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2374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5</cp:revision>
  <cp:lastPrinted>2025-11-23T09:59:00Z</cp:lastPrinted>
  <dcterms:created xsi:type="dcterms:W3CDTF">2025-11-23T09:57:00Z</dcterms:created>
  <dcterms:modified xsi:type="dcterms:W3CDTF">2025-12-20T19:39:00Z</dcterms:modified>
</cp:coreProperties>
</file>