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38D" w:rsidRDefault="00B20141" w:rsidP="00B20141">
      <w:pPr>
        <w:jc w:val="center"/>
        <w:rPr>
          <w:rFonts w:ascii="Arial" w:eastAsia="Aptos" w:hAnsi="Arial" w:cs="Arial"/>
          <w:b/>
          <w:bCs/>
          <w:sz w:val="32"/>
          <w:szCs w:val="32"/>
        </w:rPr>
      </w:pPr>
      <w:r w:rsidRPr="00C40DA1">
        <w:rPr>
          <w:rFonts w:ascii="Arial" w:hAnsi="Arial" w:cs="Arial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0" locked="0" layoutInCell="1" allowOverlap="1" wp14:anchorId="2BDA4486" wp14:editId="6F838F69">
            <wp:simplePos x="0" y="0"/>
            <wp:positionH relativeFrom="column">
              <wp:posOffset>8785860</wp:posOffset>
            </wp:positionH>
            <wp:positionV relativeFrom="page">
              <wp:posOffset>95250</wp:posOffset>
            </wp:positionV>
            <wp:extent cx="744220" cy="770255"/>
            <wp:effectExtent l="0" t="0" r="0" b="0"/>
            <wp:wrapSquare wrapText="bothSides"/>
            <wp:docPr id="21" name="Image 21" descr="logo e-bug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&#10;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0DA1">
        <w:rPr>
          <w:rFonts w:ascii="Arial" w:hAnsi="Arial" w:cs="Arial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DA0EC" wp14:editId="15936D61">
                <wp:simplePos x="0" y="0"/>
                <wp:positionH relativeFrom="margin">
                  <wp:posOffset>-685800</wp:posOffset>
                </wp:positionH>
                <wp:positionV relativeFrom="paragraph">
                  <wp:posOffset>-511810</wp:posOffset>
                </wp:positionV>
                <wp:extent cx="10185400" cy="6318688"/>
                <wp:effectExtent l="19050" t="19050" r="25400" b="25400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0" cy="631868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D7F73" id="Rectangle 17" o:spid="_x0000_s1026" style="position:absolute;margin-left:-54pt;margin-top:-40.3pt;width:802pt;height:49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" filled="f" strokecolor="#0b7b5d" strokeweight="2.25pt">
                <w10:wrap anchorx="margin"/>
              </v:rect>
            </w:pict>
          </mc:Fallback>
        </mc:AlternateContent>
      </w:r>
      <w:r w:rsidRPr="00B20141">
        <w:rPr>
          <w:rFonts w:ascii="Arial" w:eastAsia="Aptos" w:hAnsi="Arial" w:cs="Arial"/>
          <w:b/>
          <w:bCs/>
          <w:sz w:val="32"/>
          <w:szCs w:val="32"/>
        </w:rPr>
        <w:t>Microbes pathogènes : situations à discuter</w:t>
      </w:r>
      <w:bookmarkStart w:id="0" w:name="_GoBack"/>
      <w:bookmarkEnd w:id="0"/>
    </w:p>
    <w:p w:rsidR="00B20141" w:rsidRDefault="00B20141" w:rsidP="00B20141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C40DA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Document complémentaire (DCE2)</w:t>
      </w:r>
      <w:r w:rsidRPr="00B20141">
        <w:rPr>
          <w:rFonts w:ascii="Arial" w:hAnsi="Arial" w:cs="Arial"/>
          <w:b/>
          <w:bCs/>
          <w:noProof/>
          <w:color w:val="auto"/>
          <w:sz w:val="32"/>
          <w:szCs w:val="32"/>
          <w:lang w:eastAsia="fr-FR"/>
        </w:rPr>
        <w:t xml:space="preserve"> </w:t>
      </w:r>
    </w:p>
    <w:p w:rsidR="00B20141" w:rsidRDefault="00B20141" w:rsidP="00B20141">
      <w:pPr>
        <w:rPr>
          <w:rFonts w:ascii="Arial" w:eastAsia="Aptos" w:hAnsi="Arial" w:cs="Times New Roman"/>
          <w:b/>
          <w:sz w:val="28"/>
          <w:szCs w:val="24"/>
        </w:rPr>
      </w:pPr>
    </w:p>
    <w:p w:rsidR="00B20141" w:rsidRDefault="00B20141" w:rsidP="00B20141">
      <w:pPr>
        <w:rPr>
          <w:rFonts w:ascii="Arial" w:eastAsia="Aptos" w:hAnsi="Arial" w:cs="Times New Roman"/>
          <w:b/>
          <w:sz w:val="28"/>
          <w:szCs w:val="24"/>
        </w:rPr>
      </w:pPr>
      <w:r w:rsidRPr="00B20141">
        <w:rPr>
          <w:rFonts w:ascii="Arial" w:eastAsia="Aptos" w:hAnsi="Arial" w:cs="Times New Roman"/>
          <w:b/>
          <w:sz w:val="28"/>
          <w:szCs w:val="24"/>
        </w:rPr>
        <w:t>Situation</w:t>
      </w:r>
      <w:r>
        <w:rPr>
          <w:rFonts w:ascii="Arial" w:eastAsia="Aptos" w:hAnsi="Arial" w:cs="Times New Roman"/>
          <w:b/>
          <w:sz w:val="28"/>
          <w:szCs w:val="24"/>
        </w:rPr>
        <w:t xml:space="preserve"> 1</w:t>
      </w:r>
      <w:r>
        <w:rPr>
          <w:rFonts w:ascii="Arial" w:eastAsia="Aptos" w:hAnsi="Arial" w:cs="Times New Roman"/>
          <w:b/>
          <w:sz w:val="28"/>
          <w:szCs w:val="24"/>
        </w:rPr>
        <w:tab/>
      </w:r>
      <w:r>
        <w:rPr>
          <w:rFonts w:ascii="Arial" w:eastAsia="Aptos" w:hAnsi="Arial" w:cs="Times New Roman"/>
          <w:b/>
          <w:sz w:val="28"/>
          <w:szCs w:val="24"/>
        </w:rPr>
        <w:tab/>
      </w:r>
      <w:r>
        <w:rPr>
          <w:rFonts w:ascii="Arial" w:eastAsia="Aptos" w:hAnsi="Arial" w:cs="Times New Roman"/>
          <w:b/>
          <w:sz w:val="28"/>
          <w:szCs w:val="24"/>
        </w:rPr>
        <w:tab/>
      </w:r>
      <w:r>
        <w:rPr>
          <w:rFonts w:ascii="Arial" w:eastAsia="Aptos" w:hAnsi="Arial" w:cs="Times New Roman"/>
          <w:b/>
          <w:sz w:val="28"/>
          <w:szCs w:val="24"/>
        </w:rPr>
        <w:tab/>
      </w:r>
      <w:r>
        <w:rPr>
          <w:rFonts w:ascii="Arial" w:eastAsia="Aptos" w:hAnsi="Arial" w:cs="Times New Roman"/>
          <w:b/>
          <w:sz w:val="28"/>
          <w:szCs w:val="24"/>
        </w:rPr>
        <w:tab/>
      </w:r>
      <w:r w:rsidRPr="00B20141">
        <w:rPr>
          <w:rFonts w:ascii="Arial" w:eastAsia="Aptos" w:hAnsi="Arial" w:cs="Times New Roman"/>
          <w:b/>
          <w:sz w:val="28"/>
          <w:szCs w:val="24"/>
        </w:rPr>
        <w:t>Situation 2</w:t>
      </w:r>
      <w:r>
        <w:rPr>
          <w:rFonts w:ascii="Arial" w:eastAsia="Aptos" w:hAnsi="Arial" w:cs="Times New Roman"/>
          <w:b/>
          <w:sz w:val="28"/>
          <w:szCs w:val="24"/>
        </w:rPr>
        <w:tab/>
      </w:r>
      <w:r>
        <w:rPr>
          <w:rFonts w:ascii="Arial" w:eastAsia="Aptos" w:hAnsi="Arial" w:cs="Times New Roman"/>
          <w:b/>
          <w:sz w:val="28"/>
          <w:szCs w:val="24"/>
        </w:rPr>
        <w:tab/>
      </w:r>
      <w:r>
        <w:rPr>
          <w:rFonts w:ascii="Arial" w:eastAsia="Aptos" w:hAnsi="Arial" w:cs="Times New Roman"/>
          <w:b/>
          <w:sz w:val="28"/>
          <w:szCs w:val="24"/>
        </w:rPr>
        <w:tab/>
      </w:r>
      <w:r>
        <w:rPr>
          <w:rFonts w:ascii="Arial" w:eastAsia="Aptos" w:hAnsi="Arial" w:cs="Times New Roman"/>
          <w:b/>
          <w:sz w:val="28"/>
          <w:szCs w:val="24"/>
        </w:rPr>
        <w:tab/>
      </w:r>
      <w:r>
        <w:rPr>
          <w:rFonts w:ascii="Arial" w:eastAsia="Aptos" w:hAnsi="Arial" w:cs="Times New Roman"/>
          <w:b/>
          <w:sz w:val="28"/>
          <w:szCs w:val="24"/>
        </w:rPr>
        <w:tab/>
      </w:r>
      <w:r w:rsidRPr="00B20141">
        <w:rPr>
          <w:rFonts w:ascii="Arial" w:eastAsia="Aptos" w:hAnsi="Arial" w:cs="Times New Roman"/>
          <w:b/>
          <w:sz w:val="28"/>
          <w:szCs w:val="24"/>
        </w:rPr>
        <w:t>Situation 3</w:t>
      </w:r>
    </w:p>
    <w:p w:rsidR="00B20141" w:rsidRPr="00B20141" w:rsidRDefault="00B20141" w:rsidP="00B20141">
      <w:r>
        <w:rPr>
          <w:noProof/>
          <w:sz w:val="36"/>
          <w:szCs w:val="36"/>
          <w:lang w:eastAsia="fr-FR"/>
        </w:rPr>
        <w:drawing>
          <wp:inline distT="0" distB="0" distL="0" distR="0" wp14:anchorId="11D89D33" wp14:editId="3E135D1B">
            <wp:extent cx="2236573" cy="3354860"/>
            <wp:effectExtent l="0" t="0" r="0" b="0"/>
            <wp:docPr id="231" name="Image 231" descr="jeune fille tient une raquette de tennis dans sa main gauche et une de ses tennis dans sa main droite. Son pied droit est rouge et mal odo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 descr="jeune fille tient une raquette de tennis dans sa main gauche et une de ses tennis dans sa main droite. Son pied droit est rouge et mal odoran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9" cy="339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28"/>
          <w:szCs w:val="28"/>
          <w:lang w:eastAsia="fr-FR"/>
        </w:rPr>
        <w:t xml:space="preserve">                    </w:t>
      </w:r>
      <w:r>
        <w:rPr>
          <w:rFonts w:cs="Arial"/>
          <w:b/>
          <w:noProof/>
          <w:sz w:val="28"/>
          <w:szCs w:val="28"/>
          <w:lang w:eastAsia="fr-FR"/>
        </w:rPr>
        <w:drawing>
          <wp:inline distT="0" distB="0" distL="0" distR="0" wp14:anchorId="56CD113A" wp14:editId="141AC45A">
            <wp:extent cx="2236573" cy="3167747"/>
            <wp:effectExtent l="0" t="0" r="0" b="0"/>
            <wp:docPr id="22" name="Image 22" descr="jeune garçon de profil, penché en avant qui est essoufflé en mettant la main sur sa poit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jeune garçon de profil, penché en avant qui est essoufflé en mettant la main sur sa poitrin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91" t="12851" r="24977" b="10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766" cy="3186433"/>
                    </a:xfrm>
                    <a:prstGeom prst="rect">
                      <a:avLst/>
                    </a:prstGeom>
                    <a:solidFill>
                      <a:schemeClr val="accent6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  <w:sz w:val="28"/>
          <w:szCs w:val="28"/>
          <w:lang w:eastAsia="fr-FR"/>
        </w:rPr>
        <w:t xml:space="preserve">    </w:t>
      </w:r>
      <w:r>
        <w:rPr>
          <w:rFonts w:cs="Arial"/>
          <w:noProof/>
          <w:lang w:eastAsia="fr-FR"/>
        </w:rPr>
        <w:drawing>
          <wp:inline distT="0" distB="0" distL="0" distR="0" wp14:anchorId="6FE34B2D" wp14:editId="7DC7F3E1">
            <wp:extent cx="3447535" cy="3161648"/>
            <wp:effectExtent l="0" t="0" r="635" b="1270"/>
            <wp:docPr id="461" name="Imag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6" t="13238" r="14776"/>
                    <a:stretch/>
                  </pic:blipFill>
                  <pic:spPr bwMode="auto">
                    <a:xfrm>
                      <a:off x="0" y="0"/>
                      <a:ext cx="3480698" cy="3192061"/>
                    </a:xfrm>
                    <a:prstGeom prst="rect">
                      <a:avLst/>
                    </a:prstGeom>
                    <a:solidFill>
                      <a:schemeClr val="accent6">
                        <a:lumMod val="40000"/>
                        <a:lumOff val="60000"/>
                      </a:scheme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</a:ext>
                    </a:extLst>
                  </pic:spPr>
                </pic:pic>
              </a:graphicData>
            </a:graphic>
          </wp:inline>
        </w:drawing>
      </w:r>
    </w:p>
    <w:p w:rsidR="00B20141" w:rsidRDefault="00B20141"/>
    <w:sectPr w:rsidR="00B20141" w:rsidSect="00B201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41"/>
    <w:rsid w:val="00370796"/>
    <w:rsid w:val="0061151D"/>
    <w:rsid w:val="00B2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F2D7"/>
  <w15:chartTrackingRefBased/>
  <w15:docId w15:val="{CEE8D2D9-759A-495D-9578-A70D209B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01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014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1</cp:revision>
  <dcterms:created xsi:type="dcterms:W3CDTF">2025-11-29T09:48:00Z</dcterms:created>
  <dcterms:modified xsi:type="dcterms:W3CDTF">2025-11-29T09:50:00Z</dcterms:modified>
</cp:coreProperties>
</file>