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1F16" w14:textId="6AD349BF" w:rsidR="00FD0294" w:rsidRPr="00337E22" w:rsidRDefault="00C71BB2" w:rsidP="00FD0294">
      <w:pPr>
        <w:pStyle w:val="Heading1"/>
      </w:pPr>
      <w:r w:rsidRPr="00337E22">
        <w:t>Animaux de compagnie</w:t>
      </w:r>
    </w:p>
    <w:p w14:paraId="016E6FA7" w14:textId="77777777" w:rsidR="00FD0294" w:rsidRPr="00337E22" w:rsidRDefault="00FD0294" w:rsidP="00FD0294">
      <w:pPr>
        <w:pStyle w:val="Heading1"/>
        <w:rPr>
          <w:sz w:val="36"/>
          <w:szCs w:val="36"/>
        </w:rPr>
      </w:pPr>
      <w:r w:rsidRPr="00337E22">
        <w:rPr>
          <w:sz w:val="36"/>
          <w:szCs w:val="36"/>
        </w:rPr>
        <w:t>Bien s’occuper de la santé de son animal de compagnie</w:t>
      </w:r>
    </w:p>
    <w:p w14:paraId="04BE1949" w14:textId="2A037ADB" w:rsidR="00FD0294" w:rsidRPr="00337E22" w:rsidRDefault="002251A6" w:rsidP="00FD0294">
      <w:pPr>
        <w:pStyle w:val="Heading1"/>
        <w:rPr>
          <w:sz w:val="36"/>
          <w:szCs w:val="36"/>
        </w:rPr>
      </w:pPr>
      <w:r>
        <w:rPr>
          <w:sz w:val="36"/>
          <w:szCs w:val="36"/>
        </w:rPr>
        <w:t>Aperçu des ressources</w:t>
      </w:r>
    </w:p>
    <w:p w14:paraId="0BDCC12B" w14:textId="628CE412" w:rsidR="00FD0294" w:rsidRPr="00337E22" w:rsidRDefault="00247AAE" w:rsidP="00FD0294">
      <w:pPr>
        <w:rPr>
          <w:rFonts w:cs="Arial"/>
        </w:rPr>
      </w:pPr>
      <w:r w:rsidRPr="00337E22">
        <w:rPr>
          <w:rFonts w:cs="Arial"/>
          <w:b/>
          <w:bCs/>
          <w:noProof/>
          <w:sz w:val="36"/>
          <w:szCs w:val="36"/>
          <w:lang w:eastAsia="fr-FR"/>
        </w:rPr>
        <w:drawing>
          <wp:anchor distT="0" distB="0" distL="114300" distR="114300" simplePos="0" relativeHeight="251686912" behindDoc="0" locked="0" layoutInCell="1" allowOverlap="1" wp14:anchorId="29E38713" wp14:editId="2D3CFD77">
            <wp:simplePos x="0" y="0"/>
            <wp:positionH relativeFrom="column">
              <wp:posOffset>6286500</wp:posOffset>
            </wp:positionH>
            <wp:positionV relativeFrom="paragraph">
              <wp:posOffset>15240</wp:posOffset>
            </wp:positionV>
            <wp:extent cx="752799" cy="781050"/>
            <wp:effectExtent l="0" t="0" r="9525" b="0"/>
            <wp:wrapNone/>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EEB3DB6" w14:textId="77777777" w:rsidR="00FD0294" w:rsidRPr="00337E22" w:rsidRDefault="00FD0294" w:rsidP="00695F8E">
      <w:r w:rsidRPr="00337E22">
        <w:rPr>
          <w:noProof/>
          <w:lang w:eastAsia="fr-FR"/>
        </w:rPr>
        <mc:AlternateContent>
          <mc:Choice Requires="wps">
            <w:drawing>
              <wp:anchor distT="0" distB="0" distL="114300" distR="114300" simplePos="0" relativeHeight="251660288" behindDoc="1" locked="0" layoutInCell="1" allowOverlap="1" wp14:anchorId="58295B45" wp14:editId="2740DACB">
                <wp:simplePos x="0" y="0"/>
                <wp:positionH relativeFrom="column">
                  <wp:posOffset>-203200</wp:posOffset>
                </wp:positionH>
                <wp:positionV relativeFrom="paragraph">
                  <wp:posOffset>222038</wp:posOffset>
                </wp:positionV>
                <wp:extent cx="6953250" cy="8401050"/>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010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C3AEC" id="Rectangle 5" o:spid="_x0000_s1026" style="position:absolute;margin-left:-16pt;margin-top:17.5pt;width:547.5pt;height:66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" filled="f" strokecolor="#0b7b5d" strokeweight="2.25pt"/>
            </w:pict>
          </mc:Fallback>
        </mc:AlternateContent>
      </w:r>
    </w:p>
    <w:p w14:paraId="64E9A1CA" w14:textId="77777777" w:rsidR="00247AAE" w:rsidRDefault="00247AAE" w:rsidP="002251A6">
      <w:pPr>
        <w:rPr>
          <w:rFonts w:cs="Arial"/>
        </w:rPr>
      </w:pPr>
    </w:p>
    <w:p w14:paraId="50454EF4" w14:textId="77777777" w:rsidR="00247AAE" w:rsidRDefault="00247AAE" w:rsidP="002251A6">
      <w:pPr>
        <w:rPr>
          <w:rFonts w:cs="Arial"/>
        </w:rPr>
      </w:pPr>
    </w:p>
    <w:p w14:paraId="77909E24" w14:textId="24C90EB0" w:rsidR="002251A6" w:rsidRPr="00337E22" w:rsidRDefault="002251A6" w:rsidP="00766582">
      <w:r w:rsidRPr="00337E22">
        <w:t xml:space="preserve">Cette </w:t>
      </w:r>
      <w:r>
        <w:t>leçon</w:t>
      </w:r>
      <w:r w:rsidRPr="00337E22">
        <w:t xml:space="preserve"> est destinée à faire prendre conscience aux élèves qu’il y a beaucoup de similitudes entre la santé de l’être humain et celle des animaux. </w:t>
      </w:r>
    </w:p>
    <w:p w14:paraId="020FBCE6" w14:textId="77777777" w:rsidR="002251A6" w:rsidRPr="00337E22" w:rsidRDefault="002251A6" w:rsidP="00766582">
      <w:r w:rsidRPr="00337E22">
        <w:t xml:space="preserve">Ce que l’on fait pour maintenir son animal de compagnie en bonne santé est identique à ce qu’il faut faire pour soi-même. </w:t>
      </w:r>
    </w:p>
    <w:p w14:paraId="50C413CD" w14:textId="4145849A" w:rsidR="00FD0294" w:rsidRDefault="00FD0294" w:rsidP="00766582"/>
    <w:p w14:paraId="723DB95B" w14:textId="20FDB670" w:rsidR="00C828AD" w:rsidRDefault="00C828AD" w:rsidP="00766582">
      <w:r w:rsidRPr="00337E22">
        <w:t xml:space="preserve">Pour cela, les élèves doivent apparier à l’aide d’un jeu de memory des situations de santé similaires pour l’être humain et pour l’animal et passer ainsi en revue toutes les </w:t>
      </w:r>
      <w:r w:rsidR="00766582">
        <w:t>notions</w:t>
      </w:r>
      <w:r w:rsidRPr="00337E22">
        <w:t xml:space="preserve"> précédemment abordées (microbes utiles / pathogènes, transmission, prévention et traitement des infections.). </w:t>
      </w:r>
    </w:p>
    <w:p w14:paraId="3321AEA7" w14:textId="77777777" w:rsidR="00C828AD" w:rsidRPr="00337E22" w:rsidRDefault="00C828AD" w:rsidP="00766582"/>
    <w:p w14:paraId="44FCD484" w14:textId="77777777" w:rsidR="00C828AD" w:rsidRPr="00337E22" w:rsidRDefault="00C828AD" w:rsidP="00766582">
      <w:pPr>
        <w:rPr>
          <w:rFonts w:eastAsia="Times New Roman"/>
          <w:b/>
          <w:lang w:eastAsia="en-GB"/>
        </w:rPr>
      </w:pPr>
      <w:r w:rsidRPr="00337E22">
        <w:t>Dans l’activité complémentaire, les élèves doivent illustrer des situations de santé similaires de l’être humain et de l’animal sur des posters et trouver des slogans pertinents.</w:t>
      </w:r>
    </w:p>
    <w:p w14:paraId="22FCE53C" w14:textId="77777777" w:rsidR="00C828AD" w:rsidRPr="00337E22" w:rsidRDefault="00C828AD" w:rsidP="00C828AD"/>
    <w:p w14:paraId="2C8B3D04" w14:textId="2B353574" w:rsidR="00D44116" w:rsidRPr="00247AAE" w:rsidRDefault="00AD382B" w:rsidP="002458E5">
      <w:pPr>
        <w:pStyle w:val="Heading2"/>
      </w:pPr>
      <w:bookmarkStart w:id="0" w:name="_Hlk200959471"/>
      <w:r>
        <w:rPr>
          <w:szCs w:val="28"/>
        </w:rPr>
        <w:t xml:space="preserve">Age : 7-12 ans </w:t>
      </w:r>
    </w:p>
    <w:p w14:paraId="0237C1CD" w14:textId="77777777" w:rsidR="00AD382B" w:rsidRDefault="00AD382B" w:rsidP="00FD0294">
      <w:pPr>
        <w:rPr>
          <w:rFonts w:eastAsia="Times New Roman" w:cs="Arial"/>
          <w:lang w:eastAsia="en-GB"/>
        </w:rPr>
      </w:pPr>
    </w:p>
    <w:p w14:paraId="0FF48F79" w14:textId="45737463" w:rsidR="00D44116" w:rsidRPr="00247AAE" w:rsidRDefault="00D44116" w:rsidP="00FD0294">
      <w:pPr>
        <w:rPr>
          <w:rFonts w:eastAsia="Times New Roman" w:cs="Arial"/>
          <w:lang w:eastAsia="en-GB"/>
        </w:rPr>
      </w:pPr>
      <w:r w:rsidRPr="00247AAE">
        <w:rPr>
          <w:rFonts w:eastAsia="Times New Roman" w:cs="Arial"/>
          <w:lang w:eastAsia="en-GB"/>
        </w:rPr>
        <w:t>Questionner le monde</w:t>
      </w:r>
      <w:r w:rsidR="00AD382B">
        <w:rPr>
          <w:rFonts w:eastAsia="Times New Roman" w:cs="Arial"/>
          <w:lang w:eastAsia="en-GB"/>
        </w:rPr>
        <w:t> :</w:t>
      </w:r>
    </w:p>
    <w:p w14:paraId="3430CF2D" w14:textId="48562D7F" w:rsidR="00D44116" w:rsidRPr="002458E5" w:rsidRDefault="00AD382B" w:rsidP="002458E5">
      <w:pPr>
        <w:rPr>
          <w:rFonts w:eastAsia="Times New Roman" w:cs="Arial"/>
          <w:lang w:eastAsia="en-GB"/>
        </w:rPr>
      </w:pPr>
      <w:r>
        <w:rPr>
          <w:rFonts w:eastAsia="Times New Roman" w:cs="Arial"/>
          <w:lang w:eastAsia="en-GB"/>
        </w:rPr>
        <w:t>-</w:t>
      </w:r>
      <w:r w:rsidR="00D44116" w:rsidRPr="002458E5">
        <w:rPr>
          <w:rFonts w:eastAsia="Times New Roman" w:cs="Arial"/>
          <w:lang w:eastAsia="en-GB"/>
        </w:rPr>
        <w:t>Reconnaître des comportements favorables à la santé</w:t>
      </w:r>
    </w:p>
    <w:p w14:paraId="11CDAA98" w14:textId="4FE5BF83" w:rsidR="00D44116" w:rsidRPr="002458E5" w:rsidRDefault="00AD382B" w:rsidP="002458E5">
      <w:pPr>
        <w:rPr>
          <w:rFonts w:eastAsia="Times New Roman" w:cs="Arial"/>
          <w:lang w:eastAsia="en-GB"/>
        </w:rPr>
      </w:pPr>
      <w:r>
        <w:rPr>
          <w:rFonts w:eastAsia="Times New Roman" w:cs="Arial"/>
          <w:lang w:eastAsia="en-GB"/>
        </w:rPr>
        <w:t>-</w:t>
      </w:r>
      <w:r w:rsidR="00D44116" w:rsidRPr="002458E5">
        <w:rPr>
          <w:rFonts w:eastAsia="Times New Roman" w:cs="Arial"/>
          <w:lang w:eastAsia="en-GB"/>
        </w:rPr>
        <w:t>Mettre en œuvre et apprécier quelques règles d’hygiène de vie : habitudes quotidiennes de propreté (dents, mains, corps)</w:t>
      </w:r>
    </w:p>
    <w:p w14:paraId="33737E96" w14:textId="31B4FC69" w:rsidR="00FD0294" w:rsidRPr="00337E22" w:rsidRDefault="00AD382B" w:rsidP="002458E5">
      <w:pPr>
        <w:rPr>
          <w:b/>
          <w:lang w:eastAsia="en-GB"/>
        </w:rPr>
      </w:pPr>
      <w:r>
        <w:rPr>
          <w:rFonts w:eastAsia="Times New Roman" w:cs="Arial"/>
          <w:lang w:eastAsia="en-GB"/>
        </w:rPr>
        <w:t>-</w:t>
      </w:r>
      <w:r w:rsidR="00FD0294" w:rsidRPr="00337E22">
        <w:rPr>
          <w:lang w:eastAsia="en-GB"/>
        </w:rPr>
        <w:t>Soin du corps, de l’environnement immédiat et plus lointain.</w:t>
      </w:r>
    </w:p>
    <w:p w14:paraId="74B3B32A" w14:textId="565BCD87" w:rsidR="00FD0294" w:rsidRPr="00337E22" w:rsidRDefault="00AD382B" w:rsidP="002458E5">
      <w:pPr>
        <w:rPr>
          <w:b/>
          <w:lang w:eastAsia="en-GB"/>
        </w:rPr>
      </w:pPr>
      <w:r w:rsidRPr="002458E5">
        <w:rPr>
          <w:rFonts w:eastAsia="Times New Roman" w:cs="Arial"/>
          <w:lang w:eastAsia="en-GB"/>
        </w:rPr>
        <w:t>-</w:t>
      </w:r>
      <w:r w:rsidR="00FD0294" w:rsidRPr="00337E22">
        <w:rPr>
          <w:lang w:eastAsia="en-GB"/>
        </w:rPr>
        <w:t>La responsabilité de l’individu et du citoyen dans l’environnement et la santé.</w:t>
      </w:r>
    </w:p>
    <w:bookmarkEnd w:id="0"/>
    <w:p w14:paraId="19FE47CA" w14:textId="77777777" w:rsidR="00D44116" w:rsidRPr="00337E22" w:rsidRDefault="00D44116" w:rsidP="00FD0294">
      <w:pPr>
        <w:pStyle w:val="ListParagraph"/>
        <w:rPr>
          <w:rFonts w:eastAsia="Times New Roman" w:cs="Arial"/>
          <w:b/>
          <w:lang w:eastAsia="en-GB"/>
        </w:rPr>
      </w:pPr>
    </w:p>
    <w:p w14:paraId="3667B843" w14:textId="77777777" w:rsidR="00FD0294" w:rsidRDefault="00FD0294" w:rsidP="00247AAE">
      <w:pPr>
        <w:pStyle w:val="Heading2"/>
      </w:pPr>
      <w:r w:rsidRPr="00337E22">
        <w:t>Objectifs d'apprentissage</w:t>
      </w:r>
    </w:p>
    <w:p w14:paraId="467A53E1" w14:textId="77777777" w:rsidR="00AD382B" w:rsidRPr="00D61F2E" w:rsidRDefault="00AD382B" w:rsidP="002458E5"/>
    <w:p w14:paraId="4414C612" w14:textId="77777777" w:rsidR="00FD0294" w:rsidRPr="00337E22" w:rsidRDefault="00FD0294" w:rsidP="00FD0294">
      <w:pPr>
        <w:rPr>
          <w:rFonts w:cs="Arial"/>
          <w:bCs/>
        </w:rPr>
      </w:pPr>
      <w:r w:rsidRPr="00337E22">
        <w:rPr>
          <w:rFonts w:cs="Arial"/>
          <w:bCs/>
        </w:rPr>
        <w:t>Tous les élèves apprendront :</w:t>
      </w:r>
    </w:p>
    <w:p w14:paraId="6BFF714F" w14:textId="1916423C" w:rsidR="00FD0294" w:rsidRPr="00AD382B" w:rsidRDefault="00AD382B" w:rsidP="002458E5">
      <w:pPr>
        <w:rPr>
          <w:rFonts w:cs="Arial"/>
          <w:bCs/>
        </w:rPr>
      </w:pPr>
      <w:r>
        <w:rPr>
          <w:rFonts w:cs="Arial"/>
          <w:bCs/>
        </w:rPr>
        <w:t>-</w:t>
      </w:r>
      <w:r w:rsidRPr="00AD382B">
        <w:rPr>
          <w:rFonts w:cs="Arial"/>
          <w:bCs/>
        </w:rPr>
        <w:t>Qu’il</w:t>
      </w:r>
      <w:r w:rsidR="00FD0294" w:rsidRPr="00AD382B">
        <w:rPr>
          <w:rFonts w:cs="Arial"/>
          <w:bCs/>
        </w:rPr>
        <w:t xml:space="preserve"> y a beaucoup de points communs entre la santé de l’être humain et la santé des animaux ;</w:t>
      </w:r>
    </w:p>
    <w:p w14:paraId="41AADC8F" w14:textId="05F7BA30" w:rsidR="00FD0294" w:rsidRPr="00AD382B" w:rsidRDefault="00AD382B" w:rsidP="002458E5">
      <w:pPr>
        <w:rPr>
          <w:rFonts w:cs="Arial"/>
          <w:bCs/>
        </w:rPr>
      </w:pPr>
      <w:r>
        <w:rPr>
          <w:rFonts w:cs="Arial"/>
          <w:bCs/>
        </w:rPr>
        <w:t>-</w:t>
      </w:r>
      <w:r w:rsidRPr="00AD382B">
        <w:rPr>
          <w:rFonts w:cs="Arial"/>
          <w:bCs/>
        </w:rPr>
        <w:t>Que</w:t>
      </w:r>
      <w:r w:rsidR="00FD0294" w:rsidRPr="00AD382B">
        <w:rPr>
          <w:rFonts w:cs="Arial"/>
          <w:bCs/>
        </w:rPr>
        <w:t xml:space="preserve"> ce que l’on fait pour aider son animal à être en bonne santé est identique à ce qu’il faut faire pour soi-même.</w:t>
      </w:r>
    </w:p>
    <w:p w14:paraId="64AA5ED4" w14:textId="48FB49A1" w:rsidR="00C828AD" w:rsidRDefault="00C828AD">
      <w:pPr>
        <w:spacing w:after="160" w:line="259" w:lineRule="auto"/>
        <w:rPr>
          <w:rFonts w:cs="Arial"/>
          <w:b/>
          <w:bCs/>
        </w:rPr>
      </w:pPr>
      <w:r>
        <w:rPr>
          <w:rFonts w:cs="Arial"/>
          <w:b/>
          <w:bCs/>
        </w:rPr>
        <w:br w:type="page"/>
      </w:r>
    </w:p>
    <w:p w14:paraId="6B4482D9" w14:textId="21EB5EAE" w:rsidR="00FD0294" w:rsidRPr="00337E22" w:rsidRDefault="00695F8E" w:rsidP="00FD0294">
      <w:pPr>
        <w:rPr>
          <w:rFonts w:cs="Arial"/>
          <w:b/>
          <w:bCs/>
        </w:rPr>
      </w:pPr>
      <w:r w:rsidRPr="00337E22">
        <w:rPr>
          <w:rFonts w:cs="Arial"/>
          <w:b/>
          <w:bCs/>
          <w:noProof/>
          <w:sz w:val="36"/>
          <w:szCs w:val="36"/>
          <w:lang w:eastAsia="fr-FR"/>
        </w:rPr>
        <w:lastRenderedPageBreak/>
        <w:drawing>
          <wp:anchor distT="0" distB="0" distL="114300" distR="114300" simplePos="0" relativeHeight="251717632" behindDoc="0" locked="0" layoutInCell="1" allowOverlap="1" wp14:anchorId="187AABBC" wp14:editId="0A4913B1">
            <wp:simplePos x="0" y="0"/>
            <wp:positionH relativeFrom="page">
              <wp:posOffset>6726110</wp:posOffset>
            </wp:positionH>
            <wp:positionV relativeFrom="paragraph">
              <wp:posOffset>-193040</wp:posOffset>
            </wp:positionV>
            <wp:extent cx="752799" cy="781050"/>
            <wp:effectExtent l="0" t="0" r="9525" b="0"/>
            <wp:wrapNone/>
            <wp:docPr id="224" name="Imag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715584" behindDoc="1" locked="0" layoutInCell="1" allowOverlap="1" wp14:anchorId="5D707E1D" wp14:editId="55D9765D">
                <wp:simplePos x="0" y="0"/>
                <wp:positionH relativeFrom="margin">
                  <wp:align>center</wp:align>
                </wp:positionH>
                <wp:positionV relativeFrom="paragraph">
                  <wp:posOffset>149093</wp:posOffset>
                </wp:positionV>
                <wp:extent cx="6953250" cy="8401050"/>
                <wp:effectExtent l="19050" t="19050" r="19050" b="19050"/>
                <wp:wrapNone/>
                <wp:docPr id="223" name="Rectangle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010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4E90B" id="Rectangle 223" o:spid="_x0000_s1026" style="position:absolute;margin-left:0;margin-top:11.75pt;width:547.5pt;height:661.5pt;z-index:-2516008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" filled="f" strokecolor="#0b7b5d" strokeweight="2.25pt">
                <w10:wrap anchorx="margin"/>
              </v:rect>
            </w:pict>
          </mc:Fallback>
        </mc:AlternateContent>
      </w:r>
    </w:p>
    <w:p w14:paraId="7704DD21" w14:textId="7096381A" w:rsidR="00FD0294" w:rsidRDefault="00FD0294" w:rsidP="00247AAE">
      <w:pPr>
        <w:pStyle w:val="Heading2"/>
      </w:pPr>
      <w:r w:rsidRPr="00337E22">
        <w:t>Objectifs facultatifs</w:t>
      </w:r>
    </w:p>
    <w:p w14:paraId="5558D83A" w14:textId="77777777" w:rsidR="00AD382B" w:rsidRPr="00D61F2E" w:rsidRDefault="00AD382B" w:rsidP="002458E5"/>
    <w:p w14:paraId="10A42D55" w14:textId="63F3FADA" w:rsidR="00FD0294" w:rsidRPr="00337E22" w:rsidRDefault="00FD0294" w:rsidP="00FD0294">
      <w:pPr>
        <w:rPr>
          <w:rFonts w:cs="Arial"/>
          <w:bCs/>
        </w:rPr>
      </w:pPr>
      <w:r w:rsidRPr="00337E22">
        <w:rPr>
          <w:rFonts w:cs="Arial"/>
          <w:bCs/>
        </w:rPr>
        <w:t>Comprendre :</w:t>
      </w:r>
      <w:r w:rsidR="00695F8E" w:rsidRPr="00695F8E">
        <w:rPr>
          <w:rFonts w:cs="Arial"/>
          <w:b/>
          <w:bCs/>
          <w:noProof/>
          <w:sz w:val="36"/>
          <w:szCs w:val="36"/>
          <w:lang w:eastAsia="fr-FR"/>
        </w:rPr>
        <w:t xml:space="preserve"> </w:t>
      </w:r>
    </w:p>
    <w:p w14:paraId="056BD08D" w14:textId="0174938A" w:rsidR="00FD0294" w:rsidRPr="00AD382B" w:rsidRDefault="00AD382B" w:rsidP="002458E5">
      <w:pPr>
        <w:rPr>
          <w:rFonts w:cs="Arial"/>
          <w:bCs/>
        </w:rPr>
      </w:pPr>
      <w:r>
        <w:rPr>
          <w:rFonts w:cs="Arial"/>
          <w:bCs/>
        </w:rPr>
        <w:t>-</w:t>
      </w:r>
      <w:r w:rsidRPr="00AD382B">
        <w:rPr>
          <w:rFonts w:cs="Arial"/>
          <w:bCs/>
        </w:rPr>
        <w:t>Que</w:t>
      </w:r>
      <w:r w:rsidR="00FD0294" w:rsidRPr="00AD382B">
        <w:rPr>
          <w:rFonts w:cs="Arial"/>
          <w:bCs/>
        </w:rPr>
        <w:t xml:space="preserve"> certains microbes peuvent se transmettre de l’animal à l’être humain et vice versa ;</w:t>
      </w:r>
    </w:p>
    <w:p w14:paraId="142C6D51" w14:textId="704CC9E1" w:rsidR="00FD0294" w:rsidRPr="00AD382B" w:rsidRDefault="00AD382B" w:rsidP="002458E5">
      <w:pPr>
        <w:rPr>
          <w:rFonts w:cs="Arial"/>
          <w:bCs/>
        </w:rPr>
      </w:pPr>
      <w:r>
        <w:rPr>
          <w:rFonts w:cs="Arial"/>
          <w:bCs/>
        </w:rPr>
        <w:t>-</w:t>
      </w:r>
      <w:r w:rsidRPr="00AD382B">
        <w:rPr>
          <w:rFonts w:cs="Arial"/>
          <w:bCs/>
        </w:rPr>
        <w:t>Que</w:t>
      </w:r>
      <w:r w:rsidR="00FD0294" w:rsidRPr="00AD382B">
        <w:rPr>
          <w:rFonts w:cs="Arial"/>
          <w:bCs/>
        </w:rPr>
        <w:t xml:space="preserve"> si l’animal de compagnie tombe malade, il faut consulter le vétérinaire ;</w:t>
      </w:r>
    </w:p>
    <w:p w14:paraId="076A89D5" w14:textId="4CE9B825" w:rsidR="00FD0294" w:rsidRPr="00AD382B" w:rsidRDefault="00AD382B" w:rsidP="002458E5">
      <w:pPr>
        <w:rPr>
          <w:rFonts w:cs="Arial"/>
          <w:bCs/>
        </w:rPr>
      </w:pPr>
      <w:r>
        <w:rPr>
          <w:rFonts w:cs="Arial"/>
          <w:bCs/>
        </w:rPr>
        <w:t>-</w:t>
      </w:r>
      <w:r w:rsidRPr="00AD382B">
        <w:rPr>
          <w:rFonts w:cs="Arial"/>
          <w:bCs/>
        </w:rPr>
        <w:t>Que</w:t>
      </w:r>
      <w:r w:rsidR="00FD0294" w:rsidRPr="00AD382B">
        <w:rPr>
          <w:rFonts w:cs="Arial"/>
          <w:bCs/>
        </w:rPr>
        <w:t>, comme pour nous, l’animal ne doit prendre des antibiotiques que si c’est nécessaire ;</w:t>
      </w:r>
    </w:p>
    <w:p w14:paraId="1D3655D8" w14:textId="37BFF1F4" w:rsidR="00FD0294" w:rsidRPr="00AD382B" w:rsidRDefault="00AD382B" w:rsidP="002458E5">
      <w:pPr>
        <w:rPr>
          <w:rFonts w:cs="Arial"/>
          <w:bCs/>
        </w:rPr>
      </w:pPr>
      <w:r>
        <w:rPr>
          <w:rFonts w:cs="Arial"/>
          <w:bCs/>
        </w:rPr>
        <w:t>-Q</w:t>
      </w:r>
      <w:r w:rsidR="00FD0294" w:rsidRPr="00AD382B">
        <w:rPr>
          <w:rFonts w:cs="Arial"/>
          <w:bCs/>
        </w:rPr>
        <w:t xml:space="preserve">ue si le vétérinaire lui prescrit des antibiotiques, il faut bien suivre les indications de l'ordonnance et lui faire prendre le traitement jusqu’au bout même si l’animal va mieux </w:t>
      </w:r>
      <w:proofErr w:type="gramStart"/>
      <w:r w:rsidR="00FD0294" w:rsidRPr="00AD382B">
        <w:rPr>
          <w:rFonts w:cs="Arial"/>
          <w:bCs/>
        </w:rPr>
        <w:t>rapidement;</w:t>
      </w:r>
      <w:proofErr w:type="gramEnd"/>
    </w:p>
    <w:p w14:paraId="4888126A" w14:textId="66C9E60C" w:rsidR="00FD0294" w:rsidRPr="00AD382B" w:rsidRDefault="00AD382B" w:rsidP="002458E5">
      <w:pPr>
        <w:rPr>
          <w:rFonts w:cs="Arial"/>
          <w:bCs/>
        </w:rPr>
      </w:pPr>
      <w:r>
        <w:rPr>
          <w:rFonts w:cs="Arial"/>
          <w:bCs/>
        </w:rPr>
        <w:t>-</w:t>
      </w:r>
      <w:r w:rsidRPr="00AD382B">
        <w:rPr>
          <w:rFonts w:cs="Arial"/>
          <w:bCs/>
        </w:rPr>
        <w:t>Qu’il</w:t>
      </w:r>
      <w:r w:rsidR="00FD0294" w:rsidRPr="00AD382B">
        <w:rPr>
          <w:rFonts w:cs="Arial"/>
          <w:bCs/>
        </w:rPr>
        <w:t xml:space="preserve"> faut éloigner les animaux des surfaces de préparation des aliments et leur donner une alimentation adaptée ;</w:t>
      </w:r>
    </w:p>
    <w:p w14:paraId="27374945" w14:textId="6A8B4461" w:rsidR="00FD0294" w:rsidRPr="00AD382B" w:rsidRDefault="00AD382B" w:rsidP="002458E5">
      <w:pPr>
        <w:rPr>
          <w:rFonts w:cs="Arial"/>
          <w:bCs/>
        </w:rPr>
      </w:pPr>
      <w:r>
        <w:rPr>
          <w:rFonts w:cs="Arial"/>
          <w:bCs/>
        </w:rPr>
        <w:t>-</w:t>
      </w:r>
      <w:r w:rsidRPr="00AD382B">
        <w:rPr>
          <w:rFonts w:cs="Arial"/>
          <w:bCs/>
        </w:rPr>
        <w:t>Qu’il</w:t>
      </w:r>
      <w:r w:rsidR="00FD0294" w:rsidRPr="00AD382B">
        <w:rPr>
          <w:rFonts w:cs="Arial"/>
          <w:bCs/>
        </w:rPr>
        <w:t xml:space="preserve"> faut se laver les mains après avoir touché les animaux.</w:t>
      </w:r>
    </w:p>
    <w:p w14:paraId="0F02B0F7" w14:textId="77777777" w:rsidR="00FD0294" w:rsidRPr="00337E22" w:rsidRDefault="00FD0294" w:rsidP="00FD0294">
      <w:pPr>
        <w:ind w:left="-52"/>
        <w:rPr>
          <w:rFonts w:cs="Arial"/>
          <w:bCs/>
        </w:rPr>
      </w:pPr>
    </w:p>
    <w:p w14:paraId="754B9F7C" w14:textId="77777777" w:rsidR="00FD0294" w:rsidRPr="00337E22" w:rsidRDefault="00FD0294" w:rsidP="00007AE2">
      <w:pPr>
        <w:pStyle w:val="Heading2"/>
      </w:pPr>
      <w:r w:rsidRPr="00337E22">
        <w:t>Durée estimée d’enseignement</w:t>
      </w:r>
    </w:p>
    <w:p w14:paraId="71325B3E" w14:textId="77777777" w:rsidR="00FD0294" w:rsidRPr="00337E22" w:rsidRDefault="00FD0294" w:rsidP="00FD0294">
      <w:pPr>
        <w:rPr>
          <w:rFonts w:cs="Arial"/>
        </w:rPr>
      </w:pPr>
      <w:r w:rsidRPr="00337E22">
        <w:rPr>
          <w:rFonts w:cs="Arial"/>
          <w:bCs/>
        </w:rPr>
        <w:t>50 minutes</w:t>
      </w:r>
    </w:p>
    <w:p w14:paraId="6EA47BCC" w14:textId="6793D7FA" w:rsidR="00FD0294" w:rsidRPr="00337E22" w:rsidRDefault="00FD0294" w:rsidP="00FD0294">
      <w:pPr>
        <w:rPr>
          <w:rFonts w:eastAsia="Times New Roman" w:cs="Arial"/>
          <w:b/>
          <w:lang w:eastAsia="en-GB"/>
        </w:rPr>
      </w:pPr>
    </w:p>
    <w:p w14:paraId="109DF1AB" w14:textId="03550ECC" w:rsidR="00FD0294" w:rsidRDefault="002251A6" w:rsidP="002251A6">
      <w:pPr>
        <w:pStyle w:val="Heading2"/>
      </w:pPr>
      <w:r>
        <w:t>Ressources proposées</w:t>
      </w:r>
    </w:p>
    <w:p w14:paraId="55E0FE31" w14:textId="54557D59" w:rsidR="00FA54B1" w:rsidRDefault="00FA54B1" w:rsidP="00C828AD"/>
    <w:p w14:paraId="325FD4F6" w14:textId="77777777" w:rsidR="00B3489B" w:rsidRDefault="00B3489B" w:rsidP="00C828AD">
      <w:pPr>
        <w:sectPr w:rsidR="00B3489B" w:rsidSect="00B96EF9">
          <w:footerReference w:type="default" r:id="rId8"/>
          <w:type w:val="continuous"/>
          <w:pgSz w:w="11906" w:h="16838"/>
          <w:pgMar w:top="567" w:right="720" w:bottom="567" w:left="720" w:header="709" w:footer="170" w:gutter="0"/>
          <w:cols w:space="708"/>
          <w:docGrid w:linePitch="360"/>
        </w:sectPr>
      </w:pPr>
    </w:p>
    <w:p w14:paraId="6EB6B21F" w14:textId="66E9CCB9" w:rsidR="00FA54B1" w:rsidRDefault="00FA54B1" w:rsidP="00C828AD">
      <w:r>
        <w:t>Présentation PPT</w:t>
      </w:r>
      <w:r w:rsidR="007C65E8">
        <w:t> : pour expliquer aux élèves les principales similitudes entre la santé humaine et la santé animale. Cela amènera un temps d’échange pour que les élèves partagent leurs expériences.</w:t>
      </w:r>
    </w:p>
    <w:p w14:paraId="00B7B607" w14:textId="1C120D60" w:rsidR="007C65E8" w:rsidRDefault="00B3489B" w:rsidP="00C828AD">
      <w:r>
        <w:rPr>
          <w:noProof/>
          <w:lang w:eastAsia="fr-FR"/>
        </w:rPr>
        <w:drawing>
          <wp:inline distT="0" distB="0" distL="0" distR="0" wp14:anchorId="7B97E36E" wp14:editId="39E1FA42">
            <wp:extent cx="1426949" cy="1068779"/>
            <wp:effectExtent l="0" t="0" r="1905" b="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PT Capture.jpg"/>
                    <pic:cNvPicPr/>
                  </pic:nvPicPr>
                  <pic:blipFill>
                    <a:blip r:embed="rId9">
                      <a:extLst>
                        <a:ext uri="{28A0092B-C50C-407E-A947-70E740481C1C}">
                          <a14:useLocalDpi xmlns:a14="http://schemas.microsoft.com/office/drawing/2010/main" val="0"/>
                        </a:ext>
                      </a:extLst>
                    </a:blip>
                    <a:stretch>
                      <a:fillRect/>
                    </a:stretch>
                  </pic:blipFill>
                  <pic:spPr>
                    <a:xfrm>
                      <a:off x="0" y="0"/>
                      <a:ext cx="1454138" cy="1089143"/>
                    </a:xfrm>
                    <a:prstGeom prst="rect">
                      <a:avLst/>
                    </a:prstGeom>
                  </pic:spPr>
                </pic:pic>
              </a:graphicData>
            </a:graphic>
          </wp:inline>
        </w:drawing>
      </w:r>
    </w:p>
    <w:p w14:paraId="545225F8" w14:textId="77777777" w:rsidR="00B3489B" w:rsidRDefault="00B3489B" w:rsidP="00C828AD">
      <w:pPr>
        <w:sectPr w:rsidR="00B3489B" w:rsidSect="00B3489B">
          <w:type w:val="continuous"/>
          <w:pgSz w:w="11906" w:h="16838"/>
          <w:pgMar w:top="567" w:right="720" w:bottom="567" w:left="720" w:header="709" w:footer="170" w:gutter="0"/>
          <w:cols w:num="2" w:space="710" w:equalWidth="0">
            <w:col w:w="6237" w:space="710"/>
            <w:col w:w="3519"/>
          </w:cols>
          <w:docGrid w:linePitch="360"/>
        </w:sectPr>
      </w:pPr>
    </w:p>
    <w:p w14:paraId="71255DC1" w14:textId="04799062" w:rsidR="002251A6" w:rsidRDefault="006D485B" w:rsidP="00C828AD">
      <w:r>
        <w:t>Jeu memory : les élèves travaillent sur les similitudes entre la santé humaine et la santé animale</w:t>
      </w:r>
      <w:r w:rsidR="00C46A76">
        <w:t>.</w:t>
      </w:r>
    </w:p>
    <w:p w14:paraId="1F9F2382" w14:textId="3F279469" w:rsidR="00766582" w:rsidRPr="002251A6" w:rsidRDefault="00B3489B" w:rsidP="00C828AD">
      <w:r>
        <w:rPr>
          <w:noProof/>
          <w:lang w:eastAsia="fr-FR"/>
        </w:rPr>
        <w:drawing>
          <wp:inline distT="0" distB="0" distL="0" distR="0" wp14:anchorId="6C75600D" wp14:editId="6513306F">
            <wp:extent cx="2026409" cy="1386307"/>
            <wp:effectExtent l="0" t="0" r="0" b="4445"/>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artes jeu Capture.jpg"/>
                    <pic:cNvPicPr/>
                  </pic:nvPicPr>
                  <pic:blipFill>
                    <a:blip r:embed="rId10">
                      <a:extLst>
                        <a:ext uri="{28A0092B-C50C-407E-A947-70E740481C1C}">
                          <a14:useLocalDpi xmlns:a14="http://schemas.microsoft.com/office/drawing/2010/main" val="0"/>
                        </a:ext>
                      </a:extLst>
                    </a:blip>
                    <a:stretch>
                      <a:fillRect/>
                    </a:stretch>
                  </pic:blipFill>
                  <pic:spPr>
                    <a:xfrm>
                      <a:off x="0" y="0"/>
                      <a:ext cx="2040948" cy="1396254"/>
                    </a:xfrm>
                    <a:prstGeom prst="rect">
                      <a:avLst/>
                    </a:prstGeom>
                  </pic:spPr>
                </pic:pic>
              </a:graphicData>
            </a:graphic>
          </wp:inline>
        </w:drawing>
      </w:r>
    </w:p>
    <w:p w14:paraId="1F90AFAE" w14:textId="77777777" w:rsidR="00B3489B" w:rsidRDefault="00B3489B" w:rsidP="002251A6">
      <w:pPr>
        <w:pStyle w:val="Heading2"/>
        <w:sectPr w:rsidR="00B3489B" w:rsidSect="00B3489B">
          <w:type w:val="continuous"/>
          <w:pgSz w:w="11906" w:h="16838"/>
          <w:pgMar w:top="567" w:right="720" w:bottom="567" w:left="720" w:header="709" w:footer="170" w:gutter="0"/>
          <w:cols w:num="2" w:space="710" w:equalWidth="0">
            <w:col w:w="6237" w:space="710"/>
            <w:col w:w="3519"/>
          </w:cols>
          <w:docGrid w:linePitch="360"/>
        </w:sectPr>
      </w:pPr>
    </w:p>
    <w:p w14:paraId="7CBBA6D0" w14:textId="5182BCC5" w:rsidR="002251A6" w:rsidRDefault="002251A6" w:rsidP="002251A6">
      <w:pPr>
        <w:pStyle w:val="Heading2"/>
      </w:pPr>
      <w:r>
        <w:t>Ressources complémentaires</w:t>
      </w:r>
    </w:p>
    <w:p w14:paraId="48B9876F" w14:textId="77777777" w:rsidR="007C65E8" w:rsidRPr="007C65E8" w:rsidRDefault="007C65E8" w:rsidP="007C65E8">
      <w:pPr>
        <w:rPr>
          <w:lang w:eastAsia="en-GB"/>
        </w:rPr>
      </w:pPr>
    </w:p>
    <w:p w14:paraId="3E191F08" w14:textId="46A4ADE8" w:rsidR="00FA54B1" w:rsidRDefault="00FA54B1">
      <w:pPr>
        <w:spacing w:after="160" w:line="259" w:lineRule="auto"/>
        <w:rPr>
          <w:rFonts w:cs="Arial"/>
        </w:rPr>
      </w:pPr>
      <w:r>
        <w:rPr>
          <w:rFonts w:cs="Arial"/>
        </w:rPr>
        <w:t>Création de poster par les élèves pour mettre en avant les similitudes entre la santé humaine et la santé animale</w:t>
      </w:r>
      <w:r w:rsidR="00C46A76">
        <w:rPr>
          <w:rFonts w:cs="Arial"/>
        </w:rPr>
        <w:t>.</w:t>
      </w:r>
    </w:p>
    <w:p w14:paraId="4EFB2E13" w14:textId="77777777" w:rsidR="00CD50F4" w:rsidRDefault="00CD50F4">
      <w:pPr>
        <w:spacing w:after="160" w:line="259" w:lineRule="auto"/>
        <w:rPr>
          <w:rFonts w:cs="Arial"/>
        </w:rPr>
        <w:sectPr w:rsidR="00CD50F4" w:rsidSect="00B96EF9">
          <w:type w:val="continuous"/>
          <w:pgSz w:w="11906" w:h="16838"/>
          <w:pgMar w:top="567" w:right="720" w:bottom="567" w:left="720" w:header="709" w:footer="170" w:gutter="0"/>
          <w:cols w:space="708"/>
          <w:docGrid w:linePitch="360"/>
        </w:sectPr>
      </w:pPr>
    </w:p>
    <w:p w14:paraId="680C0460" w14:textId="56AB827D" w:rsidR="00CD50F4" w:rsidRDefault="00FA54B1">
      <w:pPr>
        <w:spacing w:after="160" w:line="259" w:lineRule="auto"/>
        <w:rPr>
          <w:rFonts w:cs="Arial"/>
        </w:rPr>
      </w:pPr>
      <w:r w:rsidRPr="005427C5">
        <w:rPr>
          <w:rFonts w:cs="Arial"/>
        </w:rPr>
        <w:t>Des jeux, quiz, révisions, informations sur les infections, galeries de portraits de célébrités scientifiques, sciences à domicile</w:t>
      </w:r>
      <w:r w:rsidR="00C46A76">
        <w:rPr>
          <w:rFonts w:cs="Arial"/>
        </w:rPr>
        <w:t>.</w:t>
      </w:r>
    </w:p>
    <w:p w14:paraId="0E0DE950" w14:textId="77777777" w:rsidR="00CD50F4" w:rsidRDefault="00CD50F4">
      <w:pPr>
        <w:spacing w:after="160" w:line="259" w:lineRule="auto"/>
        <w:rPr>
          <w:rFonts w:cs="Arial"/>
        </w:rPr>
        <w:sectPr w:rsidR="00CD50F4" w:rsidSect="00CD50F4">
          <w:type w:val="continuous"/>
          <w:pgSz w:w="11906" w:h="16838"/>
          <w:pgMar w:top="567" w:right="720" w:bottom="567" w:left="720" w:header="709" w:footer="170" w:gutter="0"/>
          <w:cols w:num="2" w:space="710" w:equalWidth="0">
            <w:col w:w="6237" w:space="710"/>
            <w:col w:w="3519"/>
          </w:cols>
          <w:docGrid w:linePitch="360"/>
        </w:sectPr>
      </w:pPr>
      <w:r>
        <w:rPr>
          <w:rFonts w:cs="Arial"/>
          <w:noProof/>
          <w:lang w:eastAsia="fr-FR"/>
        </w:rPr>
        <w:drawing>
          <wp:inline distT="0" distB="0" distL="0" distR="0" wp14:anchorId="306D0F12" wp14:editId="304024FC">
            <wp:extent cx="2303813" cy="826784"/>
            <wp:effectExtent l="0" t="0" r="1270" b="0"/>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age accueil site ress élèves Capture.jpg"/>
                    <pic:cNvPicPr/>
                  </pic:nvPicPr>
                  <pic:blipFill>
                    <a:blip r:embed="rId11">
                      <a:extLst>
                        <a:ext uri="{28A0092B-C50C-407E-A947-70E740481C1C}">
                          <a14:useLocalDpi xmlns:a14="http://schemas.microsoft.com/office/drawing/2010/main" val="0"/>
                        </a:ext>
                      </a:extLst>
                    </a:blip>
                    <a:stretch>
                      <a:fillRect/>
                    </a:stretch>
                  </pic:blipFill>
                  <pic:spPr>
                    <a:xfrm>
                      <a:off x="0" y="0"/>
                      <a:ext cx="2468884" cy="886024"/>
                    </a:xfrm>
                    <a:prstGeom prst="rect">
                      <a:avLst/>
                    </a:prstGeom>
                  </pic:spPr>
                </pic:pic>
              </a:graphicData>
            </a:graphic>
          </wp:inline>
        </w:drawing>
      </w:r>
    </w:p>
    <w:p w14:paraId="164CD79C" w14:textId="152380B9" w:rsidR="00FD0294" w:rsidRPr="00337E22" w:rsidRDefault="00FD0294">
      <w:pPr>
        <w:spacing w:after="160" w:line="259" w:lineRule="auto"/>
        <w:rPr>
          <w:rFonts w:cs="Arial"/>
        </w:rPr>
      </w:pPr>
      <w:r w:rsidRPr="00337E22">
        <w:rPr>
          <w:rFonts w:cs="Arial"/>
        </w:rPr>
        <w:br w:type="page"/>
      </w:r>
    </w:p>
    <w:p w14:paraId="1CF82EC7" w14:textId="19B28F01" w:rsidR="00FD0294" w:rsidRPr="00337E22" w:rsidRDefault="00C71BB2" w:rsidP="00FD0294">
      <w:pPr>
        <w:pStyle w:val="Heading1"/>
      </w:pPr>
      <w:r w:rsidRPr="00337E22">
        <w:lastRenderedPageBreak/>
        <w:t>Animaux de compagnie</w:t>
      </w:r>
    </w:p>
    <w:p w14:paraId="7827371F" w14:textId="77777777" w:rsidR="00FD0294" w:rsidRPr="00337E22" w:rsidRDefault="00FD0294" w:rsidP="00FD0294">
      <w:pPr>
        <w:pStyle w:val="Heading1"/>
        <w:rPr>
          <w:sz w:val="36"/>
          <w:szCs w:val="36"/>
        </w:rPr>
      </w:pPr>
      <w:r w:rsidRPr="00337E22">
        <w:rPr>
          <w:sz w:val="36"/>
          <w:szCs w:val="36"/>
        </w:rPr>
        <w:t>Bien s’occuper de la santé de son animal de compagnie</w:t>
      </w:r>
    </w:p>
    <w:p w14:paraId="137A8E42" w14:textId="69A8477A" w:rsidR="00FD0294" w:rsidRPr="00337E22" w:rsidRDefault="00C828AD" w:rsidP="00FD0294">
      <w:pPr>
        <w:pStyle w:val="Heading1"/>
        <w:rPr>
          <w:sz w:val="36"/>
          <w:szCs w:val="36"/>
        </w:rPr>
      </w:pPr>
      <w:r w:rsidRPr="00337E22">
        <w:rPr>
          <w:b w:val="0"/>
          <w:bCs/>
          <w:noProof/>
          <w:sz w:val="36"/>
          <w:szCs w:val="36"/>
          <w:lang w:eastAsia="fr-FR"/>
        </w:rPr>
        <w:drawing>
          <wp:anchor distT="0" distB="0" distL="114300" distR="114300" simplePos="0" relativeHeight="251662336" behindDoc="0" locked="0" layoutInCell="1" allowOverlap="1" wp14:anchorId="08948245" wp14:editId="4ECA83D6">
            <wp:simplePos x="0" y="0"/>
            <wp:positionH relativeFrom="column">
              <wp:posOffset>6188710</wp:posOffset>
            </wp:positionH>
            <wp:positionV relativeFrom="paragraph">
              <wp:posOffset>185420</wp:posOffset>
            </wp:positionV>
            <wp:extent cx="752799" cy="781050"/>
            <wp:effectExtent l="0" t="0" r="9525"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FD0294" w:rsidRPr="00337E22">
        <w:rPr>
          <w:sz w:val="36"/>
          <w:szCs w:val="36"/>
        </w:rPr>
        <w:t>Introduction - Guide enseignant (GE1)</w:t>
      </w:r>
    </w:p>
    <w:p w14:paraId="5FB04654" w14:textId="259BEB8D" w:rsidR="00FD0294" w:rsidRPr="002458E5" w:rsidRDefault="00FD0294" w:rsidP="00337E22">
      <w:pPr>
        <w:rPr>
          <w:rFonts w:cs="Arial"/>
          <w:sz w:val="28"/>
          <w:szCs w:val="28"/>
        </w:rPr>
      </w:pPr>
      <w:r w:rsidRPr="00337E22">
        <w:rPr>
          <w:rFonts w:cs="Arial"/>
          <w:noProof/>
          <w:sz w:val="36"/>
          <w:szCs w:val="36"/>
          <w:lang w:eastAsia="fr-FR"/>
        </w:rPr>
        <mc:AlternateContent>
          <mc:Choice Requires="wps">
            <w:drawing>
              <wp:anchor distT="0" distB="0" distL="114300" distR="114300" simplePos="0" relativeHeight="251665408" behindDoc="1" locked="0" layoutInCell="1" allowOverlap="1" wp14:anchorId="3AF82C88" wp14:editId="295DF5A3">
                <wp:simplePos x="0" y="0"/>
                <wp:positionH relativeFrom="column">
                  <wp:posOffset>-161925</wp:posOffset>
                </wp:positionH>
                <wp:positionV relativeFrom="paragraph">
                  <wp:posOffset>75565</wp:posOffset>
                </wp:positionV>
                <wp:extent cx="6953250" cy="88201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01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DA94C" id="Rectangle 1" o:spid="_x0000_s1026" style="position:absolute;margin-left:-12.75pt;margin-top:5.95pt;width:547.5pt;height:69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" filled="f" strokecolor="#0b7b5d" strokeweight="2.25pt"/>
            </w:pict>
          </mc:Fallback>
        </mc:AlternateContent>
      </w:r>
    </w:p>
    <w:p w14:paraId="6E405B2D" w14:textId="77777777" w:rsidR="00AD382B" w:rsidRPr="002458E5" w:rsidRDefault="00AD382B" w:rsidP="00AD382B">
      <w:pPr>
        <w:rPr>
          <w:b/>
          <w:sz w:val="28"/>
          <w:szCs w:val="28"/>
        </w:rPr>
      </w:pPr>
      <w:r w:rsidRPr="002458E5">
        <w:rPr>
          <w:b/>
          <w:sz w:val="28"/>
          <w:szCs w:val="28"/>
        </w:rPr>
        <w:t xml:space="preserve">Age : 7-12 ans </w:t>
      </w:r>
    </w:p>
    <w:p w14:paraId="35F6B726" w14:textId="77777777" w:rsidR="00AD382B" w:rsidRPr="00AD382B" w:rsidRDefault="00AD382B" w:rsidP="00AD382B">
      <w:pPr>
        <w:rPr>
          <w:szCs w:val="28"/>
        </w:rPr>
      </w:pPr>
    </w:p>
    <w:p w14:paraId="54DCF290" w14:textId="77777777" w:rsidR="00AD382B" w:rsidRPr="00AD382B" w:rsidRDefault="00AD382B" w:rsidP="00AD382B">
      <w:pPr>
        <w:rPr>
          <w:szCs w:val="28"/>
        </w:rPr>
      </w:pPr>
      <w:r w:rsidRPr="00AD382B">
        <w:rPr>
          <w:szCs w:val="28"/>
        </w:rPr>
        <w:t>Questionner le monde :</w:t>
      </w:r>
    </w:p>
    <w:p w14:paraId="3B525C46" w14:textId="77777777" w:rsidR="00AD382B" w:rsidRPr="00AD382B" w:rsidRDefault="00AD382B" w:rsidP="00AD382B">
      <w:pPr>
        <w:rPr>
          <w:szCs w:val="28"/>
        </w:rPr>
      </w:pPr>
      <w:r w:rsidRPr="00AD382B">
        <w:rPr>
          <w:szCs w:val="28"/>
        </w:rPr>
        <w:t>-Reconnaître des comportements favorables à la santé</w:t>
      </w:r>
    </w:p>
    <w:p w14:paraId="61AABABA" w14:textId="77777777" w:rsidR="00AD382B" w:rsidRPr="00AD382B" w:rsidRDefault="00AD382B" w:rsidP="00AD382B">
      <w:pPr>
        <w:rPr>
          <w:szCs w:val="28"/>
        </w:rPr>
      </w:pPr>
      <w:r w:rsidRPr="00AD382B">
        <w:rPr>
          <w:szCs w:val="28"/>
        </w:rPr>
        <w:t>-Mettre en œuvre et apprécier quelques règles d’hygiène de vie : habitudes quotidiennes de propreté (dents, mains, corps)</w:t>
      </w:r>
    </w:p>
    <w:p w14:paraId="6DCA4E7B" w14:textId="77777777" w:rsidR="00AD382B" w:rsidRPr="00AD382B" w:rsidRDefault="00AD382B" w:rsidP="00AD382B">
      <w:pPr>
        <w:rPr>
          <w:b/>
          <w:szCs w:val="28"/>
        </w:rPr>
      </w:pPr>
      <w:r w:rsidRPr="00AD382B">
        <w:rPr>
          <w:szCs w:val="28"/>
        </w:rPr>
        <w:t>-Soin du corps, de l’environnement immédiat et plus lointain.</w:t>
      </w:r>
    </w:p>
    <w:p w14:paraId="0531A785" w14:textId="77777777" w:rsidR="00AD382B" w:rsidRPr="00AD382B" w:rsidRDefault="00AD382B" w:rsidP="00AD382B">
      <w:pPr>
        <w:rPr>
          <w:b/>
          <w:szCs w:val="28"/>
        </w:rPr>
      </w:pPr>
      <w:r w:rsidRPr="00AD382B">
        <w:rPr>
          <w:szCs w:val="28"/>
        </w:rPr>
        <w:t>-La responsabilité de l’individu et du citoyen dans l’environnement et la santé.</w:t>
      </w:r>
    </w:p>
    <w:p w14:paraId="6B5B44CA" w14:textId="77777777" w:rsidR="00C828AD" w:rsidRPr="00337E22" w:rsidRDefault="00C828AD" w:rsidP="00C828AD">
      <w:pPr>
        <w:jc w:val="both"/>
        <w:rPr>
          <w:rFonts w:eastAsia="Times New Roman" w:cs="Arial"/>
          <w:lang w:eastAsia="en-GB"/>
        </w:rPr>
      </w:pPr>
    </w:p>
    <w:p w14:paraId="244486B3" w14:textId="16BB199F" w:rsidR="00FD0294" w:rsidRPr="00337E22" w:rsidRDefault="00FD0294" w:rsidP="00FD0294">
      <w:pPr>
        <w:pStyle w:val="Heading2"/>
      </w:pPr>
      <w:r w:rsidRPr="00337E22">
        <w:t>Mots-clés :</w:t>
      </w:r>
    </w:p>
    <w:p w14:paraId="06C62670" w14:textId="77777777" w:rsidR="00C828AD" w:rsidRDefault="00C828AD" w:rsidP="00FD0294">
      <w:pPr>
        <w:rPr>
          <w:rFonts w:cs="Arial"/>
        </w:rPr>
        <w:sectPr w:rsidR="00C828AD" w:rsidSect="00B96EF9">
          <w:type w:val="continuous"/>
          <w:pgSz w:w="11906" w:h="16838"/>
          <w:pgMar w:top="567" w:right="720" w:bottom="567" w:left="720" w:header="709" w:footer="170" w:gutter="0"/>
          <w:cols w:space="708"/>
          <w:docGrid w:linePitch="360"/>
        </w:sectPr>
      </w:pPr>
    </w:p>
    <w:p w14:paraId="73F0467C" w14:textId="7D92E0C7" w:rsidR="00FD0294" w:rsidRPr="00337E22" w:rsidRDefault="00FD0294" w:rsidP="00FD0294">
      <w:pPr>
        <w:rPr>
          <w:rFonts w:cs="Arial"/>
        </w:rPr>
      </w:pPr>
      <w:r w:rsidRPr="00337E22">
        <w:rPr>
          <w:rFonts w:cs="Arial"/>
        </w:rPr>
        <w:t>« Une seule santé »</w:t>
      </w:r>
    </w:p>
    <w:p w14:paraId="63CCEB7F" w14:textId="77777777" w:rsidR="00FD0294" w:rsidRPr="00337E22" w:rsidRDefault="00FD0294" w:rsidP="00FD0294">
      <w:pPr>
        <w:rPr>
          <w:rFonts w:cs="Arial"/>
        </w:rPr>
      </w:pPr>
      <w:r w:rsidRPr="00337E22">
        <w:rPr>
          <w:rFonts w:cs="Arial"/>
        </w:rPr>
        <w:t>Animal de compagnie</w:t>
      </w:r>
    </w:p>
    <w:p w14:paraId="47734911" w14:textId="77777777" w:rsidR="00FD0294" w:rsidRPr="00337E22" w:rsidRDefault="00FD0294" w:rsidP="00FD0294">
      <w:pPr>
        <w:rPr>
          <w:rFonts w:cs="Arial"/>
        </w:rPr>
      </w:pPr>
      <w:r w:rsidRPr="00337E22">
        <w:rPr>
          <w:rFonts w:cs="Arial"/>
        </w:rPr>
        <w:t>Microbes</w:t>
      </w:r>
    </w:p>
    <w:p w14:paraId="2CC6FA87" w14:textId="77777777" w:rsidR="00FD0294" w:rsidRPr="00337E22" w:rsidRDefault="00FD0294" w:rsidP="00FD0294">
      <w:pPr>
        <w:rPr>
          <w:rFonts w:cs="Arial"/>
        </w:rPr>
      </w:pPr>
      <w:r w:rsidRPr="00337E22">
        <w:rPr>
          <w:rFonts w:cs="Arial"/>
        </w:rPr>
        <w:t>Prévention</w:t>
      </w:r>
    </w:p>
    <w:p w14:paraId="6885CF5A" w14:textId="77777777" w:rsidR="00FD0294" w:rsidRPr="00337E22" w:rsidRDefault="00FD0294" w:rsidP="00FD0294">
      <w:pPr>
        <w:rPr>
          <w:rFonts w:cs="Arial"/>
        </w:rPr>
      </w:pPr>
      <w:r w:rsidRPr="00337E22">
        <w:rPr>
          <w:rFonts w:cs="Arial"/>
        </w:rPr>
        <w:t>Traitement des infections</w:t>
      </w:r>
    </w:p>
    <w:p w14:paraId="7070A661" w14:textId="77777777" w:rsidR="00FD0294" w:rsidRPr="00337E22" w:rsidRDefault="00FD0294" w:rsidP="00FD0294">
      <w:pPr>
        <w:rPr>
          <w:rFonts w:cs="Arial"/>
        </w:rPr>
      </w:pPr>
      <w:r w:rsidRPr="00337E22">
        <w:rPr>
          <w:rFonts w:cs="Arial"/>
        </w:rPr>
        <w:t>Transmission des infections</w:t>
      </w:r>
    </w:p>
    <w:p w14:paraId="15197F27" w14:textId="77777777" w:rsidR="00C828AD" w:rsidRDefault="00C828AD" w:rsidP="00C828AD">
      <w:pPr>
        <w:rPr>
          <w:rFonts w:cs="Arial"/>
        </w:rPr>
      </w:pPr>
      <w:r>
        <w:rPr>
          <w:rFonts w:cs="Arial"/>
        </w:rPr>
        <w:t>Vaccins</w:t>
      </w:r>
    </w:p>
    <w:p w14:paraId="221F9B8B" w14:textId="77777777" w:rsidR="00C828AD" w:rsidRDefault="00C828AD" w:rsidP="00C828AD">
      <w:pPr>
        <w:rPr>
          <w:szCs w:val="28"/>
        </w:rPr>
        <w:sectPr w:rsidR="00C828AD" w:rsidSect="00C828AD">
          <w:type w:val="continuous"/>
          <w:pgSz w:w="11906" w:h="16838"/>
          <w:pgMar w:top="567" w:right="720" w:bottom="567" w:left="720" w:header="709" w:footer="709" w:gutter="0"/>
          <w:cols w:num="3" w:space="708"/>
          <w:docGrid w:linePitch="360"/>
        </w:sectPr>
      </w:pPr>
    </w:p>
    <w:p w14:paraId="4C716DA2" w14:textId="77777777" w:rsidR="00C828AD" w:rsidRDefault="00C828AD" w:rsidP="00C828AD">
      <w:pPr>
        <w:rPr>
          <w:szCs w:val="28"/>
        </w:rPr>
      </w:pPr>
    </w:p>
    <w:p w14:paraId="43C0D405" w14:textId="2984C71D" w:rsidR="00FD0294" w:rsidRDefault="00C828AD" w:rsidP="00C828AD">
      <w:pPr>
        <w:pStyle w:val="Heading2"/>
      </w:pPr>
      <w:r>
        <w:t>Contexte</w:t>
      </w:r>
    </w:p>
    <w:p w14:paraId="57929975" w14:textId="2C4C611F" w:rsidR="00FD0294" w:rsidRPr="00337E22" w:rsidRDefault="00FD0294" w:rsidP="00337E22">
      <w:pPr>
        <w:ind w:left="-66"/>
        <w:rPr>
          <w:rFonts w:cs="Arial"/>
          <w:bCs/>
        </w:rPr>
      </w:pPr>
      <w:r w:rsidRPr="00337E22">
        <w:rPr>
          <w:rFonts w:cs="Arial"/>
          <w:bCs/>
        </w:rPr>
        <w:t xml:space="preserve">En France 41 % des foyers ont un animal </w:t>
      </w:r>
      <w:r w:rsidR="001478DC">
        <w:rPr>
          <w:rFonts w:cs="Arial"/>
          <w:bCs/>
        </w:rPr>
        <w:t>de compagnie</w:t>
      </w:r>
      <w:r w:rsidRPr="00337E22">
        <w:rPr>
          <w:rFonts w:cs="Arial"/>
          <w:bCs/>
        </w:rPr>
        <w:t xml:space="preserve">, souvent des chiens (7,3 millions) et des chats (12,7 millions) mais d’autres types d’animaux de compagnie sont de plus en plus fréquents. Ces animaux sont une joie pour leurs propriétaires de tout âge qui </w:t>
      </w:r>
      <w:r w:rsidR="00C46A76">
        <w:rPr>
          <w:rFonts w:cs="Arial"/>
          <w:bCs/>
        </w:rPr>
        <w:t xml:space="preserve">tout comme les parents le font pour leurs enfants </w:t>
      </w:r>
      <w:r w:rsidRPr="00337E22">
        <w:rPr>
          <w:rFonts w:cs="Arial"/>
          <w:bCs/>
        </w:rPr>
        <w:t xml:space="preserve">doivent veiller à favoriser leur bonne santé. </w:t>
      </w:r>
    </w:p>
    <w:p w14:paraId="2E160EF2" w14:textId="44220297" w:rsidR="00FD0294" w:rsidRPr="00337E22" w:rsidRDefault="00FD0294" w:rsidP="00FD0294">
      <w:pPr>
        <w:ind w:left="-66"/>
        <w:rPr>
          <w:rFonts w:cs="Arial"/>
          <w:bCs/>
        </w:rPr>
      </w:pPr>
      <w:r w:rsidRPr="00337E22">
        <w:rPr>
          <w:rFonts w:cs="Arial"/>
          <w:bCs/>
        </w:rPr>
        <w:t xml:space="preserve">Il existe de nombreux parallèles entre la santé de l’être humain et la santé des animaux de compagnie, on parle </w:t>
      </w:r>
      <w:r w:rsidR="002458E5" w:rsidRPr="00337E22">
        <w:rPr>
          <w:rFonts w:cs="Arial"/>
          <w:bCs/>
        </w:rPr>
        <w:t>d</w:t>
      </w:r>
      <w:proofErr w:type="gramStart"/>
      <w:r w:rsidR="002458E5" w:rsidRPr="00337E22">
        <w:rPr>
          <w:rFonts w:cs="Arial"/>
          <w:bCs/>
        </w:rPr>
        <w:t>’«</w:t>
      </w:r>
      <w:proofErr w:type="gramEnd"/>
      <w:r w:rsidR="002458E5" w:rsidRPr="00337E22">
        <w:rPr>
          <w:rFonts w:cs="Arial"/>
          <w:bCs/>
        </w:rPr>
        <w:t xml:space="preserve"> Une</w:t>
      </w:r>
      <w:r w:rsidRPr="00337E22">
        <w:rPr>
          <w:rFonts w:cs="Arial"/>
          <w:bCs/>
        </w:rPr>
        <w:t xml:space="preserve"> seule santé »</w:t>
      </w:r>
      <w:r w:rsidR="00C46A76">
        <w:rPr>
          <w:rFonts w:cs="Arial"/>
          <w:bCs/>
        </w:rPr>
        <w:t xml:space="preserve"> où s’inscrit également la santé de l’environnement</w:t>
      </w:r>
      <w:r w:rsidRPr="00337E22">
        <w:rPr>
          <w:rFonts w:cs="Arial"/>
          <w:bCs/>
        </w:rPr>
        <w:t>.</w:t>
      </w:r>
    </w:p>
    <w:p w14:paraId="1F4833E8" w14:textId="77777777" w:rsidR="00FD0294" w:rsidRPr="00337E22" w:rsidRDefault="00FD0294" w:rsidP="00FD0294">
      <w:pPr>
        <w:ind w:left="-66"/>
        <w:rPr>
          <w:rFonts w:cs="Arial"/>
          <w:bCs/>
        </w:rPr>
      </w:pPr>
    </w:p>
    <w:p w14:paraId="2FFC0487" w14:textId="77777777" w:rsidR="00FD0294" w:rsidRDefault="00FD0294" w:rsidP="00FD0294">
      <w:pPr>
        <w:ind w:left="-66"/>
        <w:rPr>
          <w:rFonts w:cs="Arial"/>
          <w:b/>
          <w:bCs/>
        </w:rPr>
      </w:pPr>
      <w:r w:rsidRPr="00337E22">
        <w:rPr>
          <w:rFonts w:cs="Arial"/>
          <w:b/>
          <w:bCs/>
        </w:rPr>
        <w:t>Les microbes utiles et pathogènes</w:t>
      </w:r>
    </w:p>
    <w:p w14:paraId="15B0A6C7" w14:textId="6B10B9C1" w:rsidR="00766582" w:rsidRPr="00766582" w:rsidRDefault="00FD0294" w:rsidP="00766582">
      <w:pPr>
        <w:ind w:left="-66"/>
        <w:rPr>
          <w:rFonts w:cs="Arial"/>
          <w:bCs/>
        </w:rPr>
      </w:pPr>
      <w:r w:rsidRPr="00337E22">
        <w:rPr>
          <w:rFonts w:cs="Arial"/>
          <w:bCs/>
        </w:rPr>
        <w:t xml:space="preserve">Tout d’abord, l’être humain et l’animal sont porteurs de microbes. Les microbes utiles, tels que ceux qui constituent la flore intestinale de l’animal, contribuent à favoriser leur bonne santé, mais certains microbes pathogènes peuvent les rendre malades, tout comme l’être humain. Les animaux peuvent attraper des infections qui leur sont propres, par exemple des infections virales; certaines peuvent même être mortelles, telles que la leucémie du chat et la maladie de Carré du </w:t>
      </w:r>
      <w:r w:rsidR="00766582">
        <w:rPr>
          <w:rFonts w:cs="Arial"/>
          <w:bCs/>
        </w:rPr>
        <w:t>chien.</w:t>
      </w:r>
      <w:r w:rsidR="00766582">
        <w:rPr>
          <w:rFonts w:cs="Arial"/>
          <w:b/>
          <w:bCs/>
        </w:rPr>
        <w:br w:type="page"/>
      </w:r>
    </w:p>
    <w:p w14:paraId="78146F96" w14:textId="195F4A34" w:rsidR="00337E22" w:rsidRDefault="00766582" w:rsidP="00FD0294">
      <w:pPr>
        <w:ind w:left="-66"/>
        <w:rPr>
          <w:rFonts w:cs="Arial"/>
          <w:b/>
          <w:bCs/>
        </w:rPr>
      </w:pPr>
      <w:r w:rsidRPr="00337E22">
        <w:rPr>
          <w:rFonts w:cs="Arial"/>
          <w:noProof/>
          <w:sz w:val="36"/>
          <w:szCs w:val="36"/>
          <w:lang w:eastAsia="fr-FR"/>
        </w:rPr>
        <w:lastRenderedPageBreak/>
        <mc:AlternateContent>
          <mc:Choice Requires="wps">
            <w:drawing>
              <wp:anchor distT="0" distB="0" distL="114300" distR="114300" simplePos="0" relativeHeight="251666432" behindDoc="1" locked="0" layoutInCell="1" allowOverlap="1" wp14:anchorId="345060FA" wp14:editId="3BFEE851">
                <wp:simplePos x="0" y="0"/>
                <wp:positionH relativeFrom="margin">
                  <wp:align>center</wp:align>
                </wp:positionH>
                <wp:positionV relativeFrom="paragraph">
                  <wp:posOffset>207563</wp:posOffset>
                </wp:positionV>
                <wp:extent cx="6953250" cy="9717617"/>
                <wp:effectExtent l="19050" t="19050" r="19050" b="171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71761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7E2C8" id="Rectangle 6" o:spid="_x0000_s1026" style="position:absolute;margin-left:0;margin-top:16.35pt;width:547.5pt;height:765.15pt;z-index:-2516500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" filled="f" strokecolor="#0b7b5d" strokeweight="2.25pt">
                <w10:wrap anchorx="margin"/>
              </v:rect>
            </w:pict>
          </mc:Fallback>
        </mc:AlternateContent>
      </w:r>
    </w:p>
    <w:p w14:paraId="5D3F6640" w14:textId="315854C2" w:rsidR="00766582" w:rsidRDefault="00766582" w:rsidP="00FD0294">
      <w:pPr>
        <w:ind w:left="-66"/>
        <w:rPr>
          <w:rFonts w:cs="Arial"/>
          <w:b/>
          <w:bCs/>
        </w:rPr>
      </w:pPr>
    </w:p>
    <w:p w14:paraId="34FAE527" w14:textId="77777777" w:rsidR="00337E22" w:rsidRPr="00337E22" w:rsidRDefault="00FD0294" w:rsidP="00337E22">
      <w:pPr>
        <w:ind w:left="-66"/>
        <w:rPr>
          <w:rFonts w:cs="Arial"/>
          <w:b/>
          <w:bCs/>
        </w:rPr>
      </w:pPr>
      <w:r w:rsidRPr="00337E22">
        <w:rPr>
          <w:rFonts w:cs="Arial"/>
          <w:b/>
          <w:bCs/>
        </w:rPr>
        <w:t>La transmission des infections</w:t>
      </w:r>
    </w:p>
    <w:p w14:paraId="190CF57E" w14:textId="2FB04BF9" w:rsidR="00FD0294" w:rsidRPr="007C65E8" w:rsidRDefault="00FD0294" w:rsidP="00337E22">
      <w:pPr>
        <w:pStyle w:val="ListParagraph"/>
        <w:numPr>
          <w:ilvl w:val="0"/>
          <w:numId w:val="1"/>
        </w:numPr>
        <w:ind w:left="261"/>
        <w:rPr>
          <w:rFonts w:cs="Arial"/>
          <w:bCs/>
        </w:rPr>
      </w:pPr>
      <w:r w:rsidRPr="00337E22">
        <w:rPr>
          <w:rFonts w:cs="Arial"/>
          <w:bCs/>
        </w:rPr>
        <w:t xml:space="preserve">Certains microbes peuvent se transmettre de l’animal à l’être humain et vice versa et provoquer des infections appelées des zoonoses. Par exemple, les teignes ou dermatophytoses (infection par un champignon) sont des infections qui peuvent être transmises à l’être humain par les animaux domestiques (chien, chat…). Des chats peuvent être porteurs de teigne sans présenter la moindre lésion et peuvent la transmettre simplement par contact. D’autres zoonoses sont plus rares en France, comme la gale (chez le cheval et le chien) et la maladie des griffes de chat, transmise par morsure ou griffure. La salmonellose, la teigne, les chlamydophiloses sont les principales infections transmises à l’être humain par les animaux </w:t>
      </w:r>
      <w:r w:rsidR="001478DC">
        <w:rPr>
          <w:rFonts w:cs="Arial"/>
          <w:bCs/>
        </w:rPr>
        <w:t>de compagnie</w:t>
      </w:r>
      <w:r w:rsidR="001478DC" w:rsidRPr="00337E22">
        <w:rPr>
          <w:rFonts w:cs="Arial"/>
          <w:bCs/>
        </w:rPr>
        <w:t xml:space="preserve"> </w:t>
      </w:r>
      <w:r w:rsidRPr="00337E22">
        <w:rPr>
          <w:rFonts w:cs="Arial"/>
          <w:bCs/>
        </w:rPr>
        <w:t>exotiques tels que les reptiles (tortues), les cobayes et les oiseaux.</w:t>
      </w:r>
      <w:r w:rsidR="00337E22">
        <w:rPr>
          <w:rFonts w:cs="Arial"/>
          <w:bCs/>
          <w:noProof/>
          <w:lang w:eastAsia="fr-FR"/>
        </w:rPr>
        <w:drawing>
          <wp:anchor distT="0" distB="0" distL="114300" distR="114300" simplePos="0" relativeHeight="251687936" behindDoc="0" locked="0" layoutInCell="1" allowOverlap="1" wp14:anchorId="3FA5AD86" wp14:editId="1219C5E6">
            <wp:simplePos x="0" y="0"/>
            <wp:positionH relativeFrom="column">
              <wp:posOffset>6132830</wp:posOffset>
            </wp:positionH>
            <wp:positionV relativeFrom="page">
              <wp:posOffset>212915</wp:posOffset>
            </wp:positionV>
            <wp:extent cx="749935" cy="780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p>
    <w:p w14:paraId="2132A324" w14:textId="77777777" w:rsidR="00FD0294" w:rsidRPr="00337E22" w:rsidRDefault="00FD0294" w:rsidP="00FD0294">
      <w:pPr>
        <w:pStyle w:val="ListParagraph"/>
        <w:numPr>
          <w:ilvl w:val="0"/>
          <w:numId w:val="1"/>
        </w:numPr>
        <w:ind w:left="261"/>
        <w:rPr>
          <w:rFonts w:cs="Arial"/>
          <w:bCs/>
        </w:rPr>
      </w:pPr>
      <w:r w:rsidRPr="00337E22">
        <w:rPr>
          <w:rFonts w:cs="Arial"/>
          <w:bCs/>
        </w:rPr>
        <w:t>La transmission d’infections de l’être humain à l’animal est également possible bien que plus rare. Par exemple, l’être humain peut transmettre la grippe au furet et le staphylocoque doré ou la tuberculose au chien.</w:t>
      </w:r>
    </w:p>
    <w:p w14:paraId="2EA950AE" w14:textId="77777777" w:rsidR="00FD0294" w:rsidRPr="00337E22" w:rsidRDefault="00FD0294" w:rsidP="00FD0294">
      <w:pPr>
        <w:pStyle w:val="ListParagraph"/>
        <w:numPr>
          <w:ilvl w:val="0"/>
          <w:numId w:val="1"/>
        </w:numPr>
        <w:ind w:left="261"/>
        <w:rPr>
          <w:rFonts w:cs="Arial"/>
          <w:bCs/>
        </w:rPr>
      </w:pPr>
      <w:r w:rsidRPr="00337E22">
        <w:rPr>
          <w:rFonts w:cs="Arial"/>
          <w:bCs/>
        </w:rPr>
        <w:t xml:space="preserve">Certaines infections, comme la toxoplasmose et la maladie de Lyme, sont communes à l’être humain et à l’animal, mais sont transmises par d’autres voies. </w:t>
      </w:r>
    </w:p>
    <w:p w14:paraId="3088EA52" w14:textId="77777777" w:rsidR="00FD0294" w:rsidRPr="00337E22" w:rsidRDefault="00FD0294" w:rsidP="00FD0294">
      <w:pPr>
        <w:pStyle w:val="ListParagraph"/>
        <w:ind w:left="261"/>
        <w:rPr>
          <w:rFonts w:cs="Arial"/>
          <w:bCs/>
        </w:rPr>
      </w:pPr>
    </w:p>
    <w:p w14:paraId="0F920DBB" w14:textId="78B22B22" w:rsidR="00FD0294" w:rsidRPr="00337E22" w:rsidRDefault="00FD0294" w:rsidP="00FD0294">
      <w:pPr>
        <w:ind w:left="-66"/>
        <w:rPr>
          <w:rFonts w:cs="Arial"/>
          <w:bCs/>
        </w:rPr>
      </w:pPr>
      <w:r w:rsidRPr="00337E22">
        <w:rPr>
          <w:rFonts w:cs="Arial"/>
          <w:bCs/>
        </w:rPr>
        <w:t xml:space="preserve">La transmission de toutes sortes de microbes se fait par les mains sales, d’où l’importance du lavage fréquent des mains, par exemple après s’être occupé </w:t>
      </w:r>
      <w:r w:rsidR="00AD382B" w:rsidRPr="00337E22">
        <w:rPr>
          <w:rFonts w:cs="Arial"/>
          <w:bCs/>
        </w:rPr>
        <w:t>où</w:t>
      </w:r>
      <w:r w:rsidRPr="00337E22">
        <w:rPr>
          <w:rFonts w:cs="Arial"/>
          <w:bCs/>
        </w:rPr>
        <w:t xml:space="preserve"> avoir joué avec son animal.</w:t>
      </w:r>
    </w:p>
    <w:p w14:paraId="71256C6A" w14:textId="77777777" w:rsidR="00FD0294" w:rsidRPr="00337E22" w:rsidRDefault="00FD0294" w:rsidP="00FD0294">
      <w:pPr>
        <w:rPr>
          <w:rFonts w:cs="Arial"/>
          <w:b/>
          <w:bCs/>
          <w:szCs w:val="28"/>
        </w:rPr>
      </w:pPr>
    </w:p>
    <w:p w14:paraId="43BD022A" w14:textId="77777777" w:rsidR="00FD0294" w:rsidRDefault="00FD0294" w:rsidP="00FD0294">
      <w:pPr>
        <w:ind w:left="-66"/>
        <w:rPr>
          <w:rFonts w:cs="Arial"/>
          <w:b/>
          <w:bCs/>
        </w:rPr>
      </w:pPr>
      <w:r w:rsidRPr="00337E22">
        <w:rPr>
          <w:rFonts w:cs="Arial"/>
          <w:b/>
          <w:bCs/>
        </w:rPr>
        <w:t>La prévention des infections / Les défenses immunitaires</w:t>
      </w:r>
    </w:p>
    <w:p w14:paraId="4508CF36" w14:textId="77777777" w:rsidR="00337E22" w:rsidRPr="00337E22" w:rsidRDefault="00337E22" w:rsidP="00FD0294">
      <w:pPr>
        <w:ind w:left="-66"/>
        <w:rPr>
          <w:rFonts w:cs="Arial"/>
          <w:b/>
          <w:bCs/>
        </w:rPr>
      </w:pPr>
    </w:p>
    <w:p w14:paraId="7E022F2B" w14:textId="77777777" w:rsidR="00FD0294" w:rsidRPr="00337E22" w:rsidRDefault="00FD0294" w:rsidP="00FD0294">
      <w:pPr>
        <w:pStyle w:val="ListParagraph"/>
        <w:numPr>
          <w:ilvl w:val="0"/>
          <w:numId w:val="1"/>
        </w:numPr>
        <w:ind w:left="351"/>
        <w:rPr>
          <w:rFonts w:cs="Arial"/>
          <w:bCs/>
        </w:rPr>
      </w:pPr>
      <w:r w:rsidRPr="00337E22">
        <w:rPr>
          <w:rFonts w:cs="Arial"/>
          <w:bCs/>
        </w:rPr>
        <w:t>Les défenses immunitaires :</w:t>
      </w:r>
    </w:p>
    <w:p w14:paraId="34D87BAF" w14:textId="77777777" w:rsidR="00FD0294" w:rsidRPr="00337E22" w:rsidRDefault="00FD0294" w:rsidP="00FD0294">
      <w:pPr>
        <w:ind w:left="351"/>
        <w:rPr>
          <w:rFonts w:cs="Arial"/>
          <w:bCs/>
        </w:rPr>
      </w:pPr>
      <w:r w:rsidRPr="00337E22">
        <w:rPr>
          <w:rFonts w:cs="Arial"/>
          <w:bCs/>
        </w:rPr>
        <w:t>Quand nos animaux attrapent une infection courante, leurs propres défenses naturelles les aident à la combattre sans l’aide de médicament, tout comme les défenses naturelles propres à l’être humain. Pour aider les défenses de son animal à fonctionner, il est important de bien le nourrir (nourriture adaptée et équilibrée, sans écart au menu), le déparasiter (lui donner régulièrement des vermifuges adaptés à son espèce, son âge, son poids et son mode de vie), surveiller son état dentaire, brosser et vérifier son pelage (surtout après une balade en forêt pour vérifier s’il a des tiques), le laver avec des produits adaptés, lui donner son coin de repos personnel et nettoyer et désinfecter celui-ci régulièrement.</w:t>
      </w:r>
    </w:p>
    <w:p w14:paraId="700DB42D" w14:textId="77777777" w:rsidR="00FD0294" w:rsidRPr="00337E22" w:rsidRDefault="00FD0294" w:rsidP="00FD0294">
      <w:pPr>
        <w:pStyle w:val="ListParagraph"/>
        <w:numPr>
          <w:ilvl w:val="0"/>
          <w:numId w:val="1"/>
        </w:numPr>
        <w:ind w:left="351"/>
        <w:rPr>
          <w:rFonts w:cs="Arial"/>
          <w:bCs/>
        </w:rPr>
      </w:pPr>
      <w:r w:rsidRPr="00337E22">
        <w:rPr>
          <w:rFonts w:cs="Arial"/>
          <w:bCs/>
        </w:rPr>
        <w:t>Les vaccins</w:t>
      </w:r>
    </w:p>
    <w:p w14:paraId="58C606C0" w14:textId="77777777" w:rsidR="00FD0294" w:rsidRPr="00337E22" w:rsidRDefault="00FD0294" w:rsidP="00FD0294">
      <w:pPr>
        <w:ind w:left="351"/>
        <w:rPr>
          <w:rFonts w:cs="Arial"/>
          <w:bCs/>
        </w:rPr>
      </w:pPr>
      <w:r w:rsidRPr="00337E22">
        <w:rPr>
          <w:rFonts w:cs="Arial"/>
          <w:bCs/>
        </w:rPr>
        <w:t>Pour les animaux, il y a aussi des vaccins qui aident à prévenir des infections graves. Par exemple, la maladie de Carré chez le chien et le furet, la parvovirose, la leucémie et le coryza chez le chat, la myxomatose chez le lapin. Quant à la rage (une maladie mortelle qui existe encore dans de nombreux pays), elle a disparu en France depuis 2001 grâce à la vaccination des renards, vecteurs de cette maladie. De la même façon, chez l’être humain, des nombreuses maladies infectieuses graves ont disparu (variole) ou régressé de façon spectaculaire grâce aux vaccins (méningites bactériennes, rougeole, tétanos, oreillons, rubéole, diphtérie…). Il est donc important de faire vacciner son animal par le vétérinaire selon le calendrier adapté à son espèce. Comme les humains, les animaux ont leur propre carnet de vaccination.</w:t>
      </w:r>
    </w:p>
    <w:p w14:paraId="3FFDDCE0" w14:textId="77777777" w:rsidR="00FD0294" w:rsidRPr="00337E22" w:rsidRDefault="00FD0294" w:rsidP="00FD0294">
      <w:pPr>
        <w:pStyle w:val="ListParagraph"/>
        <w:numPr>
          <w:ilvl w:val="0"/>
          <w:numId w:val="4"/>
        </w:numPr>
        <w:ind w:left="351"/>
        <w:rPr>
          <w:rFonts w:cs="Arial"/>
          <w:bCs/>
        </w:rPr>
      </w:pPr>
      <w:r w:rsidRPr="00337E22">
        <w:rPr>
          <w:rFonts w:cs="Arial"/>
          <w:bCs/>
        </w:rPr>
        <w:t>Le traitement des infections</w:t>
      </w:r>
    </w:p>
    <w:p w14:paraId="2BA82E07" w14:textId="340D1904" w:rsidR="00766582" w:rsidRDefault="00FD0294" w:rsidP="00766582">
      <w:pPr>
        <w:ind w:left="351"/>
        <w:rPr>
          <w:rFonts w:cs="Arial"/>
          <w:bCs/>
        </w:rPr>
      </w:pPr>
      <w:r w:rsidRPr="00337E22">
        <w:rPr>
          <w:rFonts w:cs="Arial"/>
          <w:bCs/>
        </w:rPr>
        <w:t xml:space="preserve">Quand nos animaux tombent malades, il faut consulter le vétérinaire. Celui-ci dispose de différents tests rapides d’orientation diagnostique (TROD), comme les médecins en disposent en cas d’angine par exemple. Si le vétérinaire fait le diagnostic d’une infection bactérienne qui nécessite un traitement antibiotique, il est important de bien respecter son ordonnance. Il ne faut par contre jamais réutiliser les antibiotiques d’un traitement précédent. </w:t>
      </w:r>
      <w:r w:rsidR="00766582">
        <w:rPr>
          <w:rFonts w:cs="Arial"/>
          <w:bCs/>
        </w:rPr>
        <w:br w:type="page"/>
      </w:r>
    </w:p>
    <w:p w14:paraId="56032B2D" w14:textId="5271D017" w:rsidR="00766582" w:rsidRDefault="00766582" w:rsidP="00FD0294">
      <w:pPr>
        <w:ind w:left="351"/>
        <w:rPr>
          <w:rFonts w:cs="Arial"/>
          <w:bCs/>
        </w:rPr>
      </w:pPr>
      <w:r w:rsidRPr="00337E22">
        <w:rPr>
          <w:rFonts w:cs="Arial"/>
          <w:noProof/>
          <w:sz w:val="36"/>
          <w:szCs w:val="36"/>
          <w:lang w:eastAsia="fr-FR"/>
        </w:rPr>
        <w:lastRenderedPageBreak/>
        <mc:AlternateContent>
          <mc:Choice Requires="wps">
            <w:drawing>
              <wp:anchor distT="0" distB="0" distL="114300" distR="114300" simplePos="0" relativeHeight="251667456" behindDoc="1" locked="0" layoutInCell="1" allowOverlap="1" wp14:anchorId="2E3DE91D" wp14:editId="30D0F669">
                <wp:simplePos x="0" y="0"/>
                <wp:positionH relativeFrom="margin">
                  <wp:align>center</wp:align>
                </wp:positionH>
                <wp:positionV relativeFrom="paragraph">
                  <wp:posOffset>103159</wp:posOffset>
                </wp:positionV>
                <wp:extent cx="6953250" cy="94011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85F3FC" id="Rectangle 4" o:spid="_x0000_s1026" style="position:absolute;margin-left:0;margin-top:8.1pt;width:547.5pt;height:740.25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" filled="f" strokecolor="#0b7b5d" strokeweight="2.25pt">
                <w10:wrap anchorx="margin"/>
              </v:rect>
            </w:pict>
          </mc:Fallback>
        </mc:AlternateContent>
      </w:r>
    </w:p>
    <w:p w14:paraId="612FE88E" w14:textId="1B3A1B41" w:rsidR="00766582" w:rsidRDefault="00766582" w:rsidP="00FD0294">
      <w:pPr>
        <w:ind w:left="351"/>
        <w:rPr>
          <w:rFonts w:cs="Arial"/>
          <w:bCs/>
        </w:rPr>
      </w:pPr>
    </w:p>
    <w:p w14:paraId="090F5126" w14:textId="627F8DDA" w:rsidR="00337E22" w:rsidRDefault="00FD0294" w:rsidP="00FD0294">
      <w:pPr>
        <w:ind w:left="351"/>
        <w:rPr>
          <w:rFonts w:cs="Arial"/>
          <w:bCs/>
        </w:rPr>
      </w:pPr>
      <w:r w:rsidRPr="00337E22">
        <w:rPr>
          <w:rFonts w:cs="Arial"/>
          <w:bCs/>
        </w:rPr>
        <w:t>L’utilisation des antibiotiques doit donc respecter les mêmes règles que chez l’être humain. Les antibiotiques pour l’animal peuvent être les mêmes que pour l’humain mais avec des dosages différents qui ne sont pas adaptés à l’humain et inversement. La conséquence d’une utilisation inappropriée des antibiotiques est, comme chez l’être humain, le d</w:t>
      </w:r>
      <w:r w:rsidR="00766582">
        <w:rPr>
          <w:rFonts w:cs="Arial"/>
          <w:bCs/>
        </w:rPr>
        <w:t>éveloppement de résistances b</w:t>
      </w:r>
      <w:r w:rsidR="007C65E8">
        <w:rPr>
          <w:rFonts w:cs="Arial"/>
          <w:bCs/>
          <w:noProof/>
          <w:lang w:eastAsia="fr-FR"/>
        </w:rPr>
        <w:drawing>
          <wp:anchor distT="0" distB="0" distL="114300" distR="114300" simplePos="0" relativeHeight="251689984" behindDoc="0" locked="0" layoutInCell="1" allowOverlap="1" wp14:anchorId="79F8C6B9" wp14:editId="11F7AEBC">
            <wp:simplePos x="0" y="0"/>
            <wp:positionH relativeFrom="column">
              <wp:posOffset>6269479</wp:posOffset>
            </wp:positionH>
            <wp:positionV relativeFrom="page">
              <wp:posOffset>98804</wp:posOffset>
            </wp:positionV>
            <wp:extent cx="749935" cy="780415"/>
            <wp:effectExtent l="0" t="0" r="0" b="635"/>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337E22">
        <w:rPr>
          <w:rFonts w:cs="Arial"/>
          <w:bCs/>
        </w:rPr>
        <w:t>actériennes qui rendent les antibiotiques inefficaces. Mésusages et sur-usage sont des problèmes majeurs en santé humaine et animale. Après un traitement par antibiotiques (chez l’être humain ou l’animal), des bactéries résistantes peuvent s’abriter dans l’intestin et être transmises par les mains sales entre l’animal et l’humain (ou vice versa) et bien sûr d’humain à humain.</w:t>
      </w:r>
    </w:p>
    <w:p w14:paraId="436D7EB6" w14:textId="6F541803" w:rsidR="00304067" w:rsidRDefault="00304067" w:rsidP="00FD0294">
      <w:pPr>
        <w:rPr>
          <w:rFonts w:cs="Arial"/>
          <w:b/>
          <w:bCs/>
        </w:rPr>
      </w:pPr>
    </w:p>
    <w:p w14:paraId="5AA2EBA6" w14:textId="77777777" w:rsidR="00FD0294" w:rsidRPr="00337E22" w:rsidRDefault="00FD0294" w:rsidP="00FD0294">
      <w:pPr>
        <w:rPr>
          <w:rFonts w:cs="Arial"/>
          <w:bCs/>
        </w:rPr>
      </w:pPr>
      <w:r w:rsidRPr="00337E22">
        <w:rPr>
          <w:rFonts w:cs="Arial"/>
          <w:b/>
          <w:bCs/>
        </w:rPr>
        <w:t>En conclusion</w:t>
      </w:r>
      <w:r w:rsidRPr="00337E22">
        <w:rPr>
          <w:rFonts w:cs="Arial"/>
          <w:bCs/>
        </w:rPr>
        <w:t>, pour bien s’occuper de son animal il est conseillé :</w:t>
      </w:r>
      <w:r w:rsidR="00304067" w:rsidRPr="00304067">
        <w:rPr>
          <w:rFonts w:cs="Arial"/>
          <w:bCs/>
          <w:noProof/>
          <w:lang w:eastAsia="fr-FR"/>
        </w:rPr>
        <w:t xml:space="preserve"> </w:t>
      </w:r>
    </w:p>
    <w:p w14:paraId="37372FD9" w14:textId="4376E80D" w:rsidR="00FD0294" w:rsidRPr="00AD382B" w:rsidRDefault="00AD382B" w:rsidP="002458E5">
      <w:pPr>
        <w:rPr>
          <w:rFonts w:cs="Arial"/>
          <w:bCs/>
        </w:rPr>
      </w:pPr>
      <w:r>
        <w:rPr>
          <w:rFonts w:cs="Arial"/>
          <w:bCs/>
        </w:rPr>
        <w:t>-</w:t>
      </w:r>
      <w:r w:rsidRPr="00AD382B">
        <w:rPr>
          <w:rFonts w:cs="Arial"/>
          <w:bCs/>
        </w:rPr>
        <w:t>D’assurer</w:t>
      </w:r>
      <w:r w:rsidR="00FD0294" w:rsidRPr="00AD382B">
        <w:rPr>
          <w:rFonts w:cs="Arial"/>
          <w:bCs/>
        </w:rPr>
        <w:t xml:space="preserve"> l’hygiène générale et dentaire de son animal domestique et de ses lieux de repos sans oublier de se laver les mains après ;</w:t>
      </w:r>
    </w:p>
    <w:p w14:paraId="5B336AED" w14:textId="43B1117D" w:rsidR="00FD0294" w:rsidRPr="00AD382B" w:rsidRDefault="00AD382B" w:rsidP="002458E5">
      <w:pPr>
        <w:rPr>
          <w:rFonts w:cs="Arial"/>
          <w:bCs/>
        </w:rPr>
      </w:pPr>
      <w:r>
        <w:rPr>
          <w:rFonts w:cs="Arial"/>
          <w:bCs/>
        </w:rPr>
        <w:t>-</w:t>
      </w:r>
      <w:r w:rsidRPr="00AD382B">
        <w:rPr>
          <w:rFonts w:cs="Arial"/>
          <w:bCs/>
        </w:rPr>
        <w:t>De</w:t>
      </w:r>
      <w:r w:rsidR="00FD0294" w:rsidRPr="00AD382B">
        <w:rPr>
          <w:rFonts w:cs="Arial"/>
          <w:bCs/>
        </w:rPr>
        <w:t xml:space="preserve"> bien le nourrir, lui donner de l’eau et le déparasiter ;</w:t>
      </w:r>
    </w:p>
    <w:p w14:paraId="5E99F0CB" w14:textId="7AF8CF49" w:rsidR="00FD0294" w:rsidRPr="00AD382B" w:rsidRDefault="00AD382B" w:rsidP="002458E5">
      <w:pPr>
        <w:rPr>
          <w:rFonts w:cs="Arial"/>
          <w:bCs/>
        </w:rPr>
      </w:pPr>
      <w:r>
        <w:rPr>
          <w:rFonts w:cs="Arial"/>
          <w:bCs/>
        </w:rPr>
        <w:t>-</w:t>
      </w:r>
      <w:r w:rsidRPr="00AD382B">
        <w:rPr>
          <w:rFonts w:cs="Arial"/>
          <w:bCs/>
        </w:rPr>
        <w:t>De</w:t>
      </w:r>
      <w:r w:rsidR="00FD0294" w:rsidRPr="00AD382B">
        <w:rPr>
          <w:rFonts w:cs="Arial"/>
          <w:bCs/>
        </w:rPr>
        <w:t xml:space="preserve"> consulter le vétérinaire pour le faire vacciner selon le calendrier propre à son espèce, et en cas de maladie ;</w:t>
      </w:r>
    </w:p>
    <w:p w14:paraId="52B78EC3" w14:textId="36350C6C" w:rsidR="00FD0294" w:rsidRPr="00AD382B" w:rsidRDefault="00AD382B" w:rsidP="002458E5">
      <w:pPr>
        <w:rPr>
          <w:rFonts w:cs="Arial"/>
          <w:bCs/>
        </w:rPr>
      </w:pPr>
      <w:r>
        <w:rPr>
          <w:rFonts w:cs="Arial"/>
          <w:bCs/>
        </w:rPr>
        <w:t>-</w:t>
      </w:r>
      <w:r w:rsidRPr="00AD382B">
        <w:rPr>
          <w:rFonts w:cs="Arial"/>
          <w:bCs/>
        </w:rPr>
        <w:t>De</w:t>
      </w:r>
      <w:r w:rsidR="00FD0294" w:rsidRPr="00AD382B">
        <w:rPr>
          <w:rFonts w:cs="Arial"/>
          <w:bCs/>
        </w:rPr>
        <w:t xml:space="preserve"> bien respecter l’ordonnance (en particulier la dose et la durée du traitement) si le vétérinaire lui prescrit des antibiotiques. Il ne faut pas arrêter le traitement avant la date prévue, même si votre animal va mieux ou semble déjà guéri.</w:t>
      </w:r>
    </w:p>
    <w:p w14:paraId="66ECA1B5" w14:textId="77777777" w:rsidR="00FD0294" w:rsidRPr="00337E22" w:rsidRDefault="00FD0294" w:rsidP="00FD0294">
      <w:pPr>
        <w:ind w:left="360"/>
        <w:rPr>
          <w:rFonts w:cs="Arial"/>
          <w:bCs/>
        </w:rPr>
      </w:pPr>
    </w:p>
    <w:p w14:paraId="1F0498EA" w14:textId="77777777" w:rsidR="00FD0294" w:rsidRPr="00337E22" w:rsidRDefault="00FD0294" w:rsidP="00FD0294">
      <w:pPr>
        <w:rPr>
          <w:rFonts w:cs="Arial"/>
          <w:bCs/>
        </w:rPr>
      </w:pPr>
      <w:r w:rsidRPr="00337E22">
        <w:rPr>
          <w:rFonts w:cs="Arial"/>
          <w:bCs/>
        </w:rPr>
        <w:t>Ce que l’on fait pour protéger la bonne santé de son animal est identique à ce qu’il faut faire pour soi-même.</w:t>
      </w:r>
    </w:p>
    <w:p w14:paraId="1F828D21" w14:textId="3B610637" w:rsidR="00F60F13" w:rsidRDefault="00F60F13" w:rsidP="00FD0294">
      <w:pPr>
        <w:rPr>
          <w:rFonts w:cs="Arial"/>
        </w:rPr>
      </w:pPr>
      <w:r>
        <w:rPr>
          <w:rFonts w:cs="Arial"/>
          <w:bCs/>
        </w:rPr>
        <w:t xml:space="preserve">Vous pouvez également aborder le thème </w:t>
      </w:r>
      <w:r w:rsidR="0016154F">
        <w:rPr>
          <w:rFonts w:cs="Arial"/>
          <w:bCs/>
        </w:rPr>
        <w:t xml:space="preserve">de la </w:t>
      </w:r>
      <w:hyperlink r:id="rId13" w:history="1">
        <w:r w:rsidR="00847F61" w:rsidRPr="00D9741A">
          <w:rPr>
            <w:rStyle w:val="Hyperlink"/>
            <w:rFonts w:cs="Arial"/>
            <w:bCs/>
          </w:rPr>
          <w:t>bientraitance</w:t>
        </w:r>
        <w:r w:rsidRPr="00D9741A">
          <w:rPr>
            <w:rStyle w:val="Hyperlink"/>
            <w:rFonts w:cs="Arial"/>
            <w:bCs/>
          </w:rPr>
          <w:t xml:space="preserve"> animal</w:t>
        </w:r>
        <w:r w:rsidR="0016154F" w:rsidRPr="00D9741A">
          <w:rPr>
            <w:rStyle w:val="Hyperlink"/>
          </w:rPr>
          <w:t>e</w:t>
        </w:r>
      </w:hyperlink>
      <w:r>
        <w:rPr>
          <w:rFonts w:cs="Arial"/>
          <w:bCs/>
        </w:rPr>
        <w:t xml:space="preserve">. </w:t>
      </w:r>
      <w:r w:rsidR="005427C5">
        <w:rPr>
          <w:rFonts w:cs="Arial"/>
        </w:rPr>
        <w:t>U</w:t>
      </w:r>
      <w:r w:rsidR="005427C5" w:rsidRPr="005427C5">
        <w:rPr>
          <w:rFonts w:cs="Arial"/>
        </w:rPr>
        <w:t xml:space="preserve">n animal </w:t>
      </w:r>
      <w:r w:rsidR="00847F61">
        <w:rPr>
          <w:rFonts w:cs="Arial"/>
        </w:rPr>
        <w:t>bien traité</w:t>
      </w:r>
      <w:r w:rsidR="005427C5" w:rsidRPr="005427C5">
        <w:rPr>
          <w:rFonts w:cs="Arial"/>
        </w:rPr>
        <w:t>, c'est un animal qui se porte bien physiquement et mentalement.</w:t>
      </w:r>
      <w:r w:rsidR="005427C5">
        <w:rPr>
          <w:rFonts w:cs="Arial"/>
        </w:rPr>
        <w:t xml:space="preserve"> Vous pouvez donc question</w:t>
      </w:r>
      <w:r w:rsidR="00C46A76">
        <w:rPr>
          <w:rFonts w:cs="Arial"/>
        </w:rPr>
        <w:t>ner</w:t>
      </w:r>
      <w:r w:rsidR="005427C5">
        <w:rPr>
          <w:rFonts w:cs="Arial"/>
        </w:rPr>
        <w:t xml:space="preserve"> les élèves sur ce qu’ils peuvent faire et ne pas faire pour assurer le bien-être de leur animal de compagnie ou des animaux en général.</w:t>
      </w:r>
    </w:p>
    <w:p w14:paraId="7FB45E9F" w14:textId="3CB8E91D" w:rsidR="005427C5" w:rsidRDefault="005427C5" w:rsidP="00FD0294">
      <w:pPr>
        <w:rPr>
          <w:rFonts w:cs="Arial"/>
        </w:rPr>
      </w:pPr>
    </w:p>
    <w:p w14:paraId="1CD3E384" w14:textId="0F8EA49C" w:rsidR="002251A6" w:rsidRPr="005427C5" w:rsidRDefault="002251A6" w:rsidP="0091373A">
      <w:pPr>
        <w:pStyle w:val="Heading2"/>
      </w:pPr>
      <w:r>
        <w:t>Proposition de séqu</w:t>
      </w:r>
      <w:r w:rsidR="001478DC">
        <w:t>e</w:t>
      </w:r>
      <w:r>
        <w:t>nce</w:t>
      </w:r>
    </w:p>
    <w:p w14:paraId="3D2A49D7" w14:textId="13555F14" w:rsidR="00304067" w:rsidRDefault="00304067" w:rsidP="00304067">
      <w:pPr>
        <w:rPr>
          <w:rFonts w:cs="Arial"/>
          <w:b/>
          <w:bCs/>
          <w:szCs w:val="28"/>
        </w:rPr>
      </w:pPr>
    </w:p>
    <w:p w14:paraId="4D2D325E" w14:textId="6F695AD4" w:rsidR="00695F8E" w:rsidRPr="00304067" w:rsidRDefault="00695F8E" w:rsidP="00695F8E">
      <w:r>
        <w:t>L’objectif de cette leçon est de permettre aux élève</w:t>
      </w:r>
      <w:r w:rsidR="0016154F">
        <w:t>s</w:t>
      </w:r>
      <w:r>
        <w:t xml:space="preserve"> de réaliser les similitudes qu’il existe entre la santé humaine et la santé animale.</w:t>
      </w:r>
      <w:r w:rsidR="00B3489B">
        <w:t xml:space="preserve"> Avec la présentation PPT « Bien s’occuper de la santé de son animal de compagnie » vous pouvez discuter avec les élèves des notions essentielles à connaître pour la santé de son animal de compagnie. Le jeu memory et la conception de poster permettent d’assimiler et de mobiliser les notions discutées avec le PPT.</w:t>
      </w:r>
    </w:p>
    <w:p w14:paraId="7D7C4B22" w14:textId="77777777" w:rsidR="00304067" w:rsidRDefault="00304067" w:rsidP="00304067">
      <w:pPr>
        <w:spacing w:after="160"/>
        <w:rPr>
          <w:rFonts w:cs="Arial"/>
        </w:rPr>
      </w:pPr>
      <w:r>
        <w:rPr>
          <w:rFonts w:cs="Arial"/>
        </w:rPr>
        <w:br w:type="page"/>
      </w:r>
    </w:p>
    <w:p w14:paraId="245B5B87" w14:textId="7364E722" w:rsidR="00FD0294" w:rsidRPr="00337E22" w:rsidRDefault="00C71BB2" w:rsidP="00FD0294">
      <w:pPr>
        <w:pStyle w:val="Heading1"/>
      </w:pPr>
      <w:r w:rsidRPr="00337E22">
        <w:lastRenderedPageBreak/>
        <w:t>Animaux de compagnie</w:t>
      </w:r>
    </w:p>
    <w:p w14:paraId="5FD30D67" w14:textId="77777777" w:rsidR="00FD0294" w:rsidRPr="00337E22" w:rsidRDefault="00FD0294" w:rsidP="00FD0294">
      <w:pPr>
        <w:pStyle w:val="Heading1"/>
        <w:rPr>
          <w:sz w:val="36"/>
          <w:szCs w:val="36"/>
        </w:rPr>
      </w:pPr>
      <w:r w:rsidRPr="00337E22">
        <w:rPr>
          <w:sz w:val="36"/>
          <w:szCs w:val="36"/>
        </w:rPr>
        <w:t>Bien s’occuper de la santé de son animal de compagnie</w:t>
      </w:r>
    </w:p>
    <w:p w14:paraId="3EB60D92" w14:textId="52B80DD2" w:rsidR="00FD0294" w:rsidRPr="00337E22" w:rsidRDefault="00304067" w:rsidP="00FD0294">
      <w:pPr>
        <w:pStyle w:val="Heading1"/>
        <w:rPr>
          <w:sz w:val="36"/>
          <w:szCs w:val="36"/>
        </w:rPr>
      </w:pPr>
      <w:r w:rsidRPr="00337E22">
        <w:rPr>
          <w:b w:val="0"/>
          <w:bCs/>
          <w:noProof/>
          <w:sz w:val="36"/>
          <w:szCs w:val="36"/>
          <w:lang w:eastAsia="fr-FR"/>
        </w:rPr>
        <w:drawing>
          <wp:anchor distT="0" distB="0" distL="114300" distR="114300" simplePos="0" relativeHeight="251669504" behindDoc="0" locked="0" layoutInCell="1" allowOverlap="1" wp14:anchorId="58C62B47" wp14:editId="7098B3E2">
            <wp:simplePos x="0" y="0"/>
            <wp:positionH relativeFrom="column">
              <wp:posOffset>6234496</wp:posOffset>
            </wp:positionH>
            <wp:positionV relativeFrom="paragraph">
              <wp:posOffset>219272</wp:posOffset>
            </wp:positionV>
            <wp:extent cx="752475" cy="78105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FD0294" w:rsidRPr="00337E22">
        <w:rPr>
          <w:sz w:val="36"/>
          <w:szCs w:val="36"/>
        </w:rPr>
        <w:t xml:space="preserve">Plan </w:t>
      </w:r>
      <w:r w:rsidR="002251A6">
        <w:rPr>
          <w:sz w:val="36"/>
          <w:szCs w:val="36"/>
        </w:rPr>
        <w:t>de séquence</w:t>
      </w:r>
      <w:r w:rsidR="00FD0294" w:rsidRPr="00337E22">
        <w:rPr>
          <w:sz w:val="36"/>
          <w:szCs w:val="36"/>
        </w:rPr>
        <w:t xml:space="preserve"> - Guide enseignant (GE2)</w:t>
      </w:r>
    </w:p>
    <w:p w14:paraId="69337C1E" w14:textId="77777777" w:rsidR="00FD0294" w:rsidRPr="00337E22" w:rsidRDefault="00FD0294" w:rsidP="00304067">
      <w:pPr>
        <w:rPr>
          <w:rFonts w:cs="Arial"/>
          <w:sz w:val="36"/>
          <w:szCs w:val="36"/>
        </w:rPr>
      </w:pPr>
      <w:r w:rsidRPr="00337E22">
        <w:rPr>
          <w:rFonts w:cs="Arial"/>
          <w:noProof/>
          <w:sz w:val="36"/>
          <w:szCs w:val="36"/>
          <w:lang w:eastAsia="fr-FR"/>
        </w:rPr>
        <mc:AlternateContent>
          <mc:Choice Requires="wps">
            <w:drawing>
              <wp:anchor distT="0" distB="0" distL="114300" distR="114300" simplePos="0" relativeHeight="251671552" behindDoc="1" locked="0" layoutInCell="1" allowOverlap="1" wp14:anchorId="081EC72C" wp14:editId="2587B5D8">
                <wp:simplePos x="0" y="0"/>
                <wp:positionH relativeFrom="column">
                  <wp:posOffset>-104775</wp:posOffset>
                </wp:positionH>
                <wp:positionV relativeFrom="paragraph">
                  <wp:posOffset>247015</wp:posOffset>
                </wp:positionV>
                <wp:extent cx="6953250" cy="8277225"/>
                <wp:effectExtent l="19050" t="19050" r="1905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77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F0B35D" id="Rectangle 9" o:spid="_x0000_s1026" style="position:absolute;margin-left:-8.25pt;margin-top:19.45pt;width:547.5pt;height:651.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J91g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" filled="f" strokecolor="#0b7b5d" strokeweight="2.25pt"/>
            </w:pict>
          </mc:Fallback>
        </mc:AlternateContent>
      </w:r>
    </w:p>
    <w:p w14:paraId="2A1B9173" w14:textId="77777777" w:rsidR="00AD382B" w:rsidRPr="00247AAE" w:rsidRDefault="00AD382B" w:rsidP="00AD382B">
      <w:pPr>
        <w:pStyle w:val="Heading2"/>
      </w:pPr>
      <w:r>
        <w:rPr>
          <w:szCs w:val="28"/>
        </w:rPr>
        <w:t xml:space="preserve">Age : 7-12 ans </w:t>
      </w:r>
    </w:p>
    <w:p w14:paraId="7EA7ADA2" w14:textId="77777777" w:rsidR="00AD382B" w:rsidRDefault="00AD382B" w:rsidP="00AD382B">
      <w:pPr>
        <w:rPr>
          <w:rFonts w:eastAsia="Times New Roman" w:cs="Arial"/>
          <w:lang w:eastAsia="en-GB"/>
        </w:rPr>
      </w:pPr>
    </w:p>
    <w:p w14:paraId="01BD1D49" w14:textId="77777777" w:rsidR="00AD382B" w:rsidRPr="00247AAE" w:rsidRDefault="00AD382B" w:rsidP="00AD382B">
      <w:pPr>
        <w:rPr>
          <w:rFonts w:eastAsia="Times New Roman" w:cs="Arial"/>
          <w:lang w:eastAsia="en-GB"/>
        </w:rPr>
      </w:pPr>
      <w:r w:rsidRPr="00247AAE">
        <w:rPr>
          <w:rFonts w:eastAsia="Times New Roman" w:cs="Arial"/>
          <w:lang w:eastAsia="en-GB"/>
        </w:rPr>
        <w:t>Questionner le monde</w:t>
      </w:r>
      <w:r>
        <w:rPr>
          <w:rFonts w:eastAsia="Times New Roman" w:cs="Arial"/>
          <w:lang w:eastAsia="en-GB"/>
        </w:rPr>
        <w:t> :</w:t>
      </w:r>
    </w:p>
    <w:p w14:paraId="4F192FB1"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Reconnaître des comportements favorables à la santé</w:t>
      </w:r>
    </w:p>
    <w:p w14:paraId="14477FA8"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Mettre en œuvre et apprécier quelques règles d’hygiène de vie : habitudes quotidiennes de propreté (dents, mains, corps)</w:t>
      </w:r>
    </w:p>
    <w:p w14:paraId="15F91F29" w14:textId="77777777" w:rsidR="00AD382B" w:rsidRPr="00337E22" w:rsidRDefault="00AD382B" w:rsidP="00AD382B">
      <w:pPr>
        <w:rPr>
          <w:b/>
          <w:lang w:eastAsia="en-GB"/>
        </w:rPr>
      </w:pPr>
      <w:r>
        <w:rPr>
          <w:rFonts w:eastAsia="Times New Roman" w:cs="Arial"/>
          <w:lang w:eastAsia="en-GB"/>
        </w:rPr>
        <w:t>-</w:t>
      </w:r>
      <w:r w:rsidRPr="00337E22">
        <w:rPr>
          <w:lang w:eastAsia="en-GB"/>
        </w:rPr>
        <w:t>Soin du corps, de l’environnement immédiat et plus lointain.</w:t>
      </w:r>
    </w:p>
    <w:p w14:paraId="112D142E" w14:textId="77777777" w:rsidR="00AD382B" w:rsidRPr="00337E22" w:rsidRDefault="00AD382B" w:rsidP="00AD382B">
      <w:pPr>
        <w:rPr>
          <w:b/>
          <w:lang w:eastAsia="en-GB"/>
        </w:rPr>
      </w:pPr>
      <w:r w:rsidRPr="00F04200">
        <w:rPr>
          <w:rFonts w:eastAsia="Times New Roman" w:cs="Arial"/>
          <w:lang w:eastAsia="en-GB"/>
        </w:rPr>
        <w:t>-</w:t>
      </w:r>
      <w:r w:rsidRPr="00337E22">
        <w:rPr>
          <w:lang w:eastAsia="en-GB"/>
        </w:rPr>
        <w:t>La responsabilité de l’individu et du citoyen dans l’environnement et la santé.</w:t>
      </w:r>
    </w:p>
    <w:p w14:paraId="1904C5C8" w14:textId="77777777" w:rsidR="0091373A" w:rsidRPr="0091373A" w:rsidRDefault="0091373A" w:rsidP="0091373A">
      <w:pPr>
        <w:rPr>
          <w:lang w:eastAsia="en-GB"/>
        </w:rPr>
      </w:pPr>
    </w:p>
    <w:p w14:paraId="06CFDFA2" w14:textId="77777777" w:rsidR="0091373A" w:rsidRDefault="0091373A" w:rsidP="0091373A">
      <w:pPr>
        <w:pStyle w:val="Heading2"/>
      </w:pPr>
      <w:r w:rsidRPr="00337E22">
        <w:t>Objectifs d'apprentissage</w:t>
      </w:r>
    </w:p>
    <w:p w14:paraId="7832E9CD" w14:textId="77777777" w:rsidR="00AD382B" w:rsidRPr="00D61F2E" w:rsidRDefault="00AD382B" w:rsidP="002458E5"/>
    <w:p w14:paraId="6FC2FD06" w14:textId="77777777" w:rsidR="0091373A" w:rsidRPr="00337E22" w:rsidRDefault="0091373A" w:rsidP="0091373A">
      <w:pPr>
        <w:rPr>
          <w:rFonts w:cs="Arial"/>
          <w:bCs/>
        </w:rPr>
      </w:pPr>
      <w:r w:rsidRPr="00337E22">
        <w:rPr>
          <w:rFonts w:cs="Arial"/>
          <w:bCs/>
        </w:rPr>
        <w:t>Tous les élèves apprendront :</w:t>
      </w:r>
    </w:p>
    <w:p w14:paraId="2671D1B5" w14:textId="52C456AA" w:rsidR="0091373A" w:rsidRPr="00AD382B" w:rsidRDefault="00AD382B" w:rsidP="002458E5">
      <w:pPr>
        <w:rPr>
          <w:rFonts w:cs="Arial"/>
          <w:bCs/>
        </w:rPr>
      </w:pPr>
      <w:r>
        <w:rPr>
          <w:rFonts w:cs="Arial"/>
          <w:bCs/>
        </w:rPr>
        <w:t>-</w:t>
      </w:r>
      <w:r w:rsidRPr="00AD382B">
        <w:rPr>
          <w:rFonts w:cs="Arial"/>
          <w:bCs/>
        </w:rPr>
        <w:t>Qu’il</w:t>
      </w:r>
      <w:r w:rsidR="0091373A" w:rsidRPr="00AD382B">
        <w:rPr>
          <w:rFonts w:cs="Arial"/>
          <w:bCs/>
        </w:rPr>
        <w:t xml:space="preserve"> y a beaucoup de points communs entre la santé de l’être humain et la santé des animaux ;</w:t>
      </w:r>
    </w:p>
    <w:p w14:paraId="7786D069" w14:textId="513D89A7" w:rsidR="0091373A" w:rsidRPr="00AD382B" w:rsidRDefault="00AD382B" w:rsidP="002458E5">
      <w:pPr>
        <w:rPr>
          <w:rFonts w:cs="Arial"/>
          <w:bCs/>
        </w:rPr>
      </w:pPr>
      <w:r>
        <w:rPr>
          <w:rFonts w:cs="Arial"/>
          <w:bCs/>
        </w:rPr>
        <w:t>-</w:t>
      </w:r>
      <w:r w:rsidRPr="00AD382B">
        <w:rPr>
          <w:rFonts w:cs="Arial"/>
          <w:bCs/>
        </w:rPr>
        <w:t>Que</w:t>
      </w:r>
      <w:r w:rsidR="0091373A" w:rsidRPr="00AD382B">
        <w:rPr>
          <w:rFonts w:cs="Arial"/>
          <w:bCs/>
        </w:rPr>
        <w:t xml:space="preserve"> ce que l’on fait pour aider son animal à être en bonne santé est identique à ce qu’il faut faire pour soi-même.</w:t>
      </w:r>
    </w:p>
    <w:p w14:paraId="48FB62BB" w14:textId="77777777" w:rsidR="0091373A" w:rsidRPr="00337E22" w:rsidRDefault="0091373A" w:rsidP="0091373A">
      <w:pPr>
        <w:rPr>
          <w:rFonts w:cs="Arial"/>
          <w:b/>
          <w:bCs/>
        </w:rPr>
      </w:pPr>
    </w:p>
    <w:p w14:paraId="6F07804A" w14:textId="77777777" w:rsidR="0091373A" w:rsidRDefault="0091373A" w:rsidP="0091373A">
      <w:pPr>
        <w:pStyle w:val="Heading2"/>
      </w:pPr>
      <w:r w:rsidRPr="00337E22">
        <w:t>Objectifs facultatifs</w:t>
      </w:r>
    </w:p>
    <w:p w14:paraId="61F87266" w14:textId="77777777" w:rsidR="00AD382B" w:rsidRPr="00D61F2E" w:rsidRDefault="00AD382B" w:rsidP="002458E5"/>
    <w:p w14:paraId="0DD1875B" w14:textId="77777777" w:rsidR="0091373A" w:rsidRDefault="0091373A" w:rsidP="0091373A">
      <w:pPr>
        <w:rPr>
          <w:rFonts w:cs="Arial"/>
          <w:bCs/>
        </w:rPr>
      </w:pPr>
      <w:r w:rsidRPr="00337E22">
        <w:rPr>
          <w:rFonts w:cs="Arial"/>
          <w:bCs/>
        </w:rPr>
        <w:t>Comprendre :</w:t>
      </w:r>
    </w:p>
    <w:p w14:paraId="3A4253E6" w14:textId="55A26618" w:rsidR="0091373A" w:rsidRPr="00AD382B" w:rsidRDefault="00AD382B" w:rsidP="002458E5">
      <w:pPr>
        <w:rPr>
          <w:rFonts w:cs="Arial"/>
          <w:bCs/>
        </w:rPr>
      </w:pPr>
      <w:r>
        <w:rPr>
          <w:rFonts w:cs="Arial"/>
          <w:bCs/>
        </w:rPr>
        <w:t>-</w:t>
      </w:r>
      <w:r w:rsidRPr="00AD382B">
        <w:rPr>
          <w:rFonts w:cs="Arial"/>
          <w:bCs/>
        </w:rPr>
        <w:t>Que</w:t>
      </w:r>
      <w:r w:rsidR="0091373A" w:rsidRPr="00AD382B">
        <w:rPr>
          <w:rFonts w:cs="Arial"/>
          <w:bCs/>
        </w:rPr>
        <w:t xml:space="preserve"> certains microbes </w:t>
      </w:r>
      <w:r w:rsidRPr="00AD382B">
        <w:rPr>
          <w:rFonts w:cs="Arial"/>
          <w:bCs/>
        </w:rPr>
        <w:t>puissent</w:t>
      </w:r>
      <w:r w:rsidR="0091373A" w:rsidRPr="00AD382B">
        <w:rPr>
          <w:rFonts w:cs="Arial"/>
          <w:bCs/>
        </w:rPr>
        <w:t xml:space="preserve"> se transmettre de l’animal à l’être humain et vice versa ;</w:t>
      </w:r>
    </w:p>
    <w:p w14:paraId="1D996DFB" w14:textId="52338E7E" w:rsidR="0091373A" w:rsidRPr="00AD382B" w:rsidRDefault="00AD382B" w:rsidP="002458E5">
      <w:pPr>
        <w:rPr>
          <w:rFonts w:cs="Arial"/>
          <w:bCs/>
        </w:rPr>
      </w:pPr>
      <w:r>
        <w:rPr>
          <w:rFonts w:cs="Arial"/>
          <w:bCs/>
        </w:rPr>
        <w:t>-</w:t>
      </w:r>
      <w:r w:rsidRPr="00AD382B">
        <w:rPr>
          <w:rFonts w:cs="Arial"/>
          <w:bCs/>
        </w:rPr>
        <w:t>Que</w:t>
      </w:r>
      <w:r w:rsidR="0091373A" w:rsidRPr="00AD382B">
        <w:rPr>
          <w:rFonts w:cs="Arial"/>
          <w:bCs/>
        </w:rPr>
        <w:t xml:space="preserve"> si l’animal de compagnie tombe malade, il faut consulter le vétérinaire ;</w:t>
      </w:r>
    </w:p>
    <w:p w14:paraId="221CFE57" w14:textId="1EEE6792" w:rsidR="0091373A" w:rsidRPr="00AD382B" w:rsidRDefault="00AD382B" w:rsidP="002458E5">
      <w:pPr>
        <w:rPr>
          <w:rFonts w:cs="Arial"/>
          <w:bCs/>
        </w:rPr>
      </w:pPr>
      <w:r>
        <w:rPr>
          <w:rFonts w:cs="Arial"/>
          <w:bCs/>
        </w:rPr>
        <w:t>-</w:t>
      </w:r>
      <w:r w:rsidRPr="00AD382B">
        <w:rPr>
          <w:rFonts w:cs="Arial"/>
          <w:bCs/>
        </w:rPr>
        <w:t>Que</w:t>
      </w:r>
      <w:r w:rsidR="0091373A" w:rsidRPr="00AD382B">
        <w:rPr>
          <w:rFonts w:cs="Arial"/>
          <w:bCs/>
        </w:rPr>
        <w:t>, comme pour nous, l’animal ne doit prendre des antibiotiques que si c’est nécessaire ;</w:t>
      </w:r>
    </w:p>
    <w:p w14:paraId="4D56265F" w14:textId="67CA22C9" w:rsidR="0091373A" w:rsidRPr="00AD382B" w:rsidRDefault="00AD382B" w:rsidP="002458E5">
      <w:pPr>
        <w:rPr>
          <w:rFonts w:cs="Arial"/>
          <w:bCs/>
        </w:rPr>
      </w:pPr>
      <w:r>
        <w:rPr>
          <w:rFonts w:cs="Arial"/>
          <w:bCs/>
        </w:rPr>
        <w:t>-</w:t>
      </w:r>
      <w:r w:rsidRPr="00AD382B">
        <w:rPr>
          <w:rFonts w:cs="Arial"/>
          <w:bCs/>
        </w:rPr>
        <w:t>Que</w:t>
      </w:r>
      <w:r w:rsidR="0091373A" w:rsidRPr="00AD382B">
        <w:rPr>
          <w:rFonts w:cs="Arial"/>
          <w:bCs/>
        </w:rPr>
        <w:t xml:space="preserve"> si le vétérinaire lui prescrit des antibiotiques, il faut bien suivre les indications de l'ordonnance et lui faire prendre le traitement jusqu’au bout même si l’animal va mieux </w:t>
      </w:r>
      <w:proofErr w:type="gramStart"/>
      <w:r w:rsidR="0091373A" w:rsidRPr="00AD382B">
        <w:rPr>
          <w:rFonts w:cs="Arial"/>
          <w:bCs/>
        </w:rPr>
        <w:t>rapidement;</w:t>
      </w:r>
      <w:proofErr w:type="gramEnd"/>
    </w:p>
    <w:p w14:paraId="7D0AF163" w14:textId="3CEDBC1C" w:rsidR="0091373A" w:rsidRPr="00AD382B" w:rsidRDefault="00AD382B" w:rsidP="002458E5">
      <w:pPr>
        <w:rPr>
          <w:rFonts w:cs="Arial"/>
          <w:bCs/>
        </w:rPr>
      </w:pPr>
      <w:r>
        <w:rPr>
          <w:rFonts w:cs="Arial"/>
          <w:bCs/>
        </w:rPr>
        <w:t>-</w:t>
      </w:r>
      <w:r w:rsidRPr="00AD382B">
        <w:rPr>
          <w:rFonts w:cs="Arial"/>
          <w:bCs/>
        </w:rPr>
        <w:t>Qu’il</w:t>
      </w:r>
      <w:r w:rsidR="0091373A" w:rsidRPr="00AD382B">
        <w:rPr>
          <w:rFonts w:cs="Arial"/>
          <w:bCs/>
        </w:rPr>
        <w:t xml:space="preserve"> faut éloigner les animaux des surfaces de préparation des aliments et leur donner une alimentation adaptée ;</w:t>
      </w:r>
    </w:p>
    <w:p w14:paraId="27DB4BDE" w14:textId="07564715" w:rsidR="0091373A" w:rsidRPr="00AD382B" w:rsidRDefault="00AD382B" w:rsidP="002458E5">
      <w:pPr>
        <w:rPr>
          <w:rFonts w:cs="Arial"/>
          <w:bCs/>
        </w:rPr>
      </w:pPr>
      <w:r>
        <w:rPr>
          <w:rFonts w:cs="Arial"/>
          <w:bCs/>
        </w:rPr>
        <w:t>-</w:t>
      </w:r>
      <w:r w:rsidRPr="00AD382B">
        <w:rPr>
          <w:rFonts w:cs="Arial"/>
          <w:bCs/>
        </w:rPr>
        <w:t>Qu’il</w:t>
      </w:r>
      <w:r w:rsidR="0091373A" w:rsidRPr="00AD382B">
        <w:rPr>
          <w:rFonts w:cs="Arial"/>
          <w:bCs/>
        </w:rPr>
        <w:t xml:space="preserve"> faut se laver les mains après avoir touché les animaux.</w:t>
      </w:r>
    </w:p>
    <w:p w14:paraId="7D0E360A" w14:textId="77777777" w:rsidR="0091373A" w:rsidRPr="0091373A" w:rsidRDefault="0091373A" w:rsidP="0091373A">
      <w:pPr>
        <w:rPr>
          <w:lang w:eastAsia="en-GB"/>
        </w:rPr>
      </w:pPr>
    </w:p>
    <w:p w14:paraId="6A277B93" w14:textId="77777777" w:rsidR="002251A6" w:rsidRPr="00247AAE" w:rsidRDefault="002251A6" w:rsidP="0091373A">
      <w:pPr>
        <w:rPr>
          <w:rFonts w:cs="Arial"/>
          <w:b/>
        </w:rPr>
      </w:pPr>
      <w:r w:rsidRPr="00247AAE">
        <w:rPr>
          <w:rFonts w:cs="Arial"/>
          <w:b/>
          <w:lang w:eastAsia="en-GB"/>
        </w:rPr>
        <w:t>Abréviations</w:t>
      </w:r>
    </w:p>
    <w:p w14:paraId="07BCA96C" w14:textId="77777777" w:rsidR="002251A6" w:rsidRPr="00247AAE" w:rsidRDefault="002251A6" w:rsidP="0091373A">
      <w:pPr>
        <w:pStyle w:val="ListParagraph"/>
        <w:ind w:left="0"/>
        <w:rPr>
          <w:rFonts w:cs="Arial"/>
        </w:rPr>
      </w:pPr>
      <w:r w:rsidRPr="00247AAE">
        <w:rPr>
          <w:rFonts w:cs="Arial"/>
        </w:rPr>
        <w:t>DTE : Document de travail élèves</w:t>
      </w:r>
    </w:p>
    <w:p w14:paraId="6BBC40BD" w14:textId="77777777" w:rsidR="002251A6" w:rsidRPr="00C828AD" w:rsidRDefault="002251A6" w:rsidP="0091373A">
      <w:pPr>
        <w:pStyle w:val="ListParagraph"/>
        <w:ind w:left="0"/>
        <w:rPr>
          <w:rFonts w:cs="Arial"/>
        </w:rPr>
      </w:pPr>
      <w:r w:rsidRPr="00C828AD">
        <w:rPr>
          <w:rFonts w:cs="Arial"/>
        </w:rPr>
        <w:t>DCE : Document complémentaire élèves</w:t>
      </w:r>
    </w:p>
    <w:p w14:paraId="300C8ED1" w14:textId="77777777" w:rsidR="002251A6" w:rsidRPr="00C828AD" w:rsidRDefault="002251A6" w:rsidP="0091373A">
      <w:pPr>
        <w:pStyle w:val="ListParagraph"/>
        <w:ind w:left="0"/>
        <w:rPr>
          <w:rFonts w:cs="Arial"/>
        </w:rPr>
      </w:pPr>
      <w:r w:rsidRPr="00C828AD">
        <w:rPr>
          <w:rFonts w:cs="Arial"/>
        </w:rPr>
        <w:t>GE : Guide enseignant</w:t>
      </w:r>
    </w:p>
    <w:p w14:paraId="1EE232F3" w14:textId="51A256FD" w:rsidR="0091373A" w:rsidRDefault="0091373A">
      <w:pPr>
        <w:spacing w:after="160" w:line="259" w:lineRule="auto"/>
        <w:rPr>
          <w:rFonts w:cs="Arial"/>
        </w:rPr>
      </w:pPr>
      <w:r>
        <w:rPr>
          <w:rFonts w:cs="Arial"/>
        </w:rPr>
        <w:br w:type="page"/>
      </w:r>
    </w:p>
    <w:p w14:paraId="5BF01143" w14:textId="4F59156F" w:rsidR="002251A6" w:rsidRPr="00337E22" w:rsidRDefault="001C4C7E" w:rsidP="00FD0294">
      <w:pPr>
        <w:rPr>
          <w:rFonts w:cs="Arial"/>
        </w:rPr>
      </w:pPr>
      <w:r w:rsidRPr="00337E22">
        <w:rPr>
          <w:rFonts w:cs="Arial"/>
          <w:b/>
          <w:bCs/>
          <w:noProof/>
          <w:sz w:val="36"/>
          <w:szCs w:val="36"/>
          <w:lang w:eastAsia="fr-FR"/>
        </w:rPr>
        <w:lastRenderedPageBreak/>
        <w:drawing>
          <wp:anchor distT="0" distB="0" distL="114300" distR="114300" simplePos="0" relativeHeight="251670528" behindDoc="0" locked="0" layoutInCell="1" allowOverlap="1" wp14:anchorId="5E1078CA" wp14:editId="0BF09396">
            <wp:simplePos x="0" y="0"/>
            <wp:positionH relativeFrom="column">
              <wp:posOffset>6281197</wp:posOffset>
            </wp:positionH>
            <wp:positionV relativeFrom="paragraph">
              <wp:posOffset>-233457</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672576" behindDoc="1" locked="0" layoutInCell="1" allowOverlap="1" wp14:anchorId="7071C2BE" wp14:editId="5A0CD5FC">
                <wp:simplePos x="0" y="0"/>
                <wp:positionH relativeFrom="margin">
                  <wp:align>center</wp:align>
                </wp:positionH>
                <wp:positionV relativeFrom="paragraph">
                  <wp:posOffset>26637</wp:posOffset>
                </wp:positionV>
                <wp:extent cx="6953250" cy="9410700"/>
                <wp:effectExtent l="19050" t="19050" r="19050"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91227" id="Rectangle 10" o:spid="_x0000_s1026" style="position:absolute;margin-left:0;margin-top:2.1pt;width:547.5pt;height:741pt;z-index:-251643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" filled="f" strokecolor="#0b7b5d" strokeweight="2.25pt">
                <w10:wrap anchorx="margin"/>
              </v:rect>
            </w:pict>
          </mc:Fallback>
        </mc:AlternateContent>
      </w:r>
    </w:p>
    <w:p w14:paraId="1274CE02" w14:textId="3D30E367" w:rsidR="00304067" w:rsidRPr="001C4C7E" w:rsidRDefault="00FD0294" w:rsidP="001C4C7E">
      <w:pPr>
        <w:pStyle w:val="Heading2"/>
        <w:rPr>
          <w:szCs w:val="28"/>
        </w:rPr>
      </w:pPr>
      <w:r w:rsidRPr="00337E22">
        <w:rPr>
          <w:szCs w:val="28"/>
        </w:rPr>
        <w:t>Introduction</w:t>
      </w:r>
    </w:p>
    <w:p w14:paraId="260FDCCC" w14:textId="225FC6C4" w:rsidR="00FD0294" w:rsidRPr="005B7B4E" w:rsidRDefault="00FD0294" w:rsidP="005B7B4E">
      <w:pPr>
        <w:rPr>
          <w:rFonts w:eastAsia="Times New Roman" w:cs="Arial"/>
          <w:lang w:eastAsia="en-GB"/>
        </w:rPr>
      </w:pPr>
    </w:p>
    <w:p w14:paraId="49964F2E" w14:textId="310BFC11" w:rsidR="00FD0294" w:rsidRPr="00337E22" w:rsidRDefault="001C4C7E" w:rsidP="00FD0294">
      <w:pPr>
        <w:rPr>
          <w:rFonts w:eastAsia="Times New Roman" w:cs="Arial"/>
          <w:lang w:eastAsia="en-GB"/>
        </w:rPr>
      </w:pPr>
      <w:r>
        <w:rPr>
          <w:rFonts w:eastAsia="Times New Roman" w:cs="Arial"/>
          <w:lang w:eastAsia="en-GB"/>
        </w:rPr>
        <w:t>Vous pouvez diffuser le PPT « Bien s’occuper de la santé de son animal de compagnie » et demander aux élèves comment ils s’occupent de leur animal de compagnie. Toutes les notions à aborder sont détaillées dans le GE3.</w:t>
      </w:r>
    </w:p>
    <w:p w14:paraId="26688615" w14:textId="77777777" w:rsidR="00FD0294" w:rsidRPr="00337E22" w:rsidRDefault="00FD0294" w:rsidP="00FD0294">
      <w:pPr>
        <w:rPr>
          <w:rFonts w:eastAsia="Times New Roman" w:cs="Arial"/>
          <w:lang w:eastAsia="en-GB"/>
        </w:rPr>
      </w:pPr>
    </w:p>
    <w:p w14:paraId="12EC9C76" w14:textId="77777777" w:rsidR="00FD0294" w:rsidRPr="00337E22" w:rsidRDefault="00FD0294" w:rsidP="00FD0294">
      <w:pPr>
        <w:pStyle w:val="Heading2"/>
        <w:rPr>
          <w:szCs w:val="28"/>
        </w:rPr>
      </w:pPr>
      <w:r w:rsidRPr="00337E22">
        <w:rPr>
          <w:szCs w:val="28"/>
        </w:rPr>
        <w:t>Activité Principale</w:t>
      </w:r>
    </w:p>
    <w:p w14:paraId="1A3B23A0" w14:textId="77777777" w:rsidR="00FD0294" w:rsidRPr="00337E22" w:rsidRDefault="00FD0294" w:rsidP="00FD0294">
      <w:pPr>
        <w:rPr>
          <w:rFonts w:cs="Arial"/>
          <w:b/>
          <w:bCs/>
        </w:rPr>
      </w:pPr>
    </w:p>
    <w:p w14:paraId="69D272E9" w14:textId="77777777" w:rsidR="00FD0294" w:rsidRPr="00337E22" w:rsidRDefault="00FD0294" w:rsidP="00FD0294">
      <w:pPr>
        <w:widowControl w:val="0"/>
        <w:ind w:right="-29"/>
        <w:rPr>
          <w:rFonts w:cs="Arial"/>
        </w:rPr>
      </w:pPr>
      <w:r w:rsidRPr="00337E22">
        <w:rPr>
          <w:rFonts w:cs="Arial"/>
        </w:rPr>
        <w:t>Cette activité montre les similitudes entre la santé de l’être humain et la santé de l’animal. Chaque carte met en scène une situation à laquelle les enfants peuvent être confrontés en prenant soin de leur animal domestique et, en parallèle, la même situation concernant leur propre santé.</w:t>
      </w:r>
    </w:p>
    <w:p w14:paraId="498F40EA" w14:textId="39E4D63B" w:rsidR="00FD0294" w:rsidRDefault="00FD0294" w:rsidP="00FD0294">
      <w:pPr>
        <w:widowControl w:val="0"/>
        <w:ind w:right="-29"/>
        <w:rPr>
          <w:rFonts w:cs="Arial"/>
          <w:b/>
        </w:rPr>
      </w:pPr>
    </w:p>
    <w:p w14:paraId="2B7D2730" w14:textId="16CE90EB" w:rsidR="00FD0294" w:rsidRPr="001944C9" w:rsidRDefault="00C9003A" w:rsidP="00FD0294">
      <w:r>
        <w:t>L’organisation, les règles du jeu et le matériel sont détaillées dans le GE4</w:t>
      </w:r>
      <w:r w:rsidR="00B343BB">
        <w:t>. Les cartes sont imprimables avec le DCE1</w:t>
      </w:r>
    </w:p>
    <w:p w14:paraId="35F609AA" w14:textId="19C64B58" w:rsidR="00FD0294" w:rsidRPr="00337E22" w:rsidRDefault="00FD0294" w:rsidP="00766582"/>
    <w:p w14:paraId="22B00FC2" w14:textId="36375129" w:rsidR="00FD0294" w:rsidRPr="001944C9" w:rsidRDefault="00FD0294" w:rsidP="001944C9">
      <w:pPr>
        <w:rPr>
          <w:szCs w:val="28"/>
        </w:rPr>
      </w:pPr>
      <w:r w:rsidRPr="00337E22">
        <w:rPr>
          <w:szCs w:val="28"/>
        </w:rPr>
        <w:t xml:space="preserve">Après le </w:t>
      </w:r>
      <w:r w:rsidR="001944C9">
        <w:rPr>
          <w:szCs w:val="28"/>
        </w:rPr>
        <w:t>jeu, assurez-vous</w:t>
      </w:r>
      <w:r w:rsidRPr="00337E22">
        <w:t xml:space="preserve"> que les élèves ont bien compris qu’il existe de nombreux parallèles entre la santé de l’humain et la santé des anima</w:t>
      </w:r>
      <w:r w:rsidR="001944C9">
        <w:t>ux de compagnie en posant d</w:t>
      </w:r>
      <w:r w:rsidRPr="00337E22">
        <w:t>es questions</w:t>
      </w:r>
      <w:r w:rsidR="001944C9">
        <w:t xml:space="preserve"> (propositions de questions dans le GE4).</w:t>
      </w:r>
    </w:p>
    <w:p w14:paraId="61B04CD5" w14:textId="77777777" w:rsidR="00FD0294" w:rsidRPr="00337E22" w:rsidRDefault="00FD0294" w:rsidP="00FD0294">
      <w:pPr>
        <w:rPr>
          <w:rFonts w:eastAsia="Times New Roman" w:cs="Arial"/>
          <w:lang w:eastAsia="en-GB"/>
        </w:rPr>
      </w:pPr>
    </w:p>
    <w:p w14:paraId="43805FDF" w14:textId="77777777" w:rsidR="00FD0294" w:rsidRPr="00337E22" w:rsidRDefault="00FD0294" w:rsidP="00FD0294">
      <w:pPr>
        <w:rPr>
          <w:rFonts w:cs="Arial"/>
        </w:rPr>
      </w:pPr>
      <w:r w:rsidRPr="00337E22">
        <w:rPr>
          <w:rFonts w:eastAsia="Times New Roman" w:cs="Arial"/>
          <w:lang w:eastAsia="en-GB"/>
        </w:rPr>
        <w:t>En conclusion, vérifier que les élèves ont compris le message principal : ce que l’on fait pour favoriser la bonne santé de son animal de compagnie est identique à ce qu’il faut faire pour soi-même.</w:t>
      </w:r>
    </w:p>
    <w:p w14:paraId="2EEAB558" w14:textId="77777777" w:rsidR="00FD0294" w:rsidRPr="00337E22" w:rsidRDefault="00FD0294" w:rsidP="00FD0294">
      <w:pPr>
        <w:rPr>
          <w:rFonts w:cs="Arial"/>
        </w:rPr>
      </w:pPr>
    </w:p>
    <w:p w14:paraId="7D3BC7CF" w14:textId="77777777" w:rsidR="00FD0294" w:rsidRPr="00337E22" w:rsidRDefault="00FD0294" w:rsidP="00FD0294">
      <w:pPr>
        <w:pStyle w:val="Heading2"/>
        <w:rPr>
          <w:szCs w:val="28"/>
        </w:rPr>
      </w:pPr>
      <w:r w:rsidRPr="00337E22">
        <w:rPr>
          <w:szCs w:val="28"/>
        </w:rPr>
        <w:t>Activités complémentaires</w:t>
      </w:r>
    </w:p>
    <w:p w14:paraId="57802159" w14:textId="08CD7554" w:rsidR="00FD0294" w:rsidRPr="00337E22" w:rsidRDefault="00FD0294" w:rsidP="00766582"/>
    <w:p w14:paraId="7EEEA03B" w14:textId="77777777" w:rsidR="008D4CB1" w:rsidRDefault="00FD0294" w:rsidP="008D4CB1">
      <w:pPr>
        <w:pStyle w:val="ListParagraph"/>
        <w:numPr>
          <w:ilvl w:val="0"/>
          <w:numId w:val="32"/>
        </w:numPr>
      </w:pPr>
      <w:r w:rsidRPr="00337E22">
        <w:t>Poster : demander aux élèves de créer en groupe des posters (dessins, collages…) qui illustrent les similitudes entre la santé de l’humain et la santé de l’animal en proposant des slogans adaptés</w:t>
      </w:r>
      <w:r w:rsidR="0031570A">
        <w:t>.</w:t>
      </w:r>
    </w:p>
    <w:p w14:paraId="29F51672" w14:textId="56B1D2BE" w:rsidR="008D4CB1" w:rsidRDefault="0016154F" w:rsidP="008D4CB1">
      <w:r>
        <w:t xml:space="preserve"> </w:t>
      </w:r>
      <w:r w:rsidR="00FD0294" w:rsidRPr="00337E22">
        <w:t>Ces posters peuvent être affichés dans la classe ou dans l’école. Cette activité complémentaire peut aussi être déclinée en une activité individuelle où ceux qui ont un animal de compagnie peuvent créer un tableau mettant en scène leur animal et eux-mêmes dans des situations similaires (par exemple : je me vaccine / je fais vacciner mon animal de compagnie). Ceux qui n’ont pas d’animal peuvent inventer l’animal qu’ils souhaiteraient avoir.</w:t>
      </w:r>
    </w:p>
    <w:p w14:paraId="36F52350" w14:textId="77777777" w:rsidR="008D4CB1" w:rsidRDefault="008D4CB1" w:rsidP="008D4CB1"/>
    <w:p w14:paraId="023459DA" w14:textId="4D260326" w:rsidR="004538DD" w:rsidRDefault="00FD0294" w:rsidP="008D4CB1">
      <w:pPr>
        <w:pStyle w:val="ListParagraph"/>
        <w:numPr>
          <w:ilvl w:val="0"/>
          <w:numId w:val="32"/>
        </w:numPr>
      </w:pPr>
      <w:r w:rsidRPr="005427C5">
        <w:t>Des jeux, quiz, révisions, informations sur les infections, galeries de portraits de célébrités scientifiques, sciences à domicile, téléch</w:t>
      </w:r>
      <w:r w:rsidR="001944C9">
        <w:t xml:space="preserve">argements… sont disponibles </w:t>
      </w:r>
      <w:r w:rsidR="005427C5">
        <w:t xml:space="preserve">sur le </w:t>
      </w:r>
      <w:r w:rsidR="006E5881">
        <w:t xml:space="preserve">site </w:t>
      </w:r>
      <w:proofErr w:type="spellStart"/>
      <w:r w:rsidR="006E5881">
        <w:t>eBug</w:t>
      </w:r>
      <w:proofErr w:type="spellEnd"/>
      <w:r w:rsidR="006E5881">
        <w:t>, partie « ressources élèves »</w:t>
      </w:r>
      <w:r w:rsidR="006E5881">
        <w:rPr>
          <w:rStyle w:val="Hyperlink"/>
          <w:rFonts w:cs="Arial"/>
        </w:rPr>
        <w:t>.</w:t>
      </w:r>
    </w:p>
    <w:p w14:paraId="3D15CC30" w14:textId="1BC74785" w:rsidR="004538DD" w:rsidRPr="00337E22" w:rsidRDefault="004538DD" w:rsidP="004538DD">
      <w:pPr>
        <w:pStyle w:val="Heading1"/>
      </w:pPr>
      <w:r>
        <w:br w:type="page"/>
      </w:r>
      <w:r w:rsidRPr="00337E22">
        <w:lastRenderedPageBreak/>
        <w:t>Animaux de compagnie</w:t>
      </w:r>
    </w:p>
    <w:p w14:paraId="08471A9E" w14:textId="77777777" w:rsidR="004538DD" w:rsidRPr="00337E22" w:rsidRDefault="004538DD" w:rsidP="004538DD">
      <w:pPr>
        <w:jc w:val="center"/>
        <w:rPr>
          <w:rFonts w:cs="Arial"/>
          <w:b/>
          <w:sz w:val="36"/>
          <w:szCs w:val="36"/>
        </w:rPr>
      </w:pPr>
      <w:r w:rsidRPr="00337E22">
        <w:rPr>
          <w:rFonts w:cs="Arial"/>
          <w:b/>
          <w:sz w:val="36"/>
          <w:szCs w:val="36"/>
        </w:rPr>
        <w:t>Bien s’occuper de la santé de son animal de compagnie</w:t>
      </w:r>
    </w:p>
    <w:p w14:paraId="2AD4D653" w14:textId="7899DB4E" w:rsidR="004538DD" w:rsidRPr="00337E22" w:rsidRDefault="004538DD" w:rsidP="004538DD">
      <w:pPr>
        <w:pStyle w:val="Heading1"/>
        <w:rPr>
          <w:sz w:val="36"/>
          <w:szCs w:val="36"/>
        </w:rPr>
      </w:pPr>
      <w:r>
        <w:rPr>
          <w:sz w:val="36"/>
          <w:szCs w:val="36"/>
        </w:rPr>
        <w:t>Présentation - Guide enseignant 3 (GE3)</w:t>
      </w:r>
    </w:p>
    <w:p w14:paraId="7D22ADA4" w14:textId="099091D3" w:rsidR="00FD0294" w:rsidRDefault="00FD0294" w:rsidP="004538DD">
      <w:pPr>
        <w:widowControl w:val="0"/>
        <w:ind w:right="-29"/>
        <w:rPr>
          <w:rFonts w:cs="Arial"/>
        </w:rPr>
      </w:pPr>
    </w:p>
    <w:p w14:paraId="0A370CD8" w14:textId="5A0E5454" w:rsidR="004538DD" w:rsidRDefault="00B343BB" w:rsidP="004538DD">
      <w:pPr>
        <w:widowControl w:val="0"/>
        <w:ind w:right="-29"/>
        <w:rPr>
          <w:rFonts w:cs="Arial"/>
        </w:rPr>
      </w:pPr>
      <w:r w:rsidRPr="00337E22">
        <w:rPr>
          <w:rFonts w:cs="Arial"/>
          <w:b/>
          <w:bCs/>
          <w:noProof/>
          <w:sz w:val="36"/>
          <w:szCs w:val="36"/>
          <w:lang w:eastAsia="fr-FR"/>
        </w:rPr>
        <w:drawing>
          <wp:anchor distT="0" distB="0" distL="114300" distR="114300" simplePos="0" relativeHeight="251702272" behindDoc="0" locked="0" layoutInCell="1" allowOverlap="1" wp14:anchorId="712A628F" wp14:editId="5AABEE13">
            <wp:simplePos x="0" y="0"/>
            <wp:positionH relativeFrom="column">
              <wp:posOffset>6257925</wp:posOffset>
            </wp:positionH>
            <wp:positionV relativeFrom="paragraph">
              <wp:posOffset>77025</wp:posOffset>
            </wp:positionV>
            <wp:extent cx="752475" cy="781050"/>
            <wp:effectExtent l="0" t="0" r="9525" b="0"/>
            <wp:wrapNone/>
            <wp:docPr id="69" name="Imag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71D8953" w14:textId="4FA8A54E" w:rsidR="004538DD" w:rsidRDefault="00766582" w:rsidP="004538DD">
      <w:pPr>
        <w:widowControl w:val="0"/>
        <w:ind w:right="-29"/>
        <w:rPr>
          <w:rFonts w:cs="Arial"/>
        </w:rPr>
      </w:pPr>
      <w:r w:rsidRPr="00337E22">
        <w:rPr>
          <w:noProof/>
          <w:lang w:eastAsia="fr-FR"/>
        </w:rPr>
        <mc:AlternateContent>
          <mc:Choice Requires="wps">
            <w:drawing>
              <wp:anchor distT="0" distB="0" distL="114300" distR="114300" simplePos="0" relativeHeight="251692032" behindDoc="1" locked="0" layoutInCell="1" allowOverlap="1" wp14:anchorId="2060B431" wp14:editId="7568FECF">
                <wp:simplePos x="0" y="0"/>
                <wp:positionH relativeFrom="margin">
                  <wp:posOffset>-148442</wp:posOffset>
                </wp:positionH>
                <wp:positionV relativeFrom="paragraph">
                  <wp:posOffset>233944</wp:posOffset>
                </wp:positionV>
                <wp:extent cx="6953250" cy="8110847"/>
                <wp:effectExtent l="19050" t="19050" r="19050" b="241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1084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EECCC" id="Rectangle 3" o:spid="_x0000_s1026" style="position:absolute;margin-left:-11.7pt;margin-top:18.4pt;width:547.5pt;height:638.6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" filled="f" strokecolor="#0b7b5d" strokeweight="2.25pt">
                <w10:wrap anchorx="margin"/>
              </v:rect>
            </w:pict>
          </mc:Fallback>
        </mc:AlternateContent>
      </w:r>
    </w:p>
    <w:p w14:paraId="737F0AC2" w14:textId="184266B5" w:rsidR="004538DD" w:rsidRDefault="004538DD" w:rsidP="004538DD">
      <w:pPr>
        <w:widowControl w:val="0"/>
        <w:ind w:right="-29"/>
        <w:rPr>
          <w:rFonts w:cs="Arial"/>
        </w:rPr>
      </w:pPr>
    </w:p>
    <w:p w14:paraId="154AB8CF" w14:textId="77777777" w:rsidR="00AD382B" w:rsidRPr="00247AAE" w:rsidRDefault="00AD382B" w:rsidP="00AD382B">
      <w:pPr>
        <w:pStyle w:val="Heading2"/>
      </w:pPr>
      <w:r>
        <w:rPr>
          <w:szCs w:val="28"/>
        </w:rPr>
        <w:t xml:space="preserve">Age : 7-12 ans </w:t>
      </w:r>
    </w:p>
    <w:p w14:paraId="6EA09910" w14:textId="77777777" w:rsidR="00AD382B" w:rsidRDefault="00AD382B" w:rsidP="00AD382B">
      <w:pPr>
        <w:rPr>
          <w:rFonts w:eastAsia="Times New Roman" w:cs="Arial"/>
          <w:lang w:eastAsia="en-GB"/>
        </w:rPr>
      </w:pPr>
    </w:p>
    <w:p w14:paraId="221D000A" w14:textId="77777777" w:rsidR="00AD382B" w:rsidRPr="00247AAE" w:rsidRDefault="00AD382B" w:rsidP="00AD382B">
      <w:pPr>
        <w:rPr>
          <w:rFonts w:eastAsia="Times New Roman" w:cs="Arial"/>
          <w:lang w:eastAsia="en-GB"/>
        </w:rPr>
      </w:pPr>
      <w:r w:rsidRPr="00247AAE">
        <w:rPr>
          <w:rFonts w:eastAsia="Times New Roman" w:cs="Arial"/>
          <w:lang w:eastAsia="en-GB"/>
        </w:rPr>
        <w:t>Questionner le monde</w:t>
      </w:r>
      <w:r>
        <w:rPr>
          <w:rFonts w:eastAsia="Times New Roman" w:cs="Arial"/>
          <w:lang w:eastAsia="en-GB"/>
        </w:rPr>
        <w:t> :</w:t>
      </w:r>
    </w:p>
    <w:p w14:paraId="4D97319C"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Reconnaître des comportements favorables à la santé</w:t>
      </w:r>
    </w:p>
    <w:p w14:paraId="3C570D6E"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Mettre en œuvre et apprécier quelques règles d’hygiène de vie : habitudes quotidiennes de propreté (dents, mains, corps)</w:t>
      </w:r>
    </w:p>
    <w:p w14:paraId="72AB140B" w14:textId="77777777" w:rsidR="00AD382B" w:rsidRPr="00337E22" w:rsidRDefault="00AD382B" w:rsidP="00AD382B">
      <w:pPr>
        <w:rPr>
          <w:b/>
          <w:lang w:eastAsia="en-GB"/>
        </w:rPr>
      </w:pPr>
      <w:r>
        <w:rPr>
          <w:rFonts w:eastAsia="Times New Roman" w:cs="Arial"/>
          <w:lang w:eastAsia="en-GB"/>
        </w:rPr>
        <w:t>-</w:t>
      </w:r>
      <w:r w:rsidRPr="00337E22">
        <w:rPr>
          <w:lang w:eastAsia="en-GB"/>
        </w:rPr>
        <w:t>Soin du corps, de l’environnement immédiat et plus lointain.</w:t>
      </w:r>
    </w:p>
    <w:p w14:paraId="282CD718" w14:textId="77777777" w:rsidR="00AD382B" w:rsidRPr="00337E22" w:rsidRDefault="00AD382B" w:rsidP="00AD382B">
      <w:pPr>
        <w:rPr>
          <w:b/>
          <w:lang w:eastAsia="en-GB"/>
        </w:rPr>
      </w:pPr>
      <w:r w:rsidRPr="00F04200">
        <w:rPr>
          <w:rFonts w:eastAsia="Times New Roman" w:cs="Arial"/>
          <w:lang w:eastAsia="en-GB"/>
        </w:rPr>
        <w:t>-</w:t>
      </w:r>
      <w:r w:rsidRPr="00337E22">
        <w:rPr>
          <w:lang w:eastAsia="en-GB"/>
        </w:rPr>
        <w:t>La responsabilité de l’individu et du citoyen dans l’environnement et la santé.</w:t>
      </w:r>
    </w:p>
    <w:p w14:paraId="4AB7C545" w14:textId="77777777" w:rsidR="00AD382B" w:rsidRDefault="00AD382B" w:rsidP="004538DD">
      <w:pPr>
        <w:pStyle w:val="Heading2"/>
      </w:pPr>
    </w:p>
    <w:p w14:paraId="1A2E0932" w14:textId="56C588DB" w:rsidR="004538DD" w:rsidRDefault="004538DD" w:rsidP="004538DD">
      <w:pPr>
        <w:widowControl w:val="0"/>
        <w:ind w:right="-29"/>
        <w:rPr>
          <w:rFonts w:cs="Arial"/>
        </w:rPr>
      </w:pPr>
    </w:p>
    <w:p w14:paraId="73202C32" w14:textId="0FE11A38" w:rsidR="004538DD" w:rsidRDefault="004538DD" w:rsidP="004538DD">
      <w:pPr>
        <w:pStyle w:val="Heading2"/>
      </w:pPr>
      <w:r>
        <w:t>Matériel nécessaire</w:t>
      </w:r>
    </w:p>
    <w:p w14:paraId="387232F3" w14:textId="77777777" w:rsidR="00AD382B" w:rsidRPr="00D61F2E" w:rsidRDefault="00AD382B" w:rsidP="002458E5"/>
    <w:p w14:paraId="49B77EA8" w14:textId="1BD70CBA" w:rsidR="004538DD" w:rsidRDefault="004538DD" w:rsidP="004538DD">
      <w:pPr>
        <w:rPr>
          <w:lang w:eastAsia="en-GB"/>
        </w:rPr>
      </w:pPr>
      <w:r>
        <w:rPr>
          <w:lang w:eastAsia="en-GB"/>
        </w:rPr>
        <w:t>PPT « bien s’occuper de la santé de son animal »</w:t>
      </w:r>
    </w:p>
    <w:p w14:paraId="594FADC2" w14:textId="4BB05604" w:rsidR="004538DD" w:rsidRPr="004538DD" w:rsidRDefault="004538DD" w:rsidP="004538DD">
      <w:pPr>
        <w:rPr>
          <w:lang w:eastAsia="en-GB"/>
        </w:rPr>
      </w:pPr>
      <w:r>
        <w:rPr>
          <w:lang w:eastAsia="en-GB"/>
        </w:rPr>
        <w:t>Matériel pour pr</w:t>
      </w:r>
      <w:r w:rsidR="0016154F">
        <w:rPr>
          <w:lang w:eastAsia="en-GB"/>
        </w:rPr>
        <w:t>o</w:t>
      </w:r>
      <w:r>
        <w:rPr>
          <w:lang w:eastAsia="en-GB"/>
        </w:rPr>
        <w:t>jection</w:t>
      </w:r>
    </w:p>
    <w:p w14:paraId="03D22642" w14:textId="1838467D" w:rsidR="004538DD" w:rsidRDefault="004538DD" w:rsidP="004538DD">
      <w:pPr>
        <w:widowControl w:val="0"/>
        <w:ind w:right="-29"/>
        <w:rPr>
          <w:rFonts w:cs="Arial"/>
        </w:rPr>
      </w:pPr>
    </w:p>
    <w:p w14:paraId="41F4EF3E" w14:textId="33733131" w:rsidR="004538DD" w:rsidRDefault="004538DD" w:rsidP="004538DD">
      <w:pPr>
        <w:pStyle w:val="Heading2"/>
      </w:pPr>
      <w:r>
        <w:t>Introduction</w:t>
      </w:r>
    </w:p>
    <w:p w14:paraId="653305D5" w14:textId="44BCB98A" w:rsidR="004538DD" w:rsidRDefault="004538DD" w:rsidP="004538DD">
      <w:pPr>
        <w:widowControl w:val="0"/>
        <w:ind w:right="-29"/>
        <w:rPr>
          <w:rFonts w:cs="Arial"/>
        </w:rPr>
      </w:pPr>
    </w:p>
    <w:p w14:paraId="1726C5D1" w14:textId="32F0855A" w:rsidR="004538DD" w:rsidRDefault="004538DD" w:rsidP="004538DD">
      <w:pPr>
        <w:widowControl w:val="0"/>
        <w:ind w:right="-29"/>
        <w:rPr>
          <w:rFonts w:cs="Arial"/>
        </w:rPr>
      </w:pPr>
      <w:r>
        <w:rPr>
          <w:rFonts w:cs="Arial"/>
        </w:rPr>
        <w:t xml:space="preserve">Cette activité permet aux élèves de prendre conscience de la similitude entre la santé animale et la santé humaine. </w:t>
      </w:r>
    </w:p>
    <w:p w14:paraId="50389D45" w14:textId="77777777" w:rsidR="004538DD" w:rsidRDefault="004538DD" w:rsidP="004538DD">
      <w:pPr>
        <w:widowControl w:val="0"/>
        <w:ind w:right="-29"/>
        <w:rPr>
          <w:rFonts w:cs="Arial"/>
        </w:rPr>
      </w:pPr>
    </w:p>
    <w:p w14:paraId="4FF1A80A" w14:textId="596EBC55" w:rsidR="004538DD" w:rsidRDefault="004538DD" w:rsidP="004538DD">
      <w:pPr>
        <w:pStyle w:val="Heading2"/>
      </w:pPr>
      <w:r>
        <w:t>Application</w:t>
      </w:r>
    </w:p>
    <w:p w14:paraId="083BFD52" w14:textId="77777777" w:rsidR="001D58BC" w:rsidRPr="001D58BC" w:rsidRDefault="001D58BC" w:rsidP="001D58BC">
      <w:pPr>
        <w:rPr>
          <w:lang w:eastAsia="en-GB"/>
        </w:rPr>
      </w:pPr>
    </w:p>
    <w:p w14:paraId="5A27FCA2" w14:textId="6CF68714" w:rsidR="004538DD" w:rsidRDefault="004538DD" w:rsidP="00766582">
      <w:pPr>
        <w:pStyle w:val="ListParagraph"/>
        <w:numPr>
          <w:ilvl w:val="0"/>
          <w:numId w:val="27"/>
        </w:numPr>
        <w:rPr>
          <w:lang w:eastAsia="en-GB"/>
        </w:rPr>
      </w:pPr>
      <w:r w:rsidRPr="001D58BC">
        <w:rPr>
          <w:lang w:eastAsia="en-GB"/>
        </w:rPr>
        <w:t>Vous pouvez commencer le cours en demandant aux élèves combien d’entre eux ont des animaux de compagnie, de quel type d’animal il s’agit et comment ils les ont obtenus</w:t>
      </w:r>
    </w:p>
    <w:p w14:paraId="48A90586" w14:textId="77777777" w:rsidR="001D58BC" w:rsidRPr="001D58BC" w:rsidRDefault="001D58BC" w:rsidP="00766582">
      <w:pPr>
        <w:rPr>
          <w:lang w:eastAsia="en-GB"/>
        </w:rPr>
      </w:pPr>
    </w:p>
    <w:p w14:paraId="069F4A53" w14:textId="27B15E0C" w:rsidR="001D58BC" w:rsidRDefault="004538DD" w:rsidP="00766582">
      <w:pPr>
        <w:pStyle w:val="ListParagraph"/>
        <w:numPr>
          <w:ilvl w:val="0"/>
          <w:numId w:val="27"/>
        </w:numPr>
        <w:rPr>
          <w:lang w:eastAsia="en-GB"/>
        </w:rPr>
      </w:pPr>
      <w:r w:rsidRPr="00337E22">
        <w:rPr>
          <w:lang w:eastAsia="en-GB"/>
        </w:rPr>
        <w:t>Discuter avec la classe de la manière dont les élèves s’occupent de leur animal, leur demander o</w:t>
      </w:r>
      <w:r w:rsidR="00766582">
        <w:rPr>
          <w:lang w:eastAsia="en-GB"/>
        </w:rPr>
        <w:t>ù il dort, où il s’alimente.</w:t>
      </w:r>
      <w:r w:rsidR="008D4CB1">
        <w:rPr>
          <w:lang w:eastAsia="en-GB"/>
        </w:rPr>
        <w:t xml:space="preserve"> </w:t>
      </w:r>
      <w:r w:rsidR="001D58BC">
        <w:rPr>
          <w:lang w:eastAsia="en-GB"/>
        </w:rPr>
        <w:t>A l’aide du PPT « Bien s’occuper de la santé de son animal domestique », vous pouvez l</w:t>
      </w:r>
      <w:r w:rsidRPr="00337E22">
        <w:rPr>
          <w:lang w:eastAsia="en-GB"/>
        </w:rPr>
        <w:t>eur expliquer qu’il existe de nombreux parallèles entre la santé de l’être humain et la santé des animaux</w:t>
      </w:r>
      <w:r w:rsidR="00133806">
        <w:rPr>
          <w:lang w:eastAsia="en-GB"/>
        </w:rPr>
        <w:t>.</w:t>
      </w:r>
      <w:r w:rsidRPr="00337E22">
        <w:rPr>
          <w:lang w:eastAsia="en-GB"/>
        </w:rPr>
        <w:t xml:space="preserve"> </w:t>
      </w:r>
    </w:p>
    <w:p w14:paraId="040AB9AB" w14:textId="77777777" w:rsidR="001D58BC" w:rsidRDefault="001D58BC">
      <w:pPr>
        <w:spacing w:after="160" w:line="259" w:lineRule="auto"/>
        <w:rPr>
          <w:rFonts w:eastAsia="Times New Roman" w:cs="Arial"/>
          <w:lang w:eastAsia="en-GB"/>
        </w:rPr>
      </w:pPr>
      <w:r>
        <w:rPr>
          <w:rFonts w:eastAsia="Times New Roman" w:cs="Arial"/>
          <w:lang w:eastAsia="en-GB"/>
        </w:rPr>
        <w:br w:type="page"/>
      </w:r>
    </w:p>
    <w:p w14:paraId="4E77E499" w14:textId="38FD7383" w:rsidR="001D58BC" w:rsidRDefault="00766582" w:rsidP="001D58BC">
      <w:pPr>
        <w:pStyle w:val="ListParagraph"/>
        <w:ind w:left="261"/>
        <w:rPr>
          <w:rFonts w:eastAsia="Times New Roman" w:cs="Arial"/>
          <w:lang w:eastAsia="en-GB"/>
        </w:rPr>
      </w:pPr>
      <w:r w:rsidRPr="00337E22">
        <w:rPr>
          <w:rFonts w:cs="Arial"/>
          <w:b/>
          <w:bCs/>
          <w:noProof/>
          <w:sz w:val="36"/>
          <w:szCs w:val="36"/>
          <w:lang w:eastAsia="fr-FR"/>
        </w:rPr>
        <w:lastRenderedPageBreak/>
        <w:drawing>
          <wp:anchor distT="0" distB="0" distL="114300" distR="114300" simplePos="0" relativeHeight="251704320" behindDoc="0" locked="0" layoutInCell="1" allowOverlap="1" wp14:anchorId="67B7AE5A" wp14:editId="11BA5628">
            <wp:simplePos x="0" y="0"/>
            <wp:positionH relativeFrom="column">
              <wp:posOffset>6234546</wp:posOffset>
            </wp:positionH>
            <wp:positionV relativeFrom="paragraph">
              <wp:posOffset>-72959</wp:posOffset>
            </wp:positionV>
            <wp:extent cx="752475" cy="781050"/>
            <wp:effectExtent l="0" t="0" r="9525"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EB4E1D" w14:textId="410E2BF5" w:rsidR="00B343BB" w:rsidRDefault="00B343BB" w:rsidP="001D58BC">
      <w:pPr>
        <w:pStyle w:val="ListParagraph"/>
        <w:ind w:left="261"/>
        <w:rPr>
          <w:rFonts w:eastAsia="Times New Roman" w:cs="Arial"/>
          <w:lang w:eastAsia="en-GB"/>
        </w:rPr>
      </w:pPr>
      <w:r w:rsidRPr="00337E22">
        <w:rPr>
          <w:noProof/>
          <w:lang w:eastAsia="fr-FR"/>
        </w:rPr>
        <mc:AlternateContent>
          <mc:Choice Requires="wps">
            <w:drawing>
              <wp:anchor distT="0" distB="0" distL="114300" distR="114300" simplePos="0" relativeHeight="251694080" behindDoc="1" locked="0" layoutInCell="1" allowOverlap="1" wp14:anchorId="7C81F89D" wp14:editId="4A238208">
                <wp:simplePos x="0" y="0"/>
                <wp:positionH relativeFrom="margin">
                  <wp:align>center</wp:align>
                </wp:positionH>
                <wp:positionV relativeFrom="paragraph">
                  <wp:posOffset>90302</wp:posOffset>
                </wp:positionV>
                <wp:extent cx="6953250" cy="94107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A2832" id="Rectangle 7" o:spid="_x0000_s1026" style="position:absolute;margin-left:0;margin-top:7.1pt;width:547.5pt;height:741pt;z-index:-2516224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" filled="f" strokecolor="#0b7b5d" strokeweight="2.25pt">
                <w10:wrap anchorx="margin"/>
              </v:rect>
            </w:pict>
          </mc:Fallback>
        </mc:AlternateContent>
      </w:r>
    </w:p>
    <w:p w14:paraId="20B65E5E" w14:textId="77777777" w:rsidR="00B343BB" w:rsidRDefault="00B343BB" w:rsidP="001D58BC">
      <w:pPr>
        <w:pStyle w:val="ListParagraph"/>
        <w:ind w:left="261"/>
        <w:rPr>
          <w:rFonts w:eastAsia="Times New Roman" w:cs="Arial"/>
          <w:lang w:eastAsia="en-GB"/>
        </w:rPr>
      </w:pPr>
    </w:p>
    <w:p w14:paraId="0FDD411B" w14:textId="03A12934" w:rsidR="001D58BC" w:rsidRDefault="001D58BC" w:rsidP="00766582">
      <w:pPr>
        <w:rPr>
          <w:lang w:eastAsia="en-GB"/>
        </w:rPr>
      </w:pPr>
      <w:r>
        <w:rPr>
          <w:lang w:eastAsia="en-GB"/>
        </w:rPr>
        <w:t>Notions à aborder :</w:t>
      </w:r>
    </w:p>
    <w:p w14:paraId="58B6611E" w14:textId="1E04CB71" w:rsidR="00B343BB" w:rsidRDefault="00B343BB" w:rsidP="001D58BC">
      <w:pPr>
        <w:pStyle w:val="ListParagraph"/>
        <w:ind w:left="261"/>
        <w:rPr>
          <w:rFonts w:eastAsia="Times New Roman" w:cs="Arial"/>
          <w:lang w:eastAsia="en-GB"/>
        </w:rPr>
      </w:pPr>
    </w:p>
    <w:p w14:paraId="4D30CFD5" w14:textId="0605332B" w:rsidR="004538DD" w:rsidRDefault="004538DD" w:rsidP="00766582">
      <w:pPr>
        <w:pStyle w:val="ListParagraph"/>
        <w:numPr>
          <w:ilvl w:val="0"/>
          <w:numId w:val="1"/>
        </w:numPr>
        <w:rPr>
          <w:lang w:eastAsia="en-GB"/>
        </w:rPr>
      </w:pPr>
      <w:r w:rsidRPr="001D58BC">
        <w:rPr>
          <w:lang w:eastAsia="en-GB"/>
        </w:rPr>
        <w:t>Tout d’abord, l’être humain et l’animal sont porteurs de microbes. Les microbes utiles, tels que ceux qui constituent la flore intestinale, contribuent à protéger leur bonne santé et certains microbes pathogènes peuvent les rendre malades, tout comme l’humain. Les animaux peuvent aussi attraper des infections qui leur sont propres, par exemple des infections virales qui peuvent même être mortelles, telles que la leucémie du chat et la maladie de Carré du chien.</w:t>
      </w:r>
    </w:p>
    <w:p w14:paraId="1088BDC8" w14:textId="77777777" w:rsidR="00B343BB" w:rsidRPr="001D58BC" w:rsidRDefault="00B343BB" w:rsidP="00766582">
      <w:pPr>
        <w:rPr>
          <w:lang w:eastAsia="en-GB"/>
        </w:rPr>
      </w:pPr>
    </w:p>
    <w:p w14:paraId="64A20D59" w14:textId="577A25B3" w:rsidR="004538DD" w:rsidRDefault="004538DD" w:rsidP="00766582">
      <w:pPr>
        <w:pStyle w:val="ListParagraph"/>
        <w:numPr>
          <w:ilvl w:val="0"/>
          <w:numId w:val="1"/>
        </w:numPr>
        <w:rPr>
          <w:lang w:eastAsia="en-GB"/>
        </w:rPr>
      </w:pPr>
      <w:r w:rsidRPr="001D58BC">
        <w:rPr>
          <w:lang w:eastAsia="en-GB"/>
        </w:rPr>
        <w:t>Certains microbes pathogènes peuvent se transmettre de l’animal à l’être humain (par exemple, les teignes du chat ou du chien) et vice versa.</w:t>
      </w:r>
    </w:p>
    <w:p w14:paraId="04052540" w14:textId="6D2C2685" w:rsidR="00B343BB" w:rsidRPr="001D58BC" w:rsidRDefault="00B343BB" w:rsidP="00766582">
      <w:pPr>
        <w:rPr>
          <w:lang w:eastAsia="en-GB"/>
        </w:rPr>
      </w:pPr>
    </w:p>
    <w:p w14:paraId="37E6E98C" w14:textId="2E5E626E" w:rsidR="004538DD" w:rsidRDefault="004538DD" w:rsidP="00766582">
      <w:pPr>
        <w:pStyle w:val="ListParagraph"/>
        <w:numPr>
          <w:ilvl w:val="0"/>
          <w:numId w:val="1"/>
        </w:numPr>
        <w:rPr>
          <w:lang w:eastAsia="en-GB"/>
        </w:rPr>
      </w:pPr>
      <w:r w:rsidRPr="001D58BC">
        <w:rPr>
          <w:lang w:eastAsia="en-GB"/>
        </w:rPr>
        <w:t>La transmission des microbes par les mains est la plus fréquente, d’où l’importance du lavage des mains après avoir caressé l’animal.</w:t>
      </w:r>
    </w:p>
    <w:p w14:paraId="75F2E575" w14:textId="5571FECF" w:rsidR="00B343BB" w:rsidRPr="001D58BC" w:rsidRDefault="00B343BB" w:rsidP="00766582">
      <w:pPr>
        <w:rPr>
          <w:lang w:eastAsia="en-GB"/>
        </w:rPr>
      </w:pPr>
    </w:p>
    <w:p w14:paraId="309A6E03" w14:textId="6D5787A4" w:rsidR="004538DD" w:rsidRDefault="004538DD" w:rsidP="00766582">
      <w:pPr>
        <w:pStyle w:val="ListParagraph"/>
        <w:numPr>
          <w:ilvl w:val="0"/>
          <w:numId w:val="1"/>
        </w:numPr>
        <w:rPr>
          <w:lang w:eastAsia="en-GB"/>
        </w:rPr>
      </w:pPr>
      <w:r w:rsidRPr="001D58BC">
        <w:rPr>
          <w:lang w:eastAsia="en-GB"/>
        </w:rPr>
        <w:t>Expliquer aux élèves que notre animal de compagnie a, tout comme nous, ses propres défenses immunitaires qui l’aident à combattre les infections. Pour aider ces défenses à fonctionner, il faut bien le nourrir, le déparasiter, surveiller son état dentaire, son pelage et le laver avec des produits adaptés. Il doit aussi avoir un coin de repos personnel qu’il faut nettoyer et désinfecter régulièrement.</w:t>
      </w:r>
    </w:p>
    <w:p w14:paraId="51FB9A49" w14:textId="496515C9" w:rsidR="00B343BB" w:rsidRPr="001D58BC" w:rsidRDefault="00B343BB" w:rsidP="00766582">
      <w:pPr>
        <w:rPr>
          <w:lang w:eastAsia="en-GB"/>
        </w:rPr>
      </w:pPr>
    </w:p>
    <w:p w14:paraId="2F7B2DE0" w14:textId="47F6D172" w:rsidR="004538DD" w:rsidRDefault="004538DD" w:rsidP="00766582">
      <w:pPr>
        <w:pStyle w:val="ListParagraph"/>
        <w:numPr>
          <w:ilvl w:val="0"/>
          <w:numId w:val="1"/>
        </w:numPr>
        <w:rPr>
          <w:lang w:eastAsia="en-GB"/>
        </w:rPr>
      </w:pPr>
      <w:r w:rsidRPr="001D58BC">
        <w:rPr>
          <w:lang w:eastAsia="en-GB"/>
        </w:rPr>
        <w:t>Pour les animaux aussi, il y a des vaccins qui aident à prévenir des infections qui peuvent être graves. Chaque espèce a son propre calendrier vaccinal. La rage a disparu en France grâce à la vaccination, comme par exemple la variole chez l’être humain.</w:t>
      </w:r>
    </w:p>
    <w:p w14:paraId="62CDD3C9" w14:textId="708E027A" w:rsidR="00B343BB" w:rsidRPr="001D58BC" w:rsidRDefault="00B343BB" w:rsidP="00766582">
      <w:pPr>
        <w:rPr>
          <w:lang w:eastAsia="en-GB"/>
        </w:rPr>
      </w:pPr>
    </w:p>
    <w:p w14:paraId="239BBA7A" w14:textId="5CBE9CFD" w:rsidR="004538DD" w:rsidRDefault="004538DD" w:rsidP="00766582">
      <w:pPr>
        <w:pStyle w:val="ListParagraph"/>
        <w:numPr>
          <w:ilvl w:val="0"/>
          <w:numId w:val="1"/>
        </w:numPr>
        <w:rPr>
          <w:lang w:eastAsia="en-GB"/>
        </w:rPr>
      </w:pPr>
      <w:r w:rsidRPr="001D58BC">
        <w:rPr>
          <w:lang w:eastAsia="en-GB"/>
        </w:rPr>
        <w:t>Quand notre animal de compagnie tombe malade, il faut consulter le vétérinaire. Celui-ci dispose de quelques tests rapides d’orientation diagnostique (TROD), comme le médecin en cas d’angine par exemple. Si le vétérinaire fait le diagnostic d’une infection bactérienne qui nécessite un traitement antibiotique, il est important de bien respecter la dose et la durée du traitement prévues par son ordonnance. Il ne faut par contre jamais réutiliser les antibiotiques d’un traitement précédent. Mieux vaut rapporter les antibiotiques restants au pharmacien ou au vétérinaire.</w:t>
      </w:r>
    </w:p>
    <w:p w14:paraId="1799711A" w14:textId="7801C31D" w:rsidR="00B343BB" w:rsidRPr="001D58BC" w:rsidRDefault="00B343BB" w:rsidP="00766582">
      <w:pPr>
        <w:rPr>
          <w:lang w:eastAsia="en-GB"/>
        </w:rPr>
      </w:pPr>
    </w:p>
    <w:p w14:paraId="284D9477" w14:textId="77777777" w:rsidR="004538DD" w:rsidRPr="001D58BC" w:rsidRDefault="004538DD" w:rsidP="00766582">
      <w:pPr>
        <w:pStyle w:val="ListParagraph"/>
        <w:numPr>
          <w:ilvl w:val="0"/>
          <w:numId w:val="1"/>
        </w:numPr>
        <w:rPr>
          <w:lang w:eastAsia="en-GB"/>
        </w:rPr>
      </w:pPr>
      <w:r w:rsidRPr="001D58BC">
        <w:rPr>
          <w:lang w:eastAsia="en-GB"/>
        </w:rPr>
        <w:t>L’utilisation des antibiotiques doit respecter les mêmes règles que chez l’humain. La conséquence d’une utilisation inappropriée des antibiotiques est, comme chez l’humain, le développement de résistances bactériennes qui rendent les antibiotiques inefficaces. Ces bactéries résistantes peuvent s’abriter dans l’intestin après un traitement antibiotique et peuvent être transmises par les mains sales entre l’animal et l’humain (ou vice versa) et bien sûr d’humain à humain.</w:t>
      </w:r>
    </w:p>
    <w:p w14:paraId="4D4C00A8" w14:textId="22047E68" w:rsidR="00354992" w:rsidRDefault="00354992">
      <w:pPr>
        <w:spacing w:after="160" w:line="259" w:lineRule="auto"/>
        <w:rPr>
          <w:rFonts w:cs="Arial"/>
        </w:rPr>
      </w:pPr>
      <w:r>
        <w:rPr>
          <w:rFonts w:cs="Arial"/>
        </w:rPr>
        <w:br w:type="page"/>
      </w:r>
    </w:p>
    <w:p w14:paraId="4CAA54F3" w14:textId="77777777" w:rsidR="00354992" w:rsidRPr="00337E22" w:rsidRDefault="00354992" w:rsidP="00354992">
      <w:pPr>
        <w:pStyle w:val="Heading1"/>
      </w:pPr>
      <w:r w:rsidRPr="00337E22">
        <w:lastRenderedPageBreak/>
        <w:t>Animaux de compagnie</w:t>
      </w:r>
    </w:p>
    <w:p w14:paraId="3D89DEF8" w14:textId="77777777" w:rsidR="00354992" w:rsidRPr="00337E22" w:rsidRDefault="00354992" w:rsidP="00354992">
      <w:pPr>
        <w:jc w:val="center"/>
        <w:rPr>
          <w:rFonts w:cs="Arial"/>
          <w:b/>
          <w:sz w:val="36"/>
          <w:szCs w:val="36"/>
        </w:rPr>
      </w:pPr>
      <w:r w:rsidRPr="00337E22">
        <w:rPr>
          <w:rFonts w:cs="Arial"/>
          <w:b/>
          <w:sz w:val="36"/>
          <w:szCs w:val="36"/>
        </w:rPr>
        <w:t>Bien s’occuper de la santé de son animal de compagnie</w:t>
      </w:r>
    </w:p>
    <w:p w14:paraId="6D3BB120" w14:textId="4969AB49" w:rsidR="00354992" w:rsidRPr="00337E22" w:rsidRDefault="00354992" w:rsidP="00354992">
      <w:pPr>
        <w:pStyle w:val="Heading1"/>
        <w:rPr>
          <w:sz w:val="36"/>
          <w:szCs w:val="36"/>
        </w:rPr>
      </w:pPr>
      <w:r>
        <w:rPr>
          <w:sz w:val="36"/>
          <w:szCs w:val="36"/>
        </w:rPr>
        <w:t>Jeu memory - Guide enseignant 4 (GE4)</w:t>
      </w:r>
    </w:p>
    <w:p w14:paraId="21722AAF" w14:textId="65946D3F" w:rsidR="004538DD" w:rsidRDefault="00766582" w:rsidP="004538DD">
      <w:pPr>
        <w:widowControl w:val="0"/>
        <w:ind w:right="-29"/>
        <w:rPr>
          <w:rFonts w:cs="Arial"/>
        </w:rPr>
      </w:pPr>
      <w:r w:rsidRPr="00337E22">
        <w:rPr>
          <w:rFonts w:cs="Arial"/>
          <w:b/>
          <w:bCs/>
          <w:noProof/>
          <w:sz w:val="36"/>
          <w:szCs w:val="36"/>
          <w:lang w:eastAsia="fr-FR"/>
        </w:rPr>
        <w:drawing>
          <wp:anchor distT="0" distB="0" distL="114300" distR="114300" simplePos="0" relativeHeight="251706368" behindDoc="0" locked="0" layoutInCell="1" allowOverlap="1" wp14:anchorId="51B2689D" wp14:editId="23011F15">
            <wp:simplePos x="0" y="0"/>
            <wp:positionH relativeFrom="column">
              <wp:posOffset>6258297</wp:posOffset>
            </wp:positionH>
            <wp:positionV relativeFrom="paragraph">
              <wp:posOffset>31363</wp:posOffset>
            </wp:positionV>
            <wp:extent cx="752475" cy="781050"/>
            <wp:effectExtent l="0" t="0" r="9525" b="0"/>
            <wp:wrapNone/>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5D25AF" w14:textId="0BEFFF2A" w:rsidR="004538DD" w:rsidRDefault="00B343BB" w:rsidP="004538DD">
      <w:pPr>
        <w:widowControl w:val="0"/>
        <w:ind w:right="-29"/>
        <w:rPr>
          <w:rFonts w:cs="Arial"/>
        </w:rPr>
      </w:pPr>
      <w:r w:rsidRPr="00337E22">
        <w:rPr>
          <w:noProof/>
          <w:lang w:eastAsia="fr-FR"/>
        </w:rPr>
        <mc:AlternateContent>
          <mc:Choice Requires="wps">
            <w:drawing>
              <wp:anchor distT="0" distB="0" distL="114300" distR="114300" simplePos="0" relativeHeight="251696128" behindDoc="1" locked="0" layoutInCell="1" allowOverlap="1" wp14:anchorId="6B959F61" wp14:editId="7D2474BC">
                <wp:simplePos x="0" y="0"/>
                <wp:positionH relativeFrom="margin">
                  <wp:posOffset>-148442</wp:posOffset>
                </wp:positionH>
                <wp:positionV relativeFrom="paragraph">
                  <wp:posOffset>198366</wp:posOffset>
                </wp:positionV>
                <wp:extent cx="6953250" cy="8573985"/>
                <wp:effectExtent l="19050" t="19050" r="19050" b="17780"/>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7398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A8CC4" id="Rectangle 60" o:spid="_x0000_s1026" style="position:absolute;margin-left:-11.7pt;margin-top:15.6pt;width:547.5pt;height:675.1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728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" filled="f" strokecolor="#0b7b5d" strokeweight="2.25pt">
                <w10:wrap anchorx="margin"/>
              </v:rect>
            </w:pict>
          </mc:Fallback>
        </mc:AlternateContent>
      </w:r>
    </w:p>
    <w:p w14:paraId="47A026A6" w14:textId="77777777" w:rsidR="006E5881" w:rsidRDefault="006E5881" w:rsidP="00AD382B">
      <w:pPr>
        <w:pStyle w:val="Heading2"/>
        <w:rPr>
          <w:szCs w:val="28"/>
        </w:rPr>
      </w:pPr>
    </w:p>
    <w:p w14:paraId="2C38C9CF" w14:textId="6E9790F0" w:rsidR="00AD382B" w:rsidRPr="00247AAE" w:rsidRDefault="00AD382B" w:rsidP="00AD382B">
      <w:pPr>
        <w:pStyle w:val="Heading2"/>
      </w:pPr>
      <w:r>
        <w:rPr>
          <w:szCs w:val="28"/>
        </w:rPr>
        <w:t xml:space="preserve">Age : 7-12 ans </w:t>
      </w:r>
    </w:p>
    <w:p w14:paraId="19A2CE9D" w14:textId="77777777" w:rsidR="00AD382B" w:rsidRDefault="00AD382B" w:rsidP="00AD382B">
      <w:pPr>
        <w:rPr>
          <w:rFonts w:eastAsia="Times New Roman" w:cs="Arial"/>
          <w:lang w:eastAsia="en-GB"/>
        </w:rPr>
      </w:pPr>
    </w:p>
    <w:p w14:paraId="15DD0A4B" w14:textId="77777777" w:rsidR="00AD382B" w:rsidRPr="00247AAE" w:rsidRDefault="00AD382B" w:rsidP="00AD382B">
      <w:pPr>
        <w:rPr>
          <w:rFonts w:eastAsia="Times New Roman" w:cs="Arial"/>
          <w:lang w:eastAsia="en-GB"/>
        </w:rPr>
      </w:pPr>
      <w:r w:rsidRPr="00247AAE">
        <w:rPr>
          <w:rFonts w:eastAsia="Times New Roman" w:cs="Arial"/>
          <w:lang w:eastAsia="en-GB"/>
        </w:rPr>
        <w:t>Questionner le monde</w:t>
      </w:r>
      <w:r>
        <w:rPr>
          <w:rFonts w:eastAsia="Times New Roman" w:cs="Arial"/>
          <w:lang w:eastAsia="en-GB"/>
        </w:rPr>
        <w:t> :</w:t>
      </w:r>
    </w:p>
    <w:p w14:paraId="5BE0ADFF"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Reconnaître des comportements favorables à la santé</w:t>
      </w:r>
    </w:p>
    <w:p w14:paraId="557FE5CE"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Mettre en œuvre et apprécier quelques règles d’hygiène de vie : habitudes quotidiennes de propreté (dents, mains, corps)</w:t>
      </w:r>
    </w:p>
    <w:p w14:paraId="269FE555" w14:textId="77777777" w:rsidR="00AD382B" w:rsidRPr="00337E22" w:rsidRDefault="00AD382B" w:rsidP="00AD382B">
      <w:pPr>
        <w:rPr>
          <w:b/>
          <w:lang w:eastAsia="en-GB"/>
        </w:rPr>
      </w:pPr>
      <w:r>
        <w:rPr>
          <w:rFonts w:eastAsia="Times New Roman" w:cs="Arial"/>
          <w:lang w:eastAsia="en-GB"/>
        </w:rPr>
        <w:t>-</w:t>
      </w:r>
      <w:r w:rsidRPr="00337E22">
        <w:rPr>
          <w:lang w:eastAsia="en-GB"/>
        </w:rPr>
        <w:t>Soin du corps, de l’environnement immédiat et plus lointain.</w:t>
      </w:r>
    </w:p>
    <w:p w14:paraId="5F2DAB05" w14:textId="77777777" w:rsidR="00AD382B" w:rsidRPr="00337E22" w:rsidRDefault="00AD382B" w:rsidP="00AD382B">
      <w:pPr>
        <w:rPr>
          <w:b/>
          <w:lang w:eastAsia="en-GB"/>
        </w:rPr>
      </w:pPr>
      <w:r w:rsidRPr="00F04200">
        <w:rPr>
          <w:rFonts w:eastAsia="Times New Roman" w:cs="Arial"/>
          <w:lang w:eastAsia="en-GB"/>
        </w:rPr>
        <w:t>-</w:t>
      </w:r>
      <w:r w:rsidRPr="00337E22">
        <w:rPr>
          <w:lang w:eastAsia="en-GB"/>
        </w:rPr>
        <w:t>La responsabilité de l’individu et du citoyen dans l’environnement et la santé.</w:t>
      </w:r>
    </w:p>
    <w:p w14:paraId="1E41B650" w14:textId="6DA15612" w:rsidR="00354992" w:rsidRDefault="00354992" w:rsidP="004538DD">
      <w:pPr>
        <w:widowControl w:val="0"/>
        <w:ind w:right="-29"/>
        <w:rPr>
          <w:rFonts w:cs="Arial"/>
        </w:rPr>
      </w:pPr>
    </w:p>
    <w:p w14:paraId="50553CE4" w14:textId="77777777" w:rsidR="00AD382B" w:rsidRPr="00D61F2E" w:rsidRDefault="00AD382B" w:rsidP="002458E5"/>
    <w:p w14:paraId="3E74EE12" w14:textId="4F419304" w:rsidR="00354992" w:rsidRDefault="00354992" w:rsidP="00354992">
      <w:pPr>
        <w:pStyle w:val="Heading2"/>
      </w:pPr>
      <w:r>
        <w:t>Matériel nécessaire</w:t>
      </w:r>
    </w:p>
    <w:p w14:paraId="21B1DE31" w14:textId="77777777" w:rsidR="00C9003A" w:rsidRPr="00C9003A" w:rsidRDefault="00C9003A" w:rsidP="00C9003A">
      <w:pPr>
        <w:rPr>
          <w:lang w:eastAsia="en-GB"/>
        </w:rPr>
      </w:pPr>
    </w:p>
    <w:p w14:paraId="2360D411" w14:textId="5DB3B4C5" w:rsidR="00354992" w:rsidRDefault="00C9003A" w:rsidP="00354992">
      <w:pPr>
        <w:rPr>
          <w:lang w:eastAsia="en-GB"/>
        </w:rPr>
      </w:pPr>
      <w:r>
        <w:rPr>
          <w:lang w:eastAsia="en-GB"/>
        </w:rPr>
        <w:t>Cartes de jeu imprimées en couleur</w:t>
      </w:r>
    </w:p>
    <w:p w14:paraId="6BFD4666" w14:textId="77777777" w:rsidR="00C9003A" w:rsidRDefault="00C9003A" w:rsidP="00354992">
      <w:pPr>
        <w:rPr>
          <w:lang w:eastAsia="en-GB"/>
        </w:rPr>
      </w:pPr>
    </w:p>
    <w:p w14:paraId="1DFB80A7" w14:textId="2C44DBE1" w:rsidR="00354992" w:rsidRDefault="00C9003A" w:rsidP="00C9003A">
      <w:pPr>
        <w:pStyle w:val="Heading2"/>
      </w:pPr>
      <w:r>
        <w:t>Introduction</w:t>
      </w:r>
    </w:p>
    <w:p w14:paraId="016F3D74" w14:textId="25418FC0" w:rsidR="00354992" w:rsidRDefault="00354992" w:rsidP="00354992">
      <w:pPr>
        <w:rPr>
          <w:lang w:eastAsia="en-GB"/>
        </w:rPr>
      </w:pPr>
    </w:p>
    <w:p w14:paraId="5F347E6F" w14:textId="13EF30D3" w:rsidR="00354992" w:rsidRDefault="00C9003A" w:rsidP="00354992">
      <w:pPr>
        <w:rPr>
          <w:rFonts w:cs="Arial"/>
        </w:rPr>
      </w:pPr>
      <w:r>
        <w:rPr>
          <w:lang w:eastAsia="en-GB"/>
        </w:rPr>
        <w:t xml:space="preserve">Pour cette activité, la classe sera divisée en 2 groupes. </w:t>
      </w:r>
      <w:r>
        <w:rPr>
          <w:rFonts w:cs="Arial"/>
        </w:rPr>
        <w:t>Elle permet d’assimiler les notions abordées dans le PPT « Bien s’occuper de la santé de son animal de compagnie ».</w:t>
      </w:r>
      <w:r w:rsidRPr="00337E22">
        <w:rPr>
          <w:rFonts w:cs="Arial"/>
        </w:rPr>
        <w:t xml:space="preserve"> Chaque carte met en scène une situation à laquelle les enfants peuvent être confrontés en prenant soin de leur animal domestique et, en parallèle, la même situation concernant leur propre santé.</w:t>
      </w:r>
    </w:p>
    <w:p w14:paraId="5A30C6B3" w14:textId="77777777" w:rsidR="00C9003A" w:rsidRDefault="00C9003A" w:rsidP="00354992">
      <w:pPr>
        <w:rPr>
          <w:lang w:eastAsia="en-GB"/>
        </w:rPr>
      </w:pPr>
    </w:p>
    <w:p w14:paraId="7B98E5D9" w14:textId="1FD379E9" w:rsidR="00354992" w:rsidRDefault="00C9003A" w:rsidP="00354992">
      <w:pPr>
        <w:rPr>
          <w:lang w:eastAsia="en-GB"/>
        </w:rPr>
      </w:pPr>
      <w:r>
        <w:rPr>
          <w:lang w:eastAsia="en-GB"/>
        </w:rPr>
        <w:t>L’utilisation du PPT au préalable n’est pas une obligation</w:t>
      </w:r>
      <w:r w:rsidR="00133806">
        <w:rPr>
          <w:lang w:eastAsia="en-GB"/>
        </w:rPr>
        <w:t xml:space="preserve">, il est aussi possible </w:t>
      </w:r>
      <w:r w:rsidR="008D4CB1">
        <w:rPr>
          <w:lang w:eastAsia="en-GB"/>
        </w:rPr>
        <w:t>d’utiliser</w:t>
      </w:r>
      <w:r w:rsidR="00133806">
        <w:rPr>
          <w:lang w:eastAsia="en-GB"/>
        </w:rPr>
        <w:t xml:space="preserve"> </w:t>
      </w:r>
      <w:r w:rsidR="008D4CB1">
        <w:rPr>
          <w:lang w:eastAsia="en-GB"/>
        </w:rPr>
        <w:t xml:space="preserve">le PPT </w:t>
      </w:r>
      <w:r w:rsidR="00133806">
        <w:rPr>
          <w:lang w:eastAsia="en-GB"/>
        </w:rPr>
        <w:t>après le jeu lors de la discussion en classe</w:t>
      </w:r>
      <w:r>
        <w:rPr>
          <w:lang w:eastAsia="en-GB"/>
        </w:rPr>
        <w:t>. Le jeu peut aussi être utilisé pour découvrir les notions concernant les similitudes entre la santé humaine et la santé animale.</w:t>
      </w:r>
    </w:p>
    <w:p w14:paraId="23B2913D" w14:textId="77777777" w:rsidR="00C9003A" w:rsidRDefault="00C9003A" w:rsidP="00354992">
      <w:pPr>
        <w:rPr>
          <w:lang w:eastAsia="en-GB"/>
        </w:rPr>
      </w:pPr>
    </w:p>
    <w:p w14:paraId="707EDC05" w14:textId="139BDD8A" w:rsidR="00C9003A" w:rsidRDefault="00C9003A" w:rsidP="00C9003A">
      <w:pPr>
        <w:pStyle w:val="Heading2"/>
      </w:pPr>
      <w:r>
        <w:t>Application</w:t>
      </w:r>
    </w:p>
    <w:p w14:paraId="294443AC" w14:textId="77777777" w:rsidR="00C9003A" w:rsidRPr="00337E22" w:rsidRDefault="00C9003A" w:rsidP="00C9003A">
      <w:pPr>
        <w:widowControl w:val="0"/>
        <w:ind w:right="-29"/>
        <w:rPr>
          <w:rFonts w:cs="Arial"/>
          <w:b/>
        </w:rPr>
      </w:pPr>
    </w:p>
    <w:p w14:paraId="3AE4D621" w14:textId="77777777" w:rsidR="00C9003A" w:rsidRPr="00337E22" w:rsidRDefault="00C9003A" w:rsidP="00C9003A">
      <w:pPr>
        <w:widowControl w:val="0"/>
        <w:ind w:right="-28"/>
        <w:rPr>
          <w:rFonts w:cs="Arial"/>
          <w:b/>
        </w:rPr>
      </w:pPr>
      <w:r w:rsidRPr="00337E22">
        <w:rPr>
          <w:rFonts w:cs="Arial"/>
          <w:b/>
        </w:rPr>
        <w:t>Règles du jeu</w:t>
      </w:r>
    </w:p>
    <w:p w14:paraId="77F7961D" w14:textId="104E37DC" w:rsidR="00C9003A" w:rsidRPr="00337E22" w:rsidRDefault="00C9003A" w:rsidP="00C9003A">
      <w:pPr>
        <w:pStyle w:val="ListParagraph"/>
        <w:widowControl w:val="0"/>
        <w:numPr>
          <w:ilvl w:val="0"/>
          <w:numId w:val="9"/>
        </w:numPr>
        <w:ind w:left="285" w:right="-28"/>
        <w:rPr>
          <w:rFonts w:cs="Arial"/>
        </w:rPr>
      </w:pPr>
      <w:r w:rsidRPr="00337E22">
        <w:rPr>
          <w:rFonts w:cs="Arial"/>
        </w:rPr>
        <w:t xml:space="preserve">Il s’agit d’apparier les deux cartes similaires pour la santé de l’humain (couleur bleue) et pour la santé de l’animal domestique (couleur </w:t>
      </w:r>
      <w:r w:rsidR="005C77D2">
        <w:rPr>
          <w:rFonts w:cs="Arial"/>
        </w:rPr>
        <w:t>jaune</w:t>
      </w:r>
      <w:r w:rsidRPr="00337E22">
        <w:rPr>
          <w:rFonts w:cs="Arial"/>
        </w:rPr>
        <w:t>).</w:t>
      </w:r>
      <w:r w:rsidR="00B343BB">
        <w:rPr>
          <w:rFonts w:cs="Arial"/>
        </w:rPr>
        <w:t xml:space="preserve"> Les cartes sont disponibles dans le DCE1</w:t>
      </w:r>
    </w:p>
    <w:p w14:paraId="7046C67A" w14:textId="77777777" w:rsidR="00C9003A" w:rsidRPr="00337E22" w:rsidRDefault="00C9003A" w:rsidP="00C9003A">
      <w:pPr>
        <w:pStyle w:val="ListParagraph"/>
        <w:widowControl w:val="0"/>
        <w:ind w:left="285" w:right="-28"/>
        <w:rPr>
          <w:rFonts w:cs="Arial"/>
        </w:rPr>
      </w:pPr>
    </w:p>
    <w:p w14:paraId="66391E8B" w14:textId="44D35216" w:rsidR="00C9003A" w:rsidRPr="00337E22" w:rsidRDefault="00C9003A" w:rsidP="00C9003A">
      <w:pPr>
        <w:pStyle w:val="ListParagraph"/>
        <w:widowControl w:val="0"/>
        <w:numPr>
          <w:ilvl w:val="0"/>
          <w:numId w:val="9"/>
        </w:numPr>
        <w:ind w:left="285" w:right="-28"/>
        <w:rPr>
          <w:rFonts w:cs="Arial"/>
        </w:rPr>
      </w:pPr>
      <w:r w:rsidRPr="00337E22">
        <w:rPr>
          <w:rFonts w:cs="Arial"/>
        </w:rPr>
        <w:t xml:space="preserve">Partager la classe en deux équipes par jeu, une pour la santé de l’humain (couleur bleue) et une pour la santé de l’animal </w:t>
      </w:r>
      <w:r>
        <w:rPr>
          <w:rFonts w:cs="Arial"/>
        </w:rPr>
        <w:t>de compagnie</w:t>
      </w:r>
      <w:r w:rsidRPr="00337E22">
        <w:rPr>
          <w:rFonts w:cs="Arial"/>
        </w:rPr>
        <w:t xml:space="preserve"> (couleur </w:t>
      </w:r>
      <w:r w:rsidR="00112CF3">
        <w:rPr>
          <w:rFonts w:cs="Arial"/>
        </w:rPr>
        <w:t>jaune</w:t>
      </w:r>
      <w:r w:rsidRPr="00337E22">
        <w:rPr>
          <w:rFonts w:cs="Arial"/>
        </w:rPr>
        <w:t>).</w:t>
      </w:r>
    </w:p>
    <w:p w14:paraId="3855ADD0" w14:textId="1FB1A7D3" w:rsidR="008D4CB1" w:rsidRDefault="008D4CB1">
      <w:pPr>
        <w:spacing w:after="160" w:line="259" w:lineRule="auto"/>
        <w:rPr>
          <w:rFonts w:cs="Arial"/>
        </w:rPr>
      </w:pPr>
      <w:r>
        <w:rPr>
          <w:rFonts w:cs="Arial"/>
        </w:rPr>
        <w:br w:type="page"/>
      </w:r>
    </w:p>
    <w:p w14:paraId="7D8014F4" w14:textId="431A2FDC" w:rsidR="00C9003A" w:rsidRDefault="008D4CB1" w:rsidP="00C9003A">
      <w:pPr>
        <w:pStyle w:val="ListParagraph"/>
        <w:widowControl w:val="0"/>
        <w:ind w:left="285" w:right="-28"/>
        <w:rPr>
          <w:rFonts w:cs="Arial"/>
        </w:rPr>
      </w:pPr>
      <w:r w:rsidRPr="00337E22">
        <w:rPr>
          <w:rFonts w:cs="Arial"/>
          <w:b/>
          <w:bCs/>
          <w:noProof/>
          <w:sz w:val="36"/>
          <w:szCs w:val="36"/>
          <w:lang w:eastAsia="fr-FR"/>
        </w:rPr>
        <w:lastRenderedPageBreak/>
        <w:drawing>
          <wp:anchor distT="0" distB="0" distL="114300" distR="114300" simplePos="0" relativeHeight="251708416" behindDoc="0" locked="0" layoutInCell="1" allowOverlap="1" wp14:anchorId="3D59CE7E" wp14:editId="77FE737B">
            <wp:simplePos x="0" y="0"/>
            <wp:positionH relativeFrom="column">
              <wp:posOffset>6274435</wp:posOffset>
            </wp:positionH>
            <wp:positionV relativeFrom="paragraph">
              <wp:posOffset>-236855</wp:posOffset>
            </wp:positionV>
            <wp:extent cx="752475" cy="781050"/>
            <wp:effectExtent l="0" t="0" r="9525" b="0"/>
            <wp:wrapNone/>
            <wp:docPr id="95" name="Imag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337E22">
        <w:rPr>
          <w:noProof/>
          <w:lang w:eastAsia="fr-FR"/>
        </w:rPr>
        <mc:AlternateContent>
          <mc:Choice Requires="wps">
            <w:drawing>
              <wp:anchor distT="0" distB="0" distL="114300" distR="114300" simplePos="0" relativeHeight="251698176" behindDoc="1" locked="0" layoutInCell="1" allowOverlap="1" wp14:anchorId="1801A5D5" wp14:editId="4DD7BF77">
                <wp:simplePos x="0" y="0"/>
                <wp:positionH relativeFrom="margin">
                  <wp:align>center</wp:align>
                </wp:positionH>
                <wp:positionV relativeFrom="paragraph">
                  <wp:posOffset>151130</wp:posOffset>
                </wp:positionV>
                <wp:extent cx="6953250" cy="9410700"/>
                <wp:effectExtent l="19050" t="19050" r="19050" b="19050"/>
                <wp:wrapNone/>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B4E1A" id="Rectangle 61" o:spid="_x0000_s1026" style="position:absolute;margin-left:0;margin-top:11.9pt;width:547.5pt;height:741pt;z-index:-2516183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" filled="f" strokecolor="#0b7b5d" strokeweight="2.25pt">
                <w10:wrap anchorx="margin"/>
              </v:rect>
            </w:pict>
          </mc:Fallback>
        </mc:AlternateContent>
      </w:r>
    </w:p>
    <w:p w14:paraId="64DC295A" w14:textId="3F49D434" w:rsidR="008D4CB1" w:rsidRPr="00337E22" w:rsidRDefault="008D4CB1" w:rsidP="00C9003A">
      <w:pPr>
        <w:pStyle w:val="ListParagraph"/>
        <w:widowControl w:val="0"/>
        <w:ind w:left="285" w:right="-28"/>
        <w:rPr>
          <w:rFonts w:cs="Arial"/>
        </w:rPr>
      </w:pPr>
    </w:p>
    <w:p w14:paraId="49F9CCF1" w14:textId="19F5D4CA" w:rsidR="00C9003A" w:rsidRPr="00337E22" w:rsidRDefault="00C9003A" w:rsidP="00C9003A">
      <w:pPr>
        <w:pStyle w:val="ListParagraph"/>
        <w:widowControl w:val="0"/>
        <w:numPr>
          <w:ilvl w:val="0"/>
          <w:numId w:val="9"/>
        </w:numPr>
        <w:ind w:left="285" w:right="-28"/>
        <w:rPr>
          <w:rFonts w:cs="Arial"/>
        </w:rPr>
      </w:pPr>
      <w:r w:rsidRPr="00337E22">
        <w:rPr>
          <w:rFonts w:cs="Arial"/>
        </w:rPr>
        <w:t xml:space="preserve"> Mélanger puis retourner toutes les cartes sur une table.</w:t>
      </w:r>
    </w:p>
    <w:p w14:paraId="2303E340" w14:textId="1B2DB234" w:rsidR="00B343BB" w:rsidRDefault="00B343BB" w:rsidP="00C9003A">
      <w:pPr>
        <w:pStyle w:val="ListParagraph"/>
        <w:widowControl w:val="0"/>
        <w:ind w:left="285" w:right="-28"/>
        <w:rPr>
          <w:rFonts w:cs="Arial"/>
        </w:rPr>
      </w:pPr>
    </w:p>
    <w:p w14:paraId="77F8D638" w14:textId="28A5139D" w:rsidR="00C9003A" w:rsidRPr="00337E22" w:rsidRDefault="00C9003A" w:rsidP="00C9003A">
      <w:pPr>
        <w:pStyle w:val="ListParagraph"/>
        <w:widowControl w:val="0"/>
        <w:numPr>
          <w:ilvl w:val="0"/>
          <w:numId w:val="9"/>
        </w:numPr>
        <w:ind w:left="285" w:right="-28"/>
        <w:rPr>
          <w:rFonts w:cs="Arial"/>
        </w:rPr>
      </w:pPr>
      <w:r w:rsidRPr="00337E22">
        <w:rPr>
          <w:rFonts w:cs="Arial"/>
        </w:rPr>
        <w:t>Un joueur de chaque équipe retourne à tour de rôle une carte de sa propre couleur.</w:t>
      </w:r>
    </w:p>
    <w:p w14:paraId="203F0C5F" w14:textId="7B45CB7F" w:rsidR="00C9003A" w:rsidRPr="00337E22" w:rsidRDefault="00C9003A" w:rsidP="00C9003A">
      <w:pPr>
        <w:pStyle w:val="ListParagraph"/>
        <w:widowControl w:val="0"/>
        <w:ind w:left="285" w:right="-28"/>
        <w:rPr>
          <w:rFonts w:cs="Arial"/>
        </w:rPr>
      </w:pPr>
    </w:p>
    <w:p w14:paraId="2DCA4CE3" w14:textId="2F1A5A86" w:rsidR="00C9003A" w:rsidRPr="00337E22" w:rsidRDefault="00C9003A" w:rsidP="00C9003A">
      <w:pPr>
        <w:pStyle w:val="ListParagraph"/>
        <w:widowControl w:val="0"/>
        <w:numPr>
          <w:ilvl w:val="0"/>
          <w:numId w:val="9"/>
        </w:numPr>
        <w:ind w:left="285" w:right="-28"/>
        <w:rPr>
          <w:rFonts w:cs="Arial"/>
        </w:rPr>
      </w:pPr>
      <w:r w:rsidRPr="00337E22">
        <w:rPr>
          <w:rFonts w:cs="Arial"/>
        </w:rPr>
        <w:t>Tous les joueurs essaient de mémoriser l’emplacement des cartes.</w:t>
      </w:r>
      <w:r w:rsidR="00766582" w:rsidRPr="00766582">
        <w:rPr>
          <w:rFonts w:cs="Arial"/>
          <w:b/>
          <w:bCs/>
          <w:noProof/>
          <w:sz w:val="36"/>
          <w:szCs w:val="36"/>
          <w:lang w:eastAsia="fr-FR"/>
        </w:rPr>
        <w:t xml:space="preserve"> </w:t>
      </w:r>
    </w:p>
    <w:p w14:paraId="44F47908" w14:textId="77777777" w:rsidR="00C9003A" w:rsidRPr="00337E22" w:rsidRDefault="00C9003A" w:rsidP="00C9003A">
      <w:pPr>
        <w:pStyle w:val="ListParagraph"/>
        <w:widowControl w:val="0"/>
        <w:ind w:left="285" w:right="-28"/>
        <w:rPr>
          <w:rFonts w:cs="Arial"/>
        </w:rPr>
      </w:pPr>
    </w:p>
    <w:p w14:paraId="71D3F634" w14:textId="77777777" w:rsidR="00C9003A" w:rsidRPr="00337E22" w:rsidRDefault="00C9003A" w:rsidP="00C9003A">
      <w:pPr>
        <w:pStyle w:val="ListParagraph"/>
        <w:widowControl w:val="0"/>
        <w:numPr>
          <w:ilvl w:val="0"/>
          <w:numId w:val="9"/>
        </w:numPr>
        <w:ind w:left="285" w:right="-28"/>
        <w:rPr>
          <w:rFonts w:cs="Arial"/>
        </w:rPr>
      </w:pPr>
      <w:r w:rsidRPr="00337E22">
        <w:rPr>
          <w:rFonts w:cs="Arial"/>
        </w:rPr>
        <w:t>Quand un joueur pense avoir mémorisé un « couple » de cartes et que c’est son tour, il peut garder ce couple et pourra rejouer. L’équipe obtient un point par couple de cartes mémorisées.</w:t>
      </w:r>
    </w:p>
    <w:p w14:paraId="6B9921F9" w14:textId="77777777" w:rsidR="00C9003A" w:rsidRPr="00337E22" w:rsidRDefault="00C9003A" w:rsidP="00C9003A">
      <w:pPr>
        <w:pStyle w:val="ListParagraph"/>
        <w:widowControl w:val="0"/>
        <w:ind w:left="285" w:right="-28"/>
        <w:rPr>
          <w:rFonts w:cs="Arial"/>
        </w:rPr>
      </w:pPr>
    </w:p>
    <w:p w14:paraId="6CB93BAD" w14:textId="77777777" w:rsidR="00C9003A" w:rsidRPr="00337E22" w:rsidRDefault="00C9003A" w:rsidP="00C9003A">
      <w:pPr>
        <w:pStyle w:val="ListParagraph"/>
        <w:widowControl w:val="0"/>
        <w:numPr>
          <w:ilvl w:val="0"/>
          <w:numId w:val="9"/>
        </w:numPr>
        <w:ind w:left="285" w:right="-28"/>
        <w:rPr>
          <w:rFonts w:cs="Arial"/>
        </w:rPr>
      </w:pPr>
      <w:r w:rsidRPr="00337E22">
        <w:rPr>
          <w:rFonts w:cs="Arial"/>
        </w:rPr>
        <w:t>Attention, si un joueur se trompe, il doit rendre un couple de cartes déjà accumulé par son équipe.</w:t>
      </w:r>
    </w:p>
    <w:p w14:paraId="19333D2F" w14:textId="77777777" w:rsidR="00C9003A" w:rsidRPr="00337E22" w:rsidRDefault="00C9003A" w:rsidP="00C9003A">
      <w:pPr>
        <w:pStyle w:val="ListParagraph"/>
        <w:widowControl w:val="0"/>
        <w:ind w:left="285" w:right="-28"/>
        <w:rPr>
          <w:rFonts w:cs="Arial"/>
        </w:rPr>
      </w:pPr>
    </w:p>
    <w:p w14:paraId="5DBEE5C0" w14:textId="77777777" w:rsidR="00C9003A" w:rsidRPr="00337E22" w:rsidRDefault="00C9003A" w:rsidP="00C9003A">
      <w:pPr>
        <w:pStyle w:val="ListParagraph"/>
        <w:widowControl w:val="0"/>
        <w:numPr>
          <w:ilvl w:val="0"/>
          <w:numId w:val="9"/>
        </w:numPr>
        <w:ind w:left="285" w:right="-28"/>
        <w:rPr>
          <w:rFonts w:cs="Arial"/>
        </w:rPr>
      </w:pPr>
      <w:r w:rsidRPr="00337E22">
        <w:rPr>
          <w:rFonts w:cs="Arial"/>
        </w:rPr>
        <w:t>Il existe une carte de santé animale qui n’a pas d’équivalent de santé humaine (« Je déparasite mon animal de compagnie »). L’équipe qui retourne cette carte doit rendre un couple de cartes.</w:t>
      </w:r>
    </w:p>
    <w:p w14:paraId="7F80E0FF" w14:textId="77777777" w:rsidR="00C9003A" w:rsidRPr="00337E22" w:rsidRDefault="00C9003A" w:rsidP="00C9003A">
      <w:pPr>
        <w:pStyle w:val="ListParagraph"/>
        <w:widowControl w:val="0"/>
        <w:ind w:left="285" w:right="-28"/>
        <w:rPr>
          <w:rFonts w:cs="Arial"/>
        </w:rPr>
      </w:pPr>
    </w:p>
    <w:p w14:paraId="0E448635" w14:textId="77777777" w:rsidR="00C9003A" w:rsidRPr="00304067" w:rsidRDefault="00C9003A" w:rsidP="00C9003A">
      <w:pPr>
        <w:pStyle w:val="ListParagraph"/>
        <w:widowControl w:val="0"/>
        <w:numPr>
          <w:ilvl w:val="0"/>
          <w:numId w:val="9"/>
        </w:numPr>
        <w:ind w:left="285" w:right="-28"/>
        <w:rPr>
          <w:rFonts w:cs="Arial"/>
        </w:rPr>
      </w:pPr>
      <w:r w:rsidRPr="00337E22">
        <w:rPr>
          <w:rFonts w:cs="Arial"/>
        </w:rPr>
        <w:t>L’équipe qui a obtenu le plus de couples de cartes gagne.</w:t>
      </w:r>
    </w:p>
    <w:p w14:paraId="5D8EB639" w14:textId="77777777" w:rsidR="00C9003A" w:rsidRPr="00C9003A" w:rsidRDefault="00C9003A" w:rsidP="00C9003A">
      <w:pPr>
        <w:rPr>
          <w:lang w:eastAsia="en-GB"/>
        </w:rPr>
      </w:pPr>
    </w:p>
    <w:p w14:paraId="08D6A393" w14:textId="77777777" w:rsidR="00112CF3" w:rsidRPr="008D4CB1" w:rsidRDefault="00112CF3" w:rsidP="008D4CB1">
      <w:pPr>
        <w:rPr>
          <w:b/>
        </w:rPr>
      </w:pPr>
      <w:r w:rsidRPr="008D4CB1">
        <w:rPr>
          <w:b/>
        </w:rPr>
        <w:t>Discussion en classe</w:t>
      </w:r>
    </w:p>
    <w:p w14:paraId="4FC21219" w14:textId="7C7893E8" w:rsidR="001944C9" w:rsidRPr="001944C9" w:rsidRDefault="001944C9" w:rsidP="001944C9">
      <w:pPr>
        <w:rPr>
          <w:szCs w:val="28"/>
        </w:rPr>
      </w:pPr>
      <w:r w:rsidRPr="00337E22">
        <w:rPr>
          <w:szCs w:val="28"/>
        </w:rPr>
        <w:t xml:space="preserve">Après le </w:t>
      </w:r>
      <w:r>
        <w:rPr>
          <w:szCs w:val="28"/>
        </w:rPr>
        <w:t>jeu, assurez-vous</w:t>
      </w:r>
      <w:r w:rsidRPr="00337E22">
        <w:t xml:space="preserve"> que les élèves ont bien compris </w:t>
      </w:r>
      <w:r w:rsidR="00112CF3">
        <w:t xml:space="preserve">(éventuellement à l’aide du PPT, s’il n’a pas été utilisé en introduction) </w:t>
      </w:r>
      <w:r w:rsidRPr="00337E22">
        <w:t>qu’il existe de nombreux parallèles entre la santé de l’humain et la santé des anima</w:t>
      </w:r>
      <w:r>
        <w:t>ux de compagnie en posant l</w:t>
      </w:r>
      <w:r w:rsidRPr="00337E22">
        <w:t>es questions</w:t>
      </w:r>
      <w:r>
        <w:t xml:space="preserve"> suivantes :</w:t>
      </w:r>
    </w:p>
    <w:p w14:paraId="633D1AD4" w14:textId="77777777" w:rsidR="001944C9" w:rsidRPr="00337E22" w:rsidRDefault="001944C9" w:rsidP="001944C9">
      <w:pPr>
        <w:rPr>
          <w:rFonts w:eastAsia="Times New Roman" w:cs="Arial"/>
          <w:lang w:eastAsia="en-GB"/>
        </w:rPr>
      </w:pPr>
    </w:p>
    <w:p w14:paraId="082F9038" w14:textId="77777777" w:rsidR="001944C9" w:rsidRDefault="001944C9" w:rsidP="001944C9">
      <w:pPr>
        <w:pStyle w:val="ListParagraph"/>
        <w:numPr>
          <w:ilvl w:val="0"/>
          <w:numId w:val="10"/>
        </w:numPr>
        <w:ind w:left="386"/>
        <w:rPr>
          <w:rFonts w:eastAsia="Times New Roman" w:cs="Arial"/>
          <w:lang w:eastAsia="en-GB"/>
        </w:rPr>
      </w:pPr>
      <w:r w:rsidRPr="00337E22">
        <w:rPr>
          <w:rFonts w:eastAsia="Times New Roman" w:cs="Arial"/>
          <w:lang w:eastAsia="en-GB"/>
        </w:rPr>
        <w:t>Que faut-il faire pour maintenir son animal de compagnie en bonne santé ?</w:t>
      </w:r>
    </w:p>
    <w:p w14:paraId="07FC87FC" w14:textId="22E5C82D" w:rsidR="001944C9" w:rsidRDefault="001944C9" w:rsidP="001944C9">
      <w:pPr>
        <w:pStyle w:val="ListParagraph"/>
        <w:ind w:left="-142"/>
        <w:rPr>
          <w:rFonts w:eastAsia="Times New Roman" w:cs="Arial"/>
          <w:lang w:eastAsia="en-GB"/>
        </w:rPr>
      </w:pPr>
      <w:r w:rsidRPr="001944C9">
        <w:rPr>
          <w:rFonts w:eastAsia="Times New Roman" w:cs="Arial"/>
          <w:lang w:eastAsia="en-GB"/>
        </w:rPr>
        <w:t>Réponse : assurer l’hygiène générale et dentaire de son animal domestique et de ses lieux de repos, sans oublier de se laver les mains après, de bien le nourrir, de le déparasiter régulièrement, de le faire vacciner selon le calendrier propre à son espèce.</w:t>
      </w:r>
    </w:p>
    <w:p w14:paraId="643D2F1A" w14:textId="77777777" w:rsidR="00B343BB" w:rsidRPr="001944C9" w:rsidRDefault="00B343BB" w:rsidP="001944C9">
      <w:pPr>
        <w:pStyle w:val="ListParagraph"/>
        <w:ind w:left="-142"/>
        <w:rPr>
          <w:rFonts w:eastAsia="Times New Roman" w:cs="Arial"/>
          <w:lang w:eastAsia="en-GB"/>
        </w:rPr>
      </w:pPr>
    </w:p>
    <w:p w14:paraId="7DF9744F" w14:textId="77777777" w:rsidR="001944C9" w:rsidRPr="00337E22" w:rsidRDefault="001944C9" w:rsidP="001944C9">
      <w:pPr>
        <w:pStyle w:val="ListParagraph"/>
        <w:numPr>
          <w:ilvl w:val="0"/>
          <w:numId w:val="10"/>
        </w:numPr>
        <w:ind w:left="386"/>
        <w:rPr>
          <w:rFonts w:eastAsia="Times New Roman" w:cs="Arial"/>
          <w:lang w:eastAsia="en-GB"/>
        </w:rPr>
      </w:pPr>
      <w:r w:rsidRPr="00337E22">
        <w:rPr>
          <w:rFonts w:eastAsia="Times New Roman" w:cs="Arial"/>
          <w:lang w:eastAsia="en-GB"/>
        </w:rPr>
        <w:t>Que faut-il faire quand l’animal de compagnie tombe malade ?</w:t>
      </w:r>
    </w:p>
    <w:p w14:paraId="65EFE984" w14:textId="228590CE" w:rsidR="001944C9" w:rsidRDefault="001944C9" w:rsidP="001944C9">
      <w:pPr>
        <w:pStyle w:val="ListParagraph"/>
        <w:ind w:left="-142"/>
        <w:rPr>
          <w:rFonts w:eastAsia="Times New Roman" w:cs="Arial"/>
          <w:lang w:eastAsia="en-GB"/>
        </w:rPr>
      </w:pPr>
      <w:r w:rsidRPr="00337E22">
        <w:rPr>
          <w:rFonts w:eastAsia="Times New Roman" w:cs="Arial"/>
          <w:lang w:eastAsia="en-GB"/>
        </w:rPr>
        <w:t>Réponse : consulter le vétérinaire avant de lui donner des médicaments. Si ce dernier lui prescrit des antibiotiques, il faut bien suivre l’ordonnance et prendre le traitement préconisé jusqu’au bout même si l’animal va mieux rapidement.</w:t>
      </w:r>
    </w:p>
    <w:p w14:paraId="7910E9CD" w14:textId="1D0FACC0" w:rsidR="00695F8E" w:rsidRDefault="00695F8E" w:rsidP="001944C9">
      <w:pPr>
        <w:pStyle w:val="ListParagraph"/>
        <w:ind w:left="-142"/>
        <w:rPr>
          <w:rFonts w:eastAsia="Times New Roman" w:cs="Arial"/>
          <w:lang w:eastAsia="en-GB"/>
        </w:rPr>
      </w:pPr>
    </w:p>
    <w:p w14:paraId="7D630867" w14:textId="73D713F9" w:rsidR="00695F8E" w:rsidRPr="00695F8E" w:rsidRDefault="00695F8E" w:rsidP="008D4CB1">
      <w:pPr>
        <w:rPr>
          <w:b/>
          <w:lang w:eastAsia="en-GB"/>
        </w:rPr>
      </w:pPr>
      <w:r w:rsidRPr="00695F8E">
        <w:rPr>
          <w:b/>
          <w:lang w:eastAsia="en-GB"/>
        </w:rPr>
        <w:t>Les cartes</w:t>
      </w:r>
      <w:r w:rsidR="008D4CB1">
        <w:rPr>
          <w:b/>
          <w:lang w:eastAsia="en-GB"/>
        </w:rPr>
        <w:t xml:space="preserve"> </w:t>
      </w:r>
      <w:r w:rsidR="008D4CB1" w:rsidRPr="008D4CB1">
        <w:rPr>
          <w:lang w:eastAsia="en-GB"/>
        </w:rPr>
        <w:t>(page suivante)</w:t>
      </w:r>
    </w:p>
    <w:p w14:paraId="79CAEEB9" w14:textId="3CFA0C12" w:rsidR="00C9003A" w:rsidRDefault="00851B4D" w:rsidP="00851B4D">
      <w:pPr>
        <w:spacing w:after="160" w:line="259" w:lineRule="auto"/>
        <w:rPr>
          <w:rFonts w:cs="Arial"/>
        </w:rPr>
      </w:pPr>
      <w:r>
        <w:rPr>
          <w:rFonts w:cs="Arial"/>
        </w:rPr>
        <w:br w:type="page"/>
      </w:r>
    </w:p>
    <w:p w14:paraId="1E2CBADD" w14:textId="77777777" w:rsidR="00C9003A" w:rsidRPr="00C9003A" w:rsidRDefault="00C9003A" w:rsidP="00C9003A">
      <w:pPr>
        <w:widowControl w:val="0"/>
        <w:ind w:right="-29"/>
        <w:rPr>
          <w:rFonts w:cs="Arial"/>
        </w:rPr>
        <w:sectPr w:rsidR="00C9003A" w:rsidRPr="00C9003A" w:rsidSect="0091373A">
          <w:type w:val="continuous"/>
          <w:pgSz w:w="11906" w:h="16838"/>
          <w:pgMar w:top="567" w:right="720" w:bottom="567" w:left="720" w:header="709" w:footer="113" w:gutter="0"/>
          <w:cols w:space="708"/>
          <w:docGrid w:linePitch="360"/>
        </w:sectPr>
      </w:pPr>
    </w:p>
    <w:p w14:paraId="5E78361B" w14:textId="021AEDF3" w:rsidR="004E3D7B" w:rsidRDefault="00851B4D">
      <w:pPr>
        <w:spacing w:after="160" w:line="259" w:lineRule="auto"/>
        <w:rPr>
          <w:rFonts w:cs="Arial"/>
          <w:bCs/>
        </w:rPr>
      </w:pPr>
      <w:r>
        <w:rPr>
          <w:noProof/>
          <w:lang w:eastAsia="fr-FR"/>
        </w:rPr>
        <w:lastRenderedPageBreak/>
        <mc:AlternateContent>
          <mc:Choice Requires="wps">
            <w:drawing>
              <wp:inline distT="0" distB="0" distL="0" distR="0" wp14:anchorId="05BB5309" wp14:editId="7D59A9D4">
                <wp:extent cx="2959100" cy="1415320"/>
                <wp:effectExtent l="38100" t="38100" r="31750" b="33020"/>
                <wp:docPr id="196" name="Rectangle à coins arrondis 196"/>
                <wp:cNvGraphicFramePr/>
                <a:graphic xmlns:a="http://schemas.openxmlformats.org/drawingml/2006/main">
                  <a:graphicData uri="http://schemas.microsoft.com/office/word/2010/wordprocessingShape">
                    <wps:wsp>
                      <wps:cNvSpPr/>
                      <wps:spPr>
                        <a:xfrm>
                          <a:off x="0" y="0"/>
                          <a:ext cx="2959100" cy="1415320"/>
                        </a:xfrm>
                        <a:prstGeom prst="roundRect">
                          <a:avLst/>
                        </a:prstGeom>
                        <a:noFill/>
                        <a:ln w="76200" cap="flat" cmpd="sng" algn="ctr">
                          <a:solidFill>
                            <a:srgbClr val="03EDE7"/>
                          </a:solidFill>
                          <a:prstDash val="solid"/>
                          <a:miter lim="800000"/>
                        </a:ln>
                        <a:effectLst/>
                      </wps:spPr>
                      <wps:txbx>
                        <w:txbxContent>
                          <w:p w14:paraId="2841D7E2" w14:textId="16D18146" w:rsidR="00851B4D" w:rsidRPr="00330BC6" w:rsidRDefault="00330BC6" w:rsidP="00851B4D">
                            <w:pPr>
                              <w:spacing w:after="120"/>
                              <w:jc w:val="center"/>
                              <w:rPr>
                                <w:rFonts w:cs="Arial"/>
                                <w:color w:val="000000" w:themeColor="text1"/>
                                <w:sz w:val="28"/>
                                <w:szCs w:val="28"/>
                              </w:rPr>
                            </w:pPr>
                            <w:r>
                              <w:rPr>
                                <w:rFonts w:cs="Arial"/>
                                <w:color w:val="000000" w:themeColor="text1"/>
                                <w:sz w:val="28"/>
                                <w:szCs w:val="28"/>
                              </w:rPr>
                              <w:t>J’ai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5BB5309" id="Rectangle à coins arrondis 196" o:spid="_x0000_s1026" style="width:233pt;height:11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" filled="f" strokecolor="#03ede7" strokeweight="6pt">
                <v:stroke joinstyle="miter"/>
                <v:textbox>
                  <w:txbxContent>
                    <w:p w14:paraId="2841D7E2" w14:textId="16D18146" w:rsidR="00851B4D" w:rsidRPr="00330BC6" w:rsidRDefault="00330BC6" w:rsidP="00851B4D">
                      <w:pPr>
                        <w:spacing w:after="120"/>
                        <w:jc w:val="center"/>
                        <w:rPr>
                          <w:rFonts w:cs="Arial"/>
                          <w:color w:val="000000" w:themeColor="text1"/>
                          <w:sz w:val="28"/>
                          <w:szCs w:val="28"/>
                        </w:rPr>
                      </w:pPr>
                      <w:r>
                        <w:rPr>
                          <w:rFonts w:cs="Arial"/>
                          <w:color w:val="000000" w:themeColor="text1"/>
                          <w:sz w:val="28"/>
                          <w:szCs w:val="28"/>
                        </w:rPr>
                        <w:t>J’ai un carnet de vaccination</w:t>
                      </w:r>
                    </w:p>
                  </w:txbxContent>
                </v:textbox>
                <w10:anchorlock/>
              </v:roundrect>
            </w:pict>
          </mc:Fallback>
        </mc:AlternateContent>
      </w:r>
      <w:r w:rsidR="004E3D7B">
        <w:rPr>
          <w:rFonts w:cs="Arial"/>
          <w:bCs/>
        </w:rPr>
        <w:tab/>
      </w:r>
      <w:r w:rsidR="00330BC6">
        <w:rPr>
          <w:noProof/>
          <w:lang w:eastAsia="fr-FR"/>
        </w:rPr>
        <mc:AlternateContent>
          <mc:Choice Requires="wps">
            <w:drawing>
              <wp:inline distT="0" distB="0" distL="0" distR="0" wp14:anchorId="51BCE064" wp14:editId="56B46267">
                <wp:extent cx="2959100" cy="1414780"/>
                <wp:effectExtent l="38100" t="38100" r="31750" b="33020"/>
                <wp:docPr id="197" name="Rectangle à coins arrondis 19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C0A8102" w14:textId="41EEB81A"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BCE064" id="Rectangle à coins arrondis 197" o:spid="_x0000_s102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DTZA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" filled="f" strokecolor="#03ede7" strokeweight="6pt">
                <v:stroke joinstyle="miter"/>
                <v:textbox>
                  <w:txbxContent>
                    <w:p w14:paraId="0C0A8102" w14:textId="41EEB81A"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v:textbox>
                <w10:anchorlock/>
              </v:roundrect>
            </w:pict>
          </mc:Fallback>
        </mc:AlternateContent>
      </w:r>
      <w:r w:rsidR="004E3D7B">
        <w:rPr>
          <w:rFonts w:cs="Arial"/>
          <w:bCs/>
        </w:rPr>
        <w:tab/>
      </w:r>
      <w:r w:rsidR="00330BC6">
        <w:rPr>
          <w:noProof/>
          <w:lang w:eastAsia="fr-FR"/>
        </w:rPr>
        <mc:AlternateContent>
          <mc:Choice Requires="wps">
            <w:drawing>
              <wp:inline distT="0" distB="0" distL="0" distR="0" wp14:anchorId="0D570B74" wp14:editId="27B5DE19">
                <wp:extent cx="2959100" cy="1414780"/>
                <wp:effectExtent l="38100" t="38100" r="31750" b="33020"/>
                <wp:docPr id="198" name="Rectangle à coins arrondis 19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782E664" w14:textId="37DC3668"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570B74" id="Rectangle à coins arrondis 198" o:spid="_x0000_s102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me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0/Qi&#10;3Wygfr5HhjDQL3h5rSntjQjxXiDxjfqjHYp3dDQGqGkYJc5awJ9/u0/+RAOyctYRfwmQHzuBijPz&#10;1RFBzsrZLBE+K7Pj+ZQUfGvZvLW4nb0EwqmkbfUyi8k/mhexQbBPtGqrlJVMwknKPUA/Kpdx2Cta&#10;VqlWq+xGJPci3rgHL1PwhFwC/LF/EuhHWkRi1C28cF0s3hFj8B2osdpFaHRmzQFXmmlSaEHydMdl&#10;Thv4Vs9eh0/O8hcA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DhtXmeZQIAALoEAAAOAAAAAAAAAAAAAAAAAC4CAABkcnMv&#10;ZTJvRG9jLnhtbFBLAQItABQABgAIAAAAIQCLvotv3QAAAAUBAAAPAAAAAAAAAAAAAAAAAL8EAABk&#10;cnMvZG93bnJldi54bWxQSwUGAAAAAAQABADzAAAAyQUAAAAA&#10;" filled="f" strokecolor="#03ede7" strokeweight="6pt">
                <v:stroke joinstyle="miter"/>
                <v:textbox>
                  <w:txbxContent>
                    <w:p w14:paraId="5782E664" w14:textId="37DC3668"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v:textbox>
                <w10:anchorlock/>
              </v:roundrect>
            </w:pict>
          </mc:Fallback>
        </mc:AlternateContent>
      </w:r>
    </w:p>
    <w:p w14:paraId="2A4ACAE9"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06256CEE" wp14:editId="50125334">
                <wp:extent cx="2959100" cy="1414780"/>
                <wp:effectExtent l="38100" t="38100" r="31750" b="33020"/>
                <wp:docPr id="199" name="Rectangle à coins arrondis 19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616DE19" w14:textId="42FA6276"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256CEE" id="Rectangle à coins arrondis 199" o:spid="_x0000_s102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A317ETZQIAALoEAAAOAAAAAAAAAAAAAAAAAC4CAABkcnMv&#10;ZTJvRG9jLnhtbFBLAQItABQABgAIAAAAIQCLvotv3QAAAAUBAAAPAAAAAAAAAAAAAAAAAL8EAABk&#10;cnMvZG93bnJldi54bWxQSwUGAAAAAAQABADzAAAAyQUAAAAA&#10;" filled="f" strokecolor="#03ede7" strokeweight="6pt">
                <v:stroke joinstyle="miter"/>
                <v:textbox>
                  <w:txbxContent>
                    <w:p w14:paraId="5616DE19" w14:textId="42FA6276"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601557CF" wp14:editId="0030BEE8">
                <wp:extent cx="2959100" cy="1414780"/>
                <wp:effectExtent l="38100" t="38100" r="31750" b="33020"/>
                <wp:docPr id="200" name="Rectangle à coins arrondis 20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8CDEE4C" w14:textId="68947A9E"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01557CF" id="Rectangle à coins arrondis 200" o:spid="_x0000_s103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oE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s/Qi&#10;3Wygfr5HhjDQL3h5rSntjQjxXiDxjfqjHYp3dDQGqGkYJc5awJ9/u0/+RAOyctYRfwmQHzuBijPz&#10;1RFBzsrZLBE+K7Pj+ZQUfGvZvLW4nb0EwqmkbfUyi8k/mhexQbBPtGqrlJVMwknKPUA/Kpdx2Cta&#10;VqlWq+xGJPci3rgHL1PwhFwC/LF/EuhHWkRi1C28cF0s3hFj8B2osdpFaHRmzQFXmmlSaEHydMdl&#10;Thv4Vs9eh0/O8hcA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CX9yoEZQIAALoEAAAOAAAAAAAAAAAAAAAAAC4CAABkcnMv&#10;ZTJvRG9jLnhtbFBLAQItABQABgAIAAAAIQCLvotv3QAAAAUBAAAPAAAAAAAAAAAAAAAAAL8EAABk&#10;cnMvZG93bnJldi54bWxQSwUGAAAAAAQABADzAAAAyQUAAAAA&#10;" filled="f" strokecolor="#03ede7" strokeweight="6pt">
                <v:stroke joinstyle="miter"/>
                <v:textbox>
                  <w:txbxContent>
                    <w:p w14:paraId="58CDEE4C" w14:textId="68947A9E"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7BCC2DE3" wp14:editId="4F75BBE5">
                <wp:extent cx="2959100" cy="1414780"/>
                <wp:effectExtent l="38100" t="38100" r="31750" b="33020"/>
                <wp:docPr id="201" name="Rectangle à coins arrondis 20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1DB874A0" w14:textId="30478B34"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Quand j’ai fait une promenade en forêt, je vérifie ma peau et ma chevelure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CC2DE3" id="Rectangle à coins arrondis 201" o:spid="_x0000_s103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KJ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x+lF&#10;utlA/XyPDGGgX/DyWlPaGxHivUDiG/VHOxTv6GgMUNMwSpy1gD//dp/8iQZk5awj/hIgP3YCFWfm&#10;qyOCnJWzWSJ8VmbH8ykp+NayeWtxO3sJhFNJ2+plFpN/NC9ig2CfaNVWKSuZhJOUe4B+VC7jsFe0&#10;rFKtVtmNSO5FvHEPXqbgCbkE+GP/JNCPtIjEqFt44bpYvCPG4DtQY7WL0OjMmgOuNNOk0ILk6Y7L&#10;nDbwrZ69Dp+c5S8A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BBleKJZQIAALoEAAAOAAAAAAAAAAAAAAAAAC4CAABkcnMv&#10;ZTJvRG9jLnhtbFBLAQItABQABgAIAAAAIQCLvotv3QAAAAUBAAAPAAAAAAAAAAAAAAAAAL8EAABk&#10;cnMvZG93bnJldi54bWxQSwUGAAAAAAQABADzAAAAyQUAAAAA&#10;" filled="f" strokecolor="#03ede7" strokeweight="6pt">
                <v:stroke joinstyle="miter"/>
                <v:textbox>
                  <w:txbxContent>
                    <w:p w14:paraId="1DB874A0" w14:textId="30478B34"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Quand j’ai fait une promenade en forêt, je vérifie ma peau et ma chevelure à la recherche de tiques</w:t>
                      </w:r>
                    </w:p>
                  </w:txbxContent>
                </v:textbox>
                <w10:anchorlock/>
              </v:roundrect>
            </w:pict>
          </mc:Fallback>
        </mc:AlternateContent>
      </w:r>
    </w:p>
    <w:p w14:paraId="2F6DE876"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5DB2611D" wp14:editId="4E9D419E">
                <wp:extent cx="2959100" cy="1414780"/>
                <wp:effectExtent l="38100" t="38100" r="31750" b="33020"/>
                <wp:docPr id="202" name="Rectangle à coins arrondis 20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146B9DC5" w14:textId="72D798C2"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B2611D" id="Rectangle à coins arrondis 202" o:spid="_x0000_s103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vE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J+lF&#10;utlA/XyPDGGgX/DyWlPaGxHivUDiG/VHOxTv6GgMUNMwSpy1gD//dp/8iQZk5awj/hIgP3YCFWfm&#10;qyOCnJWzWSJ8VmbH8ykp+NayeWtxO3sJhFNJ2+plFpN/NC9ig2CfaNVWKSuZhJOUe4B+VC7jsFe0&#10;rFKtVtmNSO5FvHEPXqbgCbkE+GP/JNCPtIjEqFt44bpYvCPG4DtQY7WL0OjMmgOuNNOk0ILk6Y7L&#10;nDbwrZ69Dp+c5S8A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B6NMvEZQIAALoEAAAOAAAAAAAAAAAAAAAAAC4CAABkcnMv&#10;ZTJvRG9jLnhtbFBLAQItABQABgAIAAAAIQCLvotv3QAAAAUBAAAPAAAAAAAAAAAAAAAAAL8EAABk&#10;cnMvZG93bnJldi54bWxQSwUGAAAAAAQABADzAAAAyQUAAAAA&#10;" filled="f" strokecolor="#03ede7" strokeweight="6pt">
                <v:stroke joinstyle="miter"/>
                <v:textbox>
                  <w:txbxContent>
                    <w:p w14:paraId="146B9DC5" w14:textId="72D798C2"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36FF472F" wp14:editId="21C434F2">
                <wp:extent cx="2959100" cy="1414780"/>
                <wp:effectExtent l="38100" t="38100" r="31750" b="33020"/>
                <wp:docPr id="203" name="Rectangle à coins arrondis 20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7DC4E97" w14:textId="08F8B713"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FF472F" id="Rectangle à coins arrondis 203" o:spid="_x0000_s103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NJZA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" filled="f" strokecolor="#03ede7" strokeweight="6pt">
                <v:stroke joinstyle="miter"/>
                <v:textbox>
                  <w:txbxContent>
                    <w:p w14:paraId="07DC4E97" w14:textId="08F8B713"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Je me lave les dents</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43C61FB8" wp14:editId="46B04C23">
                <wp:extent cx="2959100" cy="1414780"/>
                <wp:effectExtent l="38100" t="38100" r="31750" b="33020"/>
                <wp:docPr id="204" name="Rectangle à coins arrondis 20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7D7D2849" w14:textId="52AFDCE0"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C61FB8" id="Rectangle à coins arrondis 204" o:spid="_x0000_s103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" filled="f" strokecolor="#03ede7" strokeweight="6pt">
                <v:stroke joinstyle="miter"/>
                <v:textbox>
                  <w:txbxContent>
                    <w:p w14:paraId="7D7D2849" w14:textId="52AFDCE0" w:rsidR="00330BC6" w:rsidRPr="00330BC6" w:rsidRDefault="00330BC6" w:rsidP="00330BC6">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v:textbox>
                <w10:anchorlock/>
              </v:roundrect>
            </w:pict>
          </mc:Fallback>
        </mc:AlternateContent>
      </w:r>
    </w:p>
    <w:p w14:paraId="40BCC385" w14:textId="77777777" w:rsidR="004E3D7B" w:rsidRDefault="00330BC6">
      <w:pPr>
        <w:spacing w:after="160" w:line="259" w:lineRule="auto"/>
        <w:rPr>
          <w:rFonts w:cs="Arial"/>
          <w:bCs/>
        </w:rPr>
      </w:pPr>
      <w:r>
        <w:rPr>
          <w:noProof/>
          <w:lang w:eastAsia="fr-FR"/>
        </w:rPr>
        <mc:AlternateContent>
          <mc:Choice Requires="wps">
            <w:drawing>
              <wp:inline distT="0" distB="0" distL="0" distR="0" wp14:anchorId="1F88150A" wp14:editId="11D3B8DE">
                <wp:extent cx="2959100" cy="1414780"/>
                <wp:effectExtent l="38100" t="38100" r="31750" b="33020"/>
                <wp:docPr id="205" name="Rectangle à coins arrondis 20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678A90D3" w14:textId="510C29DE" w:rsidR="00330BC6" w:rsidRPr="00330BC6" w:rsidRDefault="004C18A7" w:rsidP="00330BC6">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w:t>
                            </w:r>
                            <w:r w:rsidR="00112CF3">
                              <w:rPr>
                                <w:rFonts w:cs="Arial"/>
                                <w:color w:val="000000" w:themeColor="text1"/>
                                <w:sz w:val="28"/>
                                <w:szCs w:val="28"/>
                              </w:rPr>
                              <w:t xml:space="preserve"> en respectant la prescription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88150A" id="Rectangle à coins arrondis 205" o:spid="_x0000_s1035"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DsFzVmZQIAALoEAAAOAAAAAAAAAAAAAAAAAC4CAABkcnMv&#10;ZTJvRG9jLnhtbFBLAQItABQABgAIAAAAIQCLvotv3QAAAAUBAAAPAAAAAAAAAAAAAAAAAL8EAABk&#10;cnMvZG93bnJldi54bWxQSwUGAAAAAAQABADzAAAAyQUAAAAA&#10;" filled="f" strokecolor="#03ede7" strokeweight="6pt">
                <v:stroke joinstyle="miter"/>
                <v:textbox>
                  <w:txbxContent>
                    <w:p w14:paraId="678A90D3" w14:textId="510C29DE" w:rsidR="00330BC6" w:rsidRPr="00330BC6" w:rsidRDefault="004C18A7" w:rsidP="00330BC6">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w:t>
                      </w:r>
                      <w:r w:rsidR="00112CF3">
                        <w:rPr>
                          <w:rFonts w:cs="Arial"/>
                          <w:color w:val="000000" w:themeColor="text1"/>
                          <w:sz w:val="28"/>
                          <w:szCs w:val="28"/>
                        </w:rPr>
                        <w:t xml:space="preserve"> en respectant la prescription</w:t>
                      </w:r>
                    </w:p>
                  </w:txbxContent>
                </v:textbox>
                <w10:anchorlock/>
              </v:roundrect>
            </w:pict>
          </mc:Fallback>
        </mc:AlternateContent>
      </w:r>
      <w:r w:rsidR="004E3D7B">
        <w:rPr>
          <w:rFonts w:cs="Arial"/>
          <w:bCs/>
        </w:rPr>
        <w:tab/>
      </w:r>
      <w:r w:rsidR="004C18A7">
        <w:rPr>
          <w:noProof/>
          <w:lang w:eastAsia="fr-FR"/>
        </w:rPr>
        <mc:AlternateContent>
          <mc:Choice Requires="wps">
            <w:drawing>
              <wp:inline distT="0" distB="0" distL="0" distR="0" wp14:anchorId="0C7E0785" wp14:editId="5F60E9D0">
                <wp:extent cx="2959100" cy="1414780"/>
                <wp:effectExtent l="38100" t="38100" r="31750" b="33020"/>
                <wp:docPr id="206" name="Rectangle à coins arrondis 20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EB5A073" w14:textId="64C2451A" w:rsidR="004C18A7" w:rsidRPr="004C18A7" w:rsidRDefault="004C18A7" w:rsidP="004C18A7">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sidR="00695F8E">
                              <w:rPr>
                                <w:rFonts w:cs="Arial"/>
                                <w:bCs/>
                                <w:sz w:val="28"/>
                              </w:rPr>
                              <w:t>la</w:t>
                            </w:r>
                            <w:r w:rsidRPr="004C18A7">
                              <w:rPr>
                                <w:rFonts w:cs="Arial"/>
                                <w:bCs/>
                                <w:sz w:val="28"/>
                              </w:rPr>
                              <w:t xml:space="preserve"> pharmacie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7E0785" id="Rectangle à coins arrondis 206" o:spid="_x0000_s1036"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VwZAIAALs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" filled="f" strokecolor="#03ede7" strokeweight="6pt">
                <v:stroke joinstyle="miter"/>
                <v:textbox>
                  <w:txbxContent>
                    <w:p w14:paraId="2EB5A073" w14:textId="64C2451A" w:rsidR="004C18A7" w:rsidRPr="004C18A7" w:rsidRDefault="004C18A7" w:rsidP="004C18A7">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sidR="00695F8E">
                        <w:rPr>
                          <w:rFonts w:cs="Arial"/>
                          <w:bCs/>
                          <w:sz w:val="28"/>
                        </w:rPr>
                        <w:t>la</w:t>
                      </w:r>
                      <w:r w:rsidRPr="004C18A7">
                        <w:rPr>
                          <w:rFonts w:cs="Arial"/>
                          <w:bCs/>
                          <w:sz w:val="28"/>
                        </w:rPr>
                        <w:t xml:space="preserve"> pharmacie</w:t>
                      </w:r>
                    </w:p>
                  </w:txbxContent>
                </v:textbox>
                <w10:anchorlock/>
              </v:roundrect>
            </w:pict>
          </mc:Fallback>
        </mc:AlternateContent>
      </w:r>
      <w:r w:rsidR="004E3D7B">
        <w:rPr>
          <w:rFonts w:cs="Arial"/>
          <w:bCs/>
        </w:rPr>
        <w:tab/>
      </w:r>
      <w:r w:rsidR="004C18A7">
        <w:rPr>
          <w:noProof/>
          <w:lang w:eastAsia="fr-FR"/>
        </w:rPr>
        <mc:AlternateContent>
          <mc:Choice Requires="wps">
            <w:drawing>
              <wp:inline distT="0" distB="0" distL="0" distR="0" wp14:anchorId="72840C6C" wp14:editId="1BB73FDC">
                <wp:extent cx="2959100" cy="1414780"/>
                <wp:effectExtent l="38100" t="38100" r="31750" b="33020"/>
                <wp:docPr id="207" name="Rectangle à coins arrondis 20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3105EE08" w14:textId="1D35A067"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840C6C" id="Rectangle à coins arrondis 207" o:spid="_x0000_s103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39ZQIAALs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ZZme&#10;pKsN1M/3yBAG/gUvrzXlvREh3gskwlGDtETxjo7GAHUNo8RZC/jzb/fJn3hAVs46IjAh8mMnUHFm&#10;vjpiyFk5myXGZ2V2PJ+Sgm8tm7cWt7OXQECVtK5eZjH5R/MiNgj2iXZtlbKSSThJuQfsR+UyDotF&#10;2yrVapXdiOVexBv34GUKnqBLiD/2TwL9yItIlLqFF7KLxTtmDL4DN1a7CI3OtDngSkNNCm1IHu+4&#10;zWkF3+rZ6/DNWf4C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DI9239ZQIAALsEAAAOAAAAAAAAAAAAAAAAAC4CAABkcnMv&#10;ZTJvRG9jLnhtbFBLAQItABQABgAIAAAAIQCLvotv3QAAAAUBAAAPAAAAAAAAAAAAAAAAAL8EAABk&#10;cnMvZG93bnJldi54bWxQSwUGAAAAAAQABADzAAAAyQUAAAAA&#10;" filled="f" strokecolor="#03ede7" strokeweight="6pt">
                <v:stroke joinstyle="miter"/>
                <v:textbox>
                  <w:txbxContent>
                    <w:p w14:paraId="3105EE08" w14:textId="1D35A067"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v:textbox>
                <w10:anchorlock/>
              </v:roundrect>
            </w:pict>
          </mc:Fallback>
        </mc:AlternateContent>
      </w:r>
    </w:p>
    <w:p w14:paraId="622F9ACC" w14:textId="732B133A" w:rsidR="004E3D7B" w:rsidRDefault="004C18A7">
      <w:pPr>
        <w:spacing w:after="160" w:line="259" w:lineRule="auto"/>
        <w:rPr>
          <w:rFonts w:cs="Arial"/>
          <w:bCs/>
        </w:rPr>
      </w:pPr>
      <w:r>
        <w:rPr>
          <w:noProof/>
          <w:lang w:eastAsia="fr-FR"/>
        </w:rPr>
        <w:lastRenderedPageBreak/>
        <mc:AlternateContent>
          <mc:Choice Requires="wps">
            <w:drawing>
              <wp:inline distT="0" distB="0" distL="0" distR="0" wp14:anchorId="40389E3B" wp14:editId="141F6675">
                <wp:extent cx="2959100" cy="1414780"/>
                <wp:effectExtent l="38100" t="38100" r="31750" b="33020"/>
                <wp:docPr id="208" name="Rectangle à coins arrondis 20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EF67ECB" w14:textId="04EE1612"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389E3B" id="Rectangle à coins arrondis 208" o:spid="_x0000_s103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SwZQIAALs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" filled="f" strokecolor="#03ede7" strokeweight="6pt">
                <v:stroke joinstyle="miter"/>
                <v:textbox>
                  <w:txbxContent>
                    <w:p w14:paraId="2EF67ECB" w14:textId="04EE1612" w:rsidR="004C18A7" w:rsidRPr="00330BC6" w:rsidRDefault="004C18A7" w:rsidP="004C18A7">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v:textbox>
                <w10:anchorlock/>
              </v:roundrect>
            </w:pict>
          </mc:Fallback>
        </mc:AlternateContent>
      </w:r>
      <w:r w:rsidR="004E3D7B">
        <w:rPr>
          <w:rFonts w:cs="Arial"/>
          <w:bCs/>
        </w:rPr>
        <w:tab/>
      </w:r>
      <w:r w:rsidR="00E12904">
        <w:rPr>
          <w:noProof/>
          <w:lang w:eastAsia="fr-FR"/>
        </w:rPr>
        <mc:AlternateContent>
          <mc:Choice Requires="wps">
            <w:drawing>
              <wp:inline distT="0" distB="0" distL="0" distR="0" wp14:anchorId="5FCBCB9C" wp14:editId="284F0CB2">
                <wp:extent cx="2959100" cy="1414780"/>
                <wp:effectExtent l="38100" t="38100" r="31750" b="33020"/>
                <wp:docPr id="13" name="Rectangle à coins arrondis 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4BBDE243" w14:textId="721CEF61" w:rsidR="00E12904" w:rsidRPr="00330BC6" w:rsidRDefault="00E12904" w:rsidP="00E12904">
                            <w:pPr>
                              <w:spacing w:after="120"/>
                              <w:jc w:val="center"/>
                              <w:rPr>
                                <w:rFonts w:cs="Arial"/>
                                <w:color w:val="000000" w:themeColor="text1"/>
                                <w:sz w:val="28"/>
                                <w:szCs w:val="28"/>
                              </w:rPr>
                            </w:pPr>
                            <w:r w:rsidRPr="00F357E2">
                              <w:rPr>
                                <w:rFonts w:cs="Arial"/>
                                <w:color w:val="000000" w:themeColor="text1"/>
                                <w:sz w:val="28"/>
                                <w:szCs w:val="28"/>
                              </w:rPr>
                              <w:t xml:space="preserve">Je </w:t>
                            </w:r>
                            <w:r w:rsidR="00F357E2" w:rsidRPr="00F357E2">
                              <w:rPr>
                                <w:rFonts w:cs="Arial"/>
                                <w:color w:val="000000" w:themeColor="text1"/>
                                <w:sz w:val="28"/>
                                <w:szCs w:val="28"/>
                              </w:rPr>
                              <w:t xml:space="preserve">me </w:t>
                            </w:r>
                            <w:r w:rsidRPr="00F357E2">
                              <w:rPr>
                                <w:rFonts w:cs="Arial"/>
                                <w:color w:val="000000" w:themeColor="text1"/>
                                <w:sz w:val="28"/>
                                <w:szCs w:val="28"/>
                              </w:rPr>
                              <w:t xml:space="preserve">respecte </w:t>
                            </w:r>
                            <w:r w:rsidR="00F357E2" w:rsidRPr="00F357E2">
                              <w:rPr>
                                <w:rFonts w:cs="Arial"/>
                                <w:color w:val="000000" w:themeColor="text1"/>
                                <w:sz w:val="28"/>
                                <w:szCs w:val="28"/>
                              </w:rPr>
                              <w:t>et je prends soin de moi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CBCB9C" id="Rectangle à coins arrondis 13" o:spid="_x0000_s103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" filled="f" strokecolor="#03ede7" strokeweight="6pt">
                <v:stroke joinstyle="miter"/>
                <v:textbox>
                  <w:txbxContent>
                    <w:p w14:paraId="4BBDE243" w14:textId="721CEF61" w:rsidR="00E12904" w:rsidRPr="00330BC6" w:rsidRDefault="00E12904" w:rsidP="00E12904">
                      <w:pPr>
                        <w:spacing w:after="120"/>
                        <w:jc w:val="center"/>
                        <w:rPr>
                          <w:rFonts w:cs="Arial"/>
                          <w:color w:val="000000" w:themeColor="text1"/>
                          <w:sz w:val="28"/>
                          <w:szCs w:val="28"/>
                        </w:rPr>
                      </w:pPr>
                      <w:r w:rsidRPr="00F357E2">
                        <w:rPr>
                          <w:rFonts w:cs="Arial"/>
                          <w:color w:val="000000" w:themeColor="text1"/>
                          <w:sz w:val="28"/>
                          <w:szCs w:val="28"/>
                        </w:rPr>
                        <w:t xml:space="preserve">Je </w:t>
                      </w:r>
                      <w:r w:rsidR="00F357E2" w:rsidRPr="00F357E2">
                        <w:rPr>
                          <w:rFonts w:cs="Arial"/>
                          <w:color w:val="000000" w:themeColor="text1"/>
                          <w:sz w:val="28"/>
                          <w:szCs w:val="28"/>
                        </w:rPr>
                        <w:t xml:space="preserve">me </w:t>
                      </w:r>
                      <w:r w:rsidRPr="00F357E2">
                        <w:rPr>
                          <w:rFonts w:cs="Arial"/>
                          <w:color w:val="000000" w:themeColor="text1"/>
                          <w:sz w:val="28"/>
                          <w:szCs w:val="28"/>
                        </w:rPr>
                        <w:t xml:space="preserve">respecte </w:t>
                      </w:r>
                      <w:r w:rsidR="00F357E2" w:rsidRPr="00F357E2">
                        <w:rPr>
                          <w:rFonts w:cs="Arial"/>
                          <w:color w:val="000000" w:themeColor="text1"/>
                          <w:sz w:val="28"/>
                          <w:szCs w:val="28"/>
                        </w:rPr>
                        <w:t>et je prends soin de moi</w:t>
                      </w:r>
                    </w:p>
                  </w:txbxContent>
                </v:textbox>
                <w10:anchorlock/>
              </v:roundrect>
            </w:pict>
          </mc:Fallback>
        </mc:AlternateContent>
      </w:r>
      <w:r w:rsidR="004E3D7B">
        <w:rPr>
          <w:rFonts w:cs="Arial"/>
          <w:bCs/>
        </w:rPr>
        <w:tab/>
      </w:r>
      <w:r w:rsidR="00DD7584">
        <w:rPr>
          <w:noProof/>
          <w:lang w:eastAsia="fr-FR"/>
        </w:rPr>
        <mc:AlternateContent>
          <mc:Choice Requires="wps">
            <w:drawing>
              <wp:inline distT="0" distB="0" distL="0" distR="0" wp14:anchorId="568D83D1" wp14:editId="0E06CA90">
                <wp:extent cx="2959100" cy="1414780"/>
                <wp:effectExtent l="38100" t="38100" r="31750" b="33020"/>
                <wp:docPr id="209" name="Rectangle à coins arrondis 20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27DE79C" w14:textId="77777777" w:rsidR="00DD7584" w:rsidRPr="004C18A7" w:rsidRDefault="00DD7584" w:rsidP="00DD7584">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8D83D1" id="Rectangle à coins arrondis 209" o:spid="_x0000_s104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bkmeyWICAAC7BAAADgAAAAAAAAAAAAAAAAAuAgAAZHJzL2Uyb0Rv&#10;Yy54bWxQSwECLQAUAAYACAAAACEAcj10E9sAAAAFAQAADwAAAAAAAAAAAAAAAAC8BAAAZHJzL2Rv&#10;d25yZXYueG1sUEsFBgAAAAAEAAQA8wAAAMQFAAAAAA==&#10;" filled="f" strokecolor="yellow" strokeweight="6pt">
                <v:stroke joinstyle="miter"/>
                <v:textbox>
                  <w:txbxContent>
                    <w:p w14:paraId="427DE79C" w14:textId="77777777" w:rsidR="00DD7584" w:rsidRPr="004C18A7" w:rsidRDefault="00DD7584" w:rsidP="00DD7584">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v:textbox>
                <w10:anchorlock/>
              </v:roundrect>
            </w:pict>
          </mc:Fallback>
        </mc:AlternateContent>
      </w:r>
    </w:p>
    <w:p w14:paraId="44D16A1B" w14:textId="77777777" w:rsidR="004E3D7B" w:rsidRDefault="004C18A7">
      <w:pPr>
        <w:spacing w:after="160" w:line="259" w:lineRule="auto"/>
        <w:rPr>
          <w:rFonts w:cs="Arial"/>
          <w:bCs/>
        </w:rPr>
      </w:pPr>
      <w:r>
        <w:rPr>
          <w:noProof/>
          <w:lang w:eastAsia="fr-FR"/>
        </w:rPr>
        <mc:AlternateContent>
          <mc:Choice Requires="wps">
            <w:drawing>
              <wp:inline distT="0" distB="0" distL="0" distR="0" wp14:anchorId="46FB3052" wp14:editId="26D271DB">
                <wp:extent cx="2959100" cy="1414780"/>
                <wp:effectExtent l="38100" t="38100" r="31750" b="33020"/>
                <wp:docPr id="211" name="Rectangle à coins arrondis 21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8F630B9" w14:textId="797302FE"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FB3052" id="Rectangle à coins arrondis 211" o:spid="_x0000_s104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uCtWRGICAAC7BAAADgAAAAAAAAAAAAAAAAAuAgAAZHJzL2Uyb0Rv&#10;Yy54bWxQSwECLQAUAAYACAAAACEAcj10E9sAAAAFAQAADwAAAAAAAAAAAAAAAAC8BAAAZHJzL2Rv&#10;d25yZXYueG1sUEsFBgAAAAAEAAQA8wAAAMQFAAAAAA==&#10;" filled="f" strokecolor="yellow" strokeweight="6pt">
                <v:stroke joinstyle="miter"/>
                <v:textbox>
                  <w:txbxContent>
                    <w:p w14:paraId="38F630B9" w14:textId="797302FE"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 carnet de vaccination</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001949A8" wp14:editId="7E05CF3B">
                <wp:extent cx="2959100" cy="1414780"/>
                <wp:effectExtent l="38100" t="38100" r="31750" b="33020"/>
                <wp:docPr id="212" name="Rectangle à coins arrondis 21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6AB88B2" w14:textId="21354F1D" w:rsidR="004C18A7" w:rsidRPr="004C18A7" w:rsidRDefault="004C18A7" w:rsidP="004C18A7">
                            <w:pPr>
                              <w:spacing w:after="120"/>
                              <w:jc w:val="center"/>
                              <w:rPr>
                                <w:rFonts w:cs="Arial"/>
                                <w:color w:val="000000" w:themeColor="text1"/>
                                <w:sz w:val="28"/>
                              </w:rPr>
                            </w:pPr>
                            <w:r>
                              <w:rPr>
                                <w:rFonts w:cs="Arial"/>
                                <w:color w:val="000000" w:themeColor="text1"/>
                                <w:sz w:val="28"/>
                              </w:rPr>
                              <w:t>Je vérifie l’état dentaire de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1949A8" id="Rectangle à coins arrondis 212" o:spid="_x0000_s104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g4p/CWICAAC7BAAADgAAAAAAAAAAAAAAAAAuAgAAZHJzL2Uyb0Rv&#10;Yy54bWxQSwECLQAUAAYACAAAACEAcj10E9sAAAAFAQAADwAAAAAAAAAAAAAAAAC8BAAAZHJzL2Rv&#10;d25yZXYueG1sUEsFBgAAAAAEAAQA8wAAAMQFAAAAAA==&#10;" filled="f" strokecolor="yellow" strokeweight="6pt">
                <v:stroke joinstyle="miter"/>
                <v:textbox>
                  <w:txbxContent>
                    <w:p w14:paraId="56AB88B2" w14:textId="21354F1D" w:rsidR="004C18A7" w:rsidRPr="004C18A7" w:rsidRDefault="004C18A7" w:rsidP="004C18A7">
                      <w:pPr>
                        <w:spacing w:after="120"/>
                        <w:jc w:val="center"/>
                        <w:rPr>
                          <w:rFonts w:cs="Arial"/>
                          <w:color w:val="000000" w:themeColor="text1"/>
                          <w:sz w:val="28"/>
                        </w:rPr>
                      </w:pPr>
                      <w:r>
                        <w:rPr>
                          <w:rFonts w:cs="Arial"/>
                          <w:color w:val="000000" w:themeColor="text1"/>
                          <w:sz w:val="28"/>
                        </w:rPr>
                        <w:t>Je vérifie l’état dentaire de mon animal de compagnie</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3A722401" wp14:editId="2B52A023">
                <wp:extent cx="2959100" cy="1414780"/>
                <wp:effectExtent l="38100" t="38100" r="31750" b="33020"/>
                <wp:docPr id="213" name="Rectangle à coins arrondis 2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EC5C850" w14:textId="5FE31CF1"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722401" id="Rectangle à coins arrondis 213" o:spid="_x0000_s104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Vei3hGICAAC7BAAADgAAAAAAAAAAAAAAAAAuAgAAZHJzL2Uyb0Rv&#10;Yy54bWxQSwECLQAUAAYACAAAACEAcj10E9sAAAAFAQAADwAAAAAAAAAAAAAAAAC8BAAAZHJzL2Rv&#10;d25yZXYueG1sUEsFBgAAAAAEAAQA8wAAAMQFAAAAAA==&#10;" filled="f" strokecolor="yellow" strokeweight="6pt">
                <v:stroke joinstyle="miter"/>
                <v:textbox>
                  <w:txbxContent>
                    <w:p w14:paraId="4EC5C850" w14:textId="5FE31CF1"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v:textbox>
                <w10:anchorlock/>
              </v:roundrect>
            </w:pict>
          </mc:Fallback>
        </mc:AlternateContent>
      </w:r>
    </w:p>
    <w:p w14:paraId="17DE45B3" w14:textId="77777777" w:rsidR="00695F8E" w:rsidRDefault="004C18A7">
      <w:pPr>
        <w:spacing w:after="160" w:line="259" w:lineRule="auto"/>
        <w:rPr>
          <w:rFonts w:cs="Arial"/>
          <w:bCs/>
        </w:rPr>
      </w:pPr>
      <w:r>
        <w:rPr>
          <w:noProof/>
          <w:lang w:eastAsia="fr-FR"/>
        </w:rPr>
        <mc:AlternateContent>
          <mc:Choice Requires="wps">
            <w:drawing>
              <wp:inline distT="0" distB="0" distL="0" distR="0" wp14:anchorId="2D66B9D5" wp14:editId="27A3789D">
                <wp:extent cx="2959100" cy="1414780"/>
                <wp:effectExtent l="38100" t="38100" r="31750" b="33020"/>
                <wp:docPr id="214" name="Rectangle à coins arrondis 2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12072E89" w14:textId="1752B179"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66B9D5" id="Rectangle à coins arrondis 214" o:spid="_x0000_s104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w8tJJmICAAC7BAAADgAAAAAAAAAAAAAAAAAuAgAAZHJzL2Uyb0Rv&#10;Yy54bWxQSwECLQAUAAYACAAAACEAcj10E9sAAAAFAQAADwAAAAAAAAAAAAAAAAC8BAAAZHJzL2Rv&#10;d25yZXYueG1sUEsFBgAAAAAEAAQA8wAAAMQFAAAAAA==&#10;" filled="f" strokecolor="yellow" strokeweight="6pt">
                <v:stroke joinstyle="miter"/>
                <v:textbox>
                  <w:txbxContent>
                    <w:p w14:paraId="12072E89" w14:textId="1752B179" w:rsidR="004C18A7" w:rsidRPr="004C18A7" w:rsidRDefault="004C18A7" w:rsidP="004C18A7">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v:textbox>
                <w10:anchorlock/>
              </v:roundrect>
            </w:pict>
          </mc:Fallback>
        </mc:AlternateContent>
      </w:r>
      <w:r w:rsidR="004E3D7B">
        <w:rPr>
          <w:rFonts w:cs="Arial"/>
          <w:bCs/>
        </w:rPr>
        <w:tab/>
      </w:r>
      <w:r>
        <w:rPr>
          <w:noProof/>
          <w:lang w:eastAsia="fr-FR"/>
        </w:rPr>
        <mc:AlternateContent>
          <mc:Choice Requires="wps">
            <w:drawing>
              <wp:inline distT="0" distB="0" distL="0" distR="0" wp14:anchorId="6273CA40" wp14:editId="59D2D8D1">
                <wp:extent cx="2959100" cy="1414780"/>
                <wp:effectExtent l="38100" t="38100" r="31750" b="33020"/>
                <wp:docPr id="215" name="Rectangle à coins arrondis 21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EC7570D" w14:textId="3063664A" w:rsidR="00112CF3" w:rsidRPr="00330BC6" w:rsidRDefault="004E3D7B" w:rsidP="00112CF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00112CF3" w:rsidRPr="00112CF3">
                              <w:rPr>
                                <w:rFonts w:cs="Arial"/>
                                <w:color w:val="000000" w:themeColor="text1"/>
                                <w:sz w:val="28"/>
                                <w:szCs w:val="28"/>
                              </w:rPr>
                              <w:t xml:space="preserve"> </w:t>
                            </w:r>
                            <w:r w:rsidR="00112CF3">
                              <w:rPr>
                                <w:rFonts w:cs="Arial"/>
                                <w:color w:val="000000" w:themeColor="text1"/>
                                <w:sz w:val="28"/>
                                <w:szCs w:val="28"/>
                              </w:rPr>
                              <w:t>en respectant la prescription</w:t>
                            </w:r>
                          </w:p>
                          <w:p w14:paraId="305DE755" w14:textId="7A707311" w:rsidR="004C18A7" w:rsidRPr="004C18A7" w:rsidRDefault="004C18A7" w:rsidP="004C18A7">
                            <w:pPr>
                              <w:spacing w:after="120"/>
                              <w:jc w:val="center"/>
                              <w:rPr>
                                <w:rFonts w:cs="Arial"/>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73CA40" id="Rectangle à coins arrondis 215" o:spid="_x0000_s1045"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FamBq2ICAAC7BAAADgAAAAAAAAAAAAAAAAAuAgAAZHJzL2Uyb0Rv&#10;Yy54bWxQSwECLQAUAAYACAAAACEAcj10E9sAAAAFAQAADwAAAAAAAAAAAAAAAAC8BAAAZHJzL2Rv&#10;d25yZXYueG1sUEsFBgAAAAAEAAQA8wAAAMQFAAAAAA==&#10;" filled="f" strokecolor="yellow" strokeweight="6pt">
                <v:stroke joinstyle="miter"/>
                <v:textbox>
                  <w:txbxContent>
                    <w:p w14:paraId="2EC7570D" w14:textId="3063664A" w:rsidR="00112CF3" w:rsidRPr="00330BC6" w:rsidRDefault="004E3D7B" w:rsidP="00112CF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00112CF3" w:rsidRPr="00112CF3">
                        <w:rPr>
                          <w:rFonts w:cs="Arial"/>
                          <w:color w:val="000000" w:themeColor="text1"/>
                          <w:sz w:val="28"/>
                          <w:szCs w:val="28"/>
                        </w:rPr>
                        <w:t xml:space="preserve"> </w:t>
                      </w:r>
                      <w:r w:rsidR="00112CF3">
                        <w:rPr>
                          <w:rFonts w:cs="Arial"/>
                          <w:color w:val="000000" w:themeColor="text1"/>
                          <w:sz w:val="28"/>
                          <w:szCs w:val="28"/>
                        </w:rPr>
                        <w:t>en respectant la prescription</w:t>
                      </w:r>
                    </w:p>
                    <w:p w14:paraId="305DE755" w14:textId="7A707311" w:rsidR="004C18A7" w:rsidRPr="004C18A7" w:rsidRDefault="004C18A7" w:rsidP="004C18A7">
                      <w:pPr>
                        <w:spacing w:after="120"/>
                        <w:jc w:val="center"/>
                        <w:rPr>
                          <w:rFonts w:cs="Arial"/>
                          <w:color w:val="000000" w:themeColor="text1"/>
                          <w:sz w:val="28"/>
                        </w:rPr>
                      </w:pPr>
                    </w:p>
                  </w:txbxContent>
                </v:textbox>
                <w10:anchorlock/>
              </v:roundrect>
            </w:pict>
          </mc:Fallback>
        </mc:AlternateContent>
      </w:r>
      <w:r w:rsidR="004E3D7B">
        <w:rPr>
          <w:rFonts w:cs="Arial"/>
          <w:bCs/>
        </w:rPr>
        <w:tab/>
      </w:r>
      <w:r w:rsidR="004E3D7B">
        <w:rPr>
          <w:noProof/>
          <w:lang w:eastAsia="fr-FR"/>
        </w:rPr>
        <mc:AlternateContent>
          <mc:Choice Requires="wps">
            <w:drawing>
              <wp:inline distT="0" distB="0" distL="0" distR="0" wp14:anchorId="2AF0ED2C" wp14:editId="2A561F83">
                <wp:extent cx="2959100" cy="1414780"/>
                <wp:effectExtent l="38100" t="38100" r="31750" b="33020"/>
                <wp:docPr id="216" name="Rectangle à coins arrondis 21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4D9FB78" w14:textId="1A460389" w:rsidR="004E3D7B" w:rsidRPr="004C18A7" w:rsidRDefault="004E3D7B" w:rsidP="004E3D7B">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F0ED2C" id="Rectangle à coins arrondis 216" o:spid="_x0000_s1046"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" filled="f" strokecolor="yellow" strokeweight="6pt">
                <v:stroke joinstyle="miter"/>
                <v:textbox>
                  <w:txbxContent>
                    <w:p w14:paraId="24D9FB78" w14:textId="1A460389" w:rsidR="004E3D7B" w:rsidRPr="004C18A7" w:rsidRDefault="004E3D7B" w:rsidP="004E3D7B">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v:textbox>
                <w10:anchorlock/>
              </v:roundrect>
            </w:pict>
          </mc:Fallback>
        </mc:AlternateContent>
      </w:r>
    </w:p>
    <w:p w14:paraId="1985DA8A" w14:textId="77777777" w:rsidR="00695F8E" w:rsidRDefault="004E3D7B">
      <w:pPr>
        <w:spacing w:after="160" w:line="259" w:lineRule="auto"/>
        <w:rPr>
          <w:rFonts w:cs="Arial"/>
          <w:bCs/>
        </w:rPr>
      </w:pPr>
      <w:r>
        <w:rPr>
          <w:noProof/>
          <w:lang w:eastAsia="fr-FR"/>
        </w:rPr>
        <mc:AlternateContent>
          <mc:Choice Requires="wps">
            <w:drawing>
              <wp:inline distT="0" distB="0" distL="0" distR="0" wp14:anchorId="3516DD8E" wp14:editId="1BA24CE0">
                <wp:extent cx="2959100" cy="1414780"/>
                <wp:effectExtent l="38100" t="38100" r="31750" b="33020"/>
                <wp:docPr id="217" name="Rectangle à coins arrondis 21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781636E" w14:textId="11B17357" w:rsidR="004E3D7B" w:rsidRPr="004C18A7" w:rsidRDefault="004E3D7B" w:rsidP="004E3D7B">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16DD8E" id="Rectangle à coins arrondis 217" o:spid="_x0000_s104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pmqir2ICAAC7BAAADgAAAAAAAAAAAAAAAAAuAgAAZHJzL2Uyb0Rv&#10;Yy54bWxQSwECLQAUAAYACAAAACEAcj10E9sAAAAFAQAADwAAAAAAAAAAAAAAAAC8BAAAZHJzL2Rv&#10;d25yZXYueG1sUEsFBgAAAAAEAAQA8wAAAMQFAAAAAA==&#10;" filled="f" strokecolor="yellow" strokeweight="6pt">
                <v:stroke joinstyle="miter"/>
                <v:textbox>
                  <w:txbxContent>
                    <w:p w14:paraId="2781636E" w14:textId="11B17357" w:rsidR="004E3D7B" w:rsidRPr="004C18A7" w:rsidRDefault="004E3D7B" w:rsidP="004E3D7B">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v:textbox>
                <w10:anchorlock/>
              </v:roundrect>
            </w:pict>
          </mc:Fallback>
        </mc:AlternateContent>
      </w:r>
      <w:r>
        <w:rPr>
          <w:rFonts w:cs="Arial"/>
          <w:bCs/>
        </w:rPr>
        <w:tab/>
      </w:r>
      <w:r>
        <w:rPr>
          <w:noProof/>
          <w:lang w:eastAsia="fr-FR"/>
        </w:rPr>
        <mc:AlternateContent>
          <mc:Choice Requires="wps">
            <w:drawing>
              <wp:inline distT="0" distB="0" distL="0" distR="0" wp14:anchorId="0293BF4F" wp14:editId="57CF7448">
                <wp:extent cx="2959100" cy="1414780"/>
                <wp:effectExtent l="38100" t="38100" r="31750" b="33020"/>
                <wp:docPr id="218" name="Rectangle à coins arrondis 21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E330F70" w14:textId="0B8822D0" w:rsidR="004E3D7B" w:rsidRPr="004C18A7" w:rsidRDefault="004E3D7B" w:rsidP="004E3D7B">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93BF4F" id="Rectangle à coins arrondis 218" o:spid="_x0000_s104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ncuL4mICAAC7BAAADgAAAAAAAAAAAAAAAAAuAgAAZHJzL2Uyb0Rv&#10;Yy54bWxQSwECLQAUAAYACAAAACEAcj10E9sAAAAFAQAADwAAAAAAAAAAAAAAAAC8BAAAZHJzL2Rv&#10;d25yZXYueG1sUEsFBgAAAAAEAAQA8wAAAMQFAAAAAA==&#10;" filled="f" strokecolor="yellow" strokeweight="6pt">
                <v:stroke joinstyle="miter"/>
                <v:textbox>
                  <w:txbxContent>
                    <w:p w14:paraId="2E330F70" w14:textId="0B8822D0" w:rsidR="004E3D7B" w:rsidRPr="004C18A7" w:rsidRDefault="004E3D7B" w:rsidP="004E3D7B">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v:textbox>
                <w10:anchorlock/>
              </v:roundrect>
            </w:pict>
          </mc:Fallback>
        </mc:AlternateContent>
      </w:r>
      <w:r w:rsidR="00695F8E">
        <w:rPr>
          <w:rFonts w:cs="Arial"/>
          <w:bCs/>
        </w:rPr>
        <w:tab/>
      </w:r>
      <w:r>
        <w:rPr>
          <w:noProof/>
          <w:lang w:eastAsia="fr-FR"/>
        </w:rPr>
        <mc:AlternateContent>
          <mc:Choice Requires="wps">
            <w:drawing>
              <wp:inline distT="0" distB="0" distL="0" distR="0" wp14:anchorId="6248D356" wp14:editId="1D55A510">
                <wp:extent cx="2959100" cy="1414780"/>
                <wp:effectExtent l="38100" t="38100" r="31750" b="33020"/>
                <wp:docPr id="219" name="Rectangle à coins arrondis 21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58F2A68" w14:textId="47F74099" w:rsidR="004E3D7B" w:rsidRPr="004E3D7B" w:rsidRDefault="004E3D7B" w:rsidP="004E3D7B">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48D356" id="Rectangle à coins arrondis 219" o:spid="_x0000_s1049"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S6lDb2ICAAC7BAAADgAAAAAAAAAAAAAAAAAuAgAAZHJzL2Uyb0Rv&#10;Yy54bWxQSwECLQAUAAYACAAAACEAcj10E9sAAAAFAQAADwAAAAAAAAAAAAAAAAC8BAAAZHJzL2Rv&#10;d25yZXYueG1sUEsFBgAAAAAEAAQA8wAAAMQFAAAAAA==&#10;" filled="f" strokecolor="yellow" strokeweight="6pt">
                <v:stroke joinstyle="miter"/>
                <v:textbox>
                  <w:txbxContent>
                    <w:p w14:paraId="558F2A68" w14:textId="47F74099" w:rsidR="004E3D7B" w:rsidRPr="004E3D7B" w:rsidRDefault="004E3D7B" w:rsidP="004E3D7B">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v:textbox>
                <w10:anchorlock/>
              </v:roundrect>
            </w:pict>
          </mc:Fallback>
        </mc:AlternateContent>
      </w:r>
    </w:p>
    <w:p w14:paraId="17C7BFDD" w14:textId="3E82CD35" w:rsidR="00330BC6" w:rsidRDefault="004E3D7B">
      <w:pPr>
        <w:spacing w:after="160" w:line="259" w:lineRule="auto"/>
        <w:rPr>
          <w:rFonts w:cs="Arial"/>
          <w:bCs/>
        </w:rPr>
      </w:pPr>
      <w:r>
        <w:rPr>
          <w:noProof/>
          <w:lang w:eastAsia="fr-FR"/>
        </w:rPr>
        <w:lastRenderedPageBreak/>
        <mc:AlternateContent>
          <mc:Choice Requires="wps">
            <w:drawing>
              <wp:inline distT="0" distB="0" distL="0" distR="0" wp14:anchorId="42790092" wp14:editId="30B64CD1">
                <wp:extent cx="2959100" cy="1414780"/>
                <wp:effectExtent l="38100" t="38100" r="31750" b="33020"/>
                <wp:docPr id="220" name="Rectangle à coins arrondis 22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57682B4" w14:textId="3EC60C84" w:rsidR="004E3D7B" w:rsidRPr="004E3D7B" w:rsidRDefault="004E3D7B" w:rsidP="004E3D7B">
                            <w:pPr>
                              <w:spacing w:after="120"/>
                              <w:jc w:val="center"/>
                              <w:rPr>
                                <w:rFonts w:cs="Arial"/>
                                <w:color w:val="000000" w:themeColor="text1"/>
                                <w:sz w:val="32"/>
                              </w:rPr>
                            </w:pPr>
                            <w:r>
                              <w:rPr>
                                <w:rFonts w:cs="Arial"/>
                                <w:bCs/>
                                <w:sz w:val="28"/>
                              </w:rPr>
                              <w:t>Je rapporte les antibiotiques restants à mon vétérinaire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790092" id="Rectangle à coins arrondis 220" o:spid="_x0000_s105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64nYeGICAAC7BAAADgAAAAAAAAAAAAAAAAAuAgAAZHJzL2Uyb0Rv&#10;Yy54bWxQSwECLQAUAAYACAAAACEAcj10E9sAAAAFAQAADwAAAAAAAAAAAAAAAAC8BAAAZHJzL2Rv&#10;d25yZXYueG1sUEsFBgAAAAAEAAQA8wAAAMQFAAAAAA==&#10;" filled="f" strokecolor="yellow" strokeweight="6pt">
                <v:stroke joinstyle="miter"/>
                <v:textbox>
                  <w:txbxContent>
                    <w:p w14:paraId="257682B4" w14:textId="3EC60C84" w:rsidR="004E3D7B" w:rsidRPr="004E3D7B" w:rsidRDefault="004E3D7B" w:rsidP="004E3D7B">
                      <w:pPr>
                        <w:spacing w:after="120"/>
                        <w:jc w:val="center"/>
                        <w:rPr>
                          <w:rFonts w:cs="Arial"/>
                          <w:color w:val="000000" w:themeColor="text1"/>
                          <w:sz w:val="32"/>
                        </w:rPr>
                      </w:pPr>
                      <w:r>
                        <w:rPr>
                          <w:rFonts w:cs="Arial"/>
                          <w:bCs/>
                          <w:sz w:val="28"/>
                        </w:rPr>
                        <w:t>Je rapporte les antibiotiques restants à mon vétérinaire</w:t>
                      </w:r>
                    </w:p>
                  </w:txbxContent>
                </v:textbox>
                <w10:anchorlock/>
              </v:roundrect>
            </w:pict>
          </mc:Fallback>
        </mc:AlternateContent>
      </w:r>
      <w:r>
        <w:rPr>
          <w:rFonts w:cs="Arial"/>
          <w:bCs/>
        </w:rPr>
        <w:tab/>
      </w:r>
      <w:r>
        <w:rPr>
          <w:noProof/>
          <w:lang w:eastAsia="fr-FR"/>
        </w:rPr>
        <mc:AlternateContent>
          <mc:Choice Requires="wps">
            <w:drawing>
              <wp:inline distT="0" distB="0" distL="0" distR="0" wp14:anchorId="42AC9AF1" wp14:editId="4075606B">
                <wp:extent cx="2959100" cy="1414780"/>
                <wp:effectExtent l="38100" t="38100" r="31750" b="33020"/>
                <wp:docPr id="221" name="Rectangle à coins arrondis 22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8CF4DFD" w14:textId="4D3A2050" w:rsidR="004E3D7B" w:rsidRPr="00695F8E" w:rsidRDefault="004E3D7B" w:rsidP="004E3D7B">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AC9AF1" id="Rectangle à coins arrondis 221" o:spid="_x0000_s105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PesQ9WICAAC7BAAADgAAAAAAAAAAAAAAAAAuAgAAZHJzL2Uyb0Rv&#10;Yy54bWxQSwECLQAUAAYACAAAACEAcj10E9sAAAAFAQAADwAAAAAAAAAAAAAAAAC8BAAAZHJzL2Rv&#10;d25yZXYueG1sUEsFBgAAAAAEAAQA8wAAAMQFAAAAAA==&#10;" filled="f" strokecolor="yellow" strokeweight="6pt">
                <v:stroke joinstyle="miter"/>
                <v:textbox>
                  <w:txbxContent>
                    <w:p w14:paraId="58CF4DFD" w14:textId="4D3A2050" w:rsidR="004E3D7B" w:rsidRPr="00695F8E" w:rsidRDefault="004E3D7B" w:rsidP="004E3D7B">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v:textbox>
                <w10:anchorlock/>
              </v:roundrect>
            </w:pict>
          </mc:Fallback>
        </mc:AlternateContent>
      </w:r>
      <w:r w:rsidR="00695F8E">
        <w:rPr>
          <w:rFonts w:cs="Arial"/>
          <w:bCs/>
        </w:rPr>
        <w:tab/>
      </w:r>
      <w:r>
        <w:rPr>
          <w:noProof/>
          <w:lang w:eastAsia="fr-FR"/>
        </w:rPr>
        <mc:AlternateContent>
          <mc:Choice Requires="wps">
            <w:drawing>
              <wp:inline distT="0" distB="0" distL="0" distR="0" wp14:anchorId="068D9761" wp14:editId="0FB53744">
                <wp:extent cx="2959100" cy="1414780"/>
                <wp:effectExtent l="38100" t="38100" r="31750" b="33020"/>
                <wp:docPr id="222" name="Rectangle à coins arrondis 22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1D237B53" w14:textId="17627F8F" w:rsidR="004E3D7B" w:rsidRPr="004E3D7B" w:rsidRDefault="004E3D7B" w:rsidP="004E3D7B">
                            <w:pPr>
                              <w:spacing w:after="120"/>
                              <w:jc w:val="center"/>
                              <w:rPr>
                                <w:rFonts w:cs="Arial"/>
                                <w:color w:val="000000" w:themeColor="text1"/>
                                <w:sz w:val="32"/>
                              </w:rPr>
                            </w:pPr>
                            <w:r>
                              <w:rPr>
                                <w:rFonts w:cs="Arial"/>
                                <w:bCs/>
                                <w:sz w:val="28"/>
                              </w:rPr>
                              <w:t>Je déparasite mon animal de compagnie régulièrement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8D9761" id="Rectangle à coins arrondis 222" o:spid="_x0000_s105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Bko5uGICAAC7BAAADgAAAAAAAAAAAAAAAAAuAgAAZHJzL2Uyb0Rv&#10;Yy54bWxQSwECLQAUAAYACAAAACEAcj10E9sAAAAFAQAADwAAAAAAAAAAAAAAAAC8BAAAZHJzL2Rv&#10;d25yZXYueG1sUEsFBgAAAAAEAAQA8wAAAMQFAAAAAA==&#10;" filled="f" strokecolor="yellow" strokeweight="6pt">
                <v:stroke joinstyle="miter"/>
                <v:textbox>
                  <w:txbxContent>
                    <w:p w14:paraId="1D237B53" w14:textId="17627F8F" w:rsidR="004E3D7B" w:rsidRPr="004E3D7B" w:rsidRDefault="004E3D7B" w:rsidP="004E3D7B">
                      <w:pPr>
                        <w:spacing w:after="120"/>
                        <w:jc w:val="center"/>
                        <w:rPr>
                          <w:rFonts w:cs="Arial"/>
                          <w:color w:val="000000" w:themeColor="text1"/>
                          <w:sz w:val="32"/>
                        </w:rPr>
                      </w:pPr>
                      <w:r>
                        <w:rPr>
                          <w:rFonts w:cs="Arial"/>
                          <w:bCs/>
                          <w:sz w:val="28"/>
                        </w:rPr>
                        <w:t>Je déparasite mon animal de compagnie régulièrement</w:t>
                      </w:r>
                    </w:p>
                  </w:txbxContent>
                </v:textbox>
                <w10:anchorlock/>
              </v:roundrect>
            </w:pict>
          </mc:Fallback>
        </mc:AlternateContent>
      </w:r>
    </w:p>
    <w:p w14:paraId="340348FC" w14:textId="59138C40" w:rsidR="004E3D7B" w:rsidRDefault="00E12904">
      <w:pPr>
        <w:spacing w:after="160" w:line="259" w:lineRule="auto"/>
        <w:rPr>
          <w:rFonts w:cs="Arial"/>
          <w:bCs/>
        </w:rPr>
      </w:pPr>
      <w:r>
        <w:rPr>
          <w:noProof/>
          <w:lang w:eastAsia="fr-FR"/>
        </w:rPr>
        <mc:AlternateContent>
          <mc:Choice Requires="wps">
            <w:drawing>
              <wp:inline distT="0" distB="0" distL="0" distR="0" wp14:anchorId="2F540455" wp14:editId="453707A5">
                <wp:extent cx="2959100" cy="1414780"/>
                <wp:effectExtent l="38100" t="38100" r="31750" b="33020"/>
                <wp:docPr id="210" name="Rectangle à coins arrondis 21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7A426F15" w14:textId="77777777" w:rsidR="00E12904" w:rsidRPr="004C18A7" w:rsidRDefault="00E12904" w:rsidP="00E12904">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540455" id="Rectangle à coins arrondis 210" o:spid="_x0000_s105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0CjxNWICAAC7BAAADgAAAAAAAAAAAAAAAAAuAgAAZHJzL2Uyb0Rv&#10;Yy54bWxQSwECLQAUAAYACAAAACEAcj10E9sAAAAFAQAADwAAAAAAAAAAAAAAAAC8BAAAZHJzL2Rv&#10;d25yZXYueG1sUEsFBgAAAAAEAAQA8wAAAMQFAAAAAA==&#10;" filled="f" strokecolor="yellow" strokeweight="6pt">
                <v:stroke joinstyle="miter"/>
                <v:textbox>
                  <w:txbxContent>
                    <w:p w14:paraId="7A426F15" w14:textId="77777777" w:rsidR="00E12904" w:rsidRPr="004C18A7" w:rsidRDefault="00E12904" w:rsidP="00E12904">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v:textbox>
                <w10:anchorlock/>
              </v:roundrect>
            </w:pict>
          </mc:Fallback>
        </mc:AlternateContent>
      </w:r>
      <w:r w:rsidR="00F357E2">
        <w:rPr>
          <w:rFonts w:cs="Arial"/>
          <w:bCs/>
        </w:rPr>
        <w:tab/>
      </w:r>
      <w:r w:rsidR="00F357E2">
        <w:rPr>
          <w:noProof/>
          <w:lang w:eastAsia="fr-FR"/>
        </w:rPr>
        <mc:AlternateContent>
          <mc:Choice Requires="wps">
            <w:drawing>
              <wp:inline distT="0" distB="0" distL="0" distR="0" wp14:anchorId="5DF861C5" wp14:editId="1CCB9956">
                <wp:extent cx="2959100" cy="1414780"/>
                <wp:effectExtent l="38100" t="38100" r="31750" b="33020"/>
                <wp:docPr id="14" name="Rectangle à coins arrondis 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B8E5E70" w14:textId="4CB9117F" w:rsidR="00F357E2" w:rsidRPr="004C18A7" w:rsidRDefault="00F357E2" w:rsidP="00F357E2">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F861C5" id="Rectangle à coins arrondis 14" o:spid="_x0000_s105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RgsPl2ICAAC7BAAADgAAAAAAAAAAAAAAAAAuAgAAZHJzL2Uyb0Rv&#10;Yy54bWxQSwECLQAUAAYACAAAACEAcj10E9sAAAAFAQAADwAAAAAAAAAAAAAAAAC8BAAAZHJzL2Rv&#10;d25yZXYueG1sUEsFBgAAAAAEAAQA8wAAAMQFAAAAAA==&#10;" filled="f" strokecolor="yellow" strokeweight="6pt">
                <v:stroke joinstyle="miter"/>
                <v:textbox>
                  <w:txbxContent>
                    <w:p w14:paraId="3B8E5E70" w14:textId="4CB9117F" w:rsidR="00F357E2" w:rsidRPr="004C18A7" w:rsidRDefault="00F357E2" w:rsidP="00F357E2">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v:textbox>
                <w10:anchorlock/>
              </v:roundrect>
            </w:pict>
          </mc:Fallback>
        </mc:AlternateContent>
      </w:r>
    </w:p>
    <w:p w14:paraId="22FFA039" w14:textId="2D84557D" w:rsidR="00847F61" w:rsidRDefault="00847F61">
      <w:pPr>
        <w:spacing w:after="160" w:line="259" w:lineRule="auto"/>
        <w:rPr>
          <w:rFonts w:cs="Arial"/>
          <w:bCs/>
        </w:rPr>
        <w:sectPr w:rsidR="00847F61" w:rsidSect="004E3D7B">
          <w:pgSz w:w="16838" w:h="11906" w:orient="landscape"/>
          <w:pgMar w:top="720" w:right="720" w:bottom="720" w:left="720" w:header="709" w:footer="318" w:gutter="0"/>
          <w:cols w:space="708"/>
          <w:docGrid w:linePitch="360"/>
        </w:sectPr>
      </w:pPr>
    </w:p>
    <w:p w14:paraId="366C5E2C" w14:textId="46234A74" w:rsidR="00851B4D" w:rsidRDefault="00851B4D">
      <w:pPr>
        <w:spacing w:after="160" w:line="259" w:lineRule="auto"/>
        <w:rPr>
          <w:rFonts w:cs="Arial"/>
          <w:bCs/>
        </w:rPr>
      </w:pPr>
    </w:p>
    <w:p w14:paraId="244E4BFE" w14:textId="77777777" w:rsidR="001944C9" w:rsidRPr="00337E22" w:rsidRDefault="001944C9" w:rsidP="001944C9">
      <w:pPr>
        <w:pStyle w:val="Heading1"/>
      </w:pPr>
      <w:r w:rsidRPr="00337E22">
        <w:t>Animaux de compagnie</w:t>
      </w:r>
    </w:p>
    <w:p w14:paraId="6AC620A5" w14:textId="77777777" w:rsidR="001944C9" w:rsidRPr="00337E22" w:rsidRDefault="001944C9" w:rsidP="001944C9">
      <w:pPr>
        <w:jc w:val="center"/>
        <w:rPr>
          <w:rFonts w:cs="Arial"/>
          <w:b/>
          <w:sz w:val="36"/>
          <w:szCs w:val="36"/>
        </w:rPr>
      </w:pPr>
      <w:r w:rsidRPr="00337E22">
        <w:rPr>
          <w:rFonts w:cs="Arial"/>
          <w:b/>
          <w:sz w:val="36"/>
          <w:szCs w:val="36"/>
        </w:rPr>
        <w:t>Bien s’occuper de la santé de son animal de compagnie</w:t>
      </w:r>
    </w:p>
    <w:p w14:paraId="4DDF3DD2" w14:textId="0D5B8310" w:rsidR="001944C9" w:rsidRPr="00337E22" w:rsidRDefault="001944C9" w:rsidP="001944C9">
      <w:pPr>
        <w:pStyle w:val="Heading1"/>
        <w:rPr>
          <w:sz w:val="36"/>
          <w:szCs w:val="36"/>
        </w:rPr>
      </w:pPr>
      <w:r>
        <w:rPr>
          <w:sz w:val="36"/>
          <w:szCs w:val="36"/>
        </w:rPr>
        <w:t>Poster - Guide enseignant 5 (GE5)</w:t>
      </w:r>
    </w:p>
    <w:p w14:paraId="08538014" w14:textId="77777777" w:rsidR="001944C9" w:rsidRDefault="001944C9" w:rsidP="001944C9">
      <w:pPr>
        <w:widowControl w:val="0"/>
        <w:ind w:right="-29"/>
        <w:rPr>
          <w:rFonts w:cs="Arial"/>
        </w:rPr>
      </w:pPr>
    </w:p>
    <w:p w14:paraId="2D762E86" w14:textId="11473277" w:rsidR="002F77BA" w:rsidRDefault="00766582">
      <w:pPr>
        <w:rPr>
          <w:rFonts w:cs="Arial"/>
        </w:rPr>
      </w:pPr>
      <w:r w:rsidRPr="00337E22">
        <w:rPr>
          <w:rFonts w:cs="Arial"/>
          <w:b/>
          <w:bCs/>
          <w:noProof/>
          <w:sz w:val="36"/>
          <w:szCs w:val="36"/>
          <w:lang w:eastAsia="fr-FR"/>
        </w:rPr>
        <w:drawing>
          <wp:anchor distT="0" distB="0" distL="114300" distR="114300" simplePos="0" relativeHeight="251710464" behindDoc="0" locked="0" layoutInCell="1" allowOverlap="1" wp14:anchorId="7F65E319" wp14:editId="0FDA86F4">
            <wp:simplePos x="0" y="0"/>
            <wp:positionH relativeFrom="column">
              <wp:posOffset>6246421</wp:posOffset>
            </wp:positionH>
            <wp:positionV relativeFrom="paragraph">
              <wp:posOffset>8783</wp:posOffset>
            </wp:positionV>
            <wp:extent cx="752475" cy="781050"/>
            <wp:effectExtent l="0" t="0" r="9525" b="0"/>
            <wp:wrapNone/>
            <wp:docPr id="96" name="Imag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9F4DDC5" w14:textId="48ACE742" w:rsidR="00563756" w:rsidRDefault="00B343BB">
      <w:pPr>
        <w:rPr>
          <w:rFonts w:cs="Arial"/>
        </w:rPr>
      </w:pPr>
      <w:r w:rsidRPr="00337E22">
        <w:rPr>
          <w:noProof/>
          <w:lang w:eastAsia="fr-FR"/>
        </w:rPr>
        <mc:AlternateContent>
          <mc:Choice Requires="wps">
            <w:drawing>
              <wp:anchor distT="0" distB="0" distL="114300" distR="114300" simplePos="0" relativeHeight="251700224" behindDoc="1" locked="0" layoutInCell="1" allowOverlap="1" wp14:anchorId="73D52176" wp14:editId="58E10555">
                <wp:simplePos x="0" y="0"/>
                <wp:positionH relativeFrom="margin">
                  <wp:posOffset>-148442</wp:posOffset>
                </wp:positionH>
                <wp:positionV relativeFrom="paragraph">
                  <wp:posOffset>85618</wp:posOffset>
                </wp:positionV>
                <wp:extent cx="6953250" cy="7718961"/>
                <wp:effectExtent l="19050" t="19050" r="19050" b="1587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189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E4400" id="Rectangle 68" o:spid="_x0000_s1026" style="position:absolute;margin-left:-11.7pt;margin-top:6.75pt;width:547.5pt;height:607.8pt;z-index:-251616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wJ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FDoliYAefQHUiGw4Q7Dni2Ind2PdIPVl/VjH+WQz205Hq3Sej9LJajKap/lqFM+SfJUly+X0Y/rT&#10;wxtdzkdHbYuQ0fcniA/63oCT1yyIPsepNsL/ARx0Cp16fukU3ARR2JzOs0mSQUMp2GazOJ9P4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" filled="f" strokecolor="#0b7b5d" strokeweight="2.25pt">
                <w10:wrap anchorx="margin"/>
              </v:rect>
            </w:pict>
          </mc:Fallback>
        </mc:AlternateContent>
      </w:r>
    </w:p>
    <w:p w14:paraId="6D75D5D3" w14:textId="77777777" w:rsidR="00AD382B" w:rsidRPr="00247AAE" w:rsidRDefault="00AD382B" w:rsidP="00AD382B">
      <w:pPr>
        <w:pStyle w:val="Heading2"/>
      </w:pPr>
      <w:r>
        <w:rPr>
          <w:szCs w:val="28"/>
        </w:rPr>
        <w:t xml:space="preserve">Age : 7-12 ans </w:t>
      </w:r>
    </w:p>
    <w:p w14:paraId="5C98E0D5" w14:textId="77777777" w:rsidR="00AD382B" w:rsidRDefault="00AD382B" w:rsidP="00AD382B">
      <w:pPr>
        <w:rPr>
          <w:rFonts w:eastAsia="Times New Roman" w:cs="Arial"/>
          <w:lang w:eastAsia="en-GB"/>
        </w:rPr>
      </w:pPr>
    </w:p>
    <w:p w14:paraId="6FF63BD8" w14:textId="77777777" w:rsidR="00AD382B" w:rsidRPr="00247AAE" w:rsidRDefault="00AD382B" w:rsidP="00AD382B">
      <w:pPr>
        <w:rPr>
          <w:rFonts w:eastAsia="Times New Roman" w:cs="Arial"/>
          <w:lang w:eastAsia="en-GB"/>
        </w:rPr>
      </w:pPr>
      <w:r w:rsidRPr="00247AAE">
        <w:rPr>
          <w:rFonts w:eastAsia="Times New Roman" w:cs="Arial"/>
          <w:lang w:eastAsia="en-GB"/>
        </w:rPr>
        <w:t>Questionner le monde</w:t>
      </w:r>
      <w:r>
        <w:rPr>
          <w:rFonts w:eastAsia="Times New Roman" w:cs="Arial"/>
          <w:lang w:eastAsia="en-GB"/>
        </w:rPr>
        <w:t> :</w:t>
      </w:r>
    </w:p>
    <w:p w14:paraId="5462BFF5"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Reconnaître des comportements favorables à la santé</w:t>
      </w:r>
    </w:p>
    <w:p w14:paraId="6B6B08D2" w14:textId="77777777" w:rsidR="00AD382B" w:rsidRPr="00F04200" w:rsidRDefault="00AD382B" w:rsidP="00AD382B">
      <w:pPr>
        <w:rPr>
          <w:rFonts w:eastAsia="Times New Roman" w:cs="Arial"/>
          <w:lang w:eastAsia="en-GB"/>
        </w:rPr>
      </w:pPr>
      <w:r>
        <w:rPr>
          <w:rFonts w:eastAsia="Times New Roman" w:cs="Arial"/>
          <w:lang w:eastAsia="en-GB"/>
        </w:rPr>
        <w:t>-</w:t>
      </w:r>
      <w:r w:rsidRPr="00F04200">
        <w:rPr>
          <w:rFonts w:eastAsia="Times New Roman" w:cs="Arial"/>
          <w:lang w:eastAsia="en-GB"/>
        </w:rPr>
        <w:t>Mettre en œuvre et apprécier quelques règles d’hygiène de vie : habitudes quotidiennes de propreté (dents, mains, corps)</w:t>
      </w:r>
    </w:p>
    <w:p w14:paraId="043E52EF" w14:textId="77777777" w:rsidR="00AD382B" w:rsidRPr="00337E22" w:rsidRDefault="00AD382B" w:rsidP="00AD382B">
      <w:pPr>
        <w:rPr>
          <w:b/>
          <w:lang w:eastAsia="en-GB"/>
        </w:rPr>
      </w:pPr>
      <w:r>
        <w:rPr>
          <w:rFonts w:eastAsia="Times New Roman" w:cs="Arial"/>
          <w:lang w:eastAsia="en-GB"/>
        </w:rPr>
        <w:t>-</w:t>
      </w:r>
      <w:r w:rsidRPr="00337E22">
        <w:rPr>
          <w:lang w:eastAsia="en-GB"/>
        </w:rPr>
        <w:t>Soin du corps, de l’environnement immédiat et plus lointain.</w:t>
      </w:r>
    </w:p>
    <w:p w14:paraId="66004B00" w14:textId="77777777" w:rsidR="00AD382B" w:rsidRPr="00337E22" w:rsidRDefault="00AD382B" w:rsidP="00AD382B">
      <w:pPr>
        <w:rPr>
          <w:b/>
          <w:lang w:eastAsia="en-GB"/>
        </w:rPr>
      </w:pPr>
      <w:r w:rsidRPr="00F04200">
        <w:rPr>
          <w:rFonts w:eastAsia="Times New Roman" w:cs="Arial"/>
          <w:lang w:eastAsia="en-GB"/>
        </w:rPr>
        <w:t>-</w:t>
      </w:r>
      <w:r w:rsidRPr="00337E22">
        <w:rPr>
          <w:lang w:eastAsia="en-GB"/>
        </w:rPr>
        <w:t>La responsabilité de l’individu et du citoyen dans l’environnement et la santé.</w:t>
      </w:r>
    </w:p>
    <w:p w14:paraId="47876453" w14:textId="77777777" w:rsidR="00AD382B" w:rsidRDefault="00AD382B" w:rsidP="00AD382B">
      <w:pPr>
        <w:rPr>
          <w:lang w:eastAsia="en-GB"/>
        </w:rPr>
      </w:pPr>
    </w:p>
    <w:p w14:paraId="20C02B4C" w14:textId="77777777" w:rsidR="00AD382B" w:rsidRPr="00D61F2E" w:rsidRDefault="00AD382B" w:rsidP="002458E5"/>
    <w:p w14:paraId="279F99B5" w14:textId="140E6729" w:rsidR="00563756" w:rsidRDefault="00563756" w:rsidP="00563756">
      <w:pPr>
        <w:pStyle w:val="Heading2"/>
      </w:pPr>
      <w:r>
        <w:t>Matériel nécessaire</w:t>
      </w:r>
    </w:p>
    <w:p w14:paraId="079849BE" w14:textId="77777777" w:rsidR="00085FD2" w:rsidRPr="00085FD2" w:rsidRDefault="00085FD2" w:rsidP="00085FD2">
      <w:pPr>
        <w:rPr>
          <w:lang w:eastAsia="en-GB"/>
        </w:rPr>
      </w:pPr>
    </w:p>
    <w:p w14:paraId="7867D2EB" w14:textId="2341839F" w:rsidR="00563756" w:rsidRDefault="00085FD2" w:rsidP="00085FD2">
      <w:pPr>
        <w:pStyle w:val="ListParagraph"/>
        <w:numPr>
          <w:ilvl w:val="0"/>
          <w:numId w:val="1"/>
        </w:numPr>
        <w:rPr>
          <w:rFonts w:cs="Arial"/>
        </w:rPr>
      </w:pPr>
      <w:r>
        <w:rPr>
          <w:rFonts w:cs="Arial"/>
        </w:rPr>
        <w:t>Une feuille A4 ou A3 par élève / groupe</w:t>
      </w:r>
    </w:p>
    <w:p w14:paraId="3A87B930" w14:textId="5E2F951A" w:rsidR="00085FD2" w:rsidRDefault="00085FD2" w:rsidP="00085FD2">
      <w:pPr>
        <w:pStyle w:val="ListParagraph"/>
        <w:numPr>
          <w:ilvl w:val="0"/>
          <w:numId w:val="1"/>
        </w:numPr>
        <w:rPr>
          <w:rFonts w:cs="Arial"/>
        </w:rPr>
      </w:pPr>
      <w:r>
        <w:rPr>
          <w:rFonts w:cs="Arial"/>
        </w:rPr>
        <w:t>Des feutres, des crayons de couleurs</w:t>
      </w:r>
    </w:p>
    <w:p w14:paraId="6277F0FE" w14:textId="7EDAE294" w:rsidR="00085FD2" w:rsidRDefault="00085FD2" w:rsidP="00085FD2">
      <w:pPr>
        <w:pStyle w:val="ListParagraph"/>
        <w:numPr>
          <w:ilvl w:val="0"/>
          <w:numId w:val="1"/>
        </w:numPr>
        <w:rPr>
          <w:rFonts w:cs="Arial"/>
        </w:rPr>
      </w:pPr>
      <w:r>
        <w:rPr>
          <w:rFonts w:cs="Arial"/>
        </w:rPr>
        <w:t>Des magazines</w:t>
      </w:r>
    </w:p>
    <w:p w14:paraId="46B833D5" w14:textId="2F130BBA" w:rsidR="00085FD2" w:rsidRDefault="00085FD2" w:rsidP="00085FD2">
      <w:pPr>
        <w:pStyle w:val="ListParagraph"/>
        <w:numPr>
          <w:ilvl w:val="0"/>
          <w:numId w:val="1"/>
        </w:numPr>
        <w:rPr>
          <w:rFonts w:cs="Arial"/>
        </w:rPr>
      </w:pPr>
      <w:r>
        <w:rPr>
          <w:rFonts w:cs="Arial"/>
        </w:rPr>
        <w:t>Des ciseaux</w:t>
      </w:r>
    </w:p>
    <w:p w14:paraId="08B59FFD" w14:textId="0AEF1D5F" w:rsidR="00085FD2" w:rsidRDefault="00085FD2" w:rsidP="00085FD2">
      <w:pPr>
        <w:rPr>
          <w:rFonts w:cs="Arial"/>
        </w:rPr>
      </w:pPr>
    </w:p>
    <w:p w14:paraId="4E5FBA33" w14:textId="06481684" w:rsidR="00085FD2" w:rsidRDefault="00085FD2" w:rsidP="00085FD2">
      <w:pPr>
        <w:pStyle w:val="Heading2"/>
      </w:pPr>
      <w:r>
        <w:t>Introduction</w:t>
      </w:r>
    </w:p>
    <w:p w14:paraId="2EE502A1" w14:textId="77777777" w:rsidR="00AD382B" w:rsidRPr="00D61F2E" w:rsidRDefault="00AD382B" w:rsidP="002458E5"/>
    <w:p w14:paraId="16948A4A" w14:textId="69787E0F" w:rsidR="00085FD2" w:rsidRDefault="00085FD2" w:rsidP="00085FD2">
      <w:pPr>
        <w:rPr>
          <w:lang w:eastAsia="en-GB"/>
        </w:rPr>
      </w:pPr>
      <w:r>
        <w:rPr>
          <w:lang w:eastAsia="en-GB"/>
        </w:rPr>
        <w:t>Cette activité permet d’ancrer les notions abordées en mobilisant les capacités artistiques</w:t>
      </w:r>
      <w:r w:rsidR="00112CF3">
        <w:rPr>
          <w:lang w:eastAsia="en-GB"/>
        </w:rPr>
        <w:t xml:space="preserve"> des élèves.</w:t>
      </w:r>
      <w:r>
        <w:rPr>
          <w:lang w:eastAsia="en-GB"/>
        </w:rPr>
        <w:t xml:space="preserve"> </w:t>
      </w:r>
    </w:p>
    <w:p w14:paraId="26390307" w14:textId="77777777" w:rsidR="00AD382B" w:rsidRPr="00085FD2" w:rsidRDefault="00AD382B" w:rsidP="00085FD2">
      <w:pPr>
        <w:rPr>
          <w:lang w:eastAsia="en-GB"/>
        </w:rPr>
      </w:pPr>
    </w:p>
    <w:p w14:paraId="47FE9A83" w14:textId="79DD6DC5" w:rsidR="00085FD2" w:rsidRDefault="00085FD2" w:rsidP="00085FD2">
      <w:pPr>
        <w:pStyle w:val="Heading2"/>
      </w:pPr>
      <w:r>
        <w:t>Application</w:t>
      </w:r>
    </w:p>
    <w:p w14:paraId="3EC92AC2" w14:textId="77777777" w:rsidR="00085FD2" w:rsidRPr="00085FD2" w:rsidRDefault="00085FD2" w:rsidP="00085FD2">
      <w:pPr>
        <w:rPr>
          <w:lang w:eastAsia="en-GB"/>
        </w:rPr>
      </w:pPr>
    </w:p>
    <w:p w14:paraId="3D61C4FF" w14:textId="36AA9E25" w:rsidR="00085FD2" w:rsidRDefault="00085FD2" w:rsidP="00085FD2">
      <w:r>
        <w:rPr>
          <w:lang w:eastAsia="en-GB"/>
        </w:rPr>
        <w:t xml:space="preserve">Vous pouvez </w:t>
      </w:r>
      <w:r w:rsidRPr="00337E22">
        <w:t xml:space="preserve">demander aux élèves de créer des posters (dessins, collages…) </w:t>
      </w:r>
    </w:p>
    <w:p w14:paraId="0CB6065F" w14:textId="43F75ABE" w:rsidR="00085FD2" w:rsidRDefault="00085FD2" w:rsidP="00085FD2">
      <w:pPr>
        <w:pStyle w:val="ListParagraph"/>
        <w:numPr>
          <w:ilvl w:val="0"/>
          <w:numId w:val="26"/>
        </w:numPr>
      </w:pPr>
      <w:r>
        <w:t>En groupe pour</w:t>
      </w:r>
      <w:r w:rsidRPr="00337E22">
        <w:t xml:space="preserve"> illustre</w:t>
      </w:r>
      <w:r>
        <w:t>r</w:t>
      </w:r>
      <w:r w:rsidRPr="00337E22">
        <w:t xml:space="preserve"> les similitudes entre la santé de l’humain et la santé de l’animal en proposant des slogans adaptés.</w:t>
      </w:r>
    </w:p>
    <w:p w14:paraId="1F36B0B1" w14:textId="77777777" w:rsidR="00085FD2" w:rsidRDefault="00085FD2" w:rsidP="00085FD2">
      <w:pPr>
        <w:pStyle w:val="ListParagraph"/>
        <w:numPr>
          <w:ilvl w:val="0"/>
          <w:numId w:val="26"/>
        </w:numPr>
      </w:pPr>
      <w:r>
        <w:t xml:space="preserve">Individuellement pour </w:t>
      </w:r>
      <w:r w:rsidRPr="00085FD2">
        <w:rPr>
          <w:rFonts w:cs="Arial"/>
        </w:rPr>
        <w:t>créer un tableau mettant en scène leur animal et eux-mêmes dans des situations similaires (par exemple : je me vaccine / je fais vacciner mon animal de compagnie). Ceux qui n’ont pas d’animal peuvent inventer l’animal qu’ils souhaiteraient avoir.</w:t>
      </w:r>
    </w:p>
    <w:p w14:paraId="74E257BE" w14:textId="28C7F7C5" w:rsidR="00766582" w:rsidRDefault="00085FD2" w:rsidP="00085FD2">
      <w:r w:rsidRPr="00085FD2">
        <w:t xml:space="preserve">Ces posters peuvent être affichés </w:t>
      </w:r>
      <w:r>
        <w:t>dans la classe ou dans l’école.</w:t>
      </w:r>
    </w:p>
    <w:p w14:paraId="1A78F70B" w14:textId="77777777" w:rsidR="00766582" w:rsidRDefault="00766582">
      <w:pPr>
        <w:spacing w:after="160" w:line="259" w:lineRule="auto"/>
      </w:pPr>
      <w:r>
        <w:br w:type="page"/>
      </w:r>
    </w:p>
    <w:p w14:paraId="3550F8A0" w14:textId="77777777" w:rsidR="00766582" w:rsidRPr="00337E22" w:rsidRDefault="00766582" w:rsidP="00766582">
      <w:pPr>
        <w:pStyle w:val="Heading1"/>
      </w:pPr>
      <w:r w:rsidRPr="00337E22">
        <w:lastRenderedPageBreak/>
        <w:t>Animaux de compagnie</w:t>
      </w:r>
    </w:p>
    <w:p w14:paraId="7E5ED555" w14:textId="77777777" w:rsidR="00766582" w:rsidRPr="00337E22" w:rsidRDefault="00766582" w:rsidP="00766582">
      <w:pPr>
        <w:jc w:val="center"/>
        <w:rPr>
          <w:rFonts w:cs="Arial"/>
          <w:b/>
          <w:sz w:val="36"/>
          <w:szCs w:val="36"/>
        </w:rPr>
      </w:pPr>
      <w:r w:rsidRPr="00337E22">
        <w:rPr>
          <w:rFonts w:cs="Arial"/>
          <w:b/>
          <w:sz w:val="36"/>
          <w:szCs w:val="36"/>
        </w:rPr>
        <w:t>Bien s’occuper de la santé de son animal de compagnie</w:t>
      </w:r>
    </w:p>
    <w:p w14:paraId="7B38F754" w14:textId="77777777" w:rsidR="005C77D2" w:rsidRDefault="00766582" w:rsidP="00766582">
      <w:pPr>
        <w:pStyle w:val="Heading1"/>
        <w:rPr>
          <w:sz w:val="36"/>
          <w:szCs w:val="36"/>
        </w:rPr>
      </w:pPr>
      <w:r>
        <w:rPr>
          <w:sz w:val="36"/>
          <w:szCs w:val="36"/>
        </w:rPr>
        <w:t xml:space="preserve">Jeu memory </w:t>
      </w:r>
      <w:r w:rsidR="005C77D2">
        <w:rPr>
          <w:sz w:val="36"/>
          <w:szCs w:val="36"/>
        </w:rPr>
        <w:t>–</w:t>
      </w:r>
      <w:r>
        <w:rPr>
          <w:sz w:val="36"/>
          <w:szCs w:val="36"/>
        </w:rPr>
        <w:t xml:space="preserve"> </w:t>
      </w:r>
      <w:r w:rsidR="005C77D2">
        <w:rPr>
          <w:sz w:val="36"/>
          <w:szCs w:val="36"/>
        </w:rPr>
        <w:t>Règles du jeu</w:t>
      </w:r>
    </w:p>
    <w:p w14:paraId="172B1B76" w14:textId="00EAEDE0" w:rsidR="00766582" w:rsidRPr="00337E22" w:rsidRDefault="005C77D2" w:rsidP="00766582">
      <w:pPr>
        <w:pStyle w:val="Heading1"/>
        <w:rPr>
          <w:sz w:val="36"/>
          <w:szCs w:val="36"/>
        </w:rPr>
      </w:pPr>
      <w:r>
        <w:rPr>
          <w:sz w:val="36"/>
          <w:szCs w:val="36"/>
        </w:rPr>
        <w:t>Document complémentaire élève 1 (DT</w:t>
      </w:r>
      <w:r w:rsidR="00766582">
        <w:rPr>
          <w:sz w:val="36"/>
          <w:szCs w:val="36"/>
        </w:rPr>
        <w:t>E</w:t>
      </w:r>
      <w:r>
        <w:rPr>
          <w:sz w:val="36"/>
          <w:szCs w:val="36"/>
        </w:rPr>
        <w:t>1</w:t>
      </w:r>
      <w:r w:rsidR="00766582">
        <w:rPr>
          <w:sz w:val="36"/>
          <w:szCs w:val="36"/>
        </w:rPr>
        <w:t>)</w:t>
      </w:r>
    </w:p>
    <w:p w14:paraId="6BC941D3" w14:textId="7CDF5B3C" w:rsidR="00766582" w:rsidRDefault="005C77D2" w:rsidP="00766582">
      <w:pPr>
        <w:widowControl w:val="0"/>
        <w:ind w:right="-29"/>
        <w:rPr>
          <w:rFonts w:cs="Arial"/>
        </w:rPr>
      </w:pPr>
      <w:r w:rsidRPr="00337E22">
        <w:rPr>
          <w:b/>
          <w:bCs/>
          <w:noProof/>
          <w:sz w:val="36"/>
          <w:szCs w:val="36"/>
          <w:lang w:eastAsia="fr-FR"/>
        </w:rPr>
        <w:drawing>
          <wp:anchor distT="0" distB="0" distL="114300" distR="114300" simplePos="0" relativeHeight="251713536" behindDoc="0" locked="0" layoutInCell="1" allowOverlap="1" wp14:anchorId="7A9764D9" wp14:editId="4DE3C2B9">
            <wp:simplePos x="0" y="0"/>
            <wp:positionH relativeFrom="column">
              <wp:posOffset>6210234</wp:posOffset>
            </wp:positionH>
            <wp:positionV relativeFrom="paragraph">
              <wp:posOffset>51476</wp:posOffset>
            </wp:positionV>
            <wp:extent cx="752475" cy="781050"/>
            <wp:effectExtent l="0" t="0" r="9525" b="0"/>
            <wp:wrapNone/>
            <wp:docPr id="98" name="Imag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DC69225" w14:textId="77777777" w:rsidR="00851B4D" w:rsidRDefault="00851B4D" w:rsidP="00766582">
      <w:pPr>
        <w:widowControl w:val="0"/>
        <w:ind w:right="-28"/>
        <w:rPr>
          <w:rFonts w:cs="Arial"/>
          <w:b/>
        </w:rPr>
      </w:pPr>
    </w:p>
    <w:p w14:paraId="361B2B61" w14:textId="77777777" w:rsidR="00851B4D" w:rsidRDefault="00851B4D" w:rsidP="00766582">
      <w:pPr>
        <w:widowControl w:val="0"/>
        <w:ind w:right="-28"/>
        <w:rPr>
          <w:rFonts w:cs="Arial"/>
          <w:b/>
        </w:rPr>
      </w:pPr>
    </w:p>
    <w:p w14:paraId="4A0C45CC" w14:textId="3BBBFE65" w:rsidR="00766582" w:rsidRDefault="00851B4D" w:rsidP="00766582">
      <w:pPr>
        <w:widowControl w:val="0"/>
        <w:ind w:right="-28"/>
        <w:rPr>
          <w:rFonts w:cs="Arial"/>
          <w:b/>
        </w:rPr>
      </w:pPr>
      <w:r w:rsidRPr="00337E22">
        <w:rPr>
          <w:noProof/>
          <w:lang w:eastAsia="fr-FR"/>
        </w:rPr>
        <mc:AlternateContent>
          <mc:Choice Requires="wps">
            <w:drawing>
              <wp:anchor distT="0" distB="0" distL="114300" distR="114300" simplePos="0" relativeHeight="251712512" behindDoc="1" locked="0" layoutInCell="1" allowOverlap="1" wp14:anchorId="5C43B465" wp14:editId="58E10F87">
                <wp:simplePos x="0" y="0"/>
                <wp:positionH relativeFrom="margin">
                  <wp:posOffset>-148442</wp:posOffset>
                </wp:positionH>
                <wp:positionV relativeFrom="paragraph">
                  <wp:posOffset>240493</wp:posOffset>
                </wp:positionV>
                <wp:extent cx="6953250" cy="6151418"/>
                <wp:effectExtent l="19050" t="19050" r="19050" b="20955"/>
                <wp:wrapNone/>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15141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045C8" id="Rectangle 97" o:spid="_x0000_s1026" style="position:absolute;margin-left:-11.7pt;margin-top:18.95pt;width:547.5pt;height:484.35pt;z-index:-251603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2W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" filled="f" strokecolor="#0b7b5d" strokeweight="2.25pt">
                <w10:wrap anchorx="margin"/>
              </v:rect>
            </w:pict>
          </mc:Fallback>
        </mc:AlternateContent>
      </w:r>
    </w:p>
    <w:p w14:paraId="711FF23C" w14:textId="49FD6EE4" w:rsidR="005C77D2" w:rsidRDefault="005C77D2" w:rsidP="00766582">
      <w:pPr>
        <w:widowControl w:val="0"/>
        <w:ind w:right="-28"/>
        <w:rPr>
          <w:rFonts w:cs="Arial"/>
          <w:b/>
        </w:rPr>
      </w:pPr>
    </w:p>
    <w:p w14:paraId="3FE4B146" w14:textId="0381AEA0" w:rsidR="005C77D2" w:rsidRDefault="005C77D2" w:rsidP="00766582">
      <w:pPr>
        <w:widowControl w:val="0"/>
        <w:ind w:right="-28"/>
        <w:rPr>
          <w:rFonts w:cs="Arial"/>
          <w:b/>
        </w:rPr>
      </w:pPr>
    </w:p>
    <w:p w14:paraId="20E20C3B" w14:textId="606E1308" w:rsidR="00766582" w:rsidRDefault="00766582" w:rsidP="005C77D2">
      <w:pPr>
        <w:pStyle w:val="Heading2"/>
      </w:pPr>
      <w:r w:rsidRPr="00337E22">
        <w:t>Règles du jeu</w:t>
      </w:r>
    </w:p>
    <w:p w14:paraId="336A4D84" w14:textId="30B97C94" w:rsidR="005C77D2" w:rsidRPr="005C77D2" w:rsidRDefault="005C77D2" w:rsidP="005C77D2">
      <w:pPr>
        <w:rPr>
          <w:lang w:eastAsia="en-GB"/>
        </w:rPr>
      </w:pPr>
    </w:p>
    <w:p w14:paraId="76FFF3FB" w14:textId="22FF3D12" w:rsidR="005C77D2" w:rsidRDefault="005C77D2" w:rsidP="00A73937">
      <w:pPr>
        <w:pStyle w:val="ListParagraph"/>
        <w:numPr>
          <w:ilvl w:val="0"/>
          <w:numId w:val="30"/>
        </w:numPr>
      </w:pPr>
      <w:r>
        <w:t>Le but du jeu est de faire des paires de carte en associant une carte de</w:t>
      </w:r>
      <w:r w:rsidR="00766582" w:rsidRPr="00337E22">
        <w:t xml:space="preserve"> la santé de l’humain (couleur bleue) </w:t>
      </w:r>
      <w:r>
        <w:t>à une carte de</w:t>
      </w:r>
      <w:r w:rsidR="00766582" w:rsidRPr="00337E22">
        <w:t xml:space="preserve"> la santé de l’animal domestique (couleur </w:t>
      </w:r>
      <w:r w:rsidR="00112CF3">
        <w:t>jaune)</w:t>
      </w:r>
    </w:p>
    <w:p w14:paraId="37F0130F" w14:textId="77777777" w:rsidR="005C77D2" w:rsidRDefault="005C77D2" w:rsidP="005C77D2">
      <w:pPr>
        <w:pStyle w:val="ListParagraph"/>
      </w:pPr>
    </w:p>
    <w:p w14:paraId="3BA5D0C4" w14:textId="714840DD" w:rsidR="00766582" w:rsidRPr="00337E22" w:rsidRDefault="005C77D2" w:rsidP="00A73937">
      <w:pPr>
        <w:pStyle w:val="ListParagraph"/>
        <w:numPr>
          <w:ilvl w:val="0"/>
          <w:numId w:val="30"/>
        </w:numPr>
      </w:pPr>
      <w:r>
        <w:t>Constituer</w:t>
      </w:r>
      <w:r w:rsidR="00766582" w:rsidRPr="00337E22">
        <w:t xml:space="preserve"> deux équipes, une pour la santé de l’humain (couleur bleue) et une pour la santé de l’animal </w:t>
      </w:r>
      <w:r w:rsidR="00766582">
        <w:t>de compagnie</w:t>
      </w:r>
      <w:r w:rsidR="00766582" w:rsidRPr="00337E22">
        <w:t xml:space="preserve"> (couleur </w:t>
      </w:r>
      <w:r>
        <w:t>jaune</w:t>
      </w:r>
      <w:r w:rsidR="00766582" w:rsidRPr="00337E22">
        <w:t>).</w:t>
      </w:r>
    </w:p>
    <w:p w14:paraId="6346CCB6" w14:textId="733A030F" w:rsidR="00766582" w:rsidRPr="00337E22" w:rsidRDefault="00766582" w:rsidP="005C77D2"/>
    <w:p w14:paraId="2E285655" w14:textId="5F38320E" w:rsidR="00766582" w:rsidRPr="00337E22" w:rsidRDefault="00766582" w:rsidP="005C77D2">
      <w:pPr>
        <w:pStyle w:val="ListParagraph"/>
        <w:numPr>
          <w:ilvl w:val="0"/>
          <w:numId w:val="30"/>
        </w:numPr>
      </w:pPr>
      <w:r w:rsidRPr="00337E22">
        <w:t xml:space="preserve">Mélanger puis </w:t>
      </w:r>
      <w:r w:rsidR="005C77D2">
        <w:t>étaler</w:t>
      </w:r>
      <w:r w:rsidRPr="00337E22">
        <w:t xml:space="preserve"> toutes les cartes sur une table</w:t>
      </w:r>
      <w:r w:rsidR="005C77D2">
        <w:t xml:space="preserve"> de façon à ce qu’on ne pui</w:t>
      </w:r>
      <w:r w:rsidR="00112CF3">
        <w:t>s</w:t>
      </w:r>
      <w:r w:rsidR="005C77D2">
        <w:t>se pas les lire</w:t>
      </w:r>
      <w:r w:rsidRPr="00337E22">
        <w:t>.</w:t>
      </w:r>
    </w:p>
    <w:p w14:paraId="6D4C1AC0" w14:textId="77777777" w:rsidR="00766582" w:rsidRPr="00337E22" w:rsidRDefault="00766582" w:rsidP="005C77D2"/>
    <w:p w14:paraId="1BAB16C3" w14:textId="77777777" w:rsidR="00766582" w:rsidRPr="00337E22" w:rsidRDefault="00766582" w:rsidP="005C77D2">
      <w:pPr>
        <w:pStyle w:val="ListParagraph"/>
        <w:numPr>
          <w:ilvl w:val="0"/>
          <w:numId w:val="30"/>
        </w:numPr>
      </w:pPr>
      <w:r w:rsidRPr="00337E22">
        <w:t>Un joueur de chaque équipe retourne à tour de rôle une carte de sa propre couleur.</w:t>
      </w:r>
    </w:p>
    <w:p w14:paraId="0D94F69B" w14:textId="77777777" w:rsidR="00766582" w:rsidRPr="00337E22" w:rsidRDefault="00766582" w:rsidP="005C77D2"/>
    <w:p w14:paraId="26C561E4" w14:textId="15D4D684" w:rsidR="00766582" w:rsidRPr="00337E22" w:rsidRDefault="00766582" w:rsidP="005C77D2">
      <w:pPr>
        <w:pStyle w:val="ListParagraph"/>
        <w:numPr>
          <w:ilvl w:val="0"/>
          <w:numId w:val="30"/>
        </w:numPr>
      </w:pPr>
      <w:r w:rsidRPr="00337E22">
        <w:t>Tous les joueurs essaient de mémoriser l’emplacement des cartes.</w:t>
      </w:r>
    </w:p>
    <w:p w14:paraId="7D492989" w14:textId="77777777" w:rsidR="00766582" w:rsidRPr="00337E22" w:rsidRDefault="00766582" w:rsidP="005C77D2"/>
    <w:p w14:paraId="7ACB786F" w14:textId="77777777" w:rsidR="00766582" w:rsidRPr="00337E22" w:rsidRDefault="00766582" w:rsidP="005C77D2">
      <w:pPr>
        <w:pStyle w:val="ListParagraph"/>
        <w:numPr>
          <w:ilvl w:val="0"/>
          <w:numId w:val="30"/>
        </w:numPr>
      </w:pPr>
      <w:r w:rsidRPr="00337E22">
        <w:t>Quand un joueur pense avoir mémorisé un « couple » de cartes et que c’est son tour, il peut garder ce couple et pourra rejouer. L’équipe obtient un point par couple de cartes mémorisées.</w:t>
      </w:r>
    </w:p>
    <w:p w14:paraId="6AD82A57" w14:textId="77777777" w:rsidR="00766582" w:rsidRPr="00337E22" w:rsidRDefault="00766582" w:rsidP="005C77D2"/>
    <w:p w14:paraId="01DD3ABA" w14:textId="335002BD" w:rsidR="00766582" w:rsidRPr="00337E22" w:rsidRDefault="00766582" w:rsidP="005C77D2">
      <w:pPr>
        <w:pStyle w:val="ListParagraph"/>
        <w:numPr>
          <w:ilvl w:val="0"/>
          <w:numId w:val="30"/>
        </w:numPr>
      </w:pPr>
      <w:r w:rsidRPr="00337E22">
        <w:t>Attention, si un joueur se trompe, il doit rendre un couple de cartes déjà accumulé par son équipe</w:t>
      </w:r>
      <w:r w:rsidR="00851B4D">
        <w:t xml:space="preserve"> à l’autre équipe</w:t>
      </w:r>
      <w:r w:rsidRPr="00337E22">
        <w:t>.</w:t>
      </w:r>
    </w:p>
    <w:p w14:paraId="1F22B36F" w14:textId="77777777" w:rsidR="00766582" w:rsidRPr="00337E22" w:rsidRDefault="00766582" w:rsidP="005C77D2"/>
    <w:p w14:paraId="114A7635" w14:textId="1E4D0677" w:rsidR="00766582" w:rsidRPr="00337E22" w:rsidRDefault="00766582" w:rsidP="005C77D2">
      <w:pPr>
        <w:pStyle w:val="ListParagraph"/>
        <w:numPr>
          <w:ilvl w:val="0"/>
          <w:numId w:val="30"/>
        </w:numPr>
      </w:pPr>
      <w:r w:rsidRPr="00337E22">
        <w:t>Il existe une carte de santé animale qui n’a pas d’équivalent de santé humaine (« Je déparasite mon animal de compagnie »). L’équipe qui retourne cette carte doit rendre un couple de cartes</w:t>
      </w:r>
      <w:r w:rsidR="00851B4D">
        <w:t xml:space="preserve"> à l’autre équipe</w:t>
      </w:r>
      <w:r w:rsidRPr="00337E22">
        <w:t>.</w:t>
      </w:r>
    </w:p>
    <w:p w14:paraId="70A5814E" w14:textId="77777777" w:rsidR="00766582" w:rsidRPr="00337E22" w:rsidRDefault="00766582" w:rsidP="005C77D2"/>
    <w:p w14:paraId="489F77E9" w14:textId="7E2C0D49" w:rsidR="00085FD2" w:rsidRPr="00085FD2" w:rsidRDefault="00766582" w:rsidP="00085FD2">
      <w:pPr>
        <w:pStyle w:val="ListParagraph"/>
        <w:numPr>
          <w:ilvl w:val="0"/>
          <w:numId w:val="30"/>
        </w:numPr>
      </w:pPr>
      <w:r w:rsidRPr="00337E22">
        <w:t>L’équipe qui a obtenu le plus de couples de cartes gagne.</w:t>
      </w:r>
    </w:p>
    <w:sectPr w:rsidR="00085FD2" w:rsidRPr="00085FD2" w:rsidSect="00847F61">
      <w:pgSz w:w="11906" w:h="16838"/>
      <w:pgMar w:top="567"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D042" w14:textId="77777777" w:rsidR="00354992" w:rsidRDefault="00354992">
      <w:r>
        <w:separator/>
      </w:r>
    </w:p>
  </w:endnote>
  <w:endnote w:type="continuationSeparator" w:id="0">
    <w:p w14:paraId="31E0A176" w14:textId="77777777" w:rsidR="00354992" w:rsidRDefault="0035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429994"/>
      <w:docPartObj>
        <w:docPartGallery w:val="Page Numbers (Bottom of Page)"/>
        <w:docPartUnique/>
      </w:docPartObj>
    </w:sdtPr>
    <w:sdtEndPr/>
    <w:sdtContent>
      <w:p w14:paraId="354CB613" w14:textId="4C42781F" w:rsidR="00354992" w:rsidRPr="00402F1F" w:rsidRDefault="00354992" w:rsidP="00402F1F">
        <w:pPr>
          <w:pStyle w:val="Footer"/>
          <w:jc w:val="right"/>
          <w:rPr>
            <w:lang w:val="fr-FR"/>
          </w:rPr>
        </w:pPr>
        <w:r w:rsidRPr="00C828AD">
          <w:rPr>
            <w:lang w:val="fr-FR"/>
          </w:rPr>
          <w:t xml:space="preserve">Ressources e-Bug – </w:t>
        </w:r>
        <w:r w:rsidR="00AD382B">
          <w:rPr>
            <w:lang w:val="fr-FR"/>
          </w:rPr>
          <w:t>Age : 7-12 ans</w:t>
        </w:r>
        <w:r w:rsidRPr="00C828AD">
          <w:rPr>
            <w:lang w:val="fr-FR"/>
          </w:rPr>
          <w:t xml:space="preserve"> </w:t>
        </w:r>
        <w:r>
          <w:rPr>
            <w:lang w:val="fr-FR"/>
          </w:rPr>
          <w:t>–</w:t>
        </w:r>
        <w:r w:rsidRPr="00C828AD">
          <w:rPr>
            <w:lang w:val="fr-FR"/>
          </w:rPr>
          <w:t xml:space="preserve"> </w:t>
        </w:r>
        <w:r>
          <w:rPr>
            <w:lang w:val="fr-FR"/>
          </w:rPr>
          <w:t>Santé animale</w:t>
        </w:r>
        <w:r w:rsidRPr="00402F1F">
          <w:rPr>
            <w:lang w:val="fr-FR"/>
          </w:rPr>
          <w:t xml:space="preserve"> </w:t>
        </w:r>
        <w:r w:rsidRPr="00402F1F">
          <w:rPr>
            <w:lang w:val="fr-FR"/>
          </w:rPr>
          <w:tab/>
        </w:r>
        <w:r>
          <w:rPr>
            <w:lang w:val="fr-FR"/>
          </w:rPr>
          <w:tab/>
        </w:r>
        <w:r>
          <w:rPr>
            <w:lang w:val="fr-FR"/>
          </w:rPr>
          <w:tab/>
        </w:r>
        <w:r>
          <w:fldChar w:fldCharType="begin"/>
        </w:r>
        <w:r w:rsidRPr="00402F1F">
          <w:rPr>
            <w:lang w:val="fr-FR"/>
          </w:rPr>
          <w:instrText>PAGE   \* MERGEFORMAT</w:instrText>
        </w:r>
        <w:r>
          <w:fldChar w:fldCharType="separate"/>
        </w:r>
        <w:r w:rsidR="00DD7584">
          <w:rPr>
            <w:noProof/>
            <w:lang w:val="fr-FR"/>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9C2B" w14:textId="77777777" w:rsidR="00354992" w:rsidRDefault="00354992">
      <w:r>
        <w:separator/>
      </w:r>
    </w:p>
  </w:footnote>
  <w:footnote w:type="continuationSeparator" w:id="0">
    <w:p w14:paraId="2D84705D" w14:textId="77777777" w:rsidR="00354992" w:rsidRDefault="0035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71"/>
    <w:multiLevelType w:val="hybridMultilevel"/>
    <w:tmpl w:val="704A3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E4EBC"/>
    <w:multiLevelType w:val="hybridMultilevel"/>
    <w:tmpl w:val="BBB81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70A2C"/>
    <w:multiLevelType w:val="multilevel"/>
    <w:tmpl w:val="CD7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8240D"/>
    <w:multiLevelType w:val="hybridMultilevel"/>
    <w:tmpl w:val="8FD09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3D1250"/>
    <w:multiLevelType w:val="hybridMultilevel"/>
    <w:tmpl w:val="7BAE51E0"/>
    <w:lvl w:ilvl="0" w:tplc="040C0003">
      <w:start w:val="1"/>
      <w:numFmt w:val="bullet"/>
      <w:lvlText w:val="o"/>
      <w:lvlJc w:val="left"/>
      <w:pPr>
        <w:ind w:left="981" w:hanging="360"/>
      </w:pPr>
      <w:rPr>
        <w:rFonts w:ascii="Courier New" w:hAnsi="Courier New" w:cs="Courier New"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5" w15:restartNumberingAfterBreak="0">
    <w:nsid w:val="15CB3E5A"/>
    <w:multiLevelType w:val="hybridMultilevel"/>
    <w:tmpl w:val="8798721A"/>
    <w:lvl w:ilvl="0" w:tplc="040C0001">
      <w:start w:val="1"/>
      <w:numFmt w:val="bullet"/>
      <w:lvlText w:val=""/>
      <w:lvlJc w:val="left"/>
      <w:pPr>
        <w:ind w:left="711" w:hanging="360"/>
      </w:pPr>
      <w:rPr>
        <w:rFonts w:ascii="Symbol" w:hAnsi="Symbol"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6" w15:restartNumberingAfterBreak="0">
    <w:nsid w:val="1CDE28AA"/>
    <w:multiLevelType w:val="hybridMultilevel"/>
    <w:tmpl w:val="5D3A0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8E3256"/>
    <w:multiLevelType w:val="hybridMultilevel"/>
    <w:tmpl w:val="EFE60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5D38D7"/>
    <w:multiLevelType w:val="hybridMultilevel"/>
    <w:tmpl w:val="886AD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95EAC"/>
    <w:multiLevelType w:val="hybridMultilevel"/>
    <w:tmpl w:val="B76C3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84B16"/>
    <w:multiLevelType w:val="hybridMultilevel"/>
    <w:tmpl w:val="7004B6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8148C2"/>
    <w:multiLevelType w:val="hybridMultilevel"/>
    <w:tmpl w:val="7796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21989"/>
    <w:multiLevelType w:val="hybridMultilevel"/>
    <w:tmpl w:val="A8264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3A6AB5"/>
    <w:multiLevelType w:val="hybridMultilevel"/>
    <w:tmpl w:val="00A65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F81825"/>
    <w:multiLevelType w:val="hybridMultilevel"/>
    <w:tmpl w:val="E514F1BE"/>
    <w:lvl w:ilvl="0" w:tplc="040C000F">
      <w:start w:val="1"/>
      <w:numFmt w:val="decimal"/>
      <w:lvlText w:val="%1."/>
      <w:lvlJc w:val="left"/>
      <w:pPr>
        <w:ind w:left="904" w:hanging="360"/>
      </w:pPr>
    </w:lvl>
    <w:lvl w:ilvl="1" w:tplc="040C0019" w:tentative="1">
      <w:start w:val="1"/>
      <w:numFmt w:val="lowerLetter"/>
      <w:lvlText w:val="%2."/>
      <w:lvlJc w:val="left"/>
      <w:pPr>
        <w:ind w:left="1624" w:hanging="360"/>
      </w:pPr>
    </w:lvl>
    <w:lvl w:ilvl="2" w:tplc="040C001B" w:tentative="1">
      <w:start w:val="1"/>
      <w:numFmt w:val="lowerRoman"/>
      <w:lvlText w:val="%3."/>
      <w:lvlJc w:val="right"/>
      <w:pPr>
        <w:ind w:left="2344" w:hanging="180"/>
      </w:pPr>
    </w:lvl>
    <w:lvl w:ilvl="3" w:tplc="040C000F" w:tentative="1">
      <w:start w:val="1"/>
      <w:numFmt w:val="decimal"/>
      <w:lvlText w:val="%4."/>
      <w:lvlJc w:val="left"/>
      <w:pPr>
        <w:ind w:left="3064" w:hanging="360"/>
      </w:pPr>
    </w:lvl>
    <w:lvl w:ilvl="4" w:tplc="040C0019" w:tentative="1">
      <w:start w:val="1"/>
      <w:numFmt w:val="lowerLetter"/>
      <w:lvlText w:val="%5."/>
      <w:lvlJc w:val="left"/>
      <w:pPr>
        <w:ind w:left="3784" w:hanging="360"/>
      </w:pPr>
    </w:lvl>
    <w:lvl w:ilvl="5" w:tplc="040C001B" w:tentative="1">
      <w:start w:val="1"/>
      <w:numFmt w:val="lowerRoman"/>
      <w:lvlText w:val="%6."/>
      <w:lvlJc w:val="right"/>
      <w:pPr>
        <w:ind w:left="4504" w:hanging="180"/>
      </w:pPr>
    </w:lvl>
    <w:lvl w:ilvl="6" w:tplc="040C000F" w:tentative="1">
      <w:start w:val="1"/>
      <w:numFmt w:val="decimal"/>
      <w:lvlText w:val="%7."/>
      <w:lvlJc w:val="left"/>
      <w:pPr>
        <w:ind w:left="5224" w:hanging="360"/>
      </w:pPr>
    </w:lvl>
    <w:lvl w:ilvl="7" w:tplc="040C0019" w:tentative="1">
      <w:start w:val="1"/>
      <w:numFmt w:val="lowerLetter"/>
      <w:lvlText w:val="%8."/>
      <w:lvlJc w:val="left"/>
      <w:pPr>
        <w:ind w:left="5944" w:hanging="360"/>
      </w:pPr>
    </w:lvl>
    <w:lvl w:ilvl="8" w:tplc="040C001B" w:tentative="1">
      <w:start w:val="1"/>
      <w:numFmt w:val="lowerRoman"/>
      <w:lvlText w:val="%9."/>
      <w:lvlJc w:val="right"/>
      <w:pPr>
        <w:ind w:left="6664" w:hanging="180"/>
      </w:pPr>
    </w:lvl>
  </w:abstractNum>
  <w:abstractNum w:abstractNumId="15" w15:restartNumberingAfterBreak="0">
    <w:nsid w:val="3A115BB1"/>
    <w:multiLevelType w:val="hybridMultilevel"/>
    <w:tmpl w:val="DD247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707F45"/>
    <w:multiLevelType w:val="hybridMultilevel"/>
    <w:tmpl w:val="40C67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A205F5"/>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5E75F1"/>
    <w:multiLevelType w:val="hybridMultilevel"/>
    <w:tmpl w:val="CFC084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FE0E44"/>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36531F"/>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4D58EE"/>
    <w:multiLevelType w:val="hybridMultilevel"/>
    <w:tmpl w:val="C07E5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2A4312"/>
    <w:multiLevelType w:val="hybridMultilevel"/>
    <w:tmpl w:val="7796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80C57A1"/>
    <w:multiLevelType w:val="hybridMultilevel"/>
    <w:tmpl w:val="0E869F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BD127D"/>
    <w:multiLevelType w:val="multilevel"/>
    <w:tmpl w:val="ECE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E6504"/>
    <w:multiLevelType w:val="hybridMultilevel"/>
    <w:tmpl w:val="08EE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BA5CD8"/>
    <w:multiLevelType w:val="hybridMultilevel"/>
    <w:tmpl w:val="3ED854F2"/>
    <w:lvl w:ilvl="0" w:tplc="040C0001">
      <w:start w:val="1"/>
      <w:numFmt w:val="bullet"/>
      <w:lvlText w:val=""/>
      <w:lvlJc w:val="left"/>
      <w:pPr>
        <w:ind w:left="981" w:hanging="360"/>
      </w:pPr>
      <w:rPr>
        <w:rFonts w:ascii="Symbol" w:hAnsi="Symbol"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29" w15:restartNumberingAfterBreak="0">
    <w:nsid w:val="73BC3C5B"/>
    <w:multiLevelType w:val="hybridMultilevel"/>
    <w:tmpl w:val="53288C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AB6D81"/>
    <w:multiLevelType w:val="hybridMultilevel"/>
    <w:tmpl w:val="6442B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1172C8"/>
    <w:multiLevelType w:val="hybridMultilevel"/>
    <w:tmpl w:val="EFC62C62"/>
    <w:lvl w:ilvl="0" w:tplc="040C0003">
      <w:start w:val="1"/>
      <w:numFmt w:val="bullet"/>
      <w:lvlText w:val="o"/>
      <w:lvlJc w:val="left"/>
      <w:pPr>
        <w:ind w:left="746" w:hanging="360"/>
      </w:pPr>
      <w:rPr>
        <w:rFonts w:ascii="Courier New" w:hAnsi="Courier New" w:cs="Courier New" w:hint="default"/>
      </w:rPr>
    </w:lvl>
    <w:lvl w:ilvl="1" w:tplc="040C0003" w:tentative="1">
      <w:start w:val="1"/>
      <w:numFmt w:val="bullet"/>
      <w:lvlText w:val="o"/>
      <w:lvlJc w:val="left"/>
      <w:pPr>
        <w:ind w:left="1466" w:hanging="360"/>
      </w:pPr>
      <w:rPr>
        <w:rFonts w:ascii="Courier New" w:hAnsi="Courier New" w:cs="Courier New" w:hint="default"/>
      </w:rPr>
    </w:lvl>
    <w:lvl w:ilvl="2" w:tplc="040C0005" w:tentative="1">
      <w:start w:val="1"/>
      <w:numFmt w:val="bullet"/>
      <w:lvlText w:val=""/>
      <w:lvlJc w:val="left"/>
      <w:pPr>
        <w:ind w:left="2186" w:hanging="360"/>
      </w:pPr>
      <w:rPr>
        <w:rFonts w:ascii="Wingdings" w:hAnsi="Wingdings" w:hint="default"/>
      </w:rPr>
    </w:lvl>
    <w:lvl w:ilvl="3" w:tplc="040C0001" w:tentative="1">
      <w:start w:val="1"/>
      <w:numFmt w:val="bullet"/>
      <w:lvlText w:val=""/>
      <w:lvlJc w:val="left"/>
      <w:pPr>
        <w:ind w:left="2906" w:hanging="360"/>
      </w:pPr>
      <w:rPr>
        <w:rFonts w:ascii="Symbol" w:hAnsi="Symbol" w:hint="default"/>
      </w:rPr>
    </w:lvl>
    <w:lvl w:ilvl="4" w:tplc="040C0003" w:tentative="1">
      <w:start w:val="1"/>
      <w:numFmt w:val="bullet"/>
      <w:lvlText w:val="o"/>
      <w:lvlJc w:val="left"/>
      <w:pPr>
        <w:ind w:left="3626" w:hanging="360"/>
      </w:pPr>
      <w:rPr>
        <w:rFonts w:ascii="Courier New" w:hAnsi="Courier New" w:cs="Courier New" w:hint="default"/>
      </w:rPr>
    </w:lvl>
    <w:lvl w:ilvl="5" w:tplc="040C0005" w:tentative="1">
      <w:start w:val="1"/>
      <w:numFmt w:val="bullet"/>
      <w:lvlText w:val=""/>
      <w:lvlJc w:val="left"/>
      <w:pPr>
        <w:ind w:left="4346" w:hanging="360"/>
      </w:pPr>
      <w:rPr>
        <w:rFonts w:ascii="Wingdings" w:hAnsi="Wingdings" w:hint="default"/>
      </w:rPr>
    </w:lvl>
    <w:lvl w:ilvl="6" w:tplc="040C0001" w:tentative="1">
      <w:start w:val="1"/>
      <w:numFmt w:val="bullet"/>
      <w:lvlText w:val=""/>
      <w:lvlJc w:val="left"/>
      <w:pPr>
        <w:ind w:left="5066" w:hanging="360"/>
      </w:pPr>
      <w:rPr>
        <w:rFonts w:ascii="Symbol" w:hAnsi="Symbol" w:hint="default"/>
      </w:rPr>
    </w:lvl>
    <w:lvl w:ilvl="7" w:tplc="040C0003" w:tentative="1">
      <w:start w:val="1"/>
      <w:numFmt w:val="bullet"/>
      <w:lvlText w:val="o"/>
      <w:lvlJc w:val="left"/>
      <w:pPr>
        <w:ind w:left="5786" w:hanging="360"/>
      </w:pPr>
      <w:rPr>
        <w:rFonts w:ascii="Courier New" w:hAnsi="Courier New" w:cs="Courier New" w:hint="default"/>
      </w:rPr>
    </w:lvl>
    <w:lvl w:ilvl="8" w:tplc="040C0005" w:tentative="1">
      <w:start w:val="1"/>
      <w:numFmt w:val="bullet"/>
      <w:lvlText w:val=""/>
      <w:lvlJc w:val="left"/>
      <w:pPr>
        <w:ind w:left="6506" w:hanging="360"/>
      </w:pPr>
      <w:rPr>
        <w:rFonts w:ascii="Wingdings" w:hAnsi="Wingdings" w:hint="default"/>
      </w:rPr>
    </w:lvl>
  </w:abstractNum>
  <w:num w:numId="1" w16cid:durableId="688029248">
    <w:abstractNumId w:val="19"/>
  </w:num>
  <w:num w:numId="2" w16cid:durableId="1437141889">
    <w:abstractNumId w:val="0"/>
  </w:num>
  <w:num w:numId="3" w16cid:durableId="8148342">
    <w:abstractNumId w:val="10"/>
  </w:num>
  <w:num w:numId="4" w16cid:durableId="1245844810">
    <w:abstractNumId w:val="5"/>
  </w:num>
  <w:num w:numId="5" w16cid:durableId="137769625">
    <w:abstractNumId w:val="1"/>
  </w:num>
  <w:num w:numId="6" w16cid:durableId="67240225">
    <w:abstractNumId w:val="29"/>
  </w:num>
  <w:num w:numId="7" w16cid:durableId="56124387">
    <w:abstractNumId w:val="11"/>
  </w:num>
  <w:num w:numId="8" w16cid:durableId="864707547">
    <w:abstractNumId w:val="4"/>
  </w:num>
  <w:num w:numId="9" w16cid:durableId="645668105">
    <w:abstractNumId w:val="20"/>
  </w:num>
  <w:num w:numId="10" w16cid:durableId="1985700640">
    <w:abstractNumId w:val="9"/>
  </w:num>
  <w:num w:numId="11" w16cid:durableId="179514766">
    <w:abstractNumId w:val="31"/>
  </w:num>
  <w:num w:numId="12" w16cid:durableId="93599255">
    <w:abstractNumId w:val="22"/>
  </w:num>
  <w:num w:numId="13" w16cid:durableId="817650247">
    <w:abstractNumId w:val="6"/>
  </w:num>
  <w:num w:numId="14" w16cid:durableId="459611422">
    <w:abstractNumId w:val="12"/>
  </w:num>
  <w:num w:numId="15" w16cid:durableId="1940480046">
    <w:abstractNumId w:val="14"/>
  </w:num>
  <w:num w:numId="16" w16cid:durableId="638535337">
    <w:abstractNumId w:val="26"/>
  </w:num>
  <w:num w:numId="17" w16cid:durableId="1514999310">
    <w:abstractNumId w:val="2"/>
  </w:num>
  <w:num w:numId="18" w16cid:durableId="1941521683">
    <w:abstractNumId w:val="8"/>
  </w:num>
  <w:num w:numId="19" w16cid:durableId="607783253">
    <w:abstractNumId w:val="16"/>
  </w:num>
  <w:num w:numId="20" w16cid:durableId="2010138805">
    <w:abstractNumId w:val="24"/>
  </w:num>
  <w:num w:numId="21" w16cid:durableId="1931767924">
    <w:abstractNumId w:val="28"/>
  </w:num>
  <w:num w:numId="22" w16cid:durableId="1803501648">
    <w:abstractNumId w:val="13"/>
  </w:num>
  <w:num w:numId="23" w16cid:durableId="1194807498">
    <w:abstractNumId w:val="3"/>
  </w:num>
  <w:num w:numId="24" w16cid:durableId="1046174044">
    <w:abstractNumId w:val="25"/>
  </w:num>
  <w:num w:numId="25" w16cid:durableId="167452974">
    <w:abstractNumId w:val="27"/>
  </w:num>
  <w:num w:numId="26" w16cid:durableId="258564463">
    <w:abstractNumId w:val="7"/>
  </w:num>
  <w:num w:numId="27" w16cid:durableId="97919251">
    <w:abstractNumId w:val="21"/>
  </w:num>
  <w:num w:numId="28" w16cid:durableId="33506646">
    <w:abstractNumId w:val="18"/>
  </w:num>
  <w:num w:numId="29" w16cid:durableId="1327902129">
    <w:abstractNumId w:val="17"/>
  </w:num>
  <w:num w:numId="30" w16cid:durableId="26293899">
    <w:abstractNumId w:val="15"/>
  </w:num>
  <w:num w:numId="31" w16cid:durableId="802892784">
    <w:abstractNumId w:val="30"/>
  </w:num>
  <w:num w:numId="32" w16cid:durableId="16863964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94"/>
    <w:rsid w:val="00007AE2"/>
    <w:rsid w:val="00085FD2"/>
    <w:rsid w:val="000F31A3"/>
    <w:rsid w:val="00112CF3"/>
    <w:rsid w:val="00133806"/>
    <w:rsid w:val="001478DC"/>
    <w:rsid w:val="00150FC8"/>
    <w:rsid w:val="0016154F"/>
    <w:rsid w:val="001944C9"/>
    <w:rsid w:val="001C4C7E"/>
    <w:rsid w:val="001D58BC"/>
    <w:rsid w:val="001E613F"/>
    <w:rsid w:val="00201780"/>
    <w:rsid w:val="002251A6"/>
    <w:rsid w:val="002458E5"/>
    <w:rsid w:val="00247AAE"/>
    <w:rsid w:val="002F77BA"/>
    <w:rsid w:val="00304067"/>
    <w:rsid w:val="0031570A"/>
    <w:rsid w:val="00330BC6"/>
    <w:rsid w:val="00337E22"/>
    <w:rsid w:val="00354992"/>
    <w:rsid w:val="00402F1F"/>
    <w:rsid w:val="00414481"/>
    <w:rsid w:val="00433873"/>
    <w:rsid w:val="004538DD"/>
    <w:rsid w:val="00475F08"/>
    <w:rsid w:val="004C18A7"/>
    <w:rsid w:val="004E3D7B"/>
    <w:rsid w:val="004F3F29"/>
    <w:rsid w:val="005427C5"/>
    <w:rsid w:val="00563756"/>
    <w:rsid w:val="005B7B4E"/>
    <w:rsid w:val="005C542B"/>
    <w:rsid w:val="005C77D2"/>
    <w:rsid w:val="005D0BF9"/>
    <w:rsid w:val="0065103A"/>
    <w:rsid w:val="00695F8E"/>
    <w:rsid w:val="006A5E03"/>
    <w:rsid w:val="006D485B"/>
    <w:rsid w:val="006E5881"/>
    <w:rsid w:val="00766582"/>
    <w:rsid w:val="007C65E8"/>
    <w:rsid w:val="00847F61"/>
    <w:rsid w:val="00851B4D"/>
    <w:rsid w:val="008D32A2"/>
    <w:rsid w:val="008D4CB1"/>
    <w:rsid w:val="008E3CC3"/>
    <w:rsid w:val="0091373A"/>
    <w:rsid w:val="00956067"/>
    <w:rsid w:val="009A3EB0"/>
    <w:rsid w:val="00AC1E2C"/>
    <w:rsid w:val="00AD382B"/>
    <w:rsid w:val="00B343BB"/>
    <w:rsid w:val="00B3489B"/>
    <w:rsid w:val="00B96EF9"/>
    <w:rsid w:val="00C46A76"/>
    <w:rsid w:val="00C6448A"/>
    <w:rsid w:val="00C71BB2"/>
    <w:rsid w:val="00C828AD"/>
    <w:rsid w:val="00C9003A"/>
    <w:rsid w:val="00CD50F4"/>
    <w:rsid w:val="00CF6EA5"/>
    <w:rsid w:val="00D44116"/>
    <w:rsid w:val="00D61F2E"/>
    <w:rsid w:val="00D9741A"/>
    <w:rsid w:val="00DD7584"/>
    <w:rsid w:val="00E12904"/>
    <w:rsid w:val="00E147C2"/>
    <w:rsid w:val="00E31DCD"/>
    <w:rsid w:val="00E71D39"/>
    <w:rsid w:val="00F357E2"/>
    <w:rsid w:val="00F60F13"/>
    <w:rsid w:val="00FA54B1"/>
    <w:rsid w:val="00FD02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C19C6"/>
  <w15:docId w15:val="{BB1E537C-B102-4CBB-AEF2-F32BBD5C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D2"/>
    <w:pPr>
      <w:spacing w:after="0" w:line="276" w:lineRule="auto"/>
    </w:pPr>
    <w:rPr>
      <w:rFonts w:ascii="Arial" w:hAnsi="Arial"/>
      <w:sz w:val="24"/>
      <w:szCs w:val="24"/>
    </w:rPr>
  </w:style>
  <w:style w:type="paragraph" w:styleId="Heading1">
    <w:name w:val="heading 1"/>
    <w:basedOn w:val="Normal"/>
    <w:next w:val="Normal"/>
    <w:link w:val="Heading1Char"/>
    <w:uiPriority w:val="9"/>
    <w:qFormat/>
    <w:rsid w:val="00FD0294"/>
    <w:pPr>
      <w:jc w:val="center"/>
      <w:outlineLvl w:val="0"/>
    </w:pPr>
    <w:rPr>
      <w:rFonts w:cs="Arial"/>
      <w:b/>
      <w:sz w:val="44"/>
      <w:szCs w:val="44"/>
    </w:rPr>
  </w:style>
  <w:style w:type="paragraph" w:styleId="Heading2">
    <w:name w:val="heading 2"/>
    <w:basedOn w:val="Normal"/>
    <w:next w:val="Normal"/>
    <w:link w:val="Heading2Char"/>
    <w:uiPriority w:val="9"/>
    <w:unhideWhenUsed/>
    <w:qFormat/>
    <w:rsid w:val="00247AAE"/>
    <w:pPr>
      <w:outlineLvl w:val="1"/>
    </w:pPr>
    <w:rPr>
      <w:rFonts w:eastAsia="Times New Roman" w:cs="Arial"/>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94"/>
    <w:rPr>
      <w:rFonts w:ascii="Arial" w:hAnsi="Arial" w:cs="Arial"/>
      <w:b/>
      <w:sz w:val="44"/>
      <w:szCs w:val="44"/>
    </w:rPr>
  </w:style>
  <w:style w:type="character" w:customStyle="1" w:styleId="Heading2Char">
    <w:name w:val="Heading 2 Char"/>
    <w:basedOn w:val="DefaultParagraphFont"/>
    <w:link w:val="Heading2"/>
    <w:uiPriority w:val="9"/>
    <w:rsid w:val="00247AAE"/>
    <w:rPr>
      <w:rFonts w:ascii="Arial" w:eastAsia="Times New Roman" w:hAnsi="Arial" w:cs="Arial"/>
      <w:b/>
      <w:sz w:val="28"/>
      <w:szCs w:val="24"/>
      <w:lang w:eastAsia="en-GB"/>
    </w:rPr>
  </w:style>
  <w:style w:type="paragraph" w:styleId="ListParagraph">
    <w:name w:val="List Paragraph"/>
    <w:basedOn w:val="Normal"/>
    <w:uiPriority w:val="34"/>
    <w:qFormat/>
    <w:rsid w:val="00FD0294"/>
    <w:pPr>
      <w:ind w:left="720"/>
      <w:contextualSpacing/>
    </w:pPr>
  </w:style>
  <w:style w:type="character" w:styleId="Hyperlink">
    <w:name w:val="Hyperlink"/>
    <w:basedOn w:val="DefaultParagraphFont"/>
    <w:uiPriority w:val="99"/>
    <w:unhideWhenUsed/>
    <w:rsid w:val="00FD0294"/>
    <w:rPr>
      <w:color w:val="0563C1" w:themeColor="hyperlink"/>
      <w:u w:val="single"/>
    </w:rPr>
  </w:style>
  <w:style w:type="paragraph" w:styleId="Footer">
    <w:name w:val="footer"/>
    <w:basedOn w:val="Normal"/>
    <w:link w:val="FooterChar"/>
    <w:uiPriority w:val="99"/>
    <w:unhideWhenUsed/>
    <w:rsid w:val="00FD0294"/>
    <w:pPr>
      <w:tabs>
        <w:tab w:val="center" w:pos="4513"/>
        <w:tab w:val="right" w:pos="9026"/>
      </w:tabs>
    </w:pPr>
    <w:rPr>
      <w:rFonts w:eastAsia="Calibri" w:cs="Times New Roman"/>
      <w:sz w:val="22"/>
      <w:szCs w:val="22"/>
      <w:lang w:val="en-GB"/>
    </w:rPr>
  </w:style>
  <w:style w:type="character" w:customStyle="1" w:styleId="FooterChar">
    <w:name w:val="Footer Char"/>
    <w:basedOn w:val="DefaultParagraphFont"/>
    <w:link w:val="Footer"/>
    <w:uiPriority w:val="99"/>
    <w:rsid w:val="00FD0294"/>
    <w:rPr>
      <w:rFonts w:ascii="Arial" w:eastAsia="Calibri" w:hAnsi="Arial" w:cs="Times New Roman"/>
      <w:lang w:val="en-GB"/>
    </w:rPr>
  </w:style>
  <w:style w:type="character" w:styleId="FollowedHyperlink">
    <w:name w:val="FollowedHyperlink"/>
    <w:basedOn w:val="DefaultParagraphFont"/>
    <w:uiPriority w:val="99"/>
    <w:semiHidden/>
    <w:unhideWhenUsed/>
    <w:rsid w:val="00E147C2"/>
    <w:rPr>
      <w:color w:val="954F72" w:themeColor="followedHyperlink"/>
      <w:u w:val="single"/>
    </w:rPr>
  </w:style>
  <w:style w:type="paragraph" w:styleId="BalloonText">
    <w:name w:val="Balloon Text"/>
    <w:basedOn w:val="Normal"/>
    <w:link w:val="BalloonTextChar"/>
    <w:uiPriority w:val="99"/>
    <w:semiHidden/>
    <w:unhideWhenUsed/>
    <w:rsid w:val="000F31A3"/>
    <w:rPr>
      <w:rFonts w:ascii="Tahoma" w:hAnsi="Tahoma" w:cs="Tahoma"/>
      <w:sz w:val="16"/>
      <w:szCs w:val="16"/>
    </w:rPr>
  </w:style>
  <w:style w:type="character" w:customStyle="1" w:styleId="BalloonTextChar">
    <w:name w:val="Balloon Text Char"/>
    <w:basedOn w:val="DefaultParagraphFont"/>
    <w:link w:val="BalloonText"/>
    <w:uiPriority w:val="99"/>
    <w:semiHidden/>
    <w:rsid w:val="000F31A3"/>
    <w:rPr>
      <w:rFonts w:ascii="Tahoma" w:hAnsi="Tahoma" w:cs="Tahoma"/>
      <w:sz w:val="16"/>
      <w:szCs w:val="16"/>
    </w:rPr>
  </w:style>
  <w:style w:type="character" w:styleId="CommentReference">
    <w:name w:val="annotation reference"/>
    <w:basedOn w:val="DefaultParagraphFont"/>
    <w:uiPriority w:val="99"/>
    <w:semiHidden/>
    <w:unhideWhenUsed/>
    <w:rsid w:val="000F31A3"/>
    <w:rPr>
      <w:sz w:val="16"/>
      <w:szCs w:val="16"/>
    </w:rPr>
  </w:style>
  <w:style w:type="paragraph" w:styleId="CommentText">
    <w:name w:val="annotation text"/>
    <w:basedOn w:val="Normal"/>
    <w:link w:val="CommentTextChar"/>
    <w:uiPriority w:val="99"/>
    <w:unhideWhenUsed/>
    <w:rsid w:val="000F31A3"/>
    <w:rPr>
      <w:sz w:val="20"/>
      <w:szCs w:val="20"/>
    </w:rPr>
  </w:style>
  <w:style w:type="character" w:customStyle="1" w:styleId="CommentTextChar">
    <w:name w:val="Comment Text Char"/>
    <w:basedOn w:val="DefaultParagraphFont"/>
    <w:link w:val="CommentText"/>
    <w:uiPriority w:val="99"/>
    <w:rsid w:val="000F31A3"/>
    <w:rPr>
      <w:sz w:val="20"/>
      <w:szCs w:val="20"/>
    </w:rPr>
  </w:style>
  <w:style w:type="paragraph" w:styleId="CommentSubject">
    <w:name w:val="annotation subject"/>
    <w:basedOn w:val="CommentText"/>
    <w:next w:val="CommentText"/>
    <w:link w:val="CommentSubjectChar"/>
    <w:uiPriority w:val="99"/>
    <w:semiHidden/>
    <w:unhideWhenUsed/>
    <w:rsid w:val="000F31A3"/>
    <w:rPr>
      <w:b/>
      <w:bCs/>
    </w:rPr>
  </w:style>
  <w:style w:type="character" w:customStyle="1" w:styleId="CommentSubjectChar">
    <w:name w:val="Comment Subject Char"/>
    <w:basedOn w:val="CommentTextChar"/>
    <w:link w:val="CommentSubject"/>
    <w:uiPriority w:val="99"/>
    <w:semiHidden/>
    <w:rsid w:val="000F31A3"/>
    <w:rPr>
      <w:b/>
      <w:bCs/>
      <w:sz w:val="20"/>
      <w:szCs w:val="20"/>
    </w:rPr>
  </w:style>
  <w:style w:type="character" w:styleId="Strong">
    <w:name w:val="Strong"/>
    <w:basedOn w:val="DefaultParagraphFont"/>
    <w:uiPriority w:val="22"/>
    <w:qFormat/>
    <w:rsid w:val="005427C5"/>
    <w:rPr>
      <w:b/>
      <w:bCs/>
    </w:rPr>
  </w:style>
  <w:style w:type="paragraph" w:styleId="NormalWeb">
    <w:name w:val="Normal (Web)"/>
    <w:basedOn w:val="Normal"/>
    <w:uiPriority w:val="99"/>
    <w:semiHidden/>
    <w:unhideWhenUsed/>
    <w:rsid w:val="00D44116"/>
    <w:pPr>
      <w:spacing w:before="100" w:beforeAutospacing="1" w:after="119"/>
    </w:pPr>
    <w:rPr>
      <w:rFonts w:ascii="Times" w:hAnsi="Times" w:cs="Times New Roman"/>
      <w:sz w:val="20"/>
      <w:szCs w:val="20"/>
      <w:lang w:eastAsia="fr-FR"/>
    </w:rPr>
  </w:style>
  <w:style w:type="paragraph" w:styleId="Header">
    <w:name w:val="header"/>
    <w:basedOn w:val="Normal"/>
    <w:link w:val="HeaderChar"/>
    <w:uiPriority w:val="99"/>
    <w:unhideWhenUsed/>
    <w:rsid w:val="00C828AD"/>
    <w:pPr>
      <w:tabs>
        <w:tab w:val="center" w:pos="4536"/>
        <w:tab w:val="right" w:pos="9072"/>
      </w:tabs>
      <w:spacing w:line="240" w:lineRule="auto"/>
    </w:pPr>
  </w:style>
  <w:style w:type="character" w:customStyle="1" w:styleId="HeaderChar">
    <w:name w:val="Header Char"/>
    <w:basedOn w:val="DefaultParagraphFont"/>
    <w:link w:val="Header"/>
    <w:uiPriority w:val="99"/>
    <w:rsid w:val="00C828AD"/>
    <w:rPr>
      <w:rFonts w:ascii="Arial" w:hAnsi="Arial"/>
      <w:sz w:val="24"/>
      <w:szCs w:val="24"/>
    </w:rPr>
  </w:style>
  <w:style w:type="paragraph" w:styleId="Revision">
    <w:name w:val="Revision"/>
    <w:hidden/>
    <w:uiPriority w:val="99"/>
    <w:semiHidden/>
    <w:rsid w:val="00AD382B"/>
    <w:pPr>
      <w:spacing w:after="0" w:line="240" w:lineRule="auto"/>
    </w:pPr>
    <w:rPr>
      <w:rFonts w:ascii="Arial" w:hAnsi="Arial"/>
      <w:sz w:val="24"/>
      <w:szCs w:val="24"/>
    </w:rPr>
  </w:style>
  <w:style w:type="character" w:styleId="UnresolvedMention">
    <w:name w:val="Unresolved Mention"/>
    <w:basedOn w:val="DefaultParagraphFont"/>
    <w:uiPriority w:val="99"/>
    <w:semiHidden/>
    <w:unhideWhenUsed/>
    <w:rsid w:val="00D9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61585">
      <w:bodyDiv w:val="1"/>
      <w:marLeft w:val="0"/>
      <w:marRight w:val="0"/>
      <w:marTop w:val="0"/>
      <w:marBottom w:val="0"/>
      <w:divBdr>
        <w:top w:val="none" w:sz="0" w:space="0" w:color="auto"/>
        <w:left w:val="none" w:sz="0" w:space="0" w:color="auto"/>
        <w:bottom w:val="none" w:sz="0" w:space="0" w:color="auto"/>
        <w:right w:val="none" w:sz="0" w:space="0" w:color="auto"/>
      </w:divBdr>
    </w:div>
    <w:div w:id="1703164264">
      <w:bodyDiv w:val="1"/>
      <w:marLeft w:val="0"/>
      <w:marRight w:val="0"/>
      <w:marTop w:val="0"/>
      <w:marBottom w:val="0"/>
      <w:divBdr>
        <w:top w:val="none" w:sz="0" w:space="0" w:color="auto"/>
        <w:left w:val="none" w:sz="0" w:space="0" w:color="auto"/>
        <w:bottom w:val="none" w:sz="0" w:space="0" w:color="auto"/>
        <w:right w:val="none" w:sz="0" w:space="0" w:color="auto"/>
      </w:divBdr>
    </w:div>
    <w:div w:id="17225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eiereschutzgesetz.lu/la-loi/chapitre-1-les-principes-generau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3508</Words>
  <Characters>19999</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Nice</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MILLES CECILE CHU Nice</dc:creator>
  <cp:lastModifiedBy>Clémence Varret</cp:lastModifiedBy>
  <cp:revision>5</cp:revision>
  <cp:lastPrinted>2025-06-16T13:56:00Z</cp:lastPrinted>
  <dcterms:created xsi:type="dcterms:W3CDTF">2025-06-16T13:40:00Z</dcterms:created>
  <dcterms:modified xsi:type="dcterms:W3CDTF">2025-06-16T13:57:00Z</dcterms:modified>
</cp:coreProperties>
</file>