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8FCE" w14:textId="77777777" w:rsidR="00046684" w:rsidRPr="00542ACB" w:rsidRDefault="00046684" w:rsidP="00046684">
      <w:pPr>
        <w:spacing w:before="120"/>
        <w:rPr>
          <w:rFonts w:ascii="Arial" w:hAnsi="Arial" w:cs="Arial"/>
          <w:sz w:val="20"/>
          <w:szCs w:val="20"/>
        </w:rPr>
      </w:pPr>
      <w:r w:rsidRPr="00542AC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C19FC" wp14:editId="13AD8116">
                <wp:simplePos x="0" y="0"/>
                <wp:positionH relativeFrom="column">
                  <wp:posOffset>3410585</wp:posOffset>
                </wp:positionH>
                <wp:positionV relativeFrom="paragraph">
                  <wp:posOffset>330200</wp:posOffset>
                </wp:positionV>
                <wp:extent cx="3610610" cy="1617980"/>
                <wp:effectExtent l="24765" t="13335" r="14605" b="14605"/>
                <wp:wrapNone/>
                <wp:docPr id="82" name="Rectangle: Rounded Corners 13" descr="Transmission des infections&#10;Les microbes pathogènes nécessitent un moyen pour passer d'une personne à une autre. Ceci peut se produire par :&#10;• Le toucher,&#10;• Les aérosols ou gouttelettes respiratoires,&#10;• Le contact sexuel.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7A2CC3-5F43-4A47-8278-99D281F603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0610" cy="1617980"/>
                        </a:xfrm>
                        <a:prstGeom prst="roundRect">
                          <a:avLst>
                            <a:gd name="adj" fmla="val 5632"/>
                          </a:avLst>
                        </a:prstGeom>
                        <a:noFill/>
                        <a:ln w="28575" cap="flat" cmpd="sng" algn="ctr">
                          <a:solidFill>
                            <a:srgbClr val="B7C0D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BCAF13" w14:textId="77777777" w:rsidR="00046684" w:rsidRPr="007E2192" w:rsidRDefault="00046684" w:rsidP="00046684">
                            <w:pPr>
                              <w:rPr>
                                <w:rFonts w:cs="Arial"/>
                                <w:b/>
                                <w:color w:val="1F497D"/>
                              </w:rPr>
                            </w:pPr>
                            <w:r w:rsidRPr="00F44883">
                              <w:rPr>
                                <w:rFonts w:cs="Arial"/>
                                <w:b/>
                                <w:color w:val="1F497D"/>
                              </w:rPr>
                              <w:t>Transmission des infections</w:t>
                            </w:r>
                          </w:p>
                          <w:p w14:paraId="0D952E4B" w14:textId="77777777" w:rsidR="00046684" w:rsidRPr="00F44883" w:rsidRDefault="00046684" w:rsidP="00046684">
                            <w:pPr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Les microbes pathogènes nécessitent un moyen pour passer d'une personne à une autre. Ceci peut se produire par :</w:t>
                            </w:r>
                          </w:p>
                          <w:p w14:paraId="2F1DA42D" w14:textId="77777777" w:rsidR="00046684" w:rsidRPr="00F44883" w:rsidRDefault="00046684" w:rsidP="00046684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20"/>
                              </w:tabs>
                              <w:suppressAutoHyphens/>
                              <w:spacing w:after="0"/>
                              <w:ind w:left="840" w:hanging="728"/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Le toucher,</w:t>
                            </w:r>
                          </w:p>
                          <w:p w14:paraId="1F301D47" w14:textId="77777777" w:rsidR="00046684" w:rsidRPr="00F44883" w:rsidRDefault="00046684" w:rsidP="00046684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20"/>
                              </w:tabs>
                              <w:suppressAutoHyphens/>
                              <w:spacing w:after="0"/>
                              <w:ind w:left="840" w:hanging="728"/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Les aérosols ou gouttelettes respiratoires,</w:t>
                            </w:r>
                          </w:p>
                          <w:p w14:paraId="13DFF8D9" w14:textId="77777777" w:rsidR="00046684" w:rsidRPr="00F44883" w:rsidRDefault="00046684" w:rsidP="00046684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20"/>
                              </w:tabs>
                              <w:suppressAutoHyphens/>
                              <w:spacing w:after="0"/>
                              <w:ind w:left="840" w:hanging="728"/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Le contact sexuel.</w:t>
                            </w:r>
                          </w:p>
                          <w:p w14:paraId="125A5E53" w14:textId="77777777" w:rsidR="00046684" w:rsidRDefault="00046684" w:rsidP="00046684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C19FC" id="Rectangle: Rounded Corners 13" o:spid="_x0000_s1026" alt="Transmission des infections&#10;Les microbes pathogènes nécessitent un moyen pour passer d'une personne à une autre. Ceci peut se produire par :&#10;• Le toucher,&#10;• Les aérosols ou gouttelettes respiratoires,&#10;• Le contact sexuel.&#10;" style="position:absolute;margin-left:268.55pt;margin-top:26pt;width:284.3pt;height:127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" filled="f" strokecolor="#b7c0de" strokeweight="2.25pt">
                <v:stroke joinstyle="miter"/>
                <v:textbox>
                  <w:txbxContent>
                    <w:p w14:paraId="1CBCAF13" w14:textId="77777777" w:rsidR="00046684" w:rsidRPr="007E2192" w:rsidRDefault="00046684" w:rsidP="00046684">
                      <w:pPr>
                        <w:rPr>
                          <w:rFonts w:cs="Arial"/>
                          <w:b/>
                          <w:color w:val="1F497D"/>
                        </w:rPr>
                      </w:pPr>
                      <w:r w:rsidRPr="00F44883">
                        <w:rPr>
                          <w:rFonts w:cs="Arial"/>
                          <w:b/>
                          <w:color w:val="1F497D"/>
                        </w:rPr>
                        <w:t>Transmission des infections</w:t>
                      </w:r>
                    </w:p>
                    <w:p w14:paraId="0D952E4B" w14:textId="77777777" w:rsidR="00046684" w:rsidRPr="00F44883" w:rsidRDefault="00046684" w:rsidP="00046684">
                      <w:pPr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Les microbes pathogènes nécessitent un moyen pour passer d'une personne à une autre. Ceci peut se produire par :</w:t>
                      </w:r>
                    </w:p>
                    <w:p w14:paraId="2F1DA42D" w14:textId="77777777" w:rsidR="00046684" w:rsidRPr="00F44883" w:rsidRDefault="00046684" w:rsidP="00046684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420"/>
                        </w:tabs>
                        <w:suppressAutoHyphens/>
                        <w:spacing w:after="0"/>
                        <w:ind w:left="840" w:hanging="728"/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Le toucher,</w:t>
                      </w:r>
                    </w:p>
                    <w:p w14:paraId="1F301D47" w14:textId="77777777" w:rsidR="00046684" w:rsidRPr="00F44883" w:rsidRDefault="00046684" w:rsidP="00046684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420"/>
                        </w:tabs>
                        <w:suppressAutoHyphens/>
                        <w:spacing w:after="0"/>
                        <w:ind w:left="840" w:hanging="728"/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Les aérosols ou gouttelettes respiratoires,</w:t>
                      </w:r>
                    </w:p>
                    <w:p w14:paraId="13DFF8D9" w14:textId="77777777" w:rsidR="00046684" w:rsidRPr="00F44883" w:rsidRDefault="00046684" w:rsidP="00046684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420"/>
                        </w:tabs>
                        <w:suppressAutoHyphens/>
                        <w:spacing w:after="0"/>
                        <w:ind w:left="840" w:hanging="728"/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Le contact sexuel.</w:t>
                      </w:r>
                    </w:p>
                    <w:p w14:paraId="125A5E53" w14:textId="77777777" w:rsidR="00046684" w:rsidRDefault="00046684" w:rsidP="00046684"/>
                  </w:txbxContent>
                </v:textbox>
              </v:roundrect>
            </w:pict>
          </mc:Fallback>
        </mc:AlternateContent>
      </w:r>
      <w:r w:rsidRPr="00542AC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DE6BD" wp14:editId="1BC9878D">
                <wp:simplePos x="0" y="0"/>
                <wp:positionH relativeFrom="column">
                  <wp:posOffset>1799590</wp:posOffset>
                </wp:positionH>
                <wp:positionV relativeFrom="paragraph">
                  <wp:posOffset>33655</wp:posOffset>
                </wp:positionV>
                <wp:extent cx="3200400" cy="1804035"/>
                <wp:effectExtent l="12382" t="25718" r="12383" b="12382"/>
                <wp:wrapNone/>
                <wp:docPr id="11" name="Rectangle: Rounded Corners 10" descr="Portes de sortie des microbes&#10;Les microbes pathogènes doivent quitter la personne infectée ou la source d'infection pour pouvoir se propager à quelqu'un d'autre. Les voies de sortie comprennent :&#10;• La toux et les éternuements, &#10;• Les sécrétions corporelles,&#10;• Les excréments.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024448-63D9-4B18-95A9-1802E7A181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00400" cy="1804035"/>
                        </a:xfrm>
                        <a:prstGeom prst="roundRect">
                          <a:avLst>
                            <a:gd name="adj" fmla="val 5632"/>
                          </a:avLst>
                        </a:prstGeom>
                        <a:noFill/>
                        <a:ln w="28575" cap="flat" cmpd="sng" algn="ctr">
                          <a:solidFill>
                            <a:srgbClr val="B7C0D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684774" w14:textId="77777777" w:rsidR="00046684" w:rsidRPr="007E2192" w:rsidRDefault="00046684" w:rsidP="00046684">
                            <w:pPr>
                              <w:rPr>
                                <w:rFonts w:cs="Arial"/>
                                <w:b/>
                                <w:color w:val="1F497D"/>
                              </w:rPr>
                            </w:pPr>
                            <w:r w:rsidRPr="00F44883">
                              <w:rPr>
                                <w:rFonts w:cs="Arial"/>
                                <w:b/>
                                <w:color w:val="1F497D"/>
                              </w:rPr>
                              <w:t>Portes de sortie des microbes</w:t>
                            </w:r>
                          </w:p>
                          <w:p w14:paraId="0E8A1B10" w14:textId="77777777" w:rsidR="00046684" w:rsidRPr="00F44883" w:rsidRDefault="00046684" w:rsidP="00046684">
                            <w:pPr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Les microbes pathogènes doivent quitter la personne infectée ou la source d'infection pour pouvoir se propager à quelqu'un d'autre. Les voies de sortie comprennent :</w:t>
                            </w:r>
                          </w:p>
                          <w:p w14:paraId="633CFA45" w14:textId="77777777" w:rsidR="00046684" w:rsidRPr="00F44883" w:rsidRDefault="00046684" w:rsidP="00046684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392"/>
                              </w:tabs>
                              <w:suppressAutoHyphens/>
                              <w:spacing w:after="0"/>
                              <w:ind w:left="588" w:hanging="532"/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 xml:space="preserve">La toux et les éternuements, </w:t>
                            </w:r>
                          </w:p>
                          <w:p w14:paraId="355A1184" w14:textId="77777777" w:rsidR="00046684" w:rsidRPr="00F44883" w:rsidRDefault="00046684" w:rsidP="0004668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2160"/>
                              </w:tabs>
                              <w:spacing w:after="0"/>
                              <w:ind w:hanging="332"/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Les sécrétions corporelles,</w:t>
                            </w:r>
                          </w:p>
                          <w:p w14:paraId="5B5ED6BC" w14:textId="77777777" w:rsidR="00046684" w:rsidRPr="00F44883" w:rsidRDefault="00046684" w:rsidP="0004668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2160"/>
                              </w:tabs>
                              <w:spacing w:after="0"/>
                              <w:ind w:hanging="332"/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Les excréments.</w:t>
                            </w:r>
                          </w:p>
                          <w:p w14:paraId="6060C5B5" w14:textId="77777777" w:rsidR="00046684" w:rsidRDefault="00046684" w:rsidP="00046684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DE6BD" id="Rectangle: Rounded Corners 10" o:spid="_x0000_s1027" alt="Portes de sortie des microbes&#10;Les microbes pathogènes doivent quitter la personne infectée ou la source d'infection pour pouvoir se propager à quelqu'un d'autre. Les voies de sortie comprennent :&#10;• La toux et les éternuements, &#10;• Les sécrétions corporelles,&#10;• Les excréments.&#10;" style="position:absolute;margin-left:141.7pt;margin-top:2.65pt;width:252pt;height:142.0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" filled="f" strokecolor="#b7c0de" strokeweight="2.25pt">
                <v:stroke joinstyle="miter"/>
                <v:textbox>
                  <w:txbxContent>
                    <w:p w14:paraId="6F684774" w14:textId="77777777" w:rsidR="00046684" w:rsidRPr="007E2192" w:rsidRDefault="00046684" w:rsidP="00046684">
                      <w:pPr>
                        <w:rPr>
                          <w:rFonts w:cs="Arial"/>
                          <w:b/>
                          <w:color w:val="1F497D"/>
                        </w:rPr>
                      </w:pPr>
                      <w:r w:rsidRPr="00F44883">
                        <w:rPr>
                          <w:rFonts w:cs="Arial"/>
                          <w:b/>
                          <w:color w:val="1F497D"/>
                        </w:rPr>
                        <w:t>Portes de sortie des microbes</w:t>
                      </w:r>
                    </w:p>
                    <w:p w14:paraId="0E8A1B10" w14:textId="77777777" w:rsidR="00046684" w:rsidRPr="00F44883" w:rsidRDefault="00046684" w:rsidP="00046684">
                      <w:pPr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Les microbes pathogènes doivent quitter la personne infectée ou la source d'infection pour pouvoir se propager à quelqu'un d'autre. Les voies de sortie comprennent :</w:t>
                      </w:r>
                    </w:p>
                    <w:p w14:paraId="633CFA45" w14:textId="77777777" w:rsidR="00046684" w:rsidRPr="00F44883" w:rsidRDefault="00046684" w:rsidP="00046684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392"/>
                        </w:tabs>
                        <w:suppressAutoHyphens/>
                        <w:spacing w:after="0"/>
                        <w:ind w:left="588" w:hanging="532"/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 xml:space="preserve">La toux et les éternuements, </w:t>
                      </w:r>
                    </w:p>
                    <w:p w14:paraId="355A1184" w14:textId="77777777" w:rsidR="00046684" w:rsidRPr="00F44883" w:rsidRDefault="00046684" w:rsidP="00046684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2160"/>
                        </w:tabs>
                        <w:spacing w:after="0"/>
                        <w:ind w:hanging="332"/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Les sécrétions corporelles,</w:t>
                      </w:r>
                    </w:p>
                    <w:p w14:paraId="5B5ED6BC" w14:textId="77777777" w:rsidR="00046684" w:rsidRPr="00F44883" w:rsidRDefault="00046684" w:rsidP="00046684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2160"/>
                        </w:tabs>
                        <w:spacing w:after="0"/>
                        <w:ind w:hanging="332"/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Les excréments.</w:t>
                      </w:r>
                    </w:p>
                    <w:p w14:paraId="6060C5B5" w14:textId="77777777" w:rsidR="00046684" w:rsidRDefault="00046684" w:rsidP="00046684"/>
                  </w:txbxContent>
                </v:textbox>
              </v:roundrect>
            </w:pict>
          </mc:Fallback>
        </mc:AlternateContent>
      </w:r>
      <w:r w:rsidRPr="00542AC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61EA1E" wp14:editId="505F4CBA">
                <wp:simplePos x="0" y="0"/>
                <wp:positionH relativeFrom="column">
                  <wp:posOffset>-762636</wp:posOffset>
                </wp:positionH>
                <wp:positionV relativeFrom="paragraph">
                  <wp:posOffset>13652</wp:posOffset>
                </wp:positionV>
                <wp:extent cx="3830320" cy="2479040"/>
                <wp:effectExtent l="27940" t="10160" r="26670" b="26670"/>
                <wp:wrapNone/>
                <wp:docPr id="76" name="Rectangle: Rounded Corners 3" descr="Sources d’infection&#10;La personne ou l'objet chez qui sont présents les microbes pathogènes qui provoquent l'infection. Il existe de nombreuses sources d'infection, parmi lesquelles :&#10;• Les personnes déjà infectées,&#10;• Les animaux domestiques,&#10;• Les surfaces sales (poignées de porte, claviers, téléphones, toilettes etc.), &#10;• Les aliments contenant des microbes pathogènes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DCB427-D3AF-4425-81AC-02B623DBB9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830320" cy="2479040"/>
                        </a:xfrm>
                        <a:prstGeom prst="roundRect">
                          <a:avLst>
                            <a:gd name="adj" fmla="val 5632"/>
                          </a:avLst>
                        </a:prstGeom>
                        <a:noFill/>
                        <a:ln w="28575" cap="flat" cmpd="sng" algn="ctr">
                          <a:solidFill>
                            <a:srgbClr val="B7C0D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801310" w14:textId="77777777" w:rsidR="00046684" w:rsidRPr="007E2192" w:rsidRDefault="00046684" w:rsidP="00046684">
                            <w:pPr>
                              <w:rPr>
                                <w:rFonts w:cs="Arial"/>
                                <w:b/>
                                <w:color w:val="1F497D"/>
                              </w:rPr>
                            </w:pPr>
                            <w:r w:rsidRPr="00F44883">
                              <w:rPr>
                                <w:rFonts w:cs="Arial"/>
                                <w:b/>
                                <w:color w:val="1F497D"/>
                              </w:rPr>
                              <w:t>Sources d’infection</w:t>
                            </w:r>
                          </w:p>
                          <w:p w14:paraId="6367FCB1" w14:textId="77777777" w:rsidR="00046684" w:rsidRPr="00F44883" w:rsidRDefault="00046684" w:rsidP="00046684">
                            <w:pPr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La personne ou l'objet chez qui sont présents les microbes pathogènes qui provoquent l'infection. Il existe de nombreuses sources d'infection, parmi lesquelles :</w:t>
                            </w:r>
                          </w:p>
                          <w:p w14:paraId="2755EEC4" w14:textId="77777777" w:rsidR="00046684" w:rsidRPr="00F44883" w:rsidRDefault="00046684" w:rsidP="00046684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360"/>
                                <w:tab w:val="left" w:pos="336"/>
                              </w:tabs>
                              <w:suppressAutoHyphens/>
                              <w:spacing w:after="0"/>
                              <w:ind w:left="336" w:hanging="308"/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Les personnes déjà infectées,</w:t>
                            </w:r>
                          </w:p>
                          <w:p w14:paraId="26B58E3A" w14:textId="77777777" w:rsidR="00046684" w:rsidRPr="00F44883" w:rsidRDefault="00046684" w:rsidP="00046684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360"/>
                                <w:tab w:val="left" w:pos="336"/>
                              </w:tabs>
                              <w:suppressAutoHyphens/>
                              <w:spacing w:after="0"/>
                              <w:ind w:left="336" w:hanging="308"/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Les animaux domestiques,</w:t>
                            </w:r>
                          </w:p>
                          <w:p w14:paraId="1E1E0351" w14:textId="77777777" w:rsidR="00046684" w:rsidRPr="00F44883" w:rsidRDefault="00046684" w:rsidP="00046684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360"/>
                                <w:tab w:val="left" w:pos="336"/>
                              </w:tabs>
                              <w:suppressAutoHyphens/>
                              <w:spacing w:after="0"/>
                              <w:ind w:left="336" w:hanging="308"/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 xml:space="preserve">Les surfaces sales (poignées de porte, claviers, téléphones, toilettes etc.), </w:t>
                            </w:r>
                          </w:p>
                          <w:p w14:paraId="0071EF67" w14:textId="77777777" w:rsidR="00046684" w:rsidRPr="00F44883" w:rsidRDefault="00046684" w:rsidP="00046684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360"/>
                                <w:tab w:val="left" w:pos="336"/>
                              </w:tabs>
                              <w:suppressAutoHyphens/>
                              <w:spacing w:after="0"/>
                              <w:ind w:left="336" w:hanging="308"/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Les aliments contenant des microbes pathogènes.</w:t>
                            </w:r>
                          </w:p>
                          <w:p w14:paraId="2DFA0601" w14:textId="77777777" w:rsidR="00046684" w:rsidRPr="00435128" w:rsidRDefault="00046684" w:rsidP="00046684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61EA1E" id="Rectangle: Rounded Corners 3" o:spid="_x0000_s1028" alt="Sources d’infection&#10;La personne ou l'objet chez qui sont présents les microbes pathogènes qui provoquent l'infection. Il existe de nombreuses sources d'infection, parmi lesquelles :&#10;• Les personnes déjà infectées,&#10;• Les animaux domestiques,&#10;• Les surfaces sales (poignées de porte, claviers, téléphones, toilettes etc.), &#10;• Les aliments contenant des microbes pathogènes." style="position:absolute;margin-left:-60.05pt;margin-top:1.05pt;width:301.6pt;height:195.2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" filled="f" strokecolor="#b7c0de" strokeweight="2.25pt">
                <v:stroke joinstyle="miter"/>
                <v:textbox>
                  <w:txbxContent>
                    <w:p w14:paraId="03801310" w14:textId="77777777" w:rsidR="00046684" w:rsidRPr="007E2192" w:rsidRDefault="00046684" w:rsidP="00046684">
                      <w:pPr>
                        <w:rPr>
                          <w:rFonts w:cs="Arial"/>
                          <w:b/>
                          <w:color w:val="1F497D"/>
                        </w:rPr>
                      </w:pPr>
                      <w:r w:rsidRPr="00F44883">
                        <w:rPr>
                          <w:rFonts w:cs="Arial"/>
                          <w:b/>
                          <w:color w:val="1F497D"/>
                        </w:rPr>
                        <w:t>Sources d’infection</w:t>
                      </w:r>
                    </w:p>
                    <w:p w14:paraId="6367FCB1" w14:textId="77777777" w:rsidR="00046684" w:rsidRPr="00F44883" w:rsidRDefault="00046684" w:rsidP="00046684">
                      <w:pPr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La personne ou l'objet chez qui sont présents les microbes pathogènes qui provoquent l'infection. Il existe de nombreuses sources d'infection, parmi lesquelles :</w:t>
                      </w:r>
                    </w:p>
                    <w:p w14:paraId="2755EEC4" w14:textId="77777777" w:rsidR="00046684" w:rsidRPr="00F44883" w:rsidRDefault="00046684" w:rsidP="00046684">
                      <w:pPr>
                        <w:numPr>
                          <w:ilvl w:val="1"/>
                          <w:numId w:val="2"/>
                        </w:numPr>
                        <w:tabs>
                          <w:tab w:val="clear" w:pos="360"/>
                          <w:tab w:val="left" w:pos="336"/>
                        </w:tabs>
                        <w:suppressAutoHyphens/>
                        <w:spacing w:after="0"/>
                        <w:ind w:left="336" w:hanging="308"/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Les personnes déjà infectées,</w:t>
                      </w:r>
                    </w:p>
                    <w:p w14:paraId="26B58E3A" w14:textId="77777777" w:rsidR="00046684" w:rsidRPr="00F44883" w:rsidRDefault="00046684" w:rsidP="00046684">
                      <w:pPr>
                        <w:numPr>
                          <w:ilvl w:val="1"/>
                          <w:numId w:val="2"/>
                        </w:numPr>
                        <w:tabs>
                          <w:tab w:val="clear" w:pos="360"/>
                          <w:tab w:val="left" w:pos="336"/>
                        </w:tabs>
                        <w:suppressAutoHyphens/>
                        <w:spacing w:after="0"/>
                        <w:ind w:left="336" w:hanging="308"/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Les animaux domestiques,</w:t>
                      </w:r>
                    </w:p>
                    <w:p w14:paraId="1E1E0351" w14:textId="77777777" w:rsidR="00046684" w:rsidRPr="00F44883" w:rsidRDefault="00046684" w:rsidP="00046684">
                      <w:pPr>
                        <w:numPr>
                          <w:ilvl w:val="1"/>
                          <w:numId w:val="2"/>
                        </w:numPr>
                        <w:tabs>
                          <w:tab w:val="clear" w:pos="360"/>
                          <w:tab w:val="left" w:pos="336"/>
                        </w:tabs>
                        <w:suppressAutoHyphens/>
                        <w:spacing w:after="0"/>
                        <w:ind w:left="336" w:hanging="308"/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 xml:space="preserve">Les surfaces sales (poignées de porte, claviers, téléphones, toilettes etc.), </w:t>
                      </w:r>
                    </w:p>
                    <w:p w14:paraId="0071EF67" w14:textId="77777777" w:rsidR="00046684" w:rsidRPr="00F44883" w:rsidRDefault="00046684" w:rsidP="00046684">
                      <w:pPr>
                        <w:numPr>
                          <w:ilvl w:val="1"/>
                          <w:numId w:val="2"/>
                        </w:numPr>
                        <w:tabs>
                          <w:tab w:val="clear" w:pos="360"/>
                          <w:tab w:val="left" w:pos="336"/>
                        </w:tabs>
                        <w:suppressAutoHyphens/>
                        <w:spacing w:after="0"/>
                        <w:ind w:left="336" w:hanging="308"/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Les aliments contenant des microbes pathogènes.</w:t>
                      </w:r>
                    </w:p>
                    <w:p w14:paraId="2DFA0601" w14:textId="77777777" w:rsidR="00046684" w:rsidRPr="00435128" w:rsidRDefault="00046684" w:rsidP="00046684"/>
                  </w:txbxContent>
                </v:textbox>
              </v:roundrect>
            </w:pict>
          </mc:Fallback>
        </mc:AlternateContent>
      </w:r>
    </w:p>
    <w:p w14:paraId="47608F0D" w14:textId="77777777" w:rsidR="00046684" w:rsidRPr="00542ACB" w:rsidRDefault="00046684" w:rsidP="00046684">
      <w:pPr>
        <w:spacing w:before="120"/>
        <w:rPr>
          <w:rFonts w:ascii="Arial" w:hAnsi="Arial" w:cs="Arial"/>
          <w:sz w:val="20"/>
          <w:szCs w:val="20"/>
        </w:rPr>
      </w:pPr>
    </w:p>
    <w:p w14:paraId="5E5CCEEC" w14:textId="77777777" w:rsidR="00046684" w:rsidRPr="00542ACB" w:rsidRDefault="00046684" w:rsidP="00046684">
      <w:pPr>
        <w:pStyle w:val="Heading1"/>
      </w:pPr>
      <w:r w:rsidRPr="00542ACB"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71552" behindDoc="1" locked="0" layoutInCell="1" allowOverlap="1" wp14:anchorId="730F4E83" wp14:editId="2D43FAB7">
            <wp:simplePos x="0" y="0"/>
            <wp:positionH relativeFrom="column">
              <wp:posOffset>5804431</wp:posOffset>
            </wp:positionH>
            <wp:positionV relativeFrom="paragraph">
              <wp:posOffset>4368179</wp:posOffset>
            </wp:positionV>
            <wp:extent cx="741843" cy="748800"/>
            <wp:effectExtent l="0" t="3493" r="4128" b="4127"/>
            <wp:wrapNone/>
            <wp:docPr id="85" name="Image 8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1843" cy="74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113D3" w14:textId="3D71A88A" w:rsidR="006D6003" w:rsidRPr="00046684" w:rsidRDefault="00046684" w:rsidP="00046684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  <w:r w:rsidRPr="00542AC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61387" wp14:editId="3257DBBD">
                <wp:simplePos x="0" y="0"/>
                <wp:positionH relativeFrom="column">
                  <wp:posOffset>-5556885</wp:posOffset>
                </wp:positionH>
                <wp:positionV relativeFrom="paragraph">
                  <wp:posOffset>2876550</wp:posOffset>
                </wp:positionV>
                <wp:extent cx="10658052" cy="1172844"/>
                <wp:effectExtent l="0" t="0" r="0" b="0"/>
                <wp:wrapNone/>
                <wp:docPr id="77" name="TextBox 4" descr="2.1 Hygiène des mains&#10;Chaîne de transmission de l'infection - Document complémentaire DCE1&#10;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A08A08-E8C0-4132-9873-6C45522D40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658052" cy="11728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9EA8AC" w14:textId="77777777" w:rsidR="00046684" w:rsidRDefault="00046684" w:rsidP="00046684">
                            <w:pPr>
                              <w:jc w:val="center"/>
                              <w:rPr>
                                <w:rFonts w:eastAsia="+mn-ea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9D6A90">
                              <w:rPr>
                                <w:rFonts w:eastAsia="+mn-ea"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H</w:t>
                            </w:r>
                            <w:r w:rsidRPr="009D6A90">
                              <w:rPr>
                                <w:rStyle w:val="Heading1Char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ygiène des mains</w:t>
                            </w:r>
                            <w:r w:rsidRPr="009D6A90">
                              <w:rPr>
                                <w:rStyle w:val="Heading1Char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Style w:val="Heading1Char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C</w:t>
                            </w:r>
                            <w:r w:rsidRPr="009D6A90">
                              <w:rPr>
                                <w:rStyle w:val="Heading1Char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haîne de transmission de</w:t>
                            </w:r>
                            <w:r>
                              <w:rPr>
                                <w:rStyle w:val="Heading1Char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l’</w:t>
                            </w:r>
                            <w:r w:rsidRPr="009D6A90">
                              <w:rPr>
                                <w:rStyle w:val="Heading1Char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infection - Document complémentaire DCE1</w:t>
                            </w:r>
                          </w:p>
                          <w:p w14:paraId="32B988DB" w14:textId="77777777" w:rsidR="00046684" w:rsidRPr="009D6A90" w:rsidRDefault="00046684" w:rsidP="00046684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6138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9" type="#_x0000_t202" alt="2.1 Hygiène des mains&#10;Chaîne de transmission de l'infection - Document complémentaire DCE1&#10;&#10;" style="position:absolute;margin-left:-437.55pt;margin-top:226.5pt;width:839.2pt;height:92.3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" filled="f" stroked="f">
                <v:textbox>
                  <w:txbxContent>
                    <w:p w14:paraId="059EA8AC" w14:textId="77777777" w:rsidR="00046684" w:rsidRDefault="00046684" w:rsidP="00046684">
                      <w:pPr>
                        <w:jc w:val="center"/>
                        <w:rPr>
                          <w:rFonts w:eastAsia="+mn-ea" w:cs="Arial"/>
                          <w:color w:val="000000"/>
                          <w:kern w:val="24"/>
                          <w:sz w:val="72"/>
                          <w:szCs w:val="72"/>
                        </w:rPr>
                      </w:pPr>
                      <w:r w:rsidRPr="009D6A90">
                        <w:rPr>
                          <w:rFonts w:eastAsia="+mn-ea"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Heading1Char"/>
                          <w:bCs/>
                          <w:color w:val="000000" w:themeColor="text1"/>
                          <w:sz w:val="36"/>
                          <w:szCs w:val="36"/>
                        </w:rPr>
                        <w:t>H</w:t>
                      </w:r>
                      <w:r w:rsidRPr="009D6A90">
                        <w:rPr>
                          <w:rStyle w:val="Heading1Char"/>
                          <w:bCs/>
                          <w:color w:val="000000" w:themeColor="text1"/>
                          <w:sz w:val="36"/>
                          <w:szCs w:val="36"/>
                        </w:rPr>
                        <w:t>ygiène des mains</w:t>
                      </w:r>
                      <w:r w:rsidRPr="009D6A90">
                        <w:rPr>
                          <w:rStyle w:val="Heading1Char"/>
                          <w:bCs/>
                          <w:color w:val="000000" w:themeColor="text1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Style w:val="Heading1Char"/>
                          <w:bCs/>
                          <w:color w:val="000000" w:themeColor="text1"/>
                          <w:sz w:val="36"/>
                          <w:szCs w:val="36"/>
                        </w:rPr>
                        <w:t>C</w:t>
                      </w:r>
                      <w:r w:rsidRPr="009D6A90">
                        <w:rPr>
                          <w:rStyle w:val="Heading1Char"/>
                          <w:bCs/>
                          <w:color w:val="000000" w:themeColor="text1"/>
                          <w:sz w:val="36"/>
                          <w:szCs w:val="36"/>
                        </w:rPr>
                        <w:t>haîne de transmission de</w:t>
                      </w:r>
                      <w:r>
                        <w:rPr>
                          <w:rStyle w:val="Heading1Char"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l’</w:t>
                      </w:r>
                      <w:r w:rsidRPr="009D6A90">
                        <w:rPr>
                          <w:rStyle w:val="Heading1Char"/>
                          <w:bCs/>
                          <w:color w:val="000000" w:themeColor="text1"/>
                          <w:sz w:val="36"/>
                          <w:szCs w:val="36"/>
                        </w:rPr>
                        <w:t>infection - Document complémentaire DCE1</w:t>
                      </w:r>
                    </w:p>
                    <w:p w14:paraId="32B988DB" w14:textId="77777777" w:rsidR="00046684" w:rsidRPr="009D6A90" w:rsidRDefault="00046684" w:rsidP="00046684"/>
                  </w:txbxContent>
                </v:textbox>
              </v:shape>
            </w:pict>
          </mc:Fallback>
        </mc:AlternateContent>
      </w:r>
      <w:r w:rsidRPr="00542AC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5B640" wp14:editId="5D7DB839">
                <wp:simplePos x="0" y="0"/>
                <wp:positionH relativeFrom="column">
                  <wp:posOffset>-1111</wp:posOffset>
                </wp:positionH>
                <wp:positionV relativeFrom="paragraph">
                  <wp:posOffset>5804376</wp:posOffset>
                </wp:positionV>
                <wp:extent cx="2356167" cy="2247900"/>
                <wp:effectExtent l="15875" t="22225" r="22225" b="22225"/>
                <wp:wrapNone/>
                <wp:docPr id="79" name="Rectangle: Rounded Corners 14" descr="Personnes à risque d’infection&#10;Nous sommes tous à risque d'infection. Les personnes à risque élevé sont :&#10;• Les personnes dont les défenses immunitaires sont diminuées, &#10;• Les tout-petits,&#10;• Les personnes âgées.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6108E1-C17E-4EAA-B32F-5DE13996AF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56167" cy="2247900"/>
                        </a:xfrm>
                        <a:prstGeom prst="roundRect">
                          <a:avLst>
                            <a:gd name="adj" fmla="val 5632"/>
                          </a:avLst>
                        </a:prstGeom>
                        <a:noFill/>
                        <a:ln w="28575" cap="flat" cmpd="sng" algn="ctr">
                          <a:solidFill>
                            <a:srgbClr val="B7C0D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4642F8" w14:textId="77777777" w:rsidR="00046684" w:rsidRPr="007E2192" w:rsidRDefault="00046684" w:rsidP="00046684">
                            <w:pPr>
                              <w:rPr>
                                <w:rFonts w:cs="Arial"/>
                                <w:b/>
                                <w:color w:val="1F497D"/>
                              </w:rPr>
                            </w:pPr>
                            <w:r w:rsidRPr="00F44883">
                              <w:rPr>
                                <w:rFonts w:cs="Arial"/>
                                <w:b/>
                                <w:color w:val="1F497D"/>
                              </w:rPr>
                              <w:t>Personnes à risque</w:t>
                            </w:r>
                            <w:r>
                              <w:rPr>
                                <w:rFonts w:cs="Arial"/>
                                <w:b/>
                                <w:color w:val="1F497D"/>
                              </w:rPr>
                              <w:t xml:space="preserve"> </w:t>
                            </w:r>
                            <w:r w:rsidRPr="00F44883">
                              <w:rPr>
                                <w:rFonts w:cs="Arial"/>
                                <w:b/>
                                <w:color w:val="1F497D"/>
                              </w:rPr>
                              <w:t>d’infection</w:t>
                            </w:r>
                          </w:p>
                          <w:p w14:paraId="1683C810" w14:textId="77777777" w:rsidR="00046684" w:rsidRPr="00F44883" w:rsidRDefault="00046684" w:rsidP="00046684">
                            <w:pPr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Nous sommes tous à risque d'infection. Les personnes à risque élevé sont :</w:t>
                            </w:r>
                          </w:p>
                          <w:p w14:paraId="589EC87B" w14:textId="77777777" w:rsidR="00046684" w:rsidRPr="00F44883" w:rsidRDefault="00046684" w:rsidP="00046684">
                            <w:pPr>
                              <w:numPr>
                                <w:ilvl w:val="1"/>
                                <w:numId w:val="2"/>
                              </w:numPr>
                              <w:suppressAutoHyphens/>
                              <w:spacing w:after="0"/>
                              <w:ind w:left="392" w:hanging="364"/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Les personnes dont les défenses immunitaires sont diminuées, </w:t>
                            </w:r>
                          </w:p>
                          <w:p w14:paraId="5E7DF923" w14:textId="77777777" w:rsidR="00046684" w:rsidRPr="00F44883" w:rsidRDefault="00046684" w:rsidP="00046684">
                            <w:pPr>
                              <w:numPr>
                                <w:ilvl w:val="1"/>
                                <w:numId w:val="2"/>
                              </w:numPr>
                              <w:suppressAutoHyphens/>
                              <w:spacing w:after="0"/>
                              <w:ind w:left="392" w:hanging="364"/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Les tout-petits,</w:t>
                            </w:r>
                          </w:p>
                          <w:p w14:paraId="21CBA77B" w14:textId="77777777" w:rsidR="00046684" w:rsidRPr="00F44883" w:rsidRDefault="00046684" w:rsidP="00046684">
                            <w:pPr>
                              <w:numPr>
                                <w:ilvl w:val="1"/>
                                <w:numId w:val="2"/>
                              </w:numPr>
                              <w:suppressAutoHyphens/>
                              <w:spacing w:after="0"/>
                              <w:ind w:left="392" w:hanging="364"/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Les personnes âgées.</w:t>
                            </w:r>
                          </w:p>
                          <w:p w14:paraId="1CE4E583" w14:textId="77777777" w:rsidR="00046684" w:rsidRDefault="00046684" w:rsidP="00046684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5B640" id="Rectangle: Rounded Corners 14" o:spid="_x0000_s1030" alt="Personnes à risque d’infection&#10;Nous sommes tous à risque d'infection. Les personnes à risque élevé sont :&#10;• Les personnes dont les défenses immunitaires sont diminuées, &#10;• Les tout-petits,&#10;• Les personnes âgées." style="position:absolute;margin-left:-.1pt;margin-top:457.05pt;width:185.5pt;height:177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" filled="f" strokecolor="#b7c0de" strokeweight="2.25pt">
                <v:stroke joinstyle="miter"/>
                <v:textbox>
                  <w:txbxContent>
                    <w:p w14:paraId="044642F8" w14:textId="77777777" w:rsidR="00046684" w:rsidRPr="007E2192" w:rsidRDefault="00046684" w:rsidP="00046684">
                      <w:pPr>
                        <w:rPr>
                          <w:rFonts w:cs="Arial"/>
                          <w:b/>
                          <w:color w:val="1F497D"/>
                        </w:rPr>
                      </w:pPr>
                      <w:r w:rsidRPr="00F44883">
                        <w:rPr>
                          <w:rFonts w:cs="Arial"/>
                          <w:b/>
                          <w:color w:val="1F497D"/>
                        </w:rPr>
                        <w:t>Personnes à risque</w:t>
                      </w:r>
                      <w:r>
                        <w:rPr>
                          <w:rFonts w:cs="Arial"/>
                          <w:b/>
                          <w:color w:val="1F497D"/>
                        </w:rPr>
                        <w:t xml:space="preserve"> </w:t>
                      </w:r>
                      <w:r w:rsidRPr="00F44883">
                        <w:rPr>
                          <w:rFonts w:cs="Arial"/>
                          <w:b/>
                          <w:color w:val="1F497D"/>
                        </w:rPr>
                        <w:t>d’infection</w:t>
                      </w:r>
                    </w:p>
                    <w:p w14:paraId="1683C810" w14:textId="77777777" w:rsidR="00046684" w:rsidRPr="00F44883" w:rsidRDefault="00046684" w:rsidP="00046684">
                      <w:pPr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Nous sommes tous à risque d'infection. Les personnes à risque élevé sont :</w:t>
                      </w:r>
                    </w:p>
                    <w:p w14:paraId="589EC87B" w14:textId="77777777" w:rsidR="00046684" w:rsidRPr="00F44883" w:rsidRDefault="00046684" w:rsidP="00046684">
                      <w:pPr>
                        <w:numPr>
                          <w:ilvl w:val="1"/>
                          <w:numId w:val="2"/>
                        </w:numPr>
                        <w:suppressAutoHyphens/>
                        <w:spacing w:after="0"/>
                        <w:ind w:left="392" w:hanging="364"/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Les personnes dont les défenses immunitaires sont diminuées, </w:t>
                      </w:r>
                    </w:p>
                    <w:p w14:paraId="5E7DF923" w14:textId="77777777" w:rsidR="00046684" w:rsidRPr="00F44883" w:rsidRDefault="00046684" w:rsidP="00046684">
                      <w:pPr>
                        <w:numPr>
                          <w:ilvl w:val="1"/>
                          <w:numId w:val="2"/>
                        </w:numPr>
                        <w:suppressAutoHyphens/>
                        <w:spacing w:after="0"/>
                        <w:ind w:left="392" w:hanging="364"/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Les tout-petits,</w:t>
                      </w:r>
                    </w:p>
                    <w:p w14:paraId="21CBA77B" w14:textId="77777777" w:rsidR="00046684" w:rsidRPr="00F44883" w:rsidRDefault="00046684" w:rsidP="00046684">
                      <w:pPr>
                        <w:numPr>
                          <w:ilvl w:val="1"/>
                          <w:numId w:val="2"/>
                        </w:numPr>
                        <w:suppressAutoHyphens/>
                        <w:spacing w:after="0"/>
                        <w:ind w:left="392" w:hanging="364"/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Les personnes âgées.</w:t>
                      </w:r>
                    </w:p>
                    <w:p w14:paraId="1CE4E583" w14:textId="77777777" w:rsidR="00046684" w:rsidRDefault="00046684" w:rsidP="00046684"/>
                  </w:txbxContent>
                </v:textbox>
              </v:roundrect>
            </w:pict>
          </mc:Fallback>
        </mc:AlternateContent>
      </w:r>
      <w:r w:rsidRPr="00542ACB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B115007" wp14:editId="2237F6E9">
            <wp:simplePos x="0" y="0"/>
            <wp:positionH relativeFrom="column">
              <wp:posOffset>787410</wp:posOffset>
            </wp:positionH>
            <wp:positionV relativeFrom="paragraph">
              <wp:posOffset>1804026</wp:posOffset>
            </wp:positionV>
            <wp:extent cx="3953510" cy="3992245"/>
            <wp:effectExtent l="0" t="0" r="8573" b="0"/>
            <wp:wrapNone/>
            <wp:docPr id="84" name="Picture 7" descr="dessin illustrant la transmission des microbes">
              <a:extLst xmlns:a="http://schemas.openxmlformats.org/drawingml/2006/main">
                <a:ext uri="{FF2B5EF4-FFF2-40B4-BE49-F238E27FC236}">
                  <a16:creationId xmlns:a16="http://schemas.microsoft.com/office/drawing/2014/main" id="{EBA537F8-D80B-49E4-BD07-FEB684F447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dessin illustrant la transmission des microbes">
                      <a:extLst>
                        <a:ext uri="{FF2B5EF4-FFF2-40B4-BE49-F238E27FC236}">
                          <a16:creationId xmlns:a16="http://schemas.microsoft.com/office/drawing/2014/main" id="{EBA537F8-D80B-49E4-BD07-FEB684F447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53510" cy="399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2AC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07FE5E" wp14:editId="45B63F0E">
                <wp:simplePos x="0" y="0"/>
                <wp:positionH relativeFrom="column">
                  <wp:posOffset>840105</wp:posOffset>
                </wp:positionH>
                <wp:positionV relativeFrom="paragraph">
                  <wp:posOffset>5300980</wp:posOffset>
                </wp:positionV>
                <wp:extent cx="746760" cy="160655"/>
                <wp:effectExtent l="7302" t="30798" r="60643" b="22542"/>
                <wp:wrapNone/>
                <wp:docPr id="80" name="Connector: Elbow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508DCD-584D-4E71-AFE4-6A8E65F983F4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 flipH="1" flipV="1">
                          <a:off x="0" y="0"/>
                          <a:ext cx="746760" cy="1606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9050" cap="flat" cmpd="sng" algn="ctr">
                          <a:solidFill>
                            <a:srgbClr val="2B599E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FC579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6" o:spid="_x0000_s1026" type="#_x0000_t34" alt="&quot;&quot;" style="position:absolute;margin-left:66.15pt;margin-top:417.4pt;width:58.8pt;height:12.65pt;rotation:90;flip:x 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" strokecolor="#2b599e" strokeweight="1.5pt">
                <v:stroke endarrow="block"/>
                <o:lock v:ext="edit" shapetype="f"/>
              </v:shape>
            </w:pict>
          </mc:Fallback>
        </mc:AlternateContent>
      </w:r>
      <w:r w:rsidRPr="00542AC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9DCCEE" wp14:editId="6FCBC649">
                <wp:simplePos x="0" y="0"/>
                <wp:positionH relativeFrom="column">
                  <wp:posOffset>3307715</wp:posOffset>
                </wp:positionH>
                <wp:positionV relativeFrom="paragraph">
                  <wp:posOffset>5194300</wp:posOffset>
                </wp:positionV>
                <wp:extent cx="2451100" cy="3582035"/>
                <wp:effectExtent l="25082" t="13018" r="12383" b="12382"/>
                <wp:wrapNone/>
                <wp:docPr id="78" name="Rectangle: Rounded Corners 15" descr="Portes d’entrée des microbes&#10;Les microbes pathogènes doivent trouver un moyen de pénétrer dans le corps avant de provoquer une infection. Ceci peut se faire par :&#10;• Voie digestive (les aliments que nous mangeons ou les objets que nous mettons dans la bouche) ;&#10;• Voie respiratoire (par l'inhalation) ; &#10;• Effraction cutanée (des coupures ou des blessures) ;&#10;• Voie sexuelle (rapports sexuels non protégés) ;&#10;• Voie oculaire (en se frottant les yeux).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908607-4E11-4290-85E0-E3ECF3F50A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51100" cy="3582035"/>
                        </a:xfrm>
                        <a:prstGeom prst="roundRect">
                          <a:avLst>
                            <a:gd name="adj" fmla="val 5632"/>
                          </a:avLst>
                        </a:prstGeom>
                        <a:noFill/>
                        <a:ln w="28575" cap="flat" cmpd="sng" algn="ctr">
                          <a:solidFill>
                            <a:srgbClr val="B7C0D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C5588" w14:textId="77777777" w:rsidR="00046684" w:rsidRPr="00F44883" w:rsidRDefault="00046684" w:rsidP="00046684">
                            <w:pPr>
                              <w:rPr>
                                <w:rFonts w:cs="Arial"/>
                                <w:b/>
                                <w:color w:val="1F497D"/>
                              </w:rPr>
                            </w:pPr>
                            <w:r w:rsidRPr="00F44883">
                              <w:rPr>
                                <w:rFonts w:cs="Arial"/>
                                <w:b/>
                                <w:color w:val="1F497D"/>
                              </w:rPr>
                              <w:t>Portes d’entrée des</w:t>
                            </w:r>
                            <w:r>
                              <w:rPr>
                                <w:rFonts w:cs="Arial"/>
                                <w:b/>
                                <w:color w:val="1F497D"/>
                              </w:rPr>
                              <w:t xml:space="preserve"> </w:t>
                            </w:r>
                            <w:r w:rsidRPr="00F44883">
                              <w:rPr>
                                <w:rFonts w:cs="Arial"/>
                                <w:b/>
                                <w:color w:val="1F497D"/>
                              </w:rPr>
                              <w:t>microbes</w:t>
                            </w:r>
                          </w:p>
                          <w:p w14:paraId="5B9A174C" w14:textId="77777777" w:rsidR="00046684" w:rsidRPr="00F44883" w:rsidRDefault="00046684" w:rsidP="00046684">
                            <w:pPr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Les microbes pathogènes doivent trouver un moyen de pénétrer dans le corps avant de provoquer une infection. Ceci peut se faire par :</w:t>
                            </w:r>
                          </w:p>
                          <w:p w14:paraId="417CB718" w14:textId="77777777" w:rsidR="00046684" w:rsidRPr="00F44883" w:rsidRDefault="00046684" w:rsidP="00046684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392"/>
                              </w:tabs>
                              <w:suppressAutoHyphens/>
                              <w:spacing w:after="0" w:line="240" w:lineRule="auto"/>
                              <w:ind w:left="392"/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Voie digestive (les aliments que nous mangeons ou les objets que nous mettons dans la bouche) ;</w:t>
                            </w:r>
                          </w:p>
                          <w:p w14:paraId="6888F08E" w14:textId="77777777" w:rsidR="00046684" w:rsidRPr="00F44883" w:rsidRDefault="00046684" w:rsidP="00046684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392"/>
                              </w:tabs>
                              <w:suppressAutoHyphens/>
                              <w:spacing w:after="0" w:line="240" w:lineRule="auto"/>
                              <w:ind w:left="392"/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 xml:space="preserve">Voie respiratoire (par l'inhalation) ; </w:t>
                            </w:r>
                          </w:p>
                          <w:p w14:paraId="68815372" w14:textId="77777777" w:rsidR="00046684" w:rsidRPr="00F44883" w:rsidRDefault="00046684" w:rsidP="00046684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392"/>
                              </w:tabs>
                              <w:suppressAutoHyphens/>
                              <w:spacing w:after="0" w:line="240" w:lineRule="auto"/>
                              <w:ind w:left="392"/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Effraction cutanée (des coupures ou des blessures) ;</w:t>
                            </w:r>
                          </w:p>
                          <w:p w14:paraId="446B30C7" w14:textId="77777777" w:rsidR="00046684" w:rsidRPr="00F44883" w:rsidRDefault="00046684" w:rsidP="00046684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392"/>
                              </w:tabs>
                              <w:suppressAutoHyphens/>
                              <w:spacing w:after="0" w:line="240" w:lineRule="auto"/>
                              <w:ind w:left="392"/>
                              <w:rPr>
                                <w:rFonts w:cs="Arial"/>
                              </w:rPr>
                            </w:pPr>
                            <w:r w:rsidRPr="00F44883">
                              <w:rPr>
                                <w:rFonts w:cs="Arial"/>
                              </w:rPr>
                              <w:t>Voie sexuelle (rapports sexuels non protégés) ;</w:t>
                            </w:r>
                          </w:p>
                          <w:p w14:paraId="5F3B1F81" w14:textId="77777777" w:rsidR="00046684" w:rsidRPr="00435128" w:rsidRDefault="00046684" w:rsidP="00046684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392"/>
                              </w:tabs>
                              <w:suppressAutoHyphens/>
                              <w:spacing w:after="0" w:line="240" w:lineRule="auto"/>
                              <w:ind w:left="392"/>
                            </w:pPr>
                            <w:r w:rsidRPr="001E0E45">
                              <w:rPr>
                                <w:rFonts w:cs="Arial"/>
                              </w:rPr>
                              <w:t>Voie oculaire (en se frottant les yeux).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DCCEE" id="Rectangle: Rounded Corners 15" o:spid="_x0000_s1031" alt="Portes d’entrée des microbes&#10;Les microbes pathogènes doivent trouver un moyen de pénétrer dans le corps avant de provoquer une infection. Ceci peut se faire par :&#10;• Voie digestive (les aliments que nous mangeons ou les objets que nous mettons dans la bouche) ;&#10;• Voie respiratoire (par l'inhalation) ; &#10;• Effraction cutanée (des coupures ou des blessures) ;&#10;• Voie sexuelle (rapports sexuels non protégés) ;&#10;• Voie oculaire (en se frottant les yeux).&#10;" style="position:absolute;margin-left:260.45pt;margin-top:409pt;width:193pt;height:282.0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" filled="f" strokecolor="#b7c0de" strokeweight="2.25pt">
                <v:stroke joinstyle="miter"/>
                <v:textbox>
                  <w:txbxContent>
                    <w:p w14:paraId="4EEC5588" w14:textId="77777777" w:rsidR="00046684" w:rsidRPr="00F44883" w:rsidRDefault="00046684" w:rsidP="00046684">
                      <w:pPr>
                        <w:rPr>
                          <w:rFonts w:cs="Arial"/>
                          <w:b/>
                          <w:color w:val="1F497D"/>
                        </w:rPr>
                      </w:pPr>
                      <w:r w:rsidRPr="00F44883">
                        <w:rPr>
                          <w:rFonts w:cs="Arial"/>
                          <w:b/>
                          <w:color w:val="1F497D"/>
                        </w:rPr>
                        <w:t>Portes d’entrée des</w:t>
                      </w:r>
                      <w:r>
                        <w:rPr>
                          <w:rFonts w:cs="Arial"/>
                          <w:b/>
                          <w:color w:val="1F497D"/>
                        </w:rPr>
                        <w:t xml:space="preserve"> </w:t>
                      </w:r>
                      <w:r w:rsidRPr="00F44883">
                        <w:rPr>
                          <w:rFonts w:cs="Arial"/>
                          <w:b/>
                          <w:color w:val="1F497D"/>
                        </w:rPr>
                        <w:t>microbes</w:t>
                      </w:r>
                    </w:p>
                    <w:p w14:paraId="5B9A174C" w14:textId="77777777" w:rsidR="00046684" w:rsidRPr="00F44883" w:rsidRDefault="00046684" w:rsidP="00046684">
                      <w:pPr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Les microbes pathogènes doivent trouver un moyen de pénétrer dans le corps avant de provoquer une infection. Ceci peut se faire par :</w:t>
                      </w:r>
                    </w:p>
                    <w:p w14:paraId="417CB718" w14:textId="77777777" w:rsidR="00046684" w:rsidRPr="00F44883" w:rsidRDefault="00046684" w:rsidP="00046684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392"/>
                        </w:tabs>
                        <w:suppressAutoHyphens/>
                        <w:spacing w:after="0" w:line="240" w:lineRule="auto"/>
                        <w:ind w:left="392"/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Voie digestive (les aliments que nous mangeons ou les objets que nous mettons dans la bouche) ;</w:t>
                      </w:r>
                    </w:p>
                    <w:p w14:paraId="6888F08E" w14:textId="77777777" w:rsidR="00046684" w:rsidRPr="00F44883" w:rsidRDefault="00046684" w:rsidP="00046684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392"/>
                        </w:tabs>
                        <w:suppressAutoHyphens/>
                        <w:spacing w:after="0" w:line="240" w:lineRule="auto"/>
                        <w:ind w:left="392"/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 xml:space="preserve">Voie respiratoire (par l'inhalation) ; </w:t>
                      </w:r>
                    </w:p>
                    <w:p w14:paraId="68815372" w14:textId="77777777" w:rsidR="00046684" w:rsidRPr="00F44883" w:rsidRDefault="00046684" w:rsidP="00046684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392"/>
                        </w:tabs>
                        <w:suppressAutoHyphens/>
                        <w:spacing w:after="0" w:line="240" w:lineRule="auto"/>
                        <w:ind w:left="392"/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Effraction cutanée (des coupures ou des blessures) ;</w:t>
                      </w:r>
                    </w:p>
                    <w:p w14:paraId="446B30C7" w14:textId="77777777" w:rsidR="00046684" w:rsidRPr="00F44883" w:rsidRDefault="00046684" w:rsidP="00046684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392"/>
                        </w:tabs>
                        <w:suppressAutoHyphens/>
                        <w:spacing w:after="0" w:line="240" w:lineRule="auto"/>
                        <w:ind w:left="392"/>
                        <w:rPr>
                          <w:rFonts w:cs="Arial"/>
                        </w:rPr>
                      </w:pPr>
                      <w:r w:rsidRPr="00F44883">
                        <w:rPr>
                          <w:rFonts w:cs="Arial"/>
                        </w:rPr>
                        <w:t>Voie sexuelle (rapports sexuels non protégés) ;</w:t>
                      </w:r>
                    </w:p>
                    <w:p w14:paraId="5F3B1F81" w14:textId="77777777" w:rsidR="00046684" w:rsidRPr="00435128" w:rsidRDefault="00046684" w:rsidP="00046684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392"/>
                        </w:tabs>
                        <w:suppressAutoHyphens/>
                        <w:spacing w:after="0" w:line="240" w:lineRule="auto"/>
                        <w:ind w:left="392"/>
                      </w:pPr>
                      <w:r w:rsidRPr="001E0E45">
                        <w:rPr>
                          <w:rFonts w:cs="Arial"/>
                        </w:rPr>
                        <w:t>Voie oculaire (en se frottant les yeux).</w:t>
                      </w:r>
                    </w:p>
                  </w:txbxContent>
                </v:textbox>
              </v:roundrect>
            </w:pict>
          </mc:Fallback>
        </mc:AlternateContent>
      </w:r>
      <w:r w:rsidRPr="00542AC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82DA39" wp14:editId="71FAB8B6">
                <wp:simplePos x="0" y="0"/>
                <wp:positionH relativeFrom="column">
                  <wp:posOffset>4191635</wp:posOffset>
                </wp:positionH>
                <wp:positionV relativeFrom="paragraph">
                  <wp:posOffset>5098415</wp:posOffset>
                </wp:positionV>
                <wp:extent cx="379095" cy="942975"/>
                <wp:effectExtent l="41910" t="72390" r="24765" b="24765"/>
                <wp:wrapNone/>
                <wp:docPr id="81" name="Connector: Elbow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V="1">
                          <a:off x="0" y="0"/>
                          <a:ext cx="379095" cy="942975"/>
                        </a:xfrm>
                        <a:prstGeom prst="bentConnector2">
                          <a:avLst/>
                        </a:prstGeom>
                        <a:noFill/>
                        <a:ln w="19050" cap="flat" cmpd="sng" algn="ctr">
                          <a:solidFill>
                            <a:srgbClr val="2B599E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D4843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Connector: Elbow 19" o:spid="_x0000_s1026" type="#_x0000_t33" alt="&quot;&quot;" style="position:absolute;margin-left:330.05pt;margin-top:401.45pt;width:29.85pt;height:74.25pt;rotation:9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" strokecolor="#2b599e" strokeweight="1.5pt">
                <v:stroke endarrow="block"/>
                <o:lock v:ext="edit" shapetype="f"/>
              </v:shape>
            </w:pict>
          </mc:Fallback>
        </mc:AlternateContent>
      </w:r>
      <w:r w:rsidRPr="00542AC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8D0FA2" wp14:editId="509D9AE2">
                <wp:simplePos x="0" y="0"/>
                <wp:positionH relativeFrom="column">
                  <wp:posOffset>3204210</wp:posOffset>
                </wp:positionH>
                <wp:positionV relativeFrom="paragraph">
                  <wp:posOffset>1698625</wp:posOffset>
                </wp:positionV>
                <wp:extent cx="733425" cy="387985"/>
                <wp:effectExtent l="1270" t="0" r="67945" b="48895"/>
                <wp:wrapNone/>
                <wp:docPr id="23" name="Connector: Elbow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7DC1F1-29BB-4E8F-9844-24EB33BA732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733425" cy="387985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rgbClr val="2B599E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15191" id="Connector: Elbow 22" o:spid="_x0000_s1026" type="#_x0000_t34" alt="&quot;&quot;" style="position:absolute;margin-left:252.3pt;margin-top:133.75pt;width:57.75pt;height:30.55pt;rotation: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" strokecolor="#2b599e" strokeweight="1.5pt">
                <v:stroke endarrow="block"/>
                <o:lock v:ext="edit" shapetype="f"/>
              </v:shape>
            </w:pict>
          </mc:Fallback>
        </mc:AlternateContent>
      </w:r>
      <w:r w:rsidRPr="00542AC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4BB28F" wp14:editId="780DE559">
                <wp:simplePos x="0" y="0"/>
                <wp:positionH relativeFrom="column">
                  <wp:posOffset>4377055</wp:posOffset>
                </wp:positionH>
                <wp:positionV relativeFrom="paragraph">
                  <wp:posOffset>2058035</wp:posOffset>
                </wp:positionV>
                <wp:extent cx="951865" cy="718185"/>
                <wp:effectExtent l="59690" t="0" r="22225" b="60325"/>
                <wp:wrapNone/>
                <wp:docPr id="26" name="Connector: Elbow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8E4B9C-5233-496D-903E-4354B5CF853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951865" cy="718185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rgbClr val="2B599E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92DAEA" id="Connector: Elbow 25" o:spid="_x0000_s1026" type="#_x0000_t34" alt="&quot;&quot;" style="position:absolute;margin-left:344.65pt;margin-top:162.05pt;width:74.95pt;height:56.55pt;rotation:9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" strokecolor="#2b599e" strokeweight="1.5pt">
                <v:stroke endarrow="block"/>
                <o:lock v:ext="edit" shapetype="f"/>
              </v:shape>
            </w:pict>
          </mc:Fallback>
        </mc:AlternateContent>
      </w:r>
      <w:r w:rsidRPr="00542AC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47986" wp14:editId="3A56DCA0">
                <wp:simplePos x="0" y="0"/>
                <wp:positionH relativeFrom="column">
                  <wp:posOffset>778510</wp:posOffset>
                </wp:positionH>
                <wp:positionV relativeFrom="paragraph">
                  <wp:posOffset>2153285</wp:posOffset>
                </wp:positionV>
                <wp:extent cx="434340" cy="449580"/>
                <wp:effectExtent l="0" t="7620" r="53340" b="91440"/>
                <wp:wrapNone/>
                <wp:docPr id="83" name="Connector: Elbow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75C1BB-7224-4D15-98F6-2F524AE810B2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434340" cy="449580"/>
                        </a:xfrm>
                        <a:prstGeom prst="bentConnector2">
                          <a:avLst/>
                        </a:prstGeom>
                        <a:noFill/>
                        <a:ln w="19050" cap="flat" cmpd="sng" algn="ctr">
                          <a:solidFill>
                            <a:srgbClr val="2B599E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312033" id="Connector: Elbow 19" o:spid="_x0000_s1026" type="#_x0000_t33" alt="&quot;&quot;" style="position:absolute;margin-left:61.3pt;margin-top:169.55pt;width:34.2pt;height:35.4pt;rotation:9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" strokecolor="#2b599e" strokeweight="1.5pt">
                <v:stroke endarrow="block"/>
                <o:lock v:ext="edit" shapetype="f"/>
              </v:shape>
            </w:pict>
          </mc:Fallback>
        </mc:AlternateContent>
      </w:r>
    </w:p>
    <w:sectPr w:rsidR="006D6003" w:rsidRPr="00046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B25CF1"/>
    <w:multiLevelType w:val="hybridMultilevel"/>
    <w:tmpl w:val="8556C5EE"/>
    <w:lvl w:ilvl="0" w:tplc="CC16E9EA">
      <w:start w:val="1"/>
      <w:numFmt w:val="bullet"/>
      <w:lvlText w:val=""/>
      <w:lvlJc w:val="left"/>
      <w:pPr>
        <w:tabs>
          <w:tab w:val="num" w:pos="388"/>
        </w:tabs>
        <w:ind w:left="3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32E953F3"/>
    <w:multiLevelType w:val="hybridMultilevel"/>
    <w:tmpl w:val="6E2C2B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18561">
    <w:abstractNumId w:val="2"/>
  </w:num>
  <w:num w:numId="2" w16cid:durableId="818114803">
    <w:abstractNumId w:val="0"/>
  </w:num>
  <w:num w:numId="3" w16cid:durableId="1443037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84"/>
    <w:rsid w:val="00046684"/>
    <w:rsid w:val="00564922"/>
    <w:rsid w:val="006D6003"/>
    <w:rsid w:val="00C11EBE"/>
    <w:rsid w:val="00E7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EC52"/>
  <w15:chartTrackingRefBased/>
  <w15:docId w15:val="{C4E43B7E-6E0D-40D2-BF44-F4BF89BC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8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2025-07-11T12:36:00Z</dcterms:created>
  <dcterms:modified xsi:type="dcterms:W3CDTF">2025-07-11T12:37:00Z</dcterms:modified>
</cp:coreProperties>
</file>