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C30F" w14:textId="77777777" w:rsidR="00C26B68" w:rsidRDefault="00C26B68" w:rsidP="00C26B68"/>
    <w:p w14:paraId="204C07AB" w14:textId="43C2F506" w:rsidR="00C26B68" w:rsidRPr="00DD381C" w:rsidRDefault="00C26B68" w:rsidP="00C26B68">
      <w:pPr>
        <w:tabs>
          <w:tab w:val="left" w:pos="2458"/>
        </w:tabs>
        <w:ind w:left="284"/>
        <w:rPr>
          <w:rFonts w:cs="Arial"/>
          <w:b/>
          <w:bCs/>
          <w:sz w:val="70"/>
          <w:szCs w:val="70"/>
          <w:lang w:val="pt-PT"/>
        </w:rPr>
      </w:pPr>
      <w:r w:rsidRPr="00DD381C">
        <w:rPr>
          <w:lang w:val="pt-PT"/>
        </w:rPr>
        <w:t xml:space="preserve"> </w:t>
      </w:r>
      <w:r w:rsidRPr="00DD381C">
        <w:rPr>
          <w:rStyle w:val="Ttulo1Carter"/>
          <w:sz w:val="56"/>
          <w:szCs w:val="24"/>
          <w:lang w:val="pt-PT"/>
        </w:rPr>
        <w:t>Tratamento da Infeção: Uso de Antibióticos e Resistência Antimicrobiana</w:t>
      </w:r>
    </w:p>
    <w:p w14:paraId="1FCEF048" w14:textId="77777777" w:rsidR="00C26B68" w:rsidRPr="00DD381C" w:rsidRDefault="00C26B68" w:rsidP="00C26B68">
      <w:pPr>
        <w:tabs>
          <w:tab w:val="left" w:pos="2458"/>
        </w:tabs>
        <w:rPr>
          <w:rFonts w:cs="Arial"/>
          <w:b/>
          <w:bCs/>
          <w:sz w:val="2"/>
          <w:szCs w:val="2"/>
          <w:lang w:val="pt-PT"/>
        </w:rPr>
      </w:pPr>
      <w:r w:rsidRPr="00EB74E7">
        <w:rPr>
          <w:rFonts w:cs="Arial"/>
          <w:b/>
          <w:bCs/>
          <w:noProof/>
          <w:sz w:val="70"/>
          <w:szCs w:val="70"/>
        </w:rPr>
        <mc:AlternateContent>
          <mc:Choice Requires="wps">
            <w:drawing>
              <wp:anchor distT="0" distB="0" distL="114300" distR="114300" simplePos="0" relativeHeight="251655168" behindDoc="0" locked="0" layoutInCell="1" allowOverlap="1" wp14:anchorId="603549F8" wp14:editId="557368BF">
                <wp:simplePos x="0" y="0"/>
                <wp:positionH relativeFrom="margin">
                  <wp:posOffset>-5036</wp:posOffset>
                </wp:positionH>
                <wp:positionV relativeFrom="paragraph">
                  <wp:posOffset>74930</wp:posOffset>
                </wp:positionV>
                <wp:extent cx="6879590" cy="1611645"/>
                <wp:effectExtent l="25400" t="25400" r="41910" b="39370"/>
                <wp:wrapNone/>
                <wp:docPr id="1558" name="Rectangle 15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9590" cy="1611645"/>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857E3" id="Rectangle 1558" o:spid="_x0000_s1026" alt="&quot;&quot;" style="position:absolute;margin-left:-.4pt;margin-top:5.9pt;width:541.7pt;height:126.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" filled="f" strokecolor="#5b9bd5 [3208]" strokeweight="4.5pt">
                <w10:wrap anchorx="margin"/>
              </v:rect>
            </w:pict>
          </mc:Fallback>
        </mc:AlternateContent>
      </w:r>
      <w:r w:rsidRPr="00DD381C">
        <w:rPr>
          <w:rFonts w:cs="Arial"/>
          <w:b/>
          <w:bCs/>
          <w:sz w:val="70"/>
          <w:szCs w:val="70"/>
          <w:lang w:val="pt-PT"/>
        </w:rPr>
        <w:t xml:space="preserve"> </w:t>
      </w:r>
    </w:p>
    <w:p w14:paraId="60E4C6BB" w14:textId="77777777" w:rsidR="00C26B68" w:rsidRPr="00DD381C" w:rsidRDefault="00C26B68" w:rsidP="00C26B68">
      <w:pPr>
        <w:pStyle w:val="Ttulo1"/>
        <w:spacing w:before="0"/>
        <w:jc w:val="center"/>
        <w:rPr>
          <w:sz w:val="56"/>
          <w:szCs w:val="14"/>
          <w:lang w:val="pt-PT"/>
        </w:rPr>
      </w:pPr>
      <w:r>
        <w:rPr>
          <w:sz w:val="56"/>
          <w:szCs w:val="14"/>
          <w:lang w:val="pt-PT"/>
        </w:rPr>
        <w:t>Sessão</w:t>
      </w:r>
      <w:r w:rsidRPr="00DD381C">
        <w:rPr>
          <w:sz w:val="56"/>
          <w:szCs w:val="14"/>
          <w:lang w:val="pt-PT"/>
        </w:rPr>
        <w:t xml:space="preserve"> 9B: Uso de Antibióticos e Resistência Antimicrobiana</w:t>
      </w:r>
    </w:p>
    <w:p w14:paraId="43A8E633" w14:textId="77777777" w:rsidR="00C26B68" w:rsidRPr="00DD381C" w:rsidRDefault="00C26B68" w:rsidP="00C26B68">
      <w:pPr>
        <w:jc w:val="center"/>
        <w:rPr>
          <w:rFonts w:cs="Arial"/>
          <w:noProof/>
          <w:sz w:val="14"/>
          <w:szCs w:val="14"/>
          <w:lang w:val="pt-PT"/>
        </w:rPr>
      </w:pPr>
      <w:r w:rsidRPr="00DD381C">
        <w:rPr>
          <w:rFonts w:cs="Arial"/>
          <w:sz w:val="28"/>
          <w:szCs w:val="28"/>
          <w:lang w:val="pt-PT"/>
        </w:rPr>
        <w:t>Esta lição apresenta aos alunos a crescente ameaça global à saúde pública da resistência antimicrobiana (RAM) por meio de um jogo interativo de cartões didáticos sobre bactérias.</w:t>
      </w:r>
    </w:p>
    <w:p w14:paraId="41940C71" w14:textId="77777777" w:rsidR="00C26B68" w:rsidRPr="00DD381C" w:rsidRDefault="00C26B68" w:rsidP="00C26B68">
      <w:pPr>
        <w:jc w:val="center"/>
        <w:rPr>
          <w:lang w:val="pt-PT"/>
        </w:rPr>
        <w:sectPr w:rsidR="00C26B68" w:rsidRPr="00DD381C" w:rsidSect="00C26B68">
          <w:headerReference w:type="default" r:id="rId7"/>
          <w:footerReference w:type="default" r:id="rId8"/>
          <w:pgSz w:w="11900" w:h="16840"/>
          <w:pgMar w:top="720" w:right="560" w:bottom="720" w:left="567" w:header="709" w:footer="709" w:gutter="0"/>
          <w:cols w:space="708"/>
          <w:docGrid w:linePitch="360"/>
        </w:sectPr>
      </w:pPr>
    </w:p>
    <w:p w14:paraId="67AE23B0" w14:textId="77777777" w:rsidR="00C26B68" w:rsidRPr="00DD381C" w:rsidRDefault="00C26B68" w:rsidP="00C26B68">
      <w:pPr>
        <w:pStyle w:val="Ttulo2"/>
        <w:rPr>
          <w:lang w:val="pt-PT"/>
        </w:rPr>
      </w:pPr>
      <w:r w:rsidRPr="00DD381C">
        <w:rPr>
          <w:lang w:val="pt-PT"/>
        </w:rPr>
        <w:t>Resultados Pedagógicos</w:t>
      </w:r>
    </w:p>
    <w:p w14:paraId="1E9C1292" w14:textId="77777777" w:rsidR="00C26B68" w:rsidRPr="00DD381C" w:rsidRDefault="00C26B68" w:rsidP="00C26B68">
      <w:pPr>
        <w:pStyle w:val="Ttulo3"/>
        <w:rPr>
          <w:lang w:val="pt-PT"/>
        </w:rPr>
      </w:pPr>
      <w:r w:rsidRPr="00DD381C">
        <w:rPr>
          <w:lang w:val="pt-PT"/>
        </w:rPr>
        <w:t>Todos os alunos irão:</w:t>
      </w:r>
    </w:p>
    <w:p w14:paraId="648139A3" w14:textId="77777777" w:rsidR="00C26B68" w:rsidRPr="00DD381C" w:rsidRDefault="00C26B68" w:rsidP="00C26B68">
      <w:pPr>
        <w:widowControl w:val="0"/>
        <w:numPr>
          <w:ilvl w:val="0"/>
          <w:numId w:val="5"/>
        </w:numPr>
        <w:pBdr>
          <w:top w:val="nil"/>
          <w:left w:val="nil"/>
          <w:bottom w:val="nil"/>
          <w:right w:val="nil"/>
          <w:between w:val="nil"/>
        </w:pBdr>
        <w:tabs>
          <w:tab w:val="left" w:pos="1276"/>
        </w:tabs>
        <w:spacing w:before="200" w:after="0" w:line="225" w:lineRule="auto"/>
        <w:ind w:left="709" w:right="305"/>
        <w:rPr>
          <w:color w:val="000000"/>
          <w:szCs w:val="24"/>
          <w:lang w:val="pt-PT"/>
        </w:rPr>
      </w:pPr>
      <w:r w:rsidRPr="00DD381C">
        <w:rPr>
          <w:color w:val="000000"/>
          <w:szCs w:val="24"/>
          <w:lang w:val="pt-PT"/>
        </w:rPr>
        <w:t>Entender que os antibióticos só funcionam em infeções bacterianas.</w:t>
      </w:r>
    </w:p>
    <w:p w14:paraId="4C8D10CF" w14:textId="77777777" w:rsidR="00C26B68" w:rsidRPr="00DD381C" w:rsidRDefault="00C26B68" w:rsidP="00C26B68">
      <w:pPr>
        <w:widowControl w:val="0"/>
        <w:numPr>
          <w:ilvl w:val="0"/>
          <w:numId w:val="5"/>
        </w:numPr>
        <w:pBdr>
          <w:top w:val="nil"/>
          <w:left w:val="nil"/>
          <w:bottom w:val="nil"/>
          <w:right w:val="nil"/>
          <w:between w:val="nil"/>
        </w:pBdr>
        <w:tabs>
          <w:tab w:val="left" w:pos="1276"/>
        </w:tabs>
        <w:spacing w:before="5" w:after="0" w:line="237" w:lineRule="auto"/>
        <w:ind w:left="709" w:right="38"/>
        <w:rPr>
          <w:color w:val="000000"/>
          <w:szCs w:val="24"/>
          <w:lang w:val="pt-PT"/>
        </w:rPr>
      </w:pPr>
      <w:r w:rsidRPr="00DD381C">
        <w:rPr>
          <w:color w:val="000000"/>
          <w:szCs w:val="24"/>
          <w:lang w:val="pt-PT"/>
        </w:rPr>
        <w:t>Entender que as infeções mais comuns vão melhorar sozinhas com o tempo, repouso na cama, hidratação e vida saudável.</w:t>
      </w:r>
    </w:p>
    <w:p w14:paraId="5ACAB2EF" w14:textId="77777777" w:rsidR="00C26B68" w:rsidRPr="00DD381C" w:rsidRDefault="00C26B68" w:rsidP="00C26B68">
      <w:pPr>
        <w:widowControl w:val="0"/>
        <w:numPr>
          <w:ilvl w:val="0"/>
          <w:numId w:val="5"/>
        </w:numPr>
        <w:pBdr>
          <w:top w:val="nil"/>
          <w:left w:val="nil"/>
          <w:bottom w:val="nil"/>
          <w:right w:val="nil"/>
          <w:between w:val="nil"/>
        </w:pBdr>
        <w:tabs>
          <w:tab w:val="left" w:pos="1276"/>
        </w:tabs>
        <w:spacing w:after="0" w:line="237" w:lineRule="auto"/>
        <w:ind w:left="709" w:right="251"/>
        <w:rPr>
          <w:color w:val="000000"/>
          <w:szCs w:val="24"/>
          <w:lang w:val="pt-PT"/>
        </w:rPr>
      </w:pPr>
      <w:r w:rsidRPr="00DD381C">
        <w:rPr>
          <w:color w:val="000000"/>
          <w:szCs w:val="24"/>
          <w:lang w:val="pt-PT"/>
        </w:rPr>
        <w:t>Entender que se tiverem antibióticos prescritos devem terminar o seu tratamento. Se, por qualquer motivo, sobrarem antibióticos, devem descartá-los, devolvendo-os à sua farmácia local.</w:t>
      </w:r>
    </w:p>
    <w:p w14:paraId="2D3F5D95" w14:textId="77777777" w:rsidR="00C26B68" w:rsidRPr="00DD381C" w:rsidRDefault="00C26B68" w:rsidP="00C26B68">
      <w:pPr>
        <w:widowControl w:val="0"/>
        <w:numPr>
          <w:ilvl w:val="0"/>
          <w:numId w:val="5"/>
        </w:numPr>
        <w:pBdr>
          <w:top w:val="nil"/>
          <w:left w:val="nil"/>
          <w:bottom w:val="nil"/>
          <w:right w:val="nil"/>
          <w:between w:val="nil"/>
        </w:pBdr>
        <w:tabs>
          <w:tab w:val="left" w:pos="1276"/>
        </w:tabs>
        <w:spacing w:before="6" w:after="0" w:line="235" w:lineRule="auto"/>
        <w:ind w:left="709" w:right="78"/>
        <w:rPr>
          <w:color w:val="000000"/>
          <w:szCs w:val="24"/>
          <w:lang w:val="pt-PT"/>
        </w:rPr>
      </w:pPr>
      <w:r w:rsidRPr="00DD381C">
        <w:rPr>
          <w:color w:val="000000"/>
          <w:szCs w:val="24"/>
          <w:lang w:val="pt-PT"/>
        </w:rPr>
        <w:t>Entender que não devem usar sobras de antibióticos de um tratamento anterior ou antibióticos prescritos para outras pessoas.</w:t>
      </w:r>
    </w:p>
    <w:p w14:paraId="72F5E009" w14:textId="77777777" w:rsidR="00C26B68" w:rsidRPr="00DD381C" w:rsidRDefault="00C26B68" w:rsidP="00C26B68">
      <w:pPr>
        <w:widowControl w:val="0"/>
        <w:numPr>
          <w:ilvl w:val="0"/>
          <w:numId w:val="5"/>
        </w:numPr>
        <w:pBdr>
          <w:top w:val="nil"/>
          <w:left w:val="nil"/>
          <w:bottom w:val="nil"/>
          <w:right w:val="nil"/>
          <w:between w:val="nil"/>
        </w:pBdr>
        <w:tabs>
          <w:tab w:val="left" w:pos="1276"/>
        </w:tabs>
        <w:spacing w:before="6" w:after="0" w:line="235" w:lineRule="auto"/>
        <w:ind w:left="709" w:right="224"/>
        <w:rPr>
          <w:color w:val="000000"/>
          <w:szCs w:val="24"/>
          <w:lang w:val="pt-PT"/>
        </w:rPr>
      </w:pPr>
      <w:r w:rsidRPr="00DD381C">
        <w:rPr>
          <w:color w:val="000000"/>
          <w:szCs w:val="24"/>
          <w:lang w:val="pt-PT"/>
        </w:rPr>
        <w:t>Entender que o uso excessivo de antibióticos pode danificar as nossas bactérias normais/úteis.</w:t>
      </w:r>
    </w:p>
    <w:p w14:paraId="5DA0C156" w14:textId="77777777" w:rsidR="00C26B68" w:rsidRPr="00DD381C" w:rsidRDefault="00C26B68" w:rsidP="00C26B68">
      <w:pPr>
        <w:widowControl w:val="0"/>
        <w:numPr>
          <w:ilvl w:val="0"/>
          <w:numId w:val="5"/>
        </w:numPr>
        <w:pBdr>
          <w:top w:val="nil"/>
          <w:left w:val="nil"/>
          <w:bottom w:val="nil"/>
          <w:right w:val="nil"/>
          <w:between w:val="nil"/>
        </w:pBdr>
        <w:tabs>
          <w:tab w:val="left" w:pos="1276"/>
        </w:tabs>
        <w:spacing w:before="9" w:after="0" w:line="232" w:lineRule="auto"/>
        <w:ind w:left="709" w:right="238"/>
        <w:rPr>
          <w:color w:val="000000"/>
          <w:szCs w:val="24"/>
          <w:lang w:val="pt-PT"/>
        </w:rPr>
      </w:pPr>
      <w:r w:rsidRPr="00DD381C">
        <w:rPr>
          <w:color w:val="000000"/>
          <w:szCs w:val="24"/>
          <w:lang w:val="pt-PT"/>
        </w:rPr>
        <w:t>Entender que as bactérias estão a tornar-se resistentes aos antibióticos devido ao seu uso excessivo</w:t>
      </w:r>
    </w:p>
    <w:p w14:paraId="7B25FB0C" w14:textId="77777777" w:rsidR="00C26B68" w:rsidRPr="00EB74E7" w:rsidRDefault="00C26B68" w:rsidP="00C26B68">
      <w:pPr>
        <w:pStyle w:val="Ttulo2"/>
      </w:pPr>
      <w:r w:rsidRPr="00DD381C">
        <w:rPr>
          <w:lang w:val="pt-PT"/>
        </w:rPr>
        <w:br w:type="column"/>
      </w:r>
      <w:proofErr w:type="spellStart"/>
      <w:r w:rsidRPr="003F14DD">
        <w:t>Ligações</w:t>
      </w:r>
      <w:proofErr w:type="spellEnd"/>
      <w:r w:rsidRPr="003F14DD">
        <w:t xml:space="preserve"> </w:t>
      </w:r>
      <w:proofErr w:type="spellStart"/>
      <w:r w:rsidRPr="003F14DD">
        <w:t>Curriculares</w:t>
      </w:r>
      <w:proofErr w:type="spellEnd"/>
    </w:p>
    <w:p w14:paraId="7B1CF065" w14:textId="77777777" w:rsidR="00C26B68" w:rsidRDefault="00C26B68" w:rsidP="00C26B68">
      <w:pPr>
        <w:pStyle w:val="Ttulo3"/>
      </w:pPr>
      <w:proofErr w:type="spellStart"/>
      <w:r>
        <w:t>Cidadania</w:t>
      </w:r>
      <w:proofErr w:type="spellEnd"/>
      <w:r>
        <w:t xml:space="preserve"> e </w:t>
      </w:r>
      <w:proofErr w:type="spellStart"/>
      <w:r>
        <w:t>Desenvolvimento</w:t>
      </w:r>
      <w:proofErr w:type="spellEnd"/>
    </w:p>
    <w:p w14:paraId="203F4868" w14:textId="77777777" w:rsidR="00C26B68" w:rsidRDefault="00C26B68" w:rsidP="00C26B68">
      <w:pPr>
        <w:widowControl w:val="0"/>
        <w:numPr>
          <w:ilvl w:val="0"/>
          <w:numId w:val="5"/>
        </w:numPr>
        <w:pBdr>
          <w:top w:val="nil"/>
          <w:left w:val="nil"/>
          <w:bottom w:val="nil"/>
          <w:right w:val="nil"/>
          <w:between w:val="nil"/>
        </w:pBdr>
        <w:tabs>
          <w:tab w:val="left" w:pos="1418"/>
        </w:tabs>
        <w:spacing w:before="201" w:after="0" w:line="240" w:lineRule="auto"/>
        <w:ind w:left="709"/>
        <w:rPr>
          <w:color w:val="000000"/>
          <w:szCs w:val="24"/>
        </w:rPr>
      </w:pPr>
      <w:proofErr w:type="spellStart"/>
      <w:r>
        <w:rPr>
          <w:color w:val="000000"/>
          <w:szCs w:val="24"/>
        </w:rPr>
        <w:t>Saúde</w:t>
      </w:r>
      <w:proofErr w:type="spellEnd"/>
      <w:r>
        <w:rPr>
          <w:color w:val="000000"/>
          <w:szCs w:val="24"/>
        </w:rPr>
        <w:t xml:space="preserve"> e </w:t>
      </w:r>
      <w:proofErr w:type="spellStart"/>
      <w:r>
        <w:rPr>
          <w:color w:val="000000"/>
          <w:szCs w:val="24"/>
        </w:rPr>
        <w:t>Prevenção</w:t>
      </w:r>
      <w:proofErr w:type="spellEnd"/>
    </w:p>
    <w:p w14:paraId="36C97F0B" w14:textId="77777777" w:rsidR="00C26B68" w:rsidRDefault="00C26B68" w:rsidP="00C26B68">
      <w:pPr>
        <w:pBdr>
          <w:top w:val="nil"/>
          <w:left w:val="nil"/>
          <w:bottom w:val="nil"/>
          <w:right w:val="nil"/>
          <w:between w:val="nil"/>
        </w:pBdr>
        <w:rPr>
          <w:color w:val="000000"/>
          <w:sz w:val="28"/>
          <w:szCs w:val="28"/>
        </w:rPr>
      </w:pPr>
    </w:p>
    <w:p w14:paraId="6B1BAADA" w14:textId="77777777" w:rsidR="00C26B68" w:rsidRDefault="00C26B68" w:rsidP="00C26B68">
      <w:pPr>
        <w:pStyle w:val="Ttulo3"/>
      </w:pPr>
      <w:proofErr w:type="spellStart"/>
      <w:r>
        <w:t>Ciências</w:t>
      </w:r>
      <w:proofErr w:type="spellEnd"/>
      <w:r>
        <w:t xml:space="preserve"> </w:t>
      </w:r>
      <w:proofErr w:type="spellStart"/>
      <w:r>
        <w:t>Naturais</w:t>
      </w:r>
      <w:proofErr w:type="spellEnd"/>
    </w:p>
    <w:p w14:paraId="1F764F94" w14:textId="77777777" w:rsidR="00C26B68" w:rsidRDefault="00C26B68" w:rsidP="00C26B68">
      <w:pPr>
        <w:widowControl w:val="0"/>
        <w:numPr>
          <w:ilvl w:val="0"/>
          <w:numId w:val="5"/>
        </w:numPr>
        <w:pBdr>
          <w:top w:val="nil"/>
          <w:left w:val="nil"/>
          <w:bottom w:val="nil"/>
          <w:right w:val="nil"/>
          <w:between w:val="nil"/>
        </w:pBdr>
        <w:tabs>
          <w:tab w:val="left" w:pos="1418"/>
        </w:tabs>
        <w:spacing w:before="182" w:after="0" w:line="240" w:lineRule="auto"/>
        <w:ind w:left="709"/>
        <w:rPr>
          <w:color w:val="000000"/>
          <w:szCs w:val="24"/>
        </w:rPr>
      </w:pPr>
      <w:proofErr w:type="spellStart"/>
      <w:r>
        <w:rPr>
          <w:color w:val="000000"/>
          <w:szCs w:val="24"/>
        </w:rPr>
        <w:t>Trabalhar</w:t>
      </w:r>
      <w:proofErr w:type="spellEnd"/>
      <w:r>
        <w:rPr>
          <w:color w:val="000000"/>
          <w:szCs w:val="24"/>
        </w:rPr>
        <w:t xml:space="preserve"> com </w:t>
      </w:r>
      <w:proofErr w:type="spellStart"/>
      <w:r>
        <w:rPr>
          <w:color w:val="000000"/>
          <w:szCs w:val="24"/>
        </w:rPr>
        <w:t>espírito</w:t>
      </w:r>
      <w:proofErr w:type="spellEnd"/>
      <w:r>
        <w:rPr>
          <w:color w:val="000000"/>
          <w:szCs w:val="24"/>
        </w:rPr>
        <w:t xml:space="preserve"> </w:t>
      </w:r>
      <w:proofErr w:type="spellStart"/>
      <w:r>
        <w:rPr>
          <w:color w:val="000000"/>
          <w:szCs w:val="24"/>
        </w:rPr>
        <w:t>científico</w:t>
      </w:r>
      <w:proofErr w:type="spellEnd"/>
    </w:p>
    <w:p w14:paraId="18D7A747" w14:textId="77777777" w:rsidR="00C26B68" w:rsidRDefault="00C26B68" w:rsidP="00C26B68">
      <w:pPr>
        <w:widowControl w:val="0"/>
        <w:numPr>
          <w:ilvl w:val="0"/>
          <w:numId w:val="5"/>
        </w:numPr>
        <w:pBdr>
          <w:top w:val="nil"/>
          <w:left w:val="nil"/>
          <w:bottom w:val="nil"/>
          <w:right w:val="nil"/>
          <w:between w:val="nil"/>
        </w:pBdr>
        <w:tabs>
          <w:tab w:val="left" w:pos="1418"/>
        </w:tabs>
        <w:spacing w:before="105" w:after="0" w:line="240" w:lineRule="auto"/>
        <w:ind w:left="709"/>
        <w:rPr>
          <w:color w:val="000000"/>
          <w:szCs w:val="24"/>
        </w:rPr>
      </w:pPr>
      <w:proofErr w:type="spellStart"/>
      <w:r>
        <w:rPr>
          <w:color w:val="000000"/>
          <w:szCs w:val="24"/>
        </w:rPr>
        <w:t>Atitude</w:t>
      </w:r>
      <w:proofErr w:type="spellEnd"/>
      <w:r>
        <w:rPr>
          <w:color w:val="000000"/>
          <w:szCs w:val="24"/>
        </w:rPr>
        <w:t xml:space="preserve"> </w:t>
      </w:r>
      <w:proofErr w:type="spellStart"/>
      <w:r>
        <w:rPr>
          <w:color w:val="000000"/>
          <w:szCs w:val="24"/>
        </w:rPr>
        <w:t>científica</w:t>
      </w:r>
      <w:proofErr w:type="spellEnd"/>
    </w:p>
    <w:p w14:paraId="2438FF59" w14:textId="77777777" w:rsidR="00C26B68" w:rsidRDefault="00C26B68" w:rsidP="00C26B68">
      <w:pPr>
        <w:widowControl w:val="0"/>
        <w:numPr>
          <w:ilvl w:val="0"/>
          <w:numId w:val="5"/>
        </w:numPr>
        <w:pBdr>
          <w:top w:val="nil"/>
          <w:left w:val="nil"/>
          <w:bottom w:val="nil"/>
          <w:right w:val="nil"/>
          <w:between w:val="nil"/>
        </w:pBdr>
        <w:tabs>
          <w:tab w:val="left" w:pos="1418"/>
        </w:tabs>
        <w:spacing w:before="124" w:after="0" w:line="225" w:lineRule="auto"/>
        <w:ind w:left="709" w:right="1659"/>
        <w:rPr>
          <w:color w:val="000000"/>
          <w:szCs w:val="24"/>
        </w:rPr>
      </w:pPr>
      <w:proofErr w:type="spellStart"/>
      <w:r>
        <w:rPr>
          <w:color w:val="000000"/>
          <w:szCs w:val="24"/>
        </w:rPr>
        <w:t>Capacidade</w:t>
      </w:r>
      <w:proofErr w:type="spellEnd"/>
      <w:r>
        <w:rPr>
          <w:color w:val="000000"/>
          <w:szCs w:val="24"/>
        </w:rPr>
        <w:t xml:space="preserve"> de </w:t>
      </w:r>
      <w:proofErr w:type="spellStart"/>
      <w:r>
        <w:rPr>
          <w:color w:val="000000"/>
          <w:szCs w:val="24"/>
        </w:rPr>
        <w:t>investigação</w:t>
      </w:r>
      <w:proofErr w:type="spellEnd"/>
      <w:r>
        <w:rPr>
          <w:color w:val="000000"/>
          <w:szCs w:val="24"/>
        </w:rPr>
        <w:t xml:space="preserve"> e experimental</w:t>
      </w:r>
    </w:p>
    <w:p w14:paraId="39A8C7C8" w14:textId="77777777" w:rsidR="00C26B68" w:rsidRDefault="00C26B68" w:rsidP="00C26B68">
      <w:pPr>
        <w:widowControl w:val="0"/>
        <w:numPr>
          <w:ilvl w:val="0"/>
          <w:numId w:val="5"/>
        </w:numPr>
        <w:pBdr>
          <w:top w:val="nil"/>
          <w:left w:val="nil"/>
          <w:bottom w:val="nil"/>
          <w:right w:val="nil"/>
          <w:between w:val="nil"/>
        </w:pBdr>
        <w:tabs>
          <w:tab w:val="left" w:pos="1418"/>
        </w:tabs>
        <w:spacing w:before="124" w:after="0" w:line="240" w:lineRule="auto"/>
        <w:ind w:left="709"/>
        <w:rPr>
          <w:color w:val="000000"/>
          <w:szCs w:val="24"/>
        </w:rPr>
      </w:pPr>
      <w:proofErr w:type="spellStart"/>
      <w:r>
        <w:rPr>
          <w:color w:val="000000"/>
          <w:szCs w:val="24"/>
        </w:rPr>
        <w:t>Análise</w:t>
      </w:r>
      <w:proofErr w:type="spellEnd"/>
      <w:r>
        <w:rPr>
          <w:color w:val="000000"/>
          <w:szCs w:val="24"/>
        </w:rPr>
        <w:t xml:space="preserve"> e </w:t>
      </w:r>
      <w:proofErr w:type="spellStart"/>
      <w:r>
        <w:rPr>
          <w:color w:val="000000"/>
          <w:szCs w:val="24"/>
        </w:rPr>
        <w:t>avaliação</w:t>
      </w:r>
      <w:proofErr w:type="spellEnd"/>
    </w:p>
    <w:p w14:paraId="1B052451" w14:textId="77777777" w:rsidR="00C26B68" w:rsidRDefault="00C26B68" w:rsidP="00C26B68">
      <w:pPr>
        <w:pBdr>
          <w:top w:val="nil"/>
          <w:left w:val="nil"/>
          <w:bottom w:val="nil"/>
          <w:right w:val="nil"/>
          <w:between w:val="nil"/>
        </w:pBdr>
        <w:rPr>
          <w:color w:val="000000"/>
          <w:sz w:val="28"/>
          <w:szCs w:val="28"/>
        </w:rPr>
      </w:pPr>
    </w:p>
    <w:p w14:paraId="2F4EF70B" w14:textId="77777777" w:rsidR="00C26B68" w:rsidRDefault="00C26B68" w:rsidP="00C26B68">
      <w:pPr>
        <w:pStyle w:val="Ttulo3"/>
      </w:pPr>
      <w:proofErr w:type="spellStart"/>
      <w:r>
        <w:t>Português</w:t>
      </w:r>
      <w:proofErr w:type="spellEnd"/>
      <w:r>
        <w:t xml:space="preserve"> / </w:t>
      </w:r>
      <w:proofErr w:type="spellStart"/>
      <w:r>
        <w:t>Inglês</w:t>
      </w:r>
      <w:proofErr w:type="spellEnd"/>
    </w:p>
    <w:p w14:paraId="03681CA5" w14:textId="77777777" w:rsidR="00C26B68" w:rsidRDefault="00C26B68" w:rsidP="00C26B68">
      <w:pPr>
        <w:widowControl w:val="0"/>
        <w:numPr>
          <w:ilvl w:val="0"/>
          <w:numId w:val="5"/>
        </w:numPr>
        <w:pBdr>
          <w:top w:val="nil"/>
          <w:left w:val="nil"/>
          <w:bottom w:val="nil"/>
          <w:right w:val="nil"/>
          <w:between w:val="nil"/>
        </w:pBdr>
        <w:tabs>
          <w:tab w:val="left" w:pos="1276"/>
        </w:tabs>
        <w:spacing w:before="182" w:after="0" w:line="240" w:lineRule="auto"/>
        <w:ind w:left="709"/>
        <w:rPr>
          <w:color w:val="000000"/>
          <w:szCs w:val="24"/>
        </w:rPr>
      </w:pPr>
      <w:proofErr w:type="spellStart"/>
      <w:r>
        <w:rPr>
          <w:color w:val="000000"/>
          <w:szCs w:val="24"/>
        </w:rPr>
        <w:t>Leitura</w:t>
      </w:r>
      <w:proofErr w:type="spellEnd"/>
    </w:p>
    <w:p w14:paraId="4C1F8988" w14:textId="77777777" w:rsidR="00C26B68" w:rsidRPr="003F14DD" w:rsidRDefault="00C26B68" w:rsidP="00C26B68">
      <w:pPr>
        <w:widowControl w:val="0"/>
        <w:numPr>
          <w:ilvl w:val="0"/>
          <w:numId w:val="5"/>
        </w:numPr>
        <w:pBdr>
          <w:top w:val="nil"/>
          <w:left w:val="nil"/>
          <w:bottom w:val="nil"/>
          <w:right w:val="nil"/>
          <w:between w:val="nil"/>
        </w:pBdr>
        <w:tabs>
          <w:tab w:val="left" w:pos="1276"/>
        </w:tabs>
        <w:spacing w:before="182" w:after="0" w:line="240" w:lineRule="auto"/>
        <w:ind w:left="709"/>
        <w:rPr>
          <w:color w:val="000000"/>
          <w:szCs w:val="24"/>
        </w:rPr>
      </w:pPr>
      <w:proofErr w:type="spellStart"/>
      <w:r w:rsidRPr="003F14DD">
        <w:rPr>
          <w:color w:val="000000"/>
          <w:szCs w:val="24"/>
        </w:rPr>
        <w:t>Escrita</w:t>
      </w:r>
      <w:proofErr w:type="spellEnd"/>
      <w:r w:rsidRPr="003F14DD">
        <w:rPr>
          <w:rFonts w:cs="Arial"/>
        </w:rPr>
        <w:br w:type="page"/>
      </w:r>
    </w:p>
    <w:p w14:paraId="70EC0AF5" w14:textId="77777777" w:rsidR="00C26B68" w:rsidRPr="00EB74E7" w:rsidRDefault="00C26B68" w:rsidP="00C26B68">
      <w:pPr>
        <w:spacing w:before="120" w:line="276" w:lineRule="auto"/>
        <w:rPr>
          <w:rFonts w:cs="Arial"/>
        </w:rPr>
        <w:sectPr w:rsidR="00C26B68" w:rsidRPr="00EB74E7" w:rsidSect="00EF5BB9">
          <w:type w:val="continuous"/>
          <w:pgSz w:w="11900" w:h="16840"/>
          <w:pgMar w:top="720" w:right="720" w:bottom="720" w:left="720" w:header="709" w:footer="709" w:gutter="0"/>
          <w:cols w:num="2" w:space="708"/>
          <w:docGrid w:linePitch="360"/>
        </w:sectPr>
      </w:pPr>
    </w:p>
    <w:p w14:paraId="3505D616" w14:textId="3BF2E122" w:rsidR="00C26B68" w:rsidRPr="00C26B68" w:rsidRDefault="00C26B68" w:rsidP="00C26B68">
      <w:pPr>
        <w:spacing w:before="120" w:line="276" w:lineRule="auto"/>
        <w:rPr>
          <w:sz w:val="20"/>
          <w:szCs w:val="18"/>
          <w:lang w:val="pt-PT"/>
        </w:rPr>
      </w:pPr>
      <w:r w:rsidRPr="00C26B68">
        <w:rPr>
          <w:sz w:val="20"/>
          <w:szCs w:val="18"/>
          <w:lang w:val="pt-PT"/>
        </w:rPr>
        <w:lastRenderedPageBreak/>
        <w:t xml:space="preserve"> </w:t>
      </w:r>
    </w:p>
    <w:p w14:paraId="2A6D5011" w14:textId="74607F70" w:rsidR="00C26B68" w:rsidRPr="00DD381C" w:rsidRDefault="00C26B68" w:rsidP="00C26B68">
      <w:pPr>
        <w:spacing w:before="120" w:line="276" w:lineRule="auto"/>
        <w:rPr>
          <w:rStyle w:val="Ttulo2Carter"/>
          <w:rFonts w:cs="Arial"/>
          <w:bCs/>
          <w:sz w:val="56"/>
          <w:szCs w:val="56"/>
          <w:lang w:val="pt-PT"/>
        </w:rPr>
        <w:sectPr w:rsidR="00C26B68" w:rsidRPr="00DD381C" w:rsidSect="00EF5BB9">
          <w:type w:val="continuous"/>
          <w:pgSz w:w="11900" w:h="16840"/>
          <w:pgMar w:top="720" w:right="720" w:bottom="720" w:left="720" w:header="709" w:footer="709" w:gutter="0"/>
          <w:cols w:space="708"/>
          <w:docGrid w:linePitch="360"/>
        </w:sectPr>
      </w:pPr>
      <w:r>
        <w:rPr>
          <w:rFonts w:cs="Arial"/>
          <w:b/>
          <w:bCs/>
          <w:sz w:val="56"/>
          <w:szCs w:val="56"/>
          <w:lang w:val="pt-PT"/>
        </w:rPr>
        <w:t>Sessão</w:t>
      </w:r>
      <w:r w:rsidRPr="00DD381C">
        <w:rPr>
          <w:rFonts w:cs="Arial"/>
          <w:b/>
          <w:bCs/>
          <w:sz w:val="56"/>
          <w:szCs w:val="56"/>
          <w:lang w:val="pt-PT"/>
        </w:rPr>
        <w:t xml:space="preserve"> 9B: Uso de Antibióticos e Resistência Antimicrobiana</w:t>
      </w:r>
    </w:p>
    <w:p w14:paraId="3EA567C7" w14:textId="77777777" w:rsidR="00C26B68" w:rsidRPr="00DD381C" w:rsidRDefault="00C26B68" w:rsidP="00C26B68">
      <w:pPr>
        <w:pStyle w:val="Ttulo2"/>
        <w:rPr>
          <w:lang w:val="pt-PT"/>
        </w:rPr>
      </w:pPr>
      <w:r w:rsidRPr="00DD381C">
        <w:rPr>
          <w:rStyle w:val="Ttulo2Carter"/>
          <w:lang w:val="pt-PT"/>
        </w:rPr>
        <w:t>Materiais Necessários</w:t>
      </w:r>
    </w:p>
    <w:p w14:paraId="6A8B21B2" w14:textId="77777777" w:rsidR="00C26B68" w:rsidRPr="00DD381C" w:rsidRDefault="00C26B68" w:rsidP="00C26B68">
      <w:pPr>
        <w:pStyle w:val="Ttulo3"/>
        <w:rPr>
          <w:lang w:val="pt-PT"/>
        </w:rPr>
      </w:pPr>
      <w:r w:rsidRPr="00DD381C">
        <w:rPr>
          <w:lang w:val="pt-PT"/>
        </w:rPr>
        <w:t>Atividade Principal: Aos antibióticos podem/não podem:</w:t>
      </w:r>
    </w:p>
    <w:p w14:paraId="769892C9" w14:textId="77777777" w:rsidR="00C26B68" w:rsidRDefault="00C26B68" w:rsidP="00C26B68">
      <w:pPr>
        <w:pStyle w:val="Ttulo4"/>
      </w:pPr>
      <w:r>
        <w:t>Por par</w:t>
      </w:r>
    </w:p>
    <w:p w14:paraId="56442327" w14:textId="77777777" w:rsidR="00C26B68" w:rsidRPr="00DD381C" w:rsidRDefault="00C26B68" w:rsidP="00C26B68">
      <w:pPr>
        <w:widowControl w:val="0"/>
        <w:numPr>
          <w:ilvl w:val="0"/>
          <w:numId w:val="1"/>
        </w:numPr>
        <w:pBdr>
          <w:top w:val="nil"/>
          <w:left w:val="nil"/>
          <w:bottom w:val="nil"/>
          <w:right w:val="nil"/>
          <w:between w:val="nil"/>
        </w:pBdr>
        <w:tabs>
          <w:tab w:val="left" w:pos="819"/>
          <w:tab w:val="left" w:pos="820"/>
        </w:tabs>
        <w:spacing w:before="184" w:after="0" w:line="240" w:lineRule="auto"/>
        <w:rPr>
          <w:color w:val="000000" w:themeColor="text1"/>
          <w:szCs w:val="24"/>
          <w:lang w:val="pt-PT"/>
        </w:rPr>
      </w:pPr>
      <w:r w:rsidRPr="00DD381C">
        <w:rPr>
          <w:color w:val="000000" w:themeColor="text1"/>
          <w:szCs w:val="24"/>
          <w:lang w:val="pt-PT"/>
        </w:rPr>
        <w:t>Um par de tesouras para cortar</w:t>
      </w:r>
    </w:p>
    <w:p w14:paraId="0F056C02" w14:textId="77777777" w:rsidR="00C26B68" w:rsidRPr="00800D17" w:rsidRDefault="00C26B68" w:rsidP="00C26B68">
      <w:pPr>
        <w:widowControl w:val="0"/>
        <w:numPr>
          <w:ilvl w:val="0"/>
          <w:numId w:val="1"/>
        </w:numPr>
        <w:pBdr>
          <w:top w:val="nil"/>
          <w:left w:val="nil"/>
          <w:bottom w:val="nil"/>
          <w:right w:val="nil"/>
          <w:between w:val="nil"/>
        </w:pBdr>
        <w:tabs>
          <w:tab w:val="left" w:pos="819"/>
          <w:tab w:val="left" w:pos="820"/>
        </w:tabs>
        <w:spacing w:before="110" w:after="0" w:line="240" w:lineRule="auto"/>
        <w:rPr>
          <w:color w:val="000000" w:themeColor="text1"/>
          <w:szCs w:val="24"/>
        </w:rPr>
      </w:pPr>
      <w:r w:rsidRPr="00800D17">
        <w:rPr>
          <w:color w:val="000000" w:themeColor="text1"/>
          <w:szCs w:val="24"/>
        </w:rPr>
        <w:t xml:space="preserve">Cola de </w:t>
      </w:r>
      <w:proofErr w:type="spellStart"/>
      <w:r w:rsidRPr="00800D17">
        <w:rPr>
          <w:color w:val="000000" w:themeColor="text1"/>
          <w:szCs w:val="24"/>
        </w:rPr>
        <w:t>papel</w:t>
      </w:r>
      <w:proofErr w:type="spellEnd"/>
      <w:r w:rsidRPr="00800D17">
        <w:rPr>
          <w:color w:val="000000" w:themeColor="text1"/>
          <w:szCs w:val="24"/>
        </w:rPr>
        <w:t>/Fita-cola</w:t>
      </w:r>
    </w:p>
    <w:p w14:paraId="5E0D3E39" w14:textId="77C46FF2" w:rsidR="00C26B68" w:rsidRPr="00800D17" w:rsidRDefault="00C26B68" w:rsidP="00C26B68">
      <w:pPr>
        <w:widowControl w:val="0"/>
        <w:numPr>
          <w:ilvl w:val="0"/>
          <w:numId w:val="1"/>
        </w:numPr>
        <w:pBdr>
          <w:top w:val="nil"/>
          <w:left w:val="nil"/>
          <w:bottom w:val="nil"/>
          <w:right w:val="nil"/>
          <w:between w:val="nil"/>
        </w:pBdr>
        <w:tabs>
          <w:tab w:val="left" w:pos="819"/>
          <w:tab w:val="left" w:pos="820"/>
        </w:tabs>
        <w:spacing w:before="114" w:after="0" w:line="240" w:lineRule="auto"/>
        <w:rPr>
          <w:color w:val="000000" w:themeColor="text1"/>
          <w:szCs w:val="24"/>
        </w:rPr>
      </w:pPr>
      <w:proofErr w:type="spellStart"/>
      <w:r w:rsidRPr="00800D17">
        <w:rPr>
          <w:color w:val="000000" w:themeColor="text1"/>
          <w:szCs w:val="24"/>
        </w:rPr>
        <w:t>Cópia</w:t>
      </w:r>
      <w:proofErr w:type="spellEnd"/>
      <w:r w:rsidRPr="00800D17">
        <w:rPr>
          <w:color w:val="000000" w:themeColor="text1"/>
          <w:szCs w:val="24"/>
        </w:rPr>
        <w:t xml:space="preserve"> da F</w:t>
      </w:r>
      <w:r w:rsidR="00AB3633">
        <w:rPr>
          <w:color w:val="000000" w:themeColor="text1"/>
          <w:szCs w:val="24"/>
        </w:rPr>
        <w:t>T</w:t>
      </w:r>
      <w:r w:rsidRPr="00800D17">
        <w:rPr>
          <w:color w:val="000000" w:themeColor="text1"/>
          <w:szCs w:val="24"/>
        </w:rPr>
        <w:t>2</w:t>
      </w:r>
    </w:p>
    <w:p w14:paraId="3D190512" w14:textId="77777777" w:rsidR="00C26B68" w:rsidRPr="00DD381C" w:rsidRDefault="00C26B68" w:rsidP="00C26B68">
      <w:pPr>
        <w:pStyle w:val="Ttulo3"/>
        <w:rPr>
          <w:lang w:val="pt-PT"/>
        </w:rPr>
      </w:pPr>
      <w:r w:rsidRPr="00DD381C">
        <w:rPr>
          <w:lang w:val="pt-PT"/>
        </w:rPr>
        <w:t>Atividade 2: Jogo de Cartões Didáticos sobre Resistência Antimicrobiana</w:t>
      </w:r>
    </w:p>
    <w:p w14:paraId="03E460C1" w14:textId="77777777" w:rsidR="00C26B68" w:rsidRPr="00800D17" w:rsidRDefault="00C26B68" w:rsidP="00C26B68">
      <w:pPr>
        <w:pStyle w:val="Ttulo4"/>
      </w:pPr>
      <w:r w:rsidRPr="00800D17">
        <w:t xml:space="preserve">Por </w:t>
      </w:r>
      <w:proofErr w:type="spellStart"/>
      <w:r w:rsidRPr="00800D17">
        <w:t>grupo</w:t>
      </w:r>
      <w:proofErr w:type="spellEnd"/>
    </w:p>
    <w:p w14:paraId="6B607E17" w14:textId="68B49107" w:rsidR="00C26B68" w:rsidRDefault="00C26B68" w:rsidP="00C26B68">
      <w:pPr>
        <w:widowControl w:val="0"/>
        <w:numPr>
          <w:ilvl w:val="0"/>
          <w:numId w:val="1"/>
        </w:numPr>
        <w:pBdr>
          <w:top w:val="nil"/>
          <w:left w:val="nil"/>
          <w:bottom w:val="nil"/>
          <w:right w:val="nil"/>
          <w:between w:val="nil"/>
        </w:pBdr>
        <w:tabs>
          <w:tab w:val="left" w:pos="819"/>
          <w:tab w:val="left" w:pos="820"/>
        </w:tabs>
        <w:spacing w:before="180" w:after="0" w:line="240" w:lineRule="auto"/>
        <w:rPr>
          <w:color w:val="000000" w:themeColor="text1"/>
          <w:szCs w:val="24"/>
        </w:rPr>
      </w:pPr>
      <w:proofErr w:type="spellStart"/>
      <w:r w:rsidRPr="00800D17">
        <w:rPr>
          <w:color w:val="000000" w:themeColor="text1"/>
          <w:szCs w:val="24"/>
        </w:rPr>
        <w:t>Cópia</w:t>
      </w:r>
      <w:proofErr w:type="spellEnd"/>
      <w:r w:rsidRPr="00800D17">
        <w:rPr>
          <w:color w:val="000000" w:themeColor="text1"/>
          <w:szCs w:val="24"/>
        </w:rPr>
        <w:t xml:space="preserve"> da </w:t>
      </w:r>
      <w:r w:rsidR="00AB3633">
        <w:rPr>
          <w:color w:val="000000" w:themeColor="text1"/>
          <w:szCs w:val="24"/>
        </w:rPr>
        <w:t>FI</w:t>
      </w:r>
      <w:r w:rsidRPr="00800D17">
        <w:rPr>
          <w:color w:val="000000" w:themeColor="text1"/>
          <w:szCs w:val="24"/>
        </w:rPr>
        <w:t>1-4</w:t>
      </w:r>
    </w:p>
    <w:p w14:paraId="6FD2181C" w14:textId="77777777" w:rsidR="00C26B68" w:rsidRPr="00480CFB" w:rsidRDefault="00C26B68" w:rsidP="00C26B68">
      <w:pPr>
        <w:widowControl w:val="0"/>
        <w:numPr>
          <w:ilvl w:val="0"/>
          <w:numId w:val="1"/>
        </w:numPr>
        <w:pBdr>
          <w:top w:val="nil"/>
          <w:left w:val="nil"/>
          <w:bottom w:val="nil"/>
          <w:right w:val="nil"/>
          <w:between w:val="nil"/>
        </w:pBdr>
        <w:tabs>
          <w:tab w:val="left" w:pos="819"/>
          <w:tab w:val="left" w:pos="820"/>
        </w:tabs>
        <w:spacing w:before="180" w:after="0" w:line="240" w:lineRule="auto"/>
        <w:rPr>
          <w:bCs/>
          <w:color w:val="000000" w:themeColor="text1"/>
          <w:szCs w:val="24"/>
        </w:rPr>
      </w:pPr>
      <w:r w:rsidRPr="00480CFB">
        <w:rPr>
          <w:bCs/>
          <w:color w:val="000000" w:themeColor="text1"/>
          <w:szCs w:val="24"/>
        </w:rPr>
        <w:t>Debate</w:t>
      </w:r>
    </w:p>
    <w:p w14:paraId="69F3EFC4" w14:textId="0DE0461B" w:rsidR="00C26B68" w:rsidRPr="00DD381C" w:rsidRDefault="00C26B68" w:rsidP="00C26B68">
      <w:pPr>
        <w:widowControl w:val="0"/>
        <w:numPr>
          <w:ilvl w:val="0"/>
          <w:numId w:val="1"/>
        </w:numPr>
        <w:pBdr>
          <w:top w:val="nil"/>
          <w:left w:val="nil"/>
          <w:bottom w:val="nil"/>
          <w:right w:val="nil"/>
          <w:between w:val="nil"/>
        </w:pBdr>
        <w:tabs>
          <w:tab w:val="left" w:pos="819"/>
          <w:tab w:val="left" w:pos="820"/>
        </w:tabs>
        <w:spacing w:before="187" w:after="0" w:line="237" w:lineRule="auto"/>
        <w:ind w:right="184"/>
        <w:rPr>
          <w:color w:val="000000" w:themeColor="text1"/>
          <w:szCs w:val="24"/>
          <w:lang w:val="pt-PT"/>
        </w:rPr>
      </w:pPr>
      <w:r w:rsidRPr="00DD381C">
        <w:rPr>
          <w:color w:val="000000" w:themeColor="text1"/>
          <w:szCs w:val="24"/>
          <w:lang w:val="pt-PT"/>
        </w:rPr>
        <w:t>Cópia da F</w:t>
      </w:r>
      <w:r w:rsidR="00AB3633">
        <w:rPr>
          <w:color w:val="000000" w:themeColor="text1"/>
          <w:szCs w:val="24"/>
          <w:lang w:val="pt-PT"/>
        </w:rPr>
        <w:t>T</w:t>
      </w:r>
      <w:r w:rsidRPr="00DD381C">
        <w:rPr>
          <w:color w:val="000000" w:themeColor="text1"/>
          <w:szCs w:val="24"/>
          <w:lang w:val="pt-PT"/>
        </w:rPr>
        <w:t xml:space="preserve"> 3 (F</w:t>
      </w:r>
      <w:r w:rsidR="00AB3633">
        <w:rPr>
          <w:color w:val="000000" w:themeColor="text1"/>
          <w:szCs w:val="24"/>
          <w:lang w:val="pt-PT"/>
        </w:rPr>
        <w:t>T</w:t>
      </w:r>
      <w:r w:rsidRPr="00DD381C">
        <w:rPr>
          <w:color w:val="000000" w:themeColor="text1"/>
          <w:szCs w:val="24"/>
          <w:lang w:val="pt-PT"/>
        </w:rPr>
        <w:t xml:space="preserve"> 4 Ficha de </w:t>
      </w:r>
      <w:r w:rsidR="00AB3633">
        <w:rPr>
          <w:color w:val="000000" w:themeColor="text1"/>
          <w:szCs w:val="24"/>
          <w:lang w:val="pt-PT"/>
        </w:rPr>
        <w:t>Trabalho</w:t>
      </w:r>
      <w:r w:rsidRPr="00DD381C">
        <w:rPr>
          <w:color w:val="000000" w:themeColor="text1"/>
          <w:szCs w:val="24"/>
          <w:lang w:val="pt-PT"/>
        </w:rPr>
        <w:t xml:space="preserve"> Diferenciada, Adaptável, para alunos de diferentes capacidades)</w:t>
      </w:r>
    </w:p>
    <w:p w14:paraId="4E422D4F" w14:textId="77777777" w:rsidR="00C26B68" w:rsidRPr="00DD381C" w:rsidRDefault="00C26B68" w:rsidP="00C26B68">
      <w:pPr>
        <w:ind w:left="460"/>
        <w:rPr>
          <w:b/>
          <w:color w:val="000000" w:themeColor="text1"/>
          <w:szCs w:val="24"/>
          <w:lang w:val="pt-PT"/>
        </w:rPr>
      </w:pPr>
    </w:p>
    <w:p w14:paraId="5BD11A3F" w14:textId="77777777" w:rsidR="00C26B68" w:rsidRPr="00DD381C" w:rsidRDefault="00C26B68" w:rsidP="00C26B68">
      <w:pPr>
        <w:pStyle w:val="Ttulo3"/>
        <w:rPr>
          <w:lang w:val="pt-PT"/>
        </w:rPr>
      </w:pPr>
      <w:r w:rsidRPr="00DD381C">
        <w:rPr>
          <w:lang w:val="pt-PT"/>
        </w:rPr>
        <w:t>Atividade Suplementar: Crescimento de Cultura Bacteriana</w:t>
      </w:r>
    </w:p>
    <w:p w14:paraId="7FE8C7F6" w14:textId="77777777" w:rsidR="00C26B68" w:rsidRPr="00800D17" w:rsidRDefault="00C26B68" w:rsidP="00C26B68">
      <w:pPr>
        <w:pStyle w:val="Ttulo4"/>
      </w:pPr>
      <w:r w:rsidRPr="00800D17">
        <w:t xml:space="preserve">Por </w:t>
      </w:r>
      <w:proofErr w:type="spellStart"/>
      <w:r w:rsidRPr="00800D17">
        <w:t>turma</w:t>
      </w:r>
      <w:proofErr w:type="spellEnd"/>
    </w:p>
    <w:p w14:paraId="204C29D8" w14:textId="77777777" w:rsidR="00C26B68" w:rsidRPr="00DD381C" w:rsidRDefault="00C26B68" w:rsidP="00C26B68">
      <w:pPr>
        <w:widowControl w:val="0"/>
        <w:numPr>
          <w:ilvl w:val="0"/>
          <w:numId w:val="1"/>
        </w:numPr>
        <w:pBdr>
          <w:top w:val="nil"/>
          <w:left w:val="nil"/>
          <w:bottom w:val="nil"/>
          <w:right w:val="nil"/>
          <w:between w:val="nil"/>
        </w:pBdr>
        <w:tabs>
          <w:tab w:val="left" w:pos="819"/>
          <w:tab w:val="left" w:pos="820"/>
        </w:tabs>
        <w:spacing w:before="182" w:after="0" w:line="237" w:lineRule="auto"/>
        <w:ind w:right="678"/>
        <w:rPr>
          <w:color w:val="000000" w:themeColor="text1"/>
          <w:szCs w:val="24"/>
          <w:lang w:val="pt-PT"/>
        </w:rPr>
      </w:pPr>
      <w:r w:rsidRPr="00DD381C">
        <w:rPr>
          <w:color w:val="000000" w:themeColor="text1"/>
          <w:szCs w:val="24"/>
          <w:lang w:val="pt-PT"/>
        </w:rPr>
        <w:t>Diversas soluções antibióticas/antisséticas e sabonete antibacteriano, mel</w:t>
      </w:r>
    </w:p>
    <w:p w14:paraId="24EE1884" w14:textId="77777777" w:rsidR="00C26B68" w:rsidRPr="00DD381C" w:rsidRDefault="00C26B68" w:rsidP="00C26B68">
      <w:pPr>
        <w:widowControl w:val="0"/>
        <w:numPr>
          <w:ilvl w:val="0"/>
          <w:numId w:val="1"/>
        </w:numPr>
        <w:pBdr>
          <w:top w:val="nil"/>
          <w:left w:val="nil"/>
          <w:bottom w:val="nil"/>
          <w:right w:val="nil"/>
          <w:between w:val="nil"/>
        </w:pBdr>
        <w:tabs>
          <w:tab w:val="left" w:pos="819"/>
          <w:tab w:val="left" w:pos="820"/>
        </w:tabs>
        <w:spacing w:before="9" w:after="0" w:line="230" w:lineRule="auto"/>
        <w:ind w:right="38"/>
        <w:rPr>
          <w:color w:val="000000" w:themeColor="text1"/>
          <w:szCs w:val="24"/>
          <w:lang w:val="pt-PT"/>
        </w:rPr>
      </w:pPr>
      <w:r w:rsidRPr="00DD381C">
        <w:rPr>
          <w:color w:val="000000" w:themeColor="text1"/>
          <w:szCs w:val="24"/>
          <w:lang w:val="pt-PT"/>
        </w:rPr>
        <w:t>Um pacote de discos de papel de filtro de 5 mm</w:t>
      </w:r>
    </w:p>
    <w:p w14:paraId="5D2F39A5" w14:textId="77777777" w:rsidR="00C26B68" w:rsidRPr="00800D17" w:rsidRDefault="00C26B68" w:rsidP="00C26B68">
      <w:pPr>
        <w:pStyle w:val="Ttulo4"/>
      </w:pPr>
      <w:r w:rsidRPr="00800D17">
        <w:t xml:space="preserve">Por </w:t>
      </w:r>
      <w:proofErr w:type="spellStart"/>
      <w:r w:rsidRPr="00800D17">
        <w:t>aluno</w:t>
      </w:r>
      <w:proofErr w:type="spellEnd"/>
      <w:r w:rsidRPr="00800D17">
        <w:t>/par</w:t>
      </w:r>
    </w:p>
    <w:p w14:paraId="77C369E5" w14:textId="77777777" w:rsidR="00C26B68" w:rsidRPr="00800D17" w:rsidRDefault="00C26B68" w:rsidP="00C26B68">
      <w:pPr>
        <w:widowControl w:val="0"/>
        <w:numPr>
          <w:ilvl w:val="0"/>
          <w:numId w:val="1"/>
        </w:numPr>
        <w:pBdr>
          <w:top w:val="nil"/>
          <w:left w:val="nil"/>
          <w:bottom w:val="nil"/>
          <w:right w:val="nil"/>
          <w:between w:val="nil"/>
        </w:pBdr>
        <w:tabs>
          <w:tab w:val="left" w:pos="819"/>
          <w:tab w:val="left" w:pos="820"/>
        </w:tabs>
        <w:spacing w:before="2" w:after="0" w:line="240" w:lineRule="auto"/>
        <w:rPr>
          <w:color w:val="000000" w:themeColor="text1"/>
          <w:szCs w:val="24"/>
        </w:rPr>
      </w:pPr>
      <w:proofErr w:type="spellStart"/>
      <w:r w:rsidRPr="00800D17">
        <w:rPr>
          <w:color w:val="000000" w:themeColor="text1"/>
          <w:szCs w:val="24"/>
        </w:rPr>
        <w:t>Placas</w:t>
      </w:r>
      <w:proofErr w:type="spellEnd"/>
      <w:r w:rsidRPr="00800D17">
        <w:rPr>
          <w:color w:val="000000" w:themeColor="text1"/>
          <w:szCs w:val="24"/>
        </w:rPr>
        <w:t xml:space="preserve"> de </w:t>
      </w:r>
      <w:proofErr w:type="spellStart"/>
      <w:r w:rsidRPr="00800D17">
        <w:rPr>
          <w:color w:val="000000" w:themeColor="text1"/>
          <w:szCs w:val="24"/>
        </w:rPr>
        <w:t>ágar</w:t>
      </w:r>
      <w:proofErr w:type="spellEnd"/>
    </w:p>
    <w:p w14:paraId="1EC2792B" w14:textId="77777777" w:rsidR="00C26B68" w:rsidRPr="00DD381C" w:rsidRDefault="00C26B68" w:rsidP="00C26B68">
      <w:pPr>
        <w:widowControl w:val="0"/>
        <w:numPr>
          <w:ilvl w:val="0"/>
          <w:numId w:val="1"/>
        </w:numPr>
        <w:pBdr>
          <w:top w:val="nil"/>
          <w:left w:val="nil"/>
          <w:bottom w:val="nil"/>
          <w:right w:val="nil"/>
          <w:between w:val="nil"/>
        </w:pBdr>
        <w:tabs>
          <w:tab w:val="left" w:pos="819"/>
          <w:tab w:val="left" w:pos="820"/>
        </w:tabs>
        <w:spacing w:before="112" w:after="0" w:line="237" w:lineRule="auto"/>
        <w:ind w:right="678"/>
        <w:rPr>
          <w:color w:val="000000" w:themeColor="text1"/>
          <w:szCs w:val="24"/>
          <w:lang w:val="pt-PT"/>
        </w:rPr>
      </w:pPr>
      <w:r w:rsidRPr="00DD381C">
        <w:rPr>
          <w:color w:val="000000" w:themeColor="text1"/>
          <w:szCs w:val="24"/>
          <w:lang w:val="pt-PT"/>
        </w:rPr>
        <w:t>Diversas soluções antibióticas/antisséticas, e.g. sabão antibacteriano, mel</w:t>
      </w:r>
    </w:p>
    <w:p w14:paraId="25AF2D95" w14:textId="77777777" w:rsidR="00C26B68" w:rsidRPr="00DD381C" w:rsidRDefault="00C26B68" w:rsidP="00C26B68">
      <w:pPr>
        <w:widowControl w:val="0"/>
        <w:numPr>
          <w:ilvl w:val="0"/>
          <w:numId w:val="1"/>
        </w:numPr>
        <w:pBdr>
          <w:top w:val="nil"/>
          <w:left w:val="nil"/>
          <w:bottom w:val="nil"/>
          <w:right w:val="nil"/>
          <w:between w:val="nil"/>
        </w:pBdr>
        <w:tabs>
          <w:tab w:val="left" w:pos="819"/>
          <w:tab w:val="left" w:pos="820"/>
        </w:tabs>
        <w:spacing w:before="129" w:after="0" w:line="230" w:lineRule="auto"/>
        <w:ind w:right="77"/>
        <w:rPr>
          <w:color w:val="000000"/>
          <w:szCs w:val="24"/>
          <w:lang w:val="pt-PT"/>
        </w:rPr>
      </w:pPr>
      <w:r w:rsidRPr="00DD381C">
        <w:rPr>
          <w:color w:val="000000" w:themeColor="text1"/>
          <w:szCs w:val="24"/>
          <w:lang w:val="pt-PT"/>
        </w:rPr>
        <w:t xml:space="preserve">1 pacote de discos de filtro de papel de 5 </w:t>
      </w:r>
      <w:r w:rsidRPr="00DD381C">
        <w:rPr>
          <w:color w:val="000000"/>
          <w:szCs w:val="24"/>
          <w:lang w:val="pt-PT"/>
        </w:rPr>
        <w:t>mm</w:t>
      </w:r>
    </w:p>
    <w:p w14:paraId="4C746121" w14:textId="77777777" w:rsidR="00C26B68" w:rsidRDefault="00C26B68" w:rsidP="00C26B68">
      <w:pPr>
        <w:pStyle w:val="Ttulo4"/>
      </w:pPr>
      <w:r w:rsidRPr="00DD381C">
        <w:rPr>
          <w:lang w:val="pt-PT"/>
        </w:rPr>
        <w:br w:type="column"/>
      </w:r>
      <w:r>
        <w:t xml:space="preserve">Por </w:t>
      </w:r>
      <w:proofErr w:type="spellStart"/>
      <w:r>
        <w:t>aluno</w:t>
      </w:r>
      <w:proofErr w:type="spellEnd"/>
      <w:r>
        <w:t>/par</w:t>
      </w:r>
    </w:p>
    <w:p w14:paraId="27BF0B14" w14:textId="77777777" w:rsidR="00C26B68" w:rsidRDefault="00C26B68" w:rsidP="00C26B68">
      <w:pPr>
        <w:widowControl w:val="0"/>
        <w:numPr>
          <w:ilvl w:val="0"/>
          <w:numId w:val="6"/>
        </w:numPr>
        <w:pBdr>
          <w:top w:val="nil"/>
          <w:left w:val="nil"/>
          <w:bottom w:val="nil"/>
          <w:right w:val="nil"/>
          <w:between w:val="nil"/>
        </w:pBdr>
        <w:tabs>
          <w:tab w:val="left" w:pos="819"/>
          <w:tab w:val="left" w:pos="820"/>
        </w:tabs>
        <w:spacing w:before="122" w:after="0" w:line="240" w:lineRule="auto"/>
        <w:rPr>
          <w:color w:val="000000"/>
          <w:szCs w:val="24"/>
        </w:rPr>
      </w:pPr>
      <w:proofErr w:type="spellStart"/>
      <w:r>
        <w:rPr>
          <w:color w:val="000000"/>
          <w:szCs w:val="24"/>
        </w:rPr>
        <w:t>Placas</w:t>
      </w:r>
      <w:proofErr w:type="spellEnd"/>
      <w:r>
        <w:rPr>
          <w:color w:val="000000"/>
          <w:szCs w:val="24"/>
        </w:rPr>
        <w:t xml:space="preserve"> de </w:t>
      </w:r>
      <w:proofErr w:type="spellStart"/>
      <w:r>
        <w:rPr>
          <w:color w:val="000000"/>
          <w:szCs w:val="24"/>
        </w:rPr>
        <w:t>Ágar</w:t>
      </w:r>
      <w:proofErr w:type="spellEnd"/>
    </w:p>
    <w:p w14:paraId="6718BACE" w14:textId="77777777" w:rsidR="00C26B68" w:rsidRDefault="00C26B68" w:rsidP="00C26B68">
      <w:pPr>
        <w:pBdr>
          <w:top w:val="nil"/>
          <w:left w:val="nil"/>
          <w:bottom w:val="nil"/>
          <w:right w:val="nil"/>
          <w:between w:val="nil"/>
        </w:pBdr>
        <w:rPr>
          <w:color w:val="000000"/>
          <w:sz w:val="28"/>
          <w:szCs w:val="28"/>
        </w:rPr>
      </w:pPr>
    </w:p>
    <w:p w14:paraId="3AC3680C" w14:textId="77777777" w:rsidR="00C26B68" w:rsidRPr="00DD381C" w:rsidRDefault="00C26B68" w:rsidP="00C26B68">
      <w:pPr>
        <w:pStyle w:val="Ttulo3"/>
        <w:rPr>
          <w:lang w:val="pt-PT"/>
        </w:rPr>
      </w:pPr>
      <w:r w:rsidRPr="00DD381C">
        <w:rPr>
          <w:lang w:val="pt-PT"/>
        </w:rPr>
        <w:t>Atividade Suplementar: Kit de Debate de Resistência aos Antibióticos</w:t>
      </w:r>
    </w:p>
    <w:p w14:paraId="757B6DD2" w14:textId="77777777" w:rsidR="00C26B68" w:rsidRPr="00DD381C" w:rsidRDefault="00C26B68" w:rsidP="00C26B68">
      <w:pPr>
        <w:pBdr>
          <w:top w:val="nil"/>
          <w:left w:val="nil"/>
          <w:bottom w:val="nil"/>
          <w:right w:val="nil"/>
          <w:between w:val="nil"/>
        </w:pBdr>
        <w:spacing w:before="158"/>
        <w:ind w:left="460" w:right="833"/>
        <w:rPr>
          <w:color w:val="000000"/>
          <w:szCs w:val="24"/>
          <w:lang w:val="pt-PT"/>
        </w:rPr>
      </w:pPr>
      <w:r w:rsidRPr="00DD381C">
        <w:rPr>
          <w:color w:val="000000"/>
          <w:szCs w:val="24"/>
          <w:lang w:val="pt-PT"/>
        </w:rPr>
        <w:t xml:space="preserve">Descarregue em: debate.imascientist.org.uk/ </w:t>
      </w:r>
      <w:proofErr w:type="spellStart"/>
      <w:r w:rsidRPr="00DD381C">
        <w:rPr>
          <w:color w:val="000000"/>
          <w:szCs w:val="24"/>
          <w:lang w:val="pt-PT"/>
        </w:rPr>
        <w:t>antibiotic-resistance-resources</w:t>
      </w:r>
      <w:proofErr w:type="spellEnd"/>
      <w:r w:rsidRPr="00DD381C">
        <w:rPr>
          <w:color w:val="000000"/>
          <w:szCs w:val="24"/>
          <w:lang w:val="pt-PT"/>
        </w:rPr>
        <w:t>/</w:t>
      </w:r>
    </w:p>
    <w:p w14:paraId="1B310CD9" w14:textId="77777777" w:rsidR="00C26B68" w:rsidRPr="00DD381C" w:rsidRDefault="00C26B68" w:rsidP="00C26B68">
      <w:pPr>
        <w:pStyle w:val="PargrafodaLista"/>
        <w:rPr>
          <w:rStyle w:val="Ttulo2Carter"/>
          <w:lang w:val="pt-PT"/>
        </w:rPr>
      </w:pPr>
    </w:p>
    <w:p w14:paraId="43C6A88A" w14:textId="77777777" w:rsidR="00C26B68" w:rsidRPr="00DD381C" w:rsidRDefault="00C26B68" w:rsidP="00C26B68">
      <w:pPr>
        <w:pStyle w:val="Ttulo2"/>
        <w:rPr>
          <w:lang w:val="pt-PT"/>
        </w:rPr>
      </w:pPr>
      <w:r w:rsidRPr="00DD381C">
        <w:rPr>
          <w:lang w:val="pt-PT"/>
        </w:rPr>
        <w:t>Materiais de Apoio</w:t>
      </w:r>
    </w:p>
    <w:p w14:paraId="373C8974" w14:textId="512A2D95" w:rsidR="00C26B68" w:rsidRPr="00DD381C" w:rsidRDefault="00C26B68" w:rsidP="00C26B68">
      <w:pPr>
        <w:rPr>
          <w:szCs w:val="24"/>
          <w:lang w:val="pt-PT"/>
        </w:rPr>
      </w:pPr>
      <w:r w:rsidRPr="00DD381C">
        <w:rPr>
          <w:szCs w:val="24"/>
          <w:lang w:val="pt-PT"/>
        </w:rPr>
        <w:t>●</w:t>
      </w:r>
      <w:r w:rsidRPr="00DD381C">
        <w:rPr>
          <w:szCs w:val="24"/>
          <w:lang w:val="pt-PT"/>
        </w:rPr>
        <w:tab/>
        <w:t>F</w:t>
      </w:r>
      <w:r w:rsidR="00AB3633">
        <w:rPr>
          <w:szCs w:val="24"/>
          <w:lang w:val="pt-PT"/>
        </w:rPr>
        <w:t>A</w:t>
      </w:r>
      <w:r w:rsidRPr="00DD381C">
        <w:rPr>
          <w:szCs w:val="24"/>
          <w:lang w:val="pt-PT"/>
        </w:rPr>
        <w:t>2 Respostas sobre Os</w:t>
      </w:r>
    </w:p>
    <w:p w14:paraId="28720062" w14:textId="77777777" w:rsidR="00C26B68" w:rsidRPr="00DD381C" w:rsidRDefault="00C26B68" w:rsidP="00C26B68">
      <w:pPr>
        <w:rPr>
          <w:szCs w:val="24"/>
          <w:lang w:val="pt-PT"/>
        </w:rPr>
      </w:pPr>
      <w:r w:rsidRPr="00DD381C">
        <w:rPr>
          <w:szCs w:val="24"/>
          <w:lang w:val="pt-PT"/>
        </w:rPr>
        <w:t>Antibióticos Podem/Não Podem</w:t>
      </w:r>
    </w:p>
    <w:p w14:paraId="38856FE4" w14:textId="5ED8E97C" w:rsidR="00C26B68" w:rsidRPr="00DD381C" w:rsidRDefault="00C26B68" w:rsidP="00C26B68">
      <w:pPr>
        <w:rPr>
          <w:szCs w:val="24"/>
          <w:lang w:val="pt-PT"/>
        </w:rPr>
      </w:pPr>
      <w:r w:rsidRPr="00DD381C">
        <w:rPr>
          <w:szCs w:val="24"/>
          <w:lang w:val="pt-PT"/>
        </w:rPr>
        <w:t>●</w:t>
      </w:r>
      <w:r w:rsidRPr="00DD381C">
        <w:rPr>
          <w:szCs w:val="24"/>
          <w:lang w:val="pt-PT"/>
        </w:rPr>
        <w:tab/>
      </w:r>
      <w:r w:rsidR="00AB3633">
        <w:rPr>
          <w:szCs w:val="24"/>
          <w:lang w:val="pt-PT"/>
        </w:rPr>
        <w:t>FI</w:t>
      </w:r>
      <w:r w:rsidRPr="00DD381C">
        <w:rPr>
          <w:szCs w:val="24"/>
          <w:lang w:val="pt-PT"/>
        </w:rPr>
        <w:t>1-4 Jogo de Cartões Didáticos</w:t>
      </w:r>
    </w:p>
    <w:p w14:paraId="722251D2" w14:textId="7EC0741F" w:rsidR="00C26B68" w:rsidRPr="00DD381C" w:rsidRDefault="00C26B68" w:rsidP="00C26B68">
      <w:pPr>
        <w:rPr>
          <w:szCs w:val="24"/>
          <w:lang w:val="pt-PT"/>
        </w:rPr>
      </w:pPr>
      <w:r w:rsidRPr="00DD381C">
        <w:rPr>
          <w:szCs w:val="24"/>
          <w:lang w:val="pt-PT"/>
        </w:rPr>
        <w:t>●</w:t>
      </w:r>
      <w:r w:rsidRPr="00DD381C">
        <w:rPr>
          <w:szCs w:val="24"/>
          <w:lang w:val="pt-PT"/>
        </w:rPr>
        <w:tab/>
        <w:t>F</w:t>
      </w:r>
      <w:r w:rsidR="00AB3633">
        <w:rPr>
          <w:szCs w:val="24"/>
          <w:lang w:val="pt-PT"/>
        </w:rPr>
        <w:t>T</w:t>
      </w:r>
      <w:r w:rsidRPr="00DD381C">
        <w:rPr>
          <w:szCs w:val="24"/>
          <w:lang w:val="pt-PT"/>
        </w:rPr>
        <w:t>2 Jogo Os Antibióticos Podem/Não Podem</w:t>
      </w:r>
    </w:p>
    <w:p w14:paraId="29A9D6E2" w14:textId="44C1EE1F" w:rsidR="00C26B68" w:rsidRPr="00DD381C" w:rsidRDefault="00C26B68" w:rsidP="00C26B68">
      <w:pPr>
        <w:rPr>
          <w:szCs w:val="24"/>
          <w:lang w:val="pt-PT"/>
        </w:rPr>
      </w:pPr>
      <w:r w:rsidRPr="00DD381C">
        <w:rPr>
          <w:szCs w:val="24"/>
          <w:lang w:val="pt-PT"/>
        </w:rPr>
        <w:t>●</w:t>
      </w:r>
      <w:r w:rsidRPr="00DD381C">
        <w:rPr>
          <w:szCs w:val="24"/>
          <w:lang w:val="pt-PT"/>
        </w:rPr>
        <w:tab/>
        <w:t>F</w:t>
      </w:r>
      <w:r w:rsidR="00AB3633">
        <w:rPr>
          <w:szCs w:val="24"/>
          <w:lang w:val="pt-PT"/>
        </w:rPr>
        <w:t>T</w:t>
      </w:r>
      <w:r w:rsidRPr="00DD381C">
        <w:rPr>
          <w:szCs w:val="24"/>
          <w:lang w:val="pt-PT"/>
        </w:rPr>
        <w:t xml:space="preserve"> 3 Ficha de </w:t>
      </w:r>
      <w:r w:rsidR="004723F9">
        <w:rPr>
          <w:szCs w:val="24"/>
          <w:lang w:val="pt-PT"/>
        </w:rPr>
        <w:t>Conclusões</w:t>
      </w:r>
    </w:p>
    <w:p w14:paraId="73A55DA9" w14:textId="1608D4D7" w:rsidR="00C26B68" w:rsidRPr="00DD381C" w:rsidRDefault="00C26B68" w:rsidP="00C26B68">
      <w:pPr>
        <w:rPr>
          <w:szCs w:val="24"/>
          <w:lang w:val="pt-PT"/>
        </w:rPr>
      </w:pPr>
      <w:r w:rsidRPr="00DD381C">
        <w:rPr>
          <w:szCs w:val="24"/>
          <w:lang w:val="pt-PT"/>
        </w:rPr>
        <w:t>●</w:t>
      </w:r>
      <w:r w:rsidRPr="00DD381C">
        <w:rPr>
          <w:szCs w:val="24"/>
          <w:lang w:val="pt-PT"/>
        </w:rPr>
        <w:tab/>
        <w:t>F</w:t>
      </w:r>
      <w:r w:rsidR="00AB3633">
        <w:rPr>
          <w:szCs w:val="24"/>
          <w:lang w:val="pt-PT"/>
        </w:rPr>
        <w:t>T</w:t>
      </w:r>
      <w:r w:rsidRPr="00DD381C">
        <w:rPr>
          <w:szCs w:val="24"/>
          <w:lang w:val="pt-PT"/>
        </w:rPr>
        <w:t xml:space="preserve"> 4 </w:t>
      </w:r>
      <w:r w:rsidR="004723F9">
        <w:rPr>
          <w:szCs w:val="24"/>
          <w:lang w:val="pt-PT"/>
        </w:rPr>
        <w:t xml:space="preserve">Ficha de </w:t>
      </w:r>
      <w:r w:rsidRPr="00DD381C">
        <w:rPr>
          <w:szCs w:val="24"/>
          <w:lang w:val="pt-PT"/>
        </w:rPr>
        <w:t>Conclusões Diferenciadas</w:t>
      </w:r>
    </w:p>
    <w:p w14:paraId="2A071A20" w14:textId="6FB3B8B4" w:rsidR="00C26B68" w:rsidRDefault="00C26B68" w:rsidP="00C26B68">
      <w:pPr>
        <w:rPr>
          <w:szCs w:val="24"/>
          <w:lang w:val="pt-PT"/>
        </w:rPr>
      </w:pPr>
    </w:p>
    <w:p w14:paraId="5CC1CC0C" w14:textId="11BDCF8A" w:rsidR="00C26B68" w:rsidRDefault="00C26B68" w:rsidP="00C26B68">
      <w:pPr>
        <w:rPr>
          <w:szCs w:val="24"/>
          <w:lang w:val="pt-PT"/>
        </w:rPr>
      </w:pPr>
    </w:p>
    <w:p w14:paraId="39CF992E" w14:textId="6C344E74" w:rsidR="00C26B68" w:rsidRDefault="00C26B68" w:rsidP="00C26B68">
      <w:pPr>
        <w:rPr>
          <w:szCs w:val="24"/>
          <w:lang w:val="pt-PT"/>
        </w:rPr>
      </w:pPr>
    </w:p>
    <w:p w14:paraId="2DB2A2B1" w14:textId="39181F2B" w:rsidR="00C26B68" w:rsidRDefault="00C26B68" w:rsidP="00C26B68">
      <w:pPr>
        <w:rPr>
          <w:szCs w:val="24"/>
          <w:lang w:val="pt-PT"/>
        </w:rPr>
      </w:pPr>
    </w:p>
    <w:p w14:paraId="6D70774E" w14:textId="0E9DDE81" w:rsidR="00C26B68" w:rsidRDefault="00C26B68" w:rsidP="00C26B68">
      <w:pPr>
        <w:rPr>
          <w:szCs w:val="24"/>
          <w:lang w:val="pt-PT"/>
        </w:rPr>
      </w:pPr>
    </w:p>
    <w:p w14:paraId="596DB562" w14:textId="6D0497D8" w:rsidR="00C26B68" w:rsidRDefault="00C26B68" w:rsidP="00C26B68">
      <w:pPr>
        <w:rPr>
          <w:szCs w:val="24"/>
          <w:lang w:val="pt-PT"/>
        </w:rPr>
      </w:pPr>
    </w:p>
    <w:p w14:paraId="644239D2" w14:textId="77777777" w:rsidR="00AB3633" w:rsidRPr="00DD381C" w:rsidRDefault="00AB3633" w:rsidP="00C26B68">
      <w:pPr>
        <w:rPr>
          <w:szCs w:val="24"/>
          <w:lang w:val="pt-PT"/>
        </w:rPr>
      </w:pPr>
    </w:p>
    <w:p w14:paraId="6D820FAB" w14:textId="77777777" w:rsidR="00C26B68" w:rsidRDefault="00C26B68" w:rsidP="00C26B68">
      <w:pPr>
        <w:pStyle w:val="Ttulo2"/>
      </w:pPr>
      <w:proofErr w:type="spellStart"/>
      <w:r w:rsidRPr="005202BA">
        <w:lastRenderedPageBreak/>
        <w:t>Preparação</w:t>
      </w:r>
      <w:proofErr w:type="spellEnd"/>
      <w:r w:rsidRPr="005202BA">
        <w:t xml:space="preserve"> </w:t>
      </w:r>
      <w:proofErr w:type="spellStart"/>
      <w:r w:rsidRPr="005202BA">
        <w:t>Prévia</w:t>
      </w:r>
      <w:proofErr w:type="spellEnd"/>
    </w:p>
    <w:p w14:paraId="31A00F5A" w14:textId="77777777" w:rsidR="00C26B68" w:rsidRPr="00DD381C" w:rsidRDefault="00C26B68" w:rsidP="00C26B68">
      <w:pPr>
        <w:pStyle w:val="PargrafodaLista"/>
        <w:widowControl w:val="0"/>
        <w:numPr>
          <w:ilvl w:val="0"/>
          <w:numId w:val="4"/>
        </w:numPr>
        <w:spacing w:after="0" w:line="240" w:lineRule="auto"/>
        <w:contextualSpacing w:val="0"/>
        <w:rPr>
          <w:szCs w:val="24"/>
          <w:lang w:val="pt-PT"/>
        </w:rPr>
      </w:pPr>
      <w:r w:rsidRPr="00DD381C">
        <w:rPr>
          <w:szCs w:val="24"/>
          <w:lang w:val="pt-PT"/>
        </w:rPr>
        <w:t>Descarregue a apresentação e-Bug sobre a Descoberta dos Antibióticos</w:t>
      </w:r>
    </w:p>
    <w:p w14:paraId="6479CFD4" w14:textId="77777777" w:rsidR="00C26B68" w:rsidRPr="00DD381C" w:rsidRDefault="00C26B68" w:rsidP="00C26B68">
      <w:pPr>
        <w:pStyle w:val="PargrafodaLista"/>
        <w:widowControl w:val="0"/>
        <w:numPr>
          <w:ilvl w:val="0"/>
          <w:numId w:val="4"/>
        </w:numPr>
        <w:spacing w:after="0" w:line="240" w:lineRule="auto"/>
        <w:contextualSpacing w:val="0"/>
        <w:rPr>
          <w:szCs w:val="24"/>
          <w:lang w:val="pt-PT"/>
        </w:rPr>
      </w:pPr>
      <w:r w:rsidRPr="00DD381C">
        <w:rPr>
          <w:szCs w:val="24"/>
          <w:lang w:val="pt-PT"/>
        </w:rPr>
        <w:t>Cópia da FP1 Respostas do Professor sobre Os Antibióticos Podem/Não podem</w:t>
      </w:r>
    </w:p>
    <w:p w14:paraId="3026D394" w14:textId="77777777" w:rsidR="00C26B68" w:rsidRPr="00DD381C" w:rsidRDefault="00C26B68" w:rsidP="00C26B68">
      <w:pPr>
        <w:pStyle w:val="PargrafodaLista"/>
        <w:widowControl w:val="0"/>
        <w:numPr>
          <w:ilvl w:val="0"/>
          <w:numId w:val="4"/>
        </w:numPr>
        <w:spacing w:after="0" w:line="240" w:lineRule="auto"/>
        <w:contextualSpacing w:val="0"/>
        <w:rPr>
          <w:szCs w:val="24"/>
          <w:lang w:val="pt-PT"/>
        </w:rPr>
      </w:pPr>
      <w:r w:rsidRPr="00DD381C">
        <w:rPr>
          <w:szCs w:val="24"/>
          <w:lang w:val="pt-PT"/>
        </w:rPr>
        <w:t>Descarregue a FP2 Folha e Professor sobre a Preparação da Placa de Ágar Agar, disponível em:</w:t>
      </w:r>
    </w:p>
    <w:p w14:paraId="5C8FAD41" w14:textId="77777777" w:rsidR="00C26B68" w:rsidRPr="00DD381C" w:rsidRDefault="00C26B68" w:rsidP="00C26B68">
      <w:pPr>
        <w:pStyle w:val="PargrafodaLista"/>
        <w:widowControl w:val="0"/>
        <w:numPr>
          <w:ilvl w:val="0"/>
          <w:numId w:val="4"/>
        </w:numPr>
        <w:spacing w:after="0" w:line="240" w:lineRule="auto"/>
        <w:contextualSpacing w:val="0"/>
        <w:rPr>
          <w:szCs w:val="24"/>
          <w:lang w:val="pt-PT"/>
        </w:rPr>
      </w:pPr>
      <w:r w:rsidRPr="00DD381C">
        <w:rPr>
          <w:szCs w:val="24"/>
          <w:lang w:val="pt-PT"/>
        </w:rPr>
        <w:t>e-bug.eu/</w:t>
      </w:r>
      <w:proofErr w:type="spellStart"/>
      <w:r w:rsidRPr="00DD381C">
        <w:rPr>
          <w:szCs w:val="24"/>
          <w:lang w:val="pt-PT"/>
        </w:rPr>
        <w:t>eng</w:t>
      </w:r>
      <w:proofErr w:type="spellEnd"/>
      <w:r w:rsidRPr="00DD381C">
        <w:rPr>
          <w:szCs w:val="24"/>
          <w:lang w:val="pt-PT"/>
        </w:rPr>
        <w:t>/KS3/</w:t>
      </w:r>
      <w:proofErr w:type="spellStart"/>
      <w:r w:rsidRPr="00DD381C">
        <w:rPr>
          <w:szCs w:val="24"/>
          <w:lang w:val="pt-PT"/>
        </w:rPr>
        <w:t>lesson</w:t>
      </w:r>
      <w:proofErr w:type="spellEnd"/>
      <w:r w:rsidRPr="00DD381C">
        <w:rPr>
          <w:szCs w:val="24"/>
          <w:lang w:val="pt-PT"/>
        </w:rPr>
        <w:t xml:space="preserve">/ </w:t>
      </w:r>
      <w:proofErr w:type="spellStart"/>
      <w:r w:rsidRPr="00DD381C">
        <w:rPr>
          <w:szCs w:val="24"/>
          <w:lang w:val="pt-PT"/>
        </w:rPr>
        <w:t>AntibioticAntimicrobial-Resistance</w:t>
      </w:r>
      <w:proofErr w:type="spellEnd"/>
    </w:p>
    <w:p w14:paraId="0EF68450" w14:textId="5E7BC625" w:rsidR="00C26B68" w:rsidRPr="00DD381C" w:rsidRDefault="00C26B68" w:rsidP="00C26B68">
      <w:pPr>
        <w:spacing w:before="120" w:after="120" w:line="276" w:lineRule="auto"/>
        <w:ind w:left="360"/>
        <w:rPr>
          <w:lang w:val="pt-PT"/>
        </w:rPr>
        <w:sectPr w:rsidR="00C26B68" w:rsidRPr="00DD381C" w:rsidSect="00EF5BB9">
          <w:type w:val="continuous"/>
          <w:pgSz w:w="11900" w:h="16840"/>
          <w:pgMar w:top="720" w:right="720" w:bottom="720" w:left="720" w:header="709" w:footer="709" w:gutter="0"/>
          <w:cols w:num="2" w:space="708"/>
          <w:docGrid w:linePitch="360"/>
        </w:sectPr>
      </w:pPr>
      <w:r w:rsidRPr="00DD381C">
        <w:rPr>
          <w:lang w:val="pt-PT"/>
        </w:rPr>
        <w:t xml:space="preserve"> </w:t>
      </w:r>
      <w:r w:rsidR="00AB3633">
        <w:rPr>
          <w:rFonts w:ascii="Times New Roman" w:hAnsi="Times New Roman" w:cs="Times New Roman"/>
          <w:noProof/>
          <w:szCs w:val="24"/>
          <w:lang w:val="pt-PT" w:eastAsia="pt-PT"/>
        </w:rPr>
        <mc:AlternateContent>
          <mc:Choice Requires="wps">
            <w:drawing>
              <wp:anchor distT="0" distB="0" distL="114300" distR="114300" simplePos="0" relativeHeight="251732992" behindDoc="1" locked="0" layoutInCell="1" allowOverlap="1" wp14:anchorId="5F3D25F5" wp14:editId="4C7C7AB1">
                <wp:simplePos x="0" y="0"/>
                <wp:positionH relativeFrom="column">
                  <wp:posOffset>0</wp:posOffset>
                </wp:positionH>
                <wp:positionV relativeFrom="paragraph">
                  <wp:posOffset>359410</wp:posOffset>
                </wp:positionV>
                <wp:extent cx="5915660" cy="385445"/>
                <wp:effectExtent l="0" t="0" r="27940" b="14605"/>
                <wp:wrapTight wrapText="bothSides">
                  <wp:wrapPolygon edited="0">
                    <wp:start x="0" y="0"/>
                    <wp:lineTo x="0" y="21351"/>
                    <wp:lineTo x="21632" y="21351"/>
                    <wp:lineTo x="21632" y="0"/>
                    <wp:lineTo x="0" y="0"/>
                  </wp:wrapPolygon>
                </wp:wrapTight>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85445"/>
                        </a:xfrm>
                        <a:prstGeom prst="rect">
                          <a:avLst/>
                        </a:prstGeom>
                        <a:solidFill>
                          <a:schemeClr val="lt1">
                            <a:lumMod val="100000"/>
                            <a:lumOff val="0"/>
                          </a:schemeClr>
                        </a:solidFill>
                        <a:ln w="6350">
                          <a:solidFill>
                            <a:srgbClr val="000000"/>
                          </a:solidFill>
                          <a:miter lim="800000"/>
                          <a:headEnd/>
                          <a:tailEnd/>
                        </a:ln>
                      </wps:spPr>
                      <wps:txbx>
                        <w:txbxContent>
                          <w:p w14:paraId="47E610C1" w14:textId="77777777" w:rsidR="00AB3633" w:rsidRPr="00FA6604" w:rsidRDefault="00AB3633" w:rsidP="00AB3633">
                            <w:pPr>
                              <w:rPr>
                                <w:lang w:val="pt-PT"/>
                              </w:rPr>
                            </w:pPr>
                            <w:r w:rsidRPr="00FA6604">
                              <w:rPr>
                                <w:lang w:val="pt-PT"/>
                              </w:rPr>
                              <w:t>Legenda: FT – Ficha de Trabalho; FA – Ficha de Apoio; FI – Ficha Informativa</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3D25F5" id="_x0000_t202" coordsize="21600,21600" o:spt="202" path="m,l,21600r21600,l21600,xe">
                <v:stroke joinstyle="miter"/>
                <v:path gradientshapeok="t" o:connecttype="rect"/>
              </v:shapetype>
              <v:shape id="Caixa de texto 2" o:spid="_x0000_s1026" type="#_x0000_t202" style="position:absolute;left:0;text-align:left;margin-left:0;margin-top:28.3pt;width:465.8pt;height:30.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" fillcolor="white [3201]" strokeweight=".5pt">
                <v:textbox>
                  <w:txbxContent>
                    <w:p w14:paraId="47E610C1" w14:textId="77777777" w:rsidR="00AB3633" w:rsidRPr="00FA6604" w:rsidRDefault="00AB3633" w:rsidP="00AB3633">
                      <w:pPr>
                        <w:rPr>
                          <w:lang w:val="pt-PT"/>
                        </w:rPr>
                      </w:pPr>
                      <w:r w:rsidRPr="00FA6604">
                        <w:rPr>
                          <w:lang w:val="pt-PT"/>
                        </w:rPr>
                        <w:t>Legenda: FT – Ficha de Trabalho; FA – Ficha de Apoio; FI – Ficha Informativa</w:t>
                      </w:r>
                    </w:p>
                  </w:txbxContent>
                </v:textbox>
                <w10:wrap type="tight"/>
              </v:shape>
            </w:pict>
          </mc:Fallback>
        </mc:AlternateContent>
      </w:r>
    </w:p>
    <w:p w14:paraId="223EA18B" w14:textId="0501BBB1" w:rsidR="00C26B68" w:rsidRPr="00DD381C" w:rsidRDefault="00C26B68" w:rsidP="00C26B68">
      <w:pPr>
        <w:spacing w:before="120" w:line="276" w:lineRule="auto"/>
        <w:rPr>
          <w:lang w:val="pt-PT"/>
        </w:rPr>
      </w:pPr>
      <w:r w:rsidRPr="00DD381C">
        <w:rPr>
          <w:rFonts w:cs="Arial"/>
          <w:b/>
          <w:bCs/>
          <w:noProof/>
          <w:color w:val="FFFFFF" w:themeColor="background1"/>
          <w:sz w:val="36"/>
          <w:szCs w:val="36"/>
          <w:lang w:val="pt-PT"/>
        </w:rPr>
        <w:lastRenderedPageBreak/>
        <w:t xml:space="preserve"> </w:t>
      </w:r>
      <w:r>
        <w:rPr>
          <w:rFonts w:cs="Arial"/>
          <w:b/>
          <w:bCs/>
          <w:sz w:val="56"/>
          <w:szCs w:val="56"/>
          <w:lang w:val="pt-PT"/>
        </w:rPr>
        <w:t>Sessão</w:t>
      </w:r>
      <w:r w:rsidRPr="00DD381C">
        <w:rPr>
          <w:rFonts w:cs="Arial"/>
          <w:b/>
          <w:bCs/>
          <w:sz w:val="56"/>
          <w:szCs w:val="56"/>
          <w:lang w:val="pt-PT"/>
        </w:rPr>
        <w:t xml:space="preserve"> 9B: Uso de Antibióticos e Resistência Antimicrobiana</w:t>
      </w:r>
    </w:p>
    <w:p w14:paraId="57C818FA" w14:textId="77777777" w:rsidR="00C26B68" w:rsidRPr="00DD381C" w:rsidRDefault="00C26B68" w:rsidP="00C26B68">
      <w:pPr>
        <w:rPr>
          <w:lang w:val="pt-PT"/>
        </w:rPr>
      </w:pPr>
      <w:r w:rsidRPr="00EB74E7">
        <w:rPr>
          <w:noProof/>
        </w:rPr>
        <mc:AlternateContent>
          <mc:Choice Requires="wps">
            <w:drawing>
              <wp:anchor distT="0" distB="0" distL="114300" distR="114300" simplePos="0" relativeHeight="251656192" behindDoc="0" locked="0" layoutInCell="1" allowOverlap="1" wp14:anchorId="2B5EC6B9" wp14:editId="478646B2">
                <wp:simplePos x="0" y="0"/>
                <wp:positionH relativeFrom="margin">
                  <wp:posOffset>-131984</wp:posOffset>
                </wp:positionH>
                <wp:positionV relativeFrom="paragraph">
                  <wp:posOffset>166836</wp:posOffset>
                </wp:positionV>
                <wp:extent cx="6619594" cy="2252980"/>
                <wp:effectExtent l="12700" t="12700" r="22860" b="20320"/>
                <wp:wrapNone/>
                <wp:docPr id="1559" name="Rectangle 15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19594" cy="225298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6238C" id="Rectangle 1559" o:spid="_x0000_s1026" alt="&quot;&quot;" style="position:absolute;margin-left:-10.4pt;margin-top:13.15pt;width:521.25pt;height:177.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" filled="f" strokecolor="#5b9bd5 [3208]" strokeweight="3pt">
                <w10:wrap anchorx="margin"/>
              </v:rect>
            </w:pict>
          </mc:Fallback>
        </mc:AlternateContent>
      </w:r>
    </w:p>
    <w:p w14:paraId="3273139A" w14:textId="77777777" w:rsidR="00C26B68" w:rsidRPr="00DD381C" w:rsidRDefault="00C26B68" w:rsidP="00C26B68">
      <w:pPr>
        <w:rPr>
          <w:lang w:val="pt-PT"/>
        </w:rPr>
        <w:sectPr w:rsidR="00C26B68" w:rsidRPr="00DD381C" w:rsidSect="00EF5BB9">
          <w:type w:val="continuous"/>
          <w:pgSz w:w="11906" w:h="16838"/>
          <w:pgMar w:top="720" w:right="720" w:bottom="720" w:left="720" w:header="708" w:footer="708" w:gutter="0"/>
          <w:cols w:space="708"/>
          <w:docGrid w:linePitch="360"/>
        </w:sectPr>
      </w:pPr>
    </w:p>
    <w:p w14:paraId="03C3BA30" w14:textId="77777777" w:rsidR="00C26B68" w:rsidRPr="00DD381C" w:rsidRDefault="00C26B68" w:rsidP="00C26B68">
      <w:pPr>
        <w:pStyle w:val="Ttulo2"/>
        <w:rPr>
          <w:lang w:val="pt-PT"/>
        </w:rPr>
      </w:pPr>
      <w:r w:rsidRPr="00DD381C">
        <w:rPr>
          <w:lang w:val="pt-PT"/>
        </w:rPr>
        <w:t>Palavras Chave</w:t>
      </w:r>
    </w:p>
    <w:p w14:paraId="06CA829B" w14:textId="77777777" w:rsidR="00C26B68" w:rsidRPr="00DD381C" w:rsidRDefault="00C26B68" w:rsidP="00C26B68">
      <w:pPr>
        <w:rPr>
          <w:lang w:val="pt-PT"/>
        </w:rPr>
      </w:pPr>
      <w:r w:rsidRPr="00DD381C">
        <w:rPr>
          <w:lang w:val="pt-PT"/>
        </w:rPr>
        <w:t>Antibiótico</w:t>
      </w:r>
    </w:p>
    <w:p w14:paraId="22012C82" w14:textId="77777777" w:rsidR="00C26B68" w:rsidRPr="00DD381C" w:rsidRDefault="00C26B68" w:rsidP="00C26B68">
      <w:pPr>
        <w:rPr>
          <w:lang w:val="pt-PT"/>
        </w:rPr>
      </w:pPr>
      <w:r w:rsidRPr="00DD381C">
        <w:rPr>
          <w:lang w:val="pt-PT"/>
        </w:rPr>
        <w:t>Antimicrobiano</w:t>
      </w:r>
    </w:p>
    <w:p w14:paraId="2215338C" w14:textId="77777777" w:rsidR="00C26B68" w:rsidRPr="00DD381C" w:rsidRDefault="00C26B68" w:rsidP="00C26B68">
      <w:pPr>
        <w:rPr>
          <w:lang w:val="pt-PT"/>
        </w:rPr>
      </w:pPr>
      <w:r w:rsidRPr="00DD381C">
        <w:rPr>
          <w:lang w:val="pt-PT"/>
        </w:rPr>
        <w:t>Sistema imunitário</w:t>
      </w:r>
    </w:p>
    <w:p w14:paraId="22673DCE" w14:textId="77777777" w:rsidR="00C26B68" w:rsidRPr="00DD381C" w:rsidRDefault="00C26B68" w:rsidP="00C26B68">
      <w:pPr>
        <w:rPr>
          <w:lang w:val="pt-PT"/>
        </w:rPr>
      </w:pPr>
      <w:r w:rsidRPr="00DD381C">
        <w:rPr>
          <w:lang w:val="pt-PT"/>
        </w:rPr>
        <w:t>Infeção</w:t>
      </w:r>
    </w:p>
    <w:p w14:paraId="6DBAC74C" w14:textId="77777777" w:rsidR="00C26B68" w:rsidRPr="00DD381C" w:rsidRDefault="00C26B68" w:rsidP="00C26B68">
      <w:pPr>
        <w:rPr>
          <w:lang w:val="pt-PT"/>
        </w:rPr>
      </w:pPr>
      <w:r w:rsidRPr="00DD381C">
        <w:rPr>
          <w:lang w:val="pt-PT"/>
        </w:rPr>
        <w:t>Seleção natural</w:t>
      </w:r>
      <w:r w:rsidRPr="00DD381C">
        <w:rPr>
          <w:lang w:val="pt-PT"/>
        </w:rPr>
        <w:br w:type="column"/>
      </w:r>
      <w:r w:rsidRPr="00DD381C">
        <w:rPr>
          <w:rStyle w:val="Ttulo2Carter"/>
          <w:lang w:val="pt-PT"/>
        </w:rPr>
        <w:t>Saúde e Segurança</w:t>
      </w:r>
    </w:p>
    <w:p w14:paraId="317CA90B" w14:textId="77777777" w:rsidR="00C26B68" w:rsidRPr="00FA6604" w:rsidRDefault="00C26B68" w:rsidP="00C26B68">
      <w:pPr>
        <w:spacing w:before="240"/>
        <w:rPr>
          <w:szCs w:val="24"/>
          <w:lang w:val="pt-PT"/>
        </w:rPr>
      </w:pPr>
      <w:r w:rsidRPr="00DD381C">
        <w:rPr>
          <w:lang w:val="pt-PT"/>
        </w:rPr>
        <w:t xml:space="preserve">Sem recomendação </w:t>
      </w:r>
      <w:r w:rsidRPr="00FA6604">
        <w:rPr>
          <w:szCs w:val="24"/>
          <w:lang w:val="pt-PT"/>
        </w:rPr>
        <w:t xml:space="preserve">especifica </w:t>
      </w:r>
    </w:p>
    <w:p w14:paraId="4B4ED141" w14:textId="77777777" w:rsidR="00FA6604" w:rsidRPr="00FA6604" w:rsidRDefault="00C26B68" w:rsidP="00FA6604">
      <w:pPr>
        <w:spacing w:before="240"/>
        <w:rPr>
          <w:rStyle w:val="Ttulo2Carter"/>
          <w:sz w:val="24"/>
          <w:szCs w:val="24"/>
          <w:lang w:val="pt-PT"/>
        </w:rPr>
      </w:pPr>
      <w:r w:rsidRPr="00FA6604">
        <w:rPr>
          <w:szCs w:val="24"/>
          <w:lang w:val="pt-PT"/>
        </w:rPr>
        <w:br w:type="column"/>
      </w:r>
      <w:r w:rsidRPr="00FA6604">
        <w:rPr>
          <w:rStyle w:val="Ttulo2Carter"/>
          <w:szCs w:val="48"/>
          <w:lang w:val="pt-PT"/>
        </w:rPr>
        <w:t>Hiperligações</w:t>
      </w:r>
    </w:p>
    <w:p w14:paraId="1FD23A11" w14:textId="4A379D6A" w:rsidR="00FA6604" w:rsidRPr="00FA6604" w:rsidRDefault="00000000" w:rsidP="00FA6604">
      <w:pPr>
        <w:spacing w:before="240"/>
        <w:rPr>
          <w:rStyle w:val="Ttulo2Carter"/>
          <w:sz w:val="22"/>
          <w:szCs w:val="22"/>
          <w:lang w:val="pt-PT"/>
        </w:rPr>
      </w:pPr>
      <w:hyperlink r:id="rId9" w:history="1">
        <w:r w:rsidR="00FA6604" w:rsidRPr="00FA6604">
          <w:rPr>
            <w:rStyle w:val="Hiperligao"/>
            <w:rFonts w:ascii="Arial Bold" w:eastAsiaTheme="majorEastAsia" w:hAnsi="Arial Bold" w:cstheme="majorBidi"/>
            <w:sz w:val="22"/>
            <w:lang w:val="pt-PT"/>
          </w:rPr>
          <w:t>https://www.e-bug.eu/pt-pt/2%C2%BA-e-3%C2%BA-ciclo-antibi%C3%B3ticos-e-resist%C3%AAncia-aos-antibi%C3%B3ticos</w:t>
        </w:r>
      </w:hyperlink>
    </w:p>
    <w:p w14:paraId="0FD1445A" w14:textId="5BE94A3F" w:rsidR="00FA6604" w:rsidRPr="00FA6604" w:rsidRDefault="00FA6604" w:rsidP="00FA6604">
      <w:pPr>
        <w:spacing w:before="240"/>
        <w:rPr>
          <w:rStyle w:val="Ttulo2Carter"/>
          <w:sz w:val="24"/>
          <w:szCs w:val="24"/>
          <w:lang w:val="pt-PT"/>
        </w:rPr>
        <w:sectPr w:rsidR="00FA6604" w:rsidRPr="00FA6604" w:rsidSect="00EF5BB9">
          <w:type w:val="continuous"/>
          <w:pgSz w:w="11906" w:h="16838"/>
          <w:pgMar w:top="720" w:right="720" w:bottom="720" w:left="720" w:header="708" w:footer="708" w:gutter="0"/>
          <w:cols w:num="3" w:space="708"/>
          <w:docGrid w:linePitch="360"/>
        </w:sectPr>
      </w:pPr>
    </w:p>
    <w:p w14:paraId="6A37D9D4" w14:textId="77777777" w:rsidR="00C26B68" w:rsidRPr="00FA6604" w:rsidRDefault="00C26B68" w:rsidP="00C26B68">
      <w:pPr>
        <w:pStyle w:val="Ttulo2"/>
        <w:rPr>
          <w:lang w:val="pt-PT"/>
        </w:rPr>
      </w:pPr>
      <w:r w:rsidRPr="00FA6604">
        <w:rPr>
          <w:lang w:val="pt-PT"/>
        </w:rPr>
        <w:lastRenderedPageBreak/>
        <w:t>Introdução</w:t>
      </w:r>
    </w:p>
    <w:p w14:paraId="7BAC8F80" w14:textId="77777777" w:rsidR="00C26B68" w:rsidRPr="00DD381C" w:rsidRDefault="00C26B68" w:rsidP="00C26B68">
      <w:pPr>
        <w:widowControl w:val="0"/>
        <w:numPr>
          <w:ilvl w:val="0"/>
          <w:numId w:val="10"/>
        </w:numPr>
        <w:pBdr>
          <w:top w:val="nil"/>
          <w:left w:val="nil"/>
          <w:bottom w:val="nil"/>
          <w:right w:val="nil"/>
          <w:between w:val="nil"/>
        </w:pBdr>
        <w:tabs>
          <w:tab w:val="left" w:pos="820"/>
        </w:tabs>
        <w:spacing w:before="269" w:after="0" w:line="278" w:lineRule="auto"/>
        <w:ind w:right="798"/>
        <w:rPr>
          <w:color w:val="000000"/>
          <w:szCs w:val="24"/>
          <w:lang w:val="pt-PT"/>
        </w:rPr>
      </w:pPr>
      <w:r w:rsidRPr="00DD381C">
        <w:rPr>
          <w:color w:val="000000"/>
          <w:szCs w:val="24"/>
          <w:lang w:val="pt-PT"/>
        </w:rPr>
        <w:t>Comece a LIÇÃO perguntando aos alunos se eles já tomaram um antibiótico e se sabem para que servem os antibióticos. Em seguida, explique o que é um antibiótico – que é um tipo de medicamento que mata ou impede que as bactérias aumentem em número.</w:t>
      </w:r>
    </w:p>
    <w:p w14:paraId="260A1A83" w14:textId="77777777" w:rsidR="00C26B68" w:rsidRPr="00DD381C" w:rsidRDefault="00C26B68" w:rsidP="00C26B68">
      <w:pPr>
        <w:widowControl w:val="0"/>
        <w:numPr>
          <w:ilvl w:val="0"/>
          <w:numId w:val="10"/>
        </w:numPr>
        <w:pBdr>
          <w:top w:val="nil"/>
          <w:left w:val="nil"/>
          <w:bottom w:val="nil"/>
          <w:right w:val="nil"/>
          <w:between w:val="nil"/>
        </w:pBdr>
        <w:tabs>
          <w:tab w:val="left" w:pos="820"/>
        </w:tabs>
        <w:spacing w:before="80" w:after="0" w:line="276" w:lineRule="auto"/>
        <w:ind w:right="1348"/>
        <w:rPr>
          <w:color w:val="000000"/>
          <w:szCs w:val="24"/>
          <w:lang w:val="pt-PT"/>
        </w:rPr>
      </w:pPr>
      <w:r w:rsidRPr="00DD381C">
        <w:rPr>
          <w:color w:val="000000"/>
          <w:szCs w:val="24"/>
          <w:lang w:val="pt-PT"/>
        </w:rPr>
        <w:t xml:space="preserve">Conte aos alunos a história de como os antibióticos foram descobertos por </w:t>
      </w:r>
      <w:proofErr w:type="spellStart"/>
      <w:r w:rsidRPr="00DD381C">
        <w:rPr>
          <w:color w:val="000000"/>
          <w:szCs w:val="24"/>
          <w:lang w:val="pt-PT"/>
        </w:rPr>
        <w:t>Alexander</w:t>
      </w:r>
      <w:proofErr w:type="spellEnd"/>
      <w:r w:rsidRPr="00DD381C">
        <w:rPr>
          <w:color w:val="000000"/>
          <w:szCs w:val="24"/>
          <w:lang w:val="pt-PT"/>
        </w:rPr>
        <w:t xml:space="preserve"> Fleming. Em 1928, </w:t>
      </w:r>
      <w:proofErr w:type="spellStart"/>
      <w:r w:rsidRPr="00DD381C">
        <w:rPr>
          <w:color w:val="000000"/>
          <w:szCs w:val="24"/>
          <w:lang w:val="pt-PT"/>
        </w:rPr>
        <w:t>Alexander</w:t>
      </w:r>
      <w:proofErr w:type="spellEnd"/>
      <w:r w:rsidRPr="00DD381C">
        <w:rPr>
          <w:color w:val="000000"/>
          <w:szCs w:val="24"/>
          <w:lang w:val="pt-PT"/>
        </w:rPr>
        <w:t xml:space="preserve"> Fleming saiu de férias e deixou na sua mesa algumas placas de ágar de laboratório, de uma experiência não relacionada. Quando voltou das férias, descobriu que as bactérias que cresciam nas suas placas de ágar não podiam crescer perto do bolor que também estava a crescer na placa, concluindo que o bolor tinha produzido um produto químico para se proteger das bactérias usando um agente antibacteriano. Os cientistas usaram esse novo produto químico para desenvolver antibióticos.</w:t>
      </w:r>
    </w:p>
    <w:p w14:paraId="6CA7D48D" w14:textId="77777777" w:rsidR="00C26B68" w:rsidRPr="00DD381C" w:rsidRDefault="00C26B68" w:rsidP="00C26B68">
      <w:pPr>
        <w:widowControl w:val="0"/>
        <w:numPr>
          <w:ilvl w:val="0"/>
          <w:numId w:val="10"/>
        </w:numPr>
        <w:pBdr>
          <w:top w:val="nil"/>
          <w:left w:val="nil"/>
          <w:bottom w:val="nil"/>
          <w:right w:val="nil"/>
          <w:between w:val="nil"/>
        </w:pBdr>
        <w:tabs>
          <w:tab w:val="left" w:pos="820"/>
        </w:tabs>
        <w:spacing w:after="0" w:line="276" w:lineRule="auto"/>
        <w:ind w:right="732"/>
        <w:rPr>
          <w:color w:val="000000"/>
          <w:szCs w:val="24"/>
          <w:lang w:val="pt-PT"/>
        </w:rPr>
      </w:pPr>
      <w:r w:rsidRPr="00DD381C">
        <w:rPr>
          <w:color w:val="000000"/>
          <w:szCs w:val="24"/>
          <w:lang w:val="pt-PT"/>
        </w:rPr>
        <w:t>Explique que antes do desenvolvimento dos antibióticos, durante a Segunda Guerra Mundial, as pessoas com ferimentos morriam de infeções bacterianas. Após a produção de antibióticos, muitas mortes e doenças foram evitadas e os cirurgiões foram capazes de realizar operações muito mais difíceis, como substituições de anca.</w:t>
      </w:r>
    </w:p>
    <w:p w14:paraId="7D921191" w14:textId="77777777" w:rsidR="00C26B68" w:rsidRPr="00DD381C" w:rsidRDefault="00C26B68" w:rsidP="00C26B68">
      <w:pPr>
        <w:widowControl w:val="0"/>
        <w:numPr>
          <w:ilvl w:val="0"/>
          <w:numId w:val="10"/>
        </w:numPr>
        <w:pBdr>
          <w:top w:val="nil"/>
          <w:left w:val="nil"/>
          <w:bottom w:val="nil"/>
          <w:right w:val="nil"/>
          <w:between w:val="nil"/>
        </w:pBdr>
        <w:tabs>
          <w:tab w:val="left" w:pos="820"/>
        </w:tabs>
        <w:spacing w:before="1" w:after="0" w:line="276" w:lineRule="auto"/>
        <w:ind w:right="732"/>
        <w:jc w:val="both"/>
        <w:rPr>
          <w:color w:val="000000"/>
          <w:szCs w:val="24"/>
          <w:lang w:val="pt-PT"/>
        </w:rPr>
      </w:pPr>
      <w:r w:rsidRPr="00DD381C">
        <w:rPr>
          <w:color w:val="000000"/>
          <w:szCs w:val="24"/>
          <w:lang w:val="pt-PT"/>
        </w:rPr>
        <w:t>Explique como os antibióticos matam as bactérias úteis do nosso corpo (comensais), deixando nosso corpo exposto a micróbios nocivos (patogénicos). Uma ou duas bactérias podem mudar (mutar) para que o antibiótico não possa matá-las –são as bactérias resistentes a antibióticos.</w:t>
      </w:r>
    </w:p>
    <w:p w14:paraId="67B8DAB0" w14:textId="77777777" w:rsidR="00C26B68" w:rsidRPr="00DD381C" w:rsidRDefault="00C26B68" w:rsidP="00C26B68">
      <w:pPr>
        <w:widowControl w:val="0"/>
        <w:numPr>
          <w:ilvl w:val="0"/>
          <w:numId w:val="10"/>
        </w:numPr>
        <w:pBdr>
          <w:top w:val="nil"/>
          <w:left w:val="nil"/>
          <w:bottom w:val="nil"/>
          <w:right w:val="nil"/>
          <w:between w:val="nil"/>
        </w:pBdr>
        <w:tabs>
          <w:tab w:val="left" w:pos="820"/>
        </w:tabs>
        <w:spacing w:after="0" w:line="276" w:lineRule="auto"/>
        <w:ind w:right="1331"/>
        <w:jc w:val="both"/>
        <w:rPr>
          <w:color w:val="000000"/>
          <w:szCs w:val="24"/>
          <w:lang w:val="pt-PT"/>
        </w:rPr>
      </w:pPr>
      <w:r w:rsidRPr="00DD381C">
        <w:rPr>
          <w:color w:val="000000"/>
          <w:szCs w:val="24"/>
          <w:lang w:val="pt-PT"/>
        </w:rPr>
        <w:t>Explique que o uso excessivo e indevido de antibióticos levou as bactérias a desenvolver resistência aos antibióticos através da seleção natural (sobrevivência do mais apto).</w:t>
      </w:r>
    </w:p>
    <w:p w14:paraId="39AA8B3F" w14:textId="77777777" w:rsidR="00C26B68" w:rsidRPr="00DD381C" w:rsidRDefault="00C26B68" w:rsidP="00C26B68">
      <w:pPr>
        <w:widowControl w:val="0"/>
        <w:numPr>
          <w:ilvl w:val="0"/>
          <w:numId w:val="10"/>
        </w:numPr>
        <w:pBdr>
          <w:top w:val="nil"/>
          <w:left w:val="nil"/>
          <w:bottom w:val="nil"/>
          <w:right w:val="nil"/>
          <w:between w:val="nil"/>
        </w:pBdr>
        <w:tabs>
          <w:tab w:val="left" w:pos="820"/>
        </w:tabs>
        <w:spacing w:after="0" w:line="242" w:lineRule="auto"/>
        <w:ind w:right="1291"/>
        <w:jc w:val="both"/>
        <w:rPr>
          <w:color w:val="000000"/>
          <w:szCs w:val="24"/>
          <w:lang w:val="pt-PT"/>
        </w:rPr>
      </w:pPr>
      <w:r w:rsidRPr="00DD381C">
        <w:rPr>
          <w:color w:val="000000"/>
          <w:szCs w:val="24"/>
          <w:lang w:val="pt-PT"/>
        </w:rPr>
        <w:t>Realce que todos podem ajudar a evitar o agravamento da resistência aos antibióticos da seguinte forma:</w:t>
      </w:r>
    </w:p>
    <w:p w14:paraId="5EACCCA5" w14:textId="77777777" w:rsidR="00C26B68" w:rsidRPr="00DD381C" w:rsidRDefault="00C26B68" w:rsidP="00C26B68">
      <w:pPr>
        <w:widowControl w:val="0"/>
        <w:numPr>
          <w:ilvl w:val="1"/>
          <w:numId w:val="10"/>
        </w:numPr>
        <w:pBdr>
          <w:top w:val="nil"/>
          <w:left w:val="nil"/>
          <w:bottom w:val="nil"/>
          <w:right w:val="nil"/>
          <w:between w:val="nil"/>
        </w:pBdr>
        <w:tabs>
          <w:tab w:val="left" w:pos="1900"/>
        </w:tabs>
        <w:spacing w:before="112" w:after="0" w:line="240" w:lineRule="auto"/>
        <w:jc w:val="both"/>
        <w:rPr>
          <w:color w:val="000000"/>
          <w:szCs w:val="24"/>
          <w:lang w:val="pt-PT"/>
        </w:rPr>
      </w:pPr>
      <w:r w:rsidRPr="00DD381C">
        <w:rPr>
          <w:color w:val="000000"/>
          <w:szCs w:val="24"/>
          <w:lang w:val="pt-PT"/>
        </w:rPr>
        <w:t>Tomar antibióticos apenas quando prescritos por um médico;</w:t>
      </w:r>
      <w:r w:rsidRPr="00DD381C" w:rsidDel="007C4B4F">
        <w:rPr>
          <w:color w:val="000000"/>
          <w:szCs w:val="24"/>
          <w:lang w:val="pt-PT"/>
        </w:rPr>
        <w:t xml:space="preserve"> </w:t>
      </w:r>
    </w:p>
    <w:p w14:paraId="2633D133" w14:textId="77777777" w:rsidR="00C26B68" w:rsidRPr="00DD381C" w:rsidRDefault="00C26B68" w:rsidP="00C26B68">
      <w:pPr>
        <w:widowControl w:val="0"/>
        <w:numPr>
          <w:ilvl w:val="1"/>
          <w:numId w:val="10"/>
        </w:numPr>
        <w:pBdr>
          <w:top w:val="nil"/>
          <w:left w:val="nil"/>
          <w:bottom w:val="nil"/>
          <w:right w:val="nil"/>
          <w:between w:val="nil"/>
        </w:pBdr>
        <w:tabs>
          <w:tab w:val="left" w:pos="1900"/>
        </w:tabs>
        <w:spacing w:before="2" w:after="0" w:line="275" w:lineRule="auto"/>
        <w:jc w:val="both"/>
        <w:rPr>
          <w:color w:val="000000"/>
          <w:szCs w:val="24"/>
          <w:lang w:val="pt-PT"/>
        </w:rPr>
      </w:pPr>
      <w:r w:rsidRPr="00DD381C">
        <w:rPr>
          <w:color w:val="000000"/>
          <w:szCs w:val="24"/>
          <w:lang w:val="pt-PT"/>
        </w:rPr>
        <w:t>Terminar o tratamento de antibióticos conforme prescrito pelo seu médico ou explicado pelo seu farmacêutico;</w:t>
      </w:r>
    </w:p>
    <w:p w14:paraId="2CED63A6" w14:textId="77777777" w:rsidR="00C26B68" w:rsidRPr="00DD381C" w:rsidRDefault="00C26B68" w:rsidP="00C26B68">
      <w:pPr>
        <w:widowControl w:val="0"/>
        <w:numPr>
          <w:ilvl w:val="1"/>
          <w:numId w:val="10"/>
        </w:numPr>
        <w:pBdr>
          <w:top w:val="nil"/>
          <w:left w:val="nil"/>
          <w:bottom w:val="nil"/>
          <w:right w:val="nil"/>
          <w:between w:val="nil"/>
        </w:pBdr>
        <w:tabs>
          <w:tab w:val="left" w:pos="1900"/>
        </w:tabs>
        <w:spacing w:after="0" w:line="240" w:lineRule="auto"/>
        <w:ind w:right="865"/>
        <w:rPr>
          <w:color w:val="000000"/>
          <w:szCs w:val="24"/>
          <w:lang w:val="pt-PT"/>
        </w:rPr>
      </w:pPr>
      <w:r w:rsidRPr="00DD381C">
        <w:rPr>
          <w:color w:val="000000"/>
          <w:szCs w:val="24"/>
          <w:lang w:val="pt-PT"/>
        </w:rPr>
        <w:t>Não usar antibióticos que sobrem (se, por qualquer motivo, não terminar o seu tratamento com antibióticos, qualquer sobra deve ser entregue à sua farmácia local para descarte);</w:t>
      </w:r>
    </w:p>
    <w:p w14:paraId="2A14B424" w14:textId="77777777" w:rsidR="00C26B68" w:rsidRPr="00DD381C" w:rsidRDefault="00C26B68" w:rsidP="00C26B68">
      <w:pPr>
        <w:widowControl w:val="0"/>
        <w:numPr>
          <w:ilvl w:val="1"/>
          <w:numId w:val="10"/>
        </w:numPr>
        <w:pBdr>
          <w:top w:val="nil"/>
          <w:left w:val="nil"/>
          <w:bottom w:val="nil"/>
          <w:right w:val="nil"/>
          <w:between w:val="nil"/>
        </w:pBdr>
        <w:tabs>
          <w:tab w:val="left" w:pos="1900"/>
        </w:tabs>
        <w:spacing w:before="4" w:after="0" w:line="237" w:lineRule="auto"/>
        <w:ind w:right="1291"/>
        <w:rPr>
          <w:color w:val="000000"/>
          <w:szCs w:val="24"/>
          <w:lang w:val="pt-PT"/>
        </w:rPr>
      </w:pPr>
      <w:r w:rsidRPr="00DD381C">
        <w:rPr>
          <w:color w:val="000000"/>
          <w:szCs w:val="24"/>
          <w:lang w:val="pt-PT"/>
        </w:rPr>
        <w:t>Não usar antibióticos para a maioria das dores de ouvido, dores de garganta ou resfriados ou gripes que geralmente são causados por vírus;</w:t>
      </w:r>
    </w:p>
    <w:p w14:paraId="774FA4F0" w14:textId="60D4451E" w:rsidR="00C26B68" w:rsidRPr="00C26B68" w:rsidRDefault="00C26B68" w:rsidP="00C26B68">
      <w:pPr>
        <w:widowControl w:val="0"/>
        <w:numPr>
          <w:ilvl w:val="1"/>
          <w:numId w:val="10"/>
        </w:numPr>
        <w:pBdr>
          <w:top w:val="nil"/>
          <w:left w:val="nil"/>
          <w:bottom w:val="nil"/>
          <w:right w:val="nil"/>
          <w:between w:val="nil"/>
        </w:pBdr>
        <w:tabs>
          <w:tab w:val="left" w:pos="1900"/>
        </w:tabs>
        <w:spacing w:before="4" w:after="0" w:line="237" w:lineRule="auto"/>
        <w:ind w:right="1291"/>
        <w:rPr>
          <w:color w:val="000000"/>
          <w:szCs w:val="24"/>
          <w:lang w:val="pt-PT"/>
        </w:rPr>
      </w:pPr>
      <w:r w:rsidRPr="00DD381C">
        <w:rPr>
          <w:lang w:val="pt-PT"/>
        </w:rPr>
        <w:t>Ler com atenção todo o folheto informativo (que vem na embalagem) antes de começar a tomar o antibiótico, pois contém informação importante</w:t>
      </w:r>
      <w:r w:rsidRPr="00DD381C">
        <w:rPr>
          <w:b/>
          <w:lang w:val="pt-PT"/>
        </w:rPr>
        <w:t>;</w:t>
      </w:r>
      <w:r w:rsidRPr="00DD381C">
        <w:rPr>
          <w:color w:val="000000"/>
          <w:szCs w:val="24"/>
          <w:lang w:val="pt-PT"/>
        </w:rPr>
        <w:t xml:space="preserve"> </w:t>
      </w:r>
      <w:r w:rsidRPr="00DD381C">
        <w:rPr>
          <w:lang w:val="pt-PT"/>
        </w:rPr>
        <w:t>caso ainda tenha dúvidas, fale com o seu médico ou farmacêutico;</w:t>
      </w:r>
    </w:p>
    <w:p w14:paraId="4A6C8BE8" w14:textId="41400E5C" w:rsidR="00C26B68" w:rsidRDefault="00C26B68" w:rsidP="00C26B68">
      <w:pPr>
        <w:widowControl w:val="0"/>
        <w:pBdr>
          <w:top w:val="nil"/>
          <w:left w:val="nil"/>
          <w:bottom w:val="nil"/>
          <w:right w:val="nil"/>
          <w:between w:val="nil"/>
        </w:pBdr>
        <w:tabs>
          <w:tab w:val="left" w:pos="1900"/>
        </w:tabs>
        <w:spacing w:before="4" w:after="0" w:line="237" w:lineRule="auto"/>
        <w:ind w:right="1291"/>
        <w:rPr>
          <w:lang w:val="pt-PT"/>
        </w:rPr>
      </w:pPr>
    </w:p>
    <w:p w14:paraId="5173B969" w14:textId="5F9CD0C0" w:rsidR="00C26B68" w:rsidRDefault="00C26B68" w:rsidP="00C26B68">
      <w:pPr>
        <w:widowControl w:val="0"/>
        <w:pBdr>
          <w:top w:val="nil"/>
          <w:left w:val="nil"/>
          <w:bottom w:val="nil"/>
          <w:right w:val="nil"/>
          <w:between w:val="nil"/>
        </w:pBdr>
        <w:tabs>
          <w:tab w:val="left" w:pos="1900"/>
        </w:tabs>
        <w:spacing w:before="4" w:after="0" w:line="237" w:lineRule="auto"/>
        <w:ind w:right="1291"/>
        <w:rPr>
          <w:lang w:val="pt-PT"/>
        </w:rPr>
      </w:pPr>
    </w:p>
    <w:p w14:paraId="1E014D43" w14:textId="77777777" w:rsidR="00C26B68" w:rsidRPr="00DD381C" w:rsidRDefault="00C26B68" w:rsidP="00C26B68">
      <w:pPr>
        <w:widowControl w:val="0"/>
        <w:pBdr>
          <w:top w:val="nil"/>
          <w:left w:val="nil"/>
          <w:bottom w:val="nil"/>
          <w:right w:val="nil"/>
          <w:between w:val="nil"/>
        </w:pBdr>
        <w:tabs>
          <w:tab w:val="left" w:pos="1900"/>
        </w:tabs>
        <w:spacing w:before="4" w:after="0" w:line="237" w:lineRule="auto"/>
        <w:ind w:right="1291"/>
        <w:rPr>
          <w:color w:val="000000"/>
          <w:szCs w:val="24"/>
          <w:lang w:val="pt-PT"/>
        </w:rPr>
      </w:pPr>
    </w:p>
    <w:p w14:paraId="45777F8D" w14:textId="77777777" w:rsidR="00C26B68" w:rsidRPr="00DD381C" w:rsidRDefault="00C26B68" w:rsidP="00C26B68">
      <w:pPr>
        <w:widowControl w:val="0"/>
        <w:numPr>
          <w:ilvl w:val="1"/>
          <w:numId w:val="10"/>
        </w:numPr>
        <w:pBdr>
          <w:top w:val="nil"/>
          <w:left w:val="nil"/>
          <w:bottom w:val="nil"/>
          <w:right w:val="nil"/>
          <w:between w:val="nil"/>
        </w:pBdr>
        <w:tabs>
          <w:tab w:val="left" w:pos="1900"/>
        </w:tabs>
        <w:spacing w:before="4" w:after="0" w:line="237" w:lineRule="auto"/>
        <w:ind w:right="1291"/>
        <w:rPr>
          <w:color w:val="000000"/>
          <w:szCs w:val="24"/>
          <w:lang w:val="pt-PT"/>
        </w:rPr>
      </w:pPr>
      <w:r w:rsidRPr="00DD381C">
        <w:rPr>
          <w:lang w:val="pt-PT"/>
        </w:rPr>
        <w:t xml:space="preserve">O antibiótico foi </w:t>
      </w:r>
      <w:r w:rsidRPr="00DD381C">
        <w:rPr>
          <w:color w:val="000000"/>
          <w:szCs w:val="24"/>
          <w:lang w:val="pt-PT"/>
        </w:rPr>
        <w:t>prescrito</w:t>
      </w:r>
      <w:r w:rsidRPr="00DD381C">
        <w:rPr>
          <w:lang w:val="pt-PT"/>
        </w:rPr>
        <w:t xml:space="preserve"> apenas para a pessoa que foi consultada. Não dar a outras pessoas. O antibiótico pode ser-lhes prejudicial mesmo que apresentem os mesmos sinais de doença;</w:t>
      </w:r>
    </w:p>
    <w:p w14:paraId="14652183" w14:textId="77777777" w:rsidR="00C26B68" w:rsidRPr="00DD381C" w:rsidRDefault="00C26B68" w:rsidP="00C26B68">
      <w:pPr>
        <w:widowControl w:val="0"/>
        <w:numPr>
          <w:ilvl w:val="1"/>
          <w:numId w:val="10"/>
        </w:numPr>
        <w:pBdr>
          <w:top w:val="nil"/>
          <w:left w:val="nil"/>
          <w:bottom w:val="nil"/>
          <w:right w:val="nil"/>
          <w:between w:val="nil"/>
        </w:pBdr>
        <w:tabs>
          <w:tab w:val="left" w:pos="1900"/>
        </w:tabs>
        <w:spacing w:before="4" w:after="0" w:line="237" w:lineRule="auto"/>
        <w:ind w:right="1291"/>
        <w:rPr>
          <w:color w:val="000000"/>
          <w:szCs w:val="24"/>
          <w:lang w:val="pt-PT"/>
        </w:rPr>
      </w:pPr>
      <w:r w:rsidRPr="00DD381C">
        <w:rPr>
          <w:lang w:val="pt-PT"/>
        </w:rPr>
        <w:t>Se tiver quaisquer efeitos indesejáveis, incluindo possíveis efeitos indesejáveis não indicados no folheto, falar com o seu médico ou farmacêutico.</w:t>
      </w:r>
    </w:p>
    <w:p w14:paraId="06C3578A" w14:textId="77777777" w:rsidR="00C26B68" w:rsidRPr="00DD381C" w:rsidRDefault="00C26B68" w:rsidP="00C26B68">
      <w:pPr>
        <w:pBdr>
          <w:top w:val="nil"/>
          <w:left w:val="nil"/>
          <w:bottom w:val="nil"/>
          <w:right w:val="nil"/>
          <w:between w:val="nil"/>
        </w:pBdr>
        <w:spacing w:before="6"/>
        <w:rPr>
          <w:color w:val="000000"/>
          <w:sz w:val="32"/>
          <w:szCs w:val="32"/>
          <w:lang w:val="pt-PT"/>
        </w:rPr>
      </w:pPr>
    </w:p>
    <w:p w14:paraId="0F01FE69" w14:textId="77777777" w:rsidR="00C26B68" w:rsidRPr="00DD381C" w:rsidRDefault="00C26B68" w:rsidP="00C26B68">
      <w:pPr>
        <w:pStyle w:val="Ttulo2"/>
        <w:rPr>
          <w:lang w:val="pt-PT"/>
        </w:rPr>
      </w:pPr>
      <w:r w:rsidRPr="00DD381C">
        <w:rPr>
          <w:lang w:val="pt-PT"/>
        </w:rPr>
        <w:t>Atividade</w:t>
      </w:r>
    </w:p>
    <w:p w14:paraId="5A89BB3D" w14:textId="77777777" w:rsidR="00C26B68" w:rsidRPr="00DD381C" w:rsidRDefault="00C26B68" w:rsidP="00C26B68">
      <w:pPr>
        <w:pStyle w:val="Ttulo3"/>
        <w:rPr>
          <w:lang w:val="pt-PT"/>
        </w:rPr>
      </w:pPr>
      <w:r w:rsidRPr="00DD381C">
        <w:rPr>
          <w:lang w:val="pt-PT"/>
        </w:rPr>
        <w:t>Atividade Principal: Jogo 'Os Antibióticos Podem/Não Podem'</w:t>
      </w:r>
    </w:p>
    <w:p w14:paraId="70E0FCBB" w14:textId="77777777" w:rsidR="00C26B68" w:rsidRPr="00DD381C" w:rsidRDefault="00C26B68" w:rsidP="00C26B68">
      <w:pPr>
        <w:widowControl w:val="0"/>
        <w:numPr>
          <w:ilvl w:val="0"/>
          <w:numId w:val="9"/>
        </w:numPr>
        <w:pBdr>
          <w:top w:val="nil"/>
          <w:left w:val="nil"/>
          <w:bottom w:val="nil"/>
          <w:right w:val="nil"/>
          <w:between w:val="nil"/>
        </w:pBdr>
        <w:tabs>
          <w:tab w:val="left" w:pos="1180"/>
        </w:tabs>
        <w:spacing w:after="0" w:line="275" w:lineRule="auto"/>
        <w:jc w:val="both"/>
        <w:rPr>
          <w:color w:val="000000" w:themeColor="text1"/>
          <w:szCs w:val="24"/>
          <w:lang w:val="pt-PT"/>
        </w:rPr>
      </w:pPr>
      <w:r w:rsidRPr="00DD381C">
        <w:rPr>
          <w:color w:val="000000" w:themeColor="text1"/>
          <w:szCs w:val="24"/>
          <w:lang w:val="pt-PT"/>
        </w:rPr>
        <w:t>Esta atividade deve ser realizada aos pares.</w:t>
      </w:r>
    </w:p>
    <w:p w14:paraId="024C8F84" w14:textId="324B8493" w:rsidR="00C26B68" w:rsidRPr="00DD381C" w:rsidRDefault="00C26B68" w:rsidP="00C26B68">
      <w:pPr>
        <w:widowControl w:val="0"/>
        <w:numPr>
          <w:ilvl w:val="0"/>
          <w:numId w:val="9"/>
        </w:numPr>
        <w:pBdr>
          <w:top w:val="nil"/>
          <w:left w:val="nil"/>
          <w:bottom w:val="nil"/>
          <w:right w:val="nil"/>
          <w:between w:val="nil"/>
        </w:pBdr>
        <w:tabs>
          <w:tab w:val="left" w:pos="1180"/>
        </w:tabs>
        <w:spacing w:after="0" w:line="242" w:lineRule="auto"/>
        <w:ind w:right="812"/>
        <w:jc w:val="both"/>
        <w:rPr>
          <w:color w:val="000000" w:themeColor="text1"/>
          <w:szCs w:val="24"/>
          <w:lang w:val="pt-PT"/>
        </w:rPr>
      </w:pPr>
      <w:r w:rsidRPr="00DD381C">
        <w:rPr>
          <w:color w:val="000000" w:themeColor="text1"/>
          <w:szCs w:val="24"/>
          <w:lang w:val="pt-PT"/>
        </w:rPr>
        <w:t>Forneça a cada par a ficha F</w:t>
      </w:r>
      <w:r w:rsidR="00AB3633">
        <w:rPr>
          <w:color w:val="000000" w:themeColor="text1"/>
          <w:szCs w:val="24"/>
          <w:lang w:val="pt-PT"/>
        </w:rPr>
        <w:t>T</w:t>
      </w:r>
      <w:r w:rsidRPr="00DD381C">
        <w:rPr>
          <w:color w:val="000000" w:themeColor="text1"/>
          <w:szCs w:val="24"/>
          <w:lang w:val="pt-PT"/>
        </w:rPr>
        <w:t>2 e uma tesoura para cortar as frases na metade inferior da página.</w:t>
      </w:r>
    </w:p>
    <w:p w14:paraId="4E2A7EEA" w14:textId="77777777" w:rsidR="00C26B68" w:rsidRPr="00DD381C" w:rsidRDefault="00C26B68" w:rsidP="00C26B68">
      <w:pPr>
        <w:widowControl w:val="0"/>
        <w:numPr>
          <w:ilvl w:val="0"/>
          <w:numId w:val="9"/>
        </w:numPr>
        <w:pBdr>
          <w:top w:val="nil"/>
          <w:left w:val="nil"/>
          <w:bottom w:val="nil"/>
          <w:right w:val="nil"/>
          <w:between w:val="nil"/>
        </w:pBdr>
        <w:tabs>
          <w:tab w:val="left" w:pos="1180"/>
        </w:tabs>
        <w:spacing w:after="0" w:line="240" w:lineRule="auto"/>
        <w:ind w:right="877"/>
        <w:jc w:val="both"/>
        <w:rPr>
          <w:color w:val="000000" w:themeColor="text1"/>
          <w:szCs w:val="24"/>
          <w:lang w:val="pt-PT"/>
        </w:rPr>
      </w:pPr>
      <w:r w:rsidRPr="00DD381C">
        <w:rPr>
          <w:color w:val="000000" w:themeColor="text1"/>
          <w:szCs w:val="24"/>
          <w:lang w:val="pt-PT"/>
        </w:rPr>
        <w:t>Explique aos alunos que têm que recortar cada uma das afirmações. Irão trabalhar juntos para decidir se a afirmação sugere algo verdadeiro para os antibióticos ou não, colocando cada afirmação no quadro fornecido.</w:t>
      </w:r>
    </w:p>
    <w:p w14:paraId="4F53A72F" w14:textId="0A122D43" w:rsidR="00C26B68" w:rsidRPr="00DD381C" w:rsidRDefault="00C26B68" w:rsidP="00C26B68">
      <w:pPr>
        <w:widowControl w:val="0"/>
        <w:numPr>
          <w:ilvl w:val="0"/>
          <w:numId w:val="9"/>
        </w:numPr>
        <w:pBdr>
          <w:top w:val="nil"/>
          <w:left w:val="nil"/>
          <w:bottom w:val="nil"/>
          <w:right w:val="nil"/>
          <w:between w:val="nil"/>
        </w:pBdr>
        <w:tabs>
          <w:tab w:val="left" w:pos="1180"/>
        </w:tabs>
        <w:spacing w:after="0" w:line="240" w:lineRule="auto"/>
        <w:ind w:right="878"/>
        <w:rPr>
          <w:color w:val="000000" w:themeColor="text1"/>
          <w:szCs w:val="24"/>
          <w:lang w:val="pt-PT"/>
        </w:rPr>
      </w:pPr>
      <w:r w:rsidRPr="00DD381C">
        <w:rPr>
          <w:color w:val="000000" w:themeColor="text1"/>
          <w:szCs w:val="24"/>
          <w:lang w:val="pt-PT"/>
        </w:rPr>
        <w:t>Após cada grupo tenha completado a atividade, analise as respostas corretas e as razões para a forma como categorizaram as afirmações, e explique cada afirmação, se necessário, usando a F</w:t>
      </w:r>
      <w:r w:rsidR="00AB3633">
        <w:rPr>
          <w:color w:val="000000" w:themeColor="text1"/>
          <w:szCs w:val="24"/>
          <w:lang w:val="pt-PT"/>
        </w:rPr>
        <w:t>A</w:t>
      </w:r>
      <w:r w:rsidRPr="00DD381C">
        <w:rPr>
          <w:color w:val="000000" w:themeColor="text1"/>
          <w:szCs w:val="24"/>
          <w:lang w:val="pt-PT"/>
        </w:rPr>
        <w:t>2.</w:t>
      </w:r>
    </w:p>
    <w:p w14:paraId="57418E30" w14:textId="77777777" w:rsidR="00C26B68" w:rsidRPr="00DD381C" w:rsidRDefault="00C26B68" w:rsidP="00C26B68">
      <w:pPr>
        <w:widowControl w:val="0"/>
        <w:numPr>
          <w:ilvl w:val="0"/>
          <w:numId w:val="9"/>
        </w:numPr>
        <w:pBdr>
          <w:top w:val="nil"/>
          <w:left w:val="nil"/>
          <w:bottom w:val="nil"/>
          <w:right w:val="nil"/>
          <w:between w:val="nil"/>
        </w:pBdr>
        <w:tabs>
          <w:tab w:val="left" w:pos="1180"/>
        </w:tabs>
        <w:spacing w:after="0" w:line="240" w:lineRule="auto"/>
        <w:ind w:right="1225"/>
        <w:rPr>
          <w:color w:val="000000" w:themeColor="text1"/>
          <w:szCs w:val="24"/>
          <w:lang w:val="pt-PT"/>
        </w:rPr>
      </w:pPr>
      <w:r w:rsidRPr="00DD381C">
        <w:rPr>
          <w:color w:val="000000" w:themeColor="text1"/>
          <w:szCs w:val="24"/>
          <w:lang w:val="pt-PT"/>
        </w:rPr>
        <w:t>Ao passar pelas respostas corretas, peça aos alunos que colem as afirmações no lado adequado do quadro. No final, os alunos terão uma compreensão sobre o que os antibióticos 'podem/não podem' tratar.</w:t>
      </w:r>
    </w:p>
    <w:p w14:paraId="08F8B8A8" w14:textId="77777777" w:rsidR="00C26B68" w:rsidRPr="00DD381C" w:rsidRDefault="00C26B68" w:rsidP="00C26B68">
      <w:pPr>
        <w:pBdr>
          <w:top w:val="nil"/>
          <w:left w:val="nil"/>
          <w:bottom w:val="nil"/>
          <w:right w:val="nil"/>
          <w:between w:val="nil"/>
        </w:pBdr>
        <w:spacing w:before="6"/>
        <w:rPr>
          <w:color w:val="000000" w:themeColor="text1"/>
          <w:sz w:val="20"/>
          <w:szCs w:val="20"/>
          <w:lang w:val="pt-PT"/>
        </w:rPr>
      </w:pPr>
    </w:p>
    <w:p w14:paraId="48D0CA1D" w14:textId="77777777" w:rsidR="00C26B68" w:rsidRPr="00DD381C" w:rsidRDefault="00C26B68" w:rsidP="00C26B68">
      <w:pPr>
        <w:pStyle w:val="Ttulo3"/>
        <w:rPr>
          <w:lang w:val="pt-PT"/>
        </w:rPr>
      </w:pPr>
      <w:r w:rsidRPr="00DD381C">
        <w:rPr>
          <w:lang w:val="pt-PT"/>
        </w:rPr>
        <w:t>Atividade 2: Jogo com Cartões Didáticos sobre Resistência Antimicrobiana</w:t>
      </w:r>
    </w:p>
    <w:p w14:paraId="0CE6A683" w14:textId="77777777" w:rsidR="00C26B68" w:rsidRPr="00DD381C" w:rsidRDefault="00C26B68" w:rsidP="00C26B68">
      <w:pPr>
        <w:widowControl w:val="0"/>
        <w:numPr>
          <w:ilvl w:val="0"/>
          <w:numId w:val="8"/>
        </w:numPr>
        <w:pBdr>
          <w:top w:val="nil"/>
          <w:left w:val="nil"/>
          <w:bottom w:val="nil"/>
          <w:right w:val="nil"/>
          <w:between w:val="nil"/>
        </w:pBdr>
        <w:tabs>
          <w:tab w:val="left" w:pos="1180"/>
        </w:tabs>
        <w:spacing w:after="0" w:line="240" w:lineRule="auto"/>
        <w:jc w:val="both"/>
        <w:rPr>
          <w:color w:val="000000" w:themeColor="text1"/>
          <w:szCs w:val="24"/>
          <w:lang w:val="pt-PT"/>
        </w:rPr>
      </w:pPr>
      <w:r w:rsidRPr="00DD381C">
        <w:rPr>
          <w:color w:val="000000" w:themeColor="text1"/>
          <w:szCs w:val="24"/>
          <w:lang w:val="pt-PT"/>
        </w:rPr>
        <w:t>Peça aos alunos que formem grupos de dois, três ou quatro.</w:t>
      </w:r>
    </w:p>
    <w:p w14:paraId="078E9941" w14:textId="2B288644" w:rsidR="00C26B68" w:rsidRPr="00DD381C" w:rsidRDefault="00C26B68" w:rsidP="00C26B68">
      <w:pPr>
        <w:widowControl w:val="0"/>
        <w:numPr>
          <w:ilvl w:val="0"/>
          <w:numId w:val="8"/>
        </w:numPr>
        <w:pBdr>
          <w:top w:val="nil"/>
          <w:left w:val="nil"/>
          <w:bottom w:val="nil"/>
          <w:right w:val="nil"/>
          <w:between w:val="nil"/>
        </w:pBdr>
        <w:tabs>
          <w:tab w:val="left" w:pos="1180"/>
        </w:tabs>
        <w:spacing w:before="80" w:after="0" w:line="276" w:lineRule="auto"/>
        <w:ind w:right="1078"/>
        <w:jc w:val="both"/>
        <w:rPr>
          <w:color w:val="000000"/>
          <w:szCs w:val="24"/>
          <w:lang w:val="pt-PT"/>
        </w:rPr>
      </w:pPr>
      <w:r w:rsidRPr="00DD381C">
        <w:rPr>
          <w:color w:val="000000" w:themeColor="text1"/>
          <w:szCs w:val="24"/>
          <w:lang w:val="pt-PT"/>
        </w:rPr>
        <w:t xml:space="preserve">Forneça a cada grupo um conjunto de cartões da </w:t>
      </w:r>
      <w:r w:rsidR="00AB3633">
        <w:rPr>
          <w:color w:val="000000" w:themeColor="text1"/>
          <w:szCs w:val="24"/>
          <w:lang w:val="pt-PT"/>
        </w:rPr>
        <w:t>FI</w:t>
      </w:r>
      <w:r w:rsidRPr="00DD381C">
        <w:rPr>
          <w:color w:val="000000" w:themeColor="text1"/>
          <w:szCs w:val="24"/>
          <w:lang w:val="pt-PT"/>
        </w:rPr>
        <w:t xml:space="preserve">1, </w:t>
      </w:r>
      <w:r w:rsidR="00AB3633">
        <w:rPr>
          <w:color w:val="000000" w:themeColor="text1"/>
          <w:szCs w:val="24"/>
          <w:lang w:val="pt-PT"/>
        </w:rPr>
        <w:t>FI</w:t>
      </w:r>
      <w:r w:rsidRPr="00DD381C">
        <w:rPr>
          <w:color w:val="000000" w:themeColor="text1"/>
          <w:szCs w:val="24"/>
          <w:lang w:val="pt-PT"/>
        </w:rPr>
        <w:t xml:space="preserve"> 2, </w:t>
      </w:r>
      <w:r w:rsidR="00AB3633">
        <w:rPr>
          <w:color w:val="000000" w:themeColor="text1"/>
          <w:szCs w:val="24"/>
          <w:lang w:val="pt-PT"/>
        </w:rPr>
        <w:t>FI</w:t>
      </w:r>
      <w:r w:rsidRPr="00DD381C">
        <w:rPr>
          <w:color w:val="000000" w:themeColor="text1"/>
          <w:szCs w:val="24"/>
          <w:lang w:val="pt-PT"/>
        </w:rPr>
        <w:t xml:space="preserve"> 3 e da </w:t>
      </w:r>
      <w:r w:rsidR="00AB3633">
        <w:rPr>
          <w:color w:val="000000" w:themeColor="text1"/>
          <w:szCs w:val="24"/>
          <w:lang w:val="pt-PT"/>
        </w:rPr>
        <w:t>FI</w:t>
      </w:r>
      <w:r w:rsidRPr="00DD381C">
        <w:rPr>
          <w:color w:val="000000" w:themeColor="text1"/>
          <w:szCs w:val="24"/>
          <w:lang w:val="pt-PT"/>
        </w:rPr>
        <w:t xml:space="preserve"> 4. Explique à classe que esta atividade demonstrará como as bactérias se podem disseminar e como as bactérias podem desenvolver resistência a antibióticos.</w:t>
      </w:r>
    </w:p>
    <w:p w14:paraId="049A05CB" w14:textId="77777777" w:rsidR="00C26B68" w:rsidRPr="00DD381C" w:rsidRDefault="00C26B68" w:rsidP="00C26B68">
      <w:pPr>
        <w:widowControl w:val="0"/>
        <w:numPr>
          <w:ilvl w:val="1"/>
          <w:numId w:val="8"/>
        </w:numPr>
        <w:pBdr>
          <w:top w:val="nil"/>
          <w:left w:val="nil"/>
          <w:bottom w:val="nil"/>
          <w:right w:val="nil"/>
          <w:between w:val="nil"/>
        </w:pBdr>
        <w:tabs>
          <w:tab w:val="left" w:pos="1180"/>
        </w:tabs>
        <w:spacing w:before="80" w:after="0" w:line="276" w:lineRule="auto"/>
        <w:ind w:right="1078"/>
        <w:jc w:val="both"/>
        <w:rPr>
          <w:color w:val="000000"/>
          <w:szCs w:val="24"/>
          <w:lang w:val="pt-PT"/>
        </w:rPr>
      </w:pPr>
      <w:r w:rsidRPr="00DD381C">
        <w:rPr>
          <w:color w:val="000000"/>
          <w:szCs w:val="24"/>
          <w:lang w:val="pt-PT"/>
        </w:rPr>
        <w:t>Explique à turma que o objetivo do jogo é manter o maior número possível de “bactérias normais” e evitar as “bactérias resistentes”. No final do jogo, o jogador com apenas uma mão de ‘bactérias resistentes’ perde e termina o jogo.</w:t>
      </w:r>
    </w:p>
    <w:p w14:paraId="23DCF28C" w14:textId="77777777" w:rsidR="00C26B68" w:rsidRPr="00DD381C" w:rsidRDefault="00C26B68" w:rsidP="00C26B68">
      <w:pPr>
        <w:widowControl w:val="0"/>
        <w:numPr>
          <w:ilvl w:val="1"/>
          <w:numId w:val="8"/>
        </w:numPr>
        <w:pBdr>
          <w:top w:val="nil"/>
          <w:left w:val="nil"/>
          <w:bottom w:val="nil"/>
          <w:right w:val="nil"/>
          <w:between w:val="nil"/>
        </w:pBdr>
        <w:tabs>
          <w:tab w:val="left" w:pos="1900"/>
        </w:tabs>
        <w:spacing w:after="0" w:line="278" w:lineRule="auto"/>
        <w:ind w:right="1105"/>
        <w:rPr>
          <w:color w:val="000000"/>
          <w:szCs w:val="24"/>
          <w:lang w:val="pt-PT"/>
        </w:rPr>
      </w:pPr>
      <w:r w:rsidRPr="00DD381C">
        <w:rPr>
          <w:color w:val="000000"/>
          <w:szCs w:val="24"/>
          <w:lang w:val="pt-PT"/>
        </w:rPr>
        <w:t>Explique que “bactérias resistentes” são bactérias que foram expostas a muitos antibióticos e desenvolveram resistência – agora, os antibióticos não funcionarão nessas bactérias.</w:t>
      </w:r>
    </w:p>
    <w:p w14:paraId="6E51A85E" w14:textId="77777777" w:rsidR="00C26B68" w:rsidRPr="00DD381C" w:rsidRDefault="00C26B68" w:rsidP="00C26B68">
      <w:pPr>
        <w:widowControl w:val="0"/>
        <w:numPr>
          <w:ilvl w:val="1"/>
          <w:numId w:val="8"/>
        </w:numPr>
        <w:pBdr>
          <w:top w:val="nil"/>
          <w:left w:val="nil"/>
          <w:bottom w:val="nil"/>
          <w:right w:val="nil"/>
          <w:between w:val="nil"/>
        </w:pBdr>
        <w:tabs>
          <w:tab w:val="left" w:pos="1900"/>
        </w:tabs>
        <w:spacing w:before="47" w:after="0" w:line="276" w:lineRule="auto"/>
        <w:ind w:right="1399"/>
        <w:rPr>
          <w:color w:val="000000"/>
          <w:szCs w:val="24"/>
          <w:lang w:val="pt-PT"/>
        </w:rPr>
      </w:pPr>
      <w:r w:rsidRPr="00DD381C">
        <w:rPr>
          <w:color w:val="000000"/>
          <w:szCs w:val="24"/>
          <w:lang w:val="pt-PT"/>
        </w:rPr>
        <w:t>Explique que as “bactérias” não desenvolveram resistência e ainda podem ser tratadas com antibióticos.</w:t>
      </w:r>
    </w:p>
    <w:p w14:paraId="4DB5113D" w14:textId="32FDD251" w:rsidR="00C26B68" w:rsidRDefault="00C26B68" w:rsidP="00C26B68">
      <w:pPr>
        <w:widowControl w:val="0"/>
        <w:numPr>
          <w:ilvl w:val="0"/>
          <w:numId w:val="8"/>
        </w:numPr>
        <w:pBdr>
          <w:top w:val="nil"/>
          <w:left w:val="nil"/>
          <w:bottom w:val="nil"/>
          <w:right w:val="nil"/>
          <w:between w:val="nil"/>
        </w:pBdr>
        <w:tabs>
          <w:tab w:val="left" w:pos="1180"/>
        </w:tabs>
        <w:spacing w:before="1" w:after="0" w:line="276" w:lineRule="auto"/>
        <w:ind w:right="853"/>
        <w:rPr>
          <w:color w:val="000000"/>
          <w:szCs w:val="24"/>
          <w:lang w:val="pt-PT"/>
        </w:rPr>
      </w:pPr>
      <w:r w:rsidRPr="00DD381C">
        <w:rPr>
          <w:color w:val="000000"/>
          <w:szCs w:val="24"/>
          <w:lang w:val="pt-PT"/>
        </w:rPr>
        <w:t xml:space="preserve">Coloque o baralho de 'bactérias resistentes' virado para cima, na mesa, ao alcance de cada </w:t>
      </w:r>
      <w:proofErr w:type="spellStart"/>
      <w:r w:rsidRPr="00DD381C">
        <w:rPr>
          <w:color w:val="000000"/>
          <w:szCs w:val="24"/>
          <w:lang w:val="pt-PT"/>
        </w:rPr>
        <w:t>jogador.Depois</w:t>
      </w:r>
      <w:proofErr w:type="spellEnd"/>
      <w:r w:rsidRPr="00DD381C">
        <w:rPr>
          <w:color w:val="000000"/>
          <w:szCs w:val="24"/>
          <w:lang w:val="pt-PT"/>
        </w:rPr>
        <w:t>, coloque as 'cartas de ação' viradas para baixo, na mesa, ao alcance de cada jogador.</w:t>
      </w:r>
    </w:p>
    <w:p w14:paraId="4E7A3222" w14:textId="40E231D8" w:rsidR="00C26B68" w:rsidRDefault="00C26B68" w:rsidP="00C26B68">
      <w:pPr>
        <w:widowControl w:val="0"/>
        <w:pBdr>
          <w:top w:val="nil"/>
          <w:left w:val="nil"/>
          <w:bottom w:val="nil"/>
          <w:right w:val="nil"/>
          <w:between w:val="nil"/>
        </w:pBdr>
        <w:tabs>
          <w:tab w:val="left" w:pos="1180"/>
        </w:tabs>
        <w:spacing w:before="1" w:after="0" w:line="276" w:lineRule="auto"/>
        <w:ind w:right="853"/>
        <w:rPr>
          <w:color w:val="000000"/>
          <w:szCs w:val="24"/>
          <w:lang w:val="pt-PT"/>
        </w:rPr>
      </w:pPr>
    </w:p>
    <w:p w14:paraId="409F1019" w14:textId="77777777" w:rsidR="00C26B68" w:rsidRPr="00DD381C" w:rsidRDefault="00C26B68" w:rsidP="00C26B68">
      <w:pPr>
        <w:widowControl w:val="0"/>
        <w:pBdr>
          <w:top w:val="nil"/>
          <w:left w:val="nil"/>
          <w:bottom w:val="nil"/>
          <w:right w:val="nil"/>
          <w:between w:val="nil"/>
        </w:pBdr>
        <w:tabs>
          <w:tab w:val="left" w:pos="1180"/>
        </w:tabs>
        <w:spacing w:before="1" w:after="0" w:line="276" w:lineRule="auto"/>
        <w:ind w:right="853"/>
        <w:rPr>
          <w:color w:val="000000"/>
          <w:szCs w:val="24"/>
          <w:lang w:val="pt-PT"/>
        </w:rPr>
      </w:pPr>
    </w:p>
    <w:p w14:paraId="36632B00" w14:textId="77777777" w:rsidR="00C26B68" w:rsidRPr="00DD381C" w:rsidRDefault="00C26B68" w:rsidP="00C26B68">
      <w:pPr>
        <w:widowControl w:val="0"/>
        <w:numPr>
          <w:ilvl w:val="0"/>
          <w:numId w:val="8"/>
        </w:numPr>
        <w:pBdr>
          <w:top w:val="nil"/>
          <w:left w:val="nil"/>
          <w:bottom w:val="nil"/>
          <w:right w:val="nil"/>
          <w:between w:val="nil"/>
        </w:pBdr>
        <w:tabs>
          <w:tab w:val="left" w:pos="1180"/>
        </w:tabs>
        <w:spacing w:before="3" w:after="0" w:line="276" w:lineRule="auto"/>
        <w:ind w:right="880"/>
        <w:rPr>
          <w:color w:val="000000"/>
          <w:szCs w:val="24"/>
          <w:lang w:val="pt-PT"/>
        </w:rPr>
      </w:pPr>
      <w:r w:rsidRPr="00DD381C">
        <w:rPr>
          <w:color w:val="000000"/>
          <w:szCs w:val="24"/>
          <w:lang w:val="pt-PT"/>
        </w:rPr>
        <w:t>Cada jogador começa o jogo com quatro cartas de 'bactérias' na mão, o restante deve ser colocado num baralho separado na mesa e voltado para cima.</w:t>
      </w:r>
    </w:p>
    <w:p w14:paraId="157570AD" w14:textId="77777777" w:rsidR="00C26B68" w:rsidRPr="00DD381C" w:rsidRDefault="00C26B68" w:rsidP="00C26B68">
      <w:pPr>
        <w:widowControl w:val="0"/>
        <w:numPr>
          <w:ilvl w:val="0"/>
          <w:numId w:val="8"/>
        </w:numPr>
        <w:pBdr>
          <w:top w:val="nil"/>
          <w:left w:val="nil"/>
          <w:bottom w:val="nil"/>
          <w:right w:val="nil"/>
          <w:between w:val="nil"/>
        </w:pBdr>
        <w:tabs>
          <w:tab w:val="left" w:pos="1180"/>
        </w:tabs>
        <w:spacing w:after="0" w:line="237" w:lineRule="auto"/>
        <w:ind w:right="800"/>
        <w:rPr>
          <w:color w:val="000000"/>
          <w:szCs w:val="24"/>
          <w:lang w:val="pt-PT"/>
        </w:rPr>
      </w:pPr>
      <w:r w:rsidRPr="00DD381C">
        <w:rPr>
          <w:color w:val="000000"/>
          <w:szCs w:val="24"/>
          <w:lang w:val="pt-PT"/>
        </w:rPr>
        <w:t>O primeiro jogador a começar, pega numa 'carta de ação' e lê a instrução em voz alta para o seu grupo.</w:t>
      </w:r>
    </w:p>
    <w:p w14:paraId="55704FDF" w14:textId="77777777" w:rsidR="00C26B68" w:rsidRPr="00DD381C" w:rsidRDefault="00C26B68" w:rsidP="00C26B68">
      <w:pPr>
        <w:widowControl w:val="0"/>
        <w:numPr>
          <w:ilvl w:val="1"/>
          <w:numId w:val="8"/>
        </w:numPr>
        <w:pBdr>
          <w:top w:val="nil"/>
          <w:left w:val="nil"/>
          <w:bottom w:val="nil"/>
          <w:right w:val="nil"/>
          <w:between w:val="nil"/>
        </w:pBdr>
        <w:tabs>
          <w:tab w:val="left" w:pos="1861"/>
        </w:tabs>
        <w:spacing w:after="0" w:line="240" w:lineRule="auto"/>
        <w:ind w:left="1877" w:right="847" w:hanging="284"/>
        <w:rPr>
          <w:color w:val="000000"/>
          <w:szCs w:val="24"/>
          <w:lang w:val="pt-PT"/>
        </w:rPr>
      </w:pPr>
      <w:r w:rsidRPr="00DD381C">
        <w:rPr>
          <w:color w:val="000000"/>
          <w:szCs w:val="24"/>
          <w:lang w:val="pt-PT"/>
        </w:rPr>
        <w:t>Se a instrução for “passar uma carta”, o jogador deve passar ao seu oponente a respetiva carta de bactérias, ou para a pessoa à sua esquerda e colocar a “carta de ação” no fundo do baralho.</w:t>
      </w:r>
    </w:p>
    <w:p w14:paraId="50B51299" w14:textId="77777777" w:rsidR="00C26B68" w:rsidRPr="00DD381C" w:rsidRDefault="00C26B68" w:rsidP="00C26B68">
      <w:pPr>
        <w:widowControl w:val="0"/>
        <w:numPr>
          <w:ilvl w:val="1"/>
          <w:numId w:val="8"/>
        </w:numPr>
        <w:pBdr>
          <w:top w:val="nil"/>
          <w:left w:val="nil"/>
          <w:bottom w:val="nil"/>
          <w:right w:val="nil"/>
          <w:between w:val="nil"/>
        </w:pBdr>
        <w:tabs>
          <w:tab w:val="left" w:pos="1861"/>
        </w:tabs>
        <w:spacing w:before="209" w:after="0" w:line="240" w:lineRule="auto"/>
        <w:ind w:left="1877" w:right="748" w:hanging="284"/>
        <w:rPr>
          <w:color w:val="000000"/>
          <w:szCs w:val="24"/>
          <w:lang w:val="pt-PT"/>
        </w:rPr>
      </w:pPr>
      <w:r w:rsidRPr="00DD381C">
        <w:rPr>
          <w:color w:val="000000"/>
          <w:szCs w:val="24"/>
          <w:lang w:val="pt-PT"/>
        </w:rPr>
        <w:t>Se a instrução for "devolver uma carta", o jogador deve devolver a respetiva carta de bactérias ao baralho correspondente e colocar a "carta de ação" no fundo do baralho.</w:t>
      </w:r>
    </w:p>
    <w:p w14:paraId="4D9769B3" w14:textId="77777777" w:rsidR="00C26B68" w:rsidRPr="00DD381C" w:rsidRDefault="00C26B68" w:rsidP="00C26B68">
      <w:pPr>
        <w:widowControl w:val="0"/>
        <w:numPr>
          <w:ilvl w:val="1"/>
          <w:numId w:val="8"/>
        </w:numPr>
        <w:pBdr>
          <w:top w:val="nil"/>
          <w:left w:val="nil"/>
          <w:bottom w:val="nil"/>
          <w:right w:val="nil"/>
          <w:between w:val="nil"/>
        </w:pBdr>
        <w:tabs>
          <w:tab w:val="left" w:pos="1848"/>
        </w:tabs>
        <w:spacing w:before="211" w:after="0" w:line="237" w:lineRule="auto"/>
        <w:ind w:left="1877" w:right="1065" w:hanging="284"/>
        <w:rPr>
          <w:color w:val="000000"/>
          <w:szCs w:val="24"/>
          <w:lang w:val="pt-PT"/>
        </w:rPr>
      </w:pPr>
      <w:r w:rsidRPr="00DD381C">
        <w:rPr>
          <w:color w:val="000000"/>
          <w:szCs w:val="24"/>
          <w:lang w:val="pt-PT"/>
        </w:rPr>
        <w:t>Se o jogador não estiver a segurar a respetiva carta de bactérias, deve devolver a 'carta de ação' ao fundo do baralho de 'cartas de ação' e perde uma jogada.</w:t>
      </w:r>
    </w:p>
    <w:p w14:paraId="44BEC401" w14:textId="77777777" w:rsidR="00C26B68" w:rsidRPr="00DD381C" w:rsidRDefault="00C26B68" w:rsidP="00C26B68">
      <w:pPr>
        <w:widowControl w:val="0"/>
        <w:numPr>
          <w:ilvl w:val="0"/>
          <w:numId w:val="8"/>
        </w:numPr>
        <w:pBdr>
          <w:top w:val="nil"/>
          <w:left w:val="nil"/>
          <w:bottom w:val="nil"/>
          <w:right w:val="nil"/>
          <w:between w:val="nil"/>
        </w:pBdr>
        <w:tabs>
          <w:tab w:val="left" w:pos="1180"/>
        </w:tabs>
        <w:spacing w:before="1" w:after="0" w:line="240" w:lineRule="auto"/>
        <w:ind w:right="1227"/>
        <w:rPr>
          <w:color w:val="000000"/>
          <w:szCs w:val="24"/>
          <w:lang w:val="pt-PT"/>
        </w:rPr>
      </w:pPr>
      <w:r w:rsidRPr="00DD381C">
        <w:rPr>
          <w:color w:val="000000"/>
          <w:szCs w:val="24"/>
          <w:lang w:val="pt-PT"/>
        </w:rPr>
        <w:t>O jogo termina quando um jogador tem apenas cartas de 'bactérias resistentes' na sua mão. Em grupos de 2, o vencedor é aquele que ainda tiver 'bactérias'. Se três ou mais pessoas estiverem em jogo, o vencedor é a pessoa que no final tem mais cartas de 'bactérias' na mão.</w:t>
      </w:r>
    </w:p>
    <w:p w14:paraId="65723B3E" w14:textId="77777777" w:rsidR="00C26B68" w:rsidRPr="00DD381C" w:rsidRDefault="00C26B68" w:rsidP="00C26B68">
      <w:pPr>
        <w:pBdr>
          <w:top w:val="nil"/>
          <w:left w:val="nil"/>
          <w:bottom w:val="nil"/>
          <w:right w:val="nil"/>
          <w:between w:val="nil"/>
        </w:pBdr>
        <w:spacing w:before="10"/>
        <w:rPr>
          <w:color w:val="000000"/>
          <w:lang w:val="pt-PT"/>
        </w:rPr>
      </w:pPr>
    </w:p>
    <w:p w14:paraId="6A57B467" w14:textId="77777777" w:rsidR="00C26B68" w:rsidRPr="00DD381C" w:rsidRDefault="00C26B68" w:rsidP="00C26B68">
      <w:pPr>
        <w:pStyle w:val="Ttulo2"/>
        <w:rPr>
          <w:lang w:val="pt-PT"/>
        </w:rPr>
      </w:pPr>
      <w:r w:rsidRPr="00DD381C">
        <w:rPr>
          <w:lang w:val="pt-PT"/>
        </w:rPr>
        <w:t>Debate</w:t>
      </w:r>
    </w:p>
    <w:p w14:paraId="41B0CF6D" w14:textId="06C6A404" w:rsidR="00C26B68" w:rsidRPr="00DD381C" w:rsidRDefault="00C26B68" w:rsidP="00C26B68">
      <w:pPr>
        <w:pBdr>
          <w:top w:val="nil"/>
          <w:left w:val="nil"/>
          <w:bottom w:val="nil"/>
          <w:right w:val="nil"/>
          <w:between w:val="nil"/>
        </w:pBdr>
        <w:spacing w:before="172"/>
        <w:ind w:left="460"/>
        <w:rPr>
          <w:color w:val="000000" w:themeColor="text1"/>
          <w:szCs w:val="24"/>
          <w:lang w:val="pt-PT"/>
        </w:rPr>
      </w:pPr>
      <w:r w:rsidRPr="00DD381C">
        <w:rPr>
          <w:color w:val="000000"/>
          <w:szCs w:val="24"/>
          <w:lang w:val="pt-PT"/>
        </w:rPr>
        <w:t xml:space="preserve">Debata com a turma as perguntas das Fichas </w:t>
      </w:r>
      <w:r w:rsidRPr="00DD381C">
        <w:rPr>
          <w:color w:val="000000" w:themeColor="text1"/>
          <w:szCs w:val="24"/>
          <w:lang w:val="pt-PT"/>
        </w:rPr>
        <w:t xml:space="preserve">de </w:t>
      </w:r>
      <w:r w:rsidR="00AB3633">
        <w:rPr>
          <w:color w:val="000000" w:themeColor="text1"/>
          <w:szCs w:val="24"/>
          <w:lang w:val="pt-PT"/>
        </w:rPr>
        <w:t>Trabalho</w:t>
      </w:r>
      <w:r w:rsidRPr="00DD381C">
        <w:rPr>
          <w:color w:val="000000" w:themeColor="text1"/>
          <w:szCs w:val="24"/>
          <w:lang w:val="pt-PT"/>
        </w:rPr>
        <w:t xml:space="preserve"> (F</w:t>
      </w:r>
      <w:r w:rsidR="00AB3633">
        <w:rPr>
          <w:color w:val="000000" w:themeColor="text1"/>
          <w:szCs w:val="24"/>
          <w:lang w:val="pt-PT"/>
        </w:rPr>
        <w:t>T</w:t>
      </w:r>
      <w:r w:rsidRPr="00DD381C">
        <w:rPr>
          <w:color w:val="000000" w:themeColor="text1"/>
          <w:szCs w:val="24"/>
          <w:lang w:val="pt-PT"/>
        </w:rPr>
        <w:t>3/4):</w:t>
      </w:r>
    </w:p>
    <w:p w14:paraId="371253AD" w14:textId="77777777" w:rsidR="00C26B68" w:rsidRPr="00DD381C" w:rsidRDefault="00C26B68" w:rsidP="00C26B68">
      <w:pPr>
        <w:spacing w:before="180"/>
        <w:ind w:left="460" w:right="922"/>
        <w:rPr>
          <w:b/>
          <w:szCs w:val="24"/>
          <w:lang w:val="pt-PT"/>
        </w:rPr>
      </w:pPr>
      <w:r w:rsidRPr="00DD381C">
        <w:rPr>
          <w:b/>
          <w:szCs w:val="24"/>
          <w:lang w:val="pt-PT"/>
        </w:rPr>
        <w:t>Os Antibióticos não curam constipações nem a gripe. O que deve ser recomendado pelo médico ou prescrito a um paciente, para que este melhore?</w:t>
      </w:r>
    </w:p>
    <w:p w14:paraId="5520EDD6" w14:textId="77777777" w:rsidR="00C26B68" w:rsidRPr="00DD381C" w:rsidRDefault="00C26B68" w:rsidP="00C26B68">
      <w:pPr>
        <w:pBdr>
          <w:top w:val="nil"/>
          <w:left w:val="nil"/>
          <w:bottom w:val="nil"/>
          <w:right w:val="nil"/>
          <w:between w:val="nil"/>
        </w:pBdr>
        <w:spacing w:before="162"/>
        <w:ind w:left="460" w:right="791"/>
        <w:rPr>
          <w:color w:val="000000"/>
          <w:szCs w:val="24"/>
          <w:lang w:val="pt-PT"/>
        </w:rPr>
      </w:pPr>
      <w:r w:rsidRPr="00DD381C">
        <w:rPr>
          <w:b/>
          <w:color w:val="000000"/>
          <w:szCs w:val="24"/>
          <w:lang w:val="pt-PT"/>
        </w:rPr>
        <w:t>Resposta</w:t>
      </w:r>
      <w:r w:rsidRPr="00DD381C">
        <w:rPr>
          <w:color w:val="000000"/>
          <w:szCs w:val="24"/>
          <w:lang w:val="pt-PT"/>
        </w:rPr>
        <w:t xml:space="preserve">: Os antibióticos só podem tratar infeções bacterianas e as constipações ou a gripe são causadas por um vírus. Em muitos casos, as defesas naturais do próprio corpo combatem a tosse, a constipação e a gripe, no entanto, outros medicamentos podem ajudar </w:t>
      </w:r>
      <w:r w:rsidRPr="00DD381C">
        <w:rPr>
          <w:color w:val="000000" w:themeColor="text1"/>
          <w:szCs w:val="24"/>
          <w:lang w:val="pt-PT"/>
        </w:rPr>
        <w:t xml:space="preserve">a diminuir os </w:t>
      </w:r>
      <w:r w:rsidRPr="00DD381C">
        <w:rPr>
          <w:color w:val="000000"/>
          <w:szCs w:val="24"/>
          <w:lang w:val="pt-PT"/>
        </w:rPr>
        <w:t>sintomas, por exemplo. analgésicos para ajudar a reduzir a dor e antipiréticos para ajudar a reduzir a febre associadas à infeção.</w:t>
      </w:r>
    </w:p>
    <w:p w14:paraId="6B510A59" w14:textId="77777777" w:rsidR="00C26B68" w:rsidRPr="00DD381C" w:rsidRDefault="00C26B68" w:rsidP="00C26B68">
      <w:pPr>
        <w:pBdr>
          <w:top w:val="nil"/>
          <w:left w:val="nil"/>
          <w:bottom w:val="nil"/>
          <w:right w:val="nil"/>
          <w:between w:val="nil"/>
        </w:pBdr>
        <w:spacing w:before="156"/>
        <w:ind w:left="460"/>
        <w:rPr>
          <w:color w:val="000000"/>
          <w:szCs w:val="24"/>
          <w:lang w:val="pt-PT"/>
        </w:rPr>
      </w:pPr>
      <w:r w:rsidRPr="00DD381C">
        <w:rPr>
          <w:color w:val="000000"/>
          <w:szCs w:val="24"/>
          <w:lang w:val="pt-PT"/>
        </w:rPr>
        <w:t xml:space="preserve">Resposta diferenciada: </w:t>
      </w:r>
    </w:p>
    <w:p w14:paraId="1F06EFD8" w14:textId="77777777" w:rsidR="00C26B68" w:rsidRPr="00DD381C" w:rsidRDefault="00C26B68" w:rsidP="00C26B68">
      <w:pPr>
        <w:pBdr>
          <w:top w:val="nil"/>
          <w:left w:val="nil"/>
          <w:bottom w:val="nil"/>
          <w:right w:val="nil"/>
          <w:between w:val="nil"/>
        </w:pBdr>
        <w:spacing w:before="156" w:line="240" w:lineRule="auto"/>
        <w:ind w:left="460"/>
        <w:rPr>
          <w:b/>
          <w:szCs w:val="24"/>
          <w:lang w:val="pt-PT"/>
        </w:rPr>
      </w:pPr>
      <w:r w:rsidRPr="00DD381C">
        <w:rPr>
          <w:b/>
          <w:szCs w:val="24"/>
          <w:lang w:val="pt-PT"/>
        </w:rPr>
        <w:t>O que aconteceria se um paciente recebesse um antibiótico para tratar uma infeção bacteriana, mas a bactéria fosse resistente a esse antibiótico?</w:t>
      </w:r>
    </w:p>
    <w:p w14:paraId="682C0084" w14:textId="77777777" w:rsidR="00C26B68" w:rsidRPr="00DD381C" w:rsidRDefault="00C26B68" w:rsidP="00C26B68">
      <w:pPr>
        <w:pBdr>
          <w:top w:val="nil"/>
          <w:left w:val="nil"/>
          <w:bottom w:val="nil"/>
          <w:right w:val="nil"/>
          <w:between w:val="nil"/>
        </w:pBdr>
        <w:spacing w:before="158"/>
        <w:ind w:left="460" w:right="922"/>
        <w:rPr>
          <w:color w:val="000000"/>
          <w:szCs w:val="24"/>
          <w:lang w:val="pt-PT"/>
        </w:rPr>
      </w:pPr>
      <w:r w:rsidRPr="00DD381C">
        <w:rPr>
          <w:b/>
          <w:color w:val="000000"/>
          <w:szCs w:val="24"/>
          <w:lang w:val="pt-PT"/>
        </w:rPr>
        <w:t>Resposta</w:t>
      </w:r>
      <w:r w:rsidRPr="00DD381C">
        <w:rPr>
          <w:color w:val="000000"/>
          <w:szCs w:val="24"/>
          <w:lang w:val="pt-PT"/>
        </w:rPr>
        <w:t>: Nada. O antibiótico não seria capaz de eliminar as bactérias causadoras da doença, portanto, o paciente não melhoraria.</w:t>
      </w:r>
    </w:p>
    <w:p w14:paraId="7B1CB9FE" w14:textId="77777777" w:rsidR="00C26B68" w:rsidRPr="00DD381C" w:rsidRDefault="00C26B68" w:rsidP="00C26B68">
      <w:pPr>
        <w:pBdr>
          <w:top w:val="nil"/>
          <w:left w:val="nil"/>
          <w:bottom w:val="nil"/>
          <w:right w:val="nil"/>
          <w:between w:val="nil"/>
        </w:pBdr>
        <w:spacing w:before="162"/>
        <w:ind w:left="460"/>
        <w:rPr>
          <w:color w:val="000000"/>
          <w:szCs w:val="24"/>
          <w:lang w:val="pt-PT"/>
        </w:rPr>
      </w:pPr>
      <w:r w:rsidRPr="00DD381C">
        <w:rPr>
          <w:color w:val="000000"/>
          <w:szCs w:val="24"/>
          <w:lang w:val="pt-PT"/>
        </w:rPr>
        <w:t>Resposta diferenciada: a</w:t>
      </w:r>
    </w:p>
    <w:p w14:paraId="181830A6" w14:textId="77777777" w:rsidR="00C26B68" w:rsidRPr="00DD381C" w:rsidRDefault="00C26B68" w:rsidP="00C26B68">
      <w:pPr>
        <w:spacing w:before="180"/>
        <w:ind w:left="460" w:right="922"/>
        <w:rPr>
          <w:b/>
          <w:szCs w:val="24"/>
          <w:lang w:val="pt-PT"/>
        </w:rPr>
      </w:pPr>
      <w:r w:rsidRPr="00DD381C">
        <w:rPr>
          <w:b/>
          <w:szCs w:val="24"/>
          <w:lang w:val="pt-PT"/>
        </w:rPr>
        <w:t xml:space="preserve">Se tivesses um pouco de amoxicilina em sobra no armário, de uma infeção </w:t>
      </w:r>
      <w:r w:rsidRPr="00DD381C">
        <w:rPr>
          <w:b/>
          <w:color w:val="000000" w:themeColor="text1"/>
          <w:szCs w:val="24"/>
          <w:lang w:val="pt-PT"/>
        </w:rPr>
        <w:t xml:space="preserve">respiratória </w:t>
      </w:r>
      <w:r w:rsidRPr="00DD381C">
        <w:rPr>
          <w:b/>
          <w:szCs w:val="24"/>
          <w:lang w:val="pt-PT"/>
        </w:rPr>
        <w:t>anterior, tomarias mais tarde esse antibiótico para tratar um corte na perna que infetou? Explica a tua resposta.</w:t>
      </w:r>
    </w:p>
    <w:p w14:paraId="02279B29" w14:textId="77777777" w:rsidR="00C26B68" w:rsidRDefault="00C26B68" w:rsidP="00C26B68">
      <w:pPr>
        <w:pBdr>
          <w:top w:val="nil"/>
          <w:left w:val="nil"/>
          <w:bottom w:val="nil"/>
          <w:right w:val="nil"/>
          <w:between w:val="nil"/>
        </w:pBdr>
        <w:spacing w:before="162"/>
        <w:ind w:left="460" w:right="922"/>
        <w:rPr>
          <w:b/>
          <w:color w:val="000000"/>
          <w:szCs w:val="24"/>
          <w:lang w:val="pt-PT"/>
        </w:rPr>
      </w:pPr>
    </w:p>
    <w:p w14:paraId="51239255" w14:textId="77777777" w:rsidR="00C26B68" w:rsidRDefault="00C26B68" w:rsidP="00C26B68">
      <w:pPr>
        <w:pBdr>
          <w:top w:val="nil"/>
          <w:left w:val="nil"/>
          <w:bottom w:val="nil"/>
          <w:right w:val="nil"/>
          <w:between w:val="nil"/>
        </w:pBdr>
        <w:spacing w:before="162"/>
        <w:ind w:left="460" w:right="922"/>
        <w:rPr>
          <w:b/>
          <w:color w:val="000000"/>
          <w:szCs w:val="24"/>
          <w:lang w:val="pt-PT"/>
        </w:rPr>
      </w:pPr>
    </w:p>
    <w:p w14:paraId="730F0F04" w14:textId="44782B57" w:rsidR="00C26B68" w:rsidRPr="00DD381C" w:rsidRDefault="00C26B68" w:rsidP="00C26B68">
      <w:pPr>
        <w:pBdr>
          <w:top w:val="nil"/>
          <w:left w:val="nil"/>
          <w:bottom w:val="nil"/>
          <w:right w:val="nil"/>
          <w:between w:val="nil"/>
        </w:pBdr>
        <w:spacing w:before="162"/>
        <w:ind w:left="460" w:right="922"/>
        <w:rPr>
          <w:color w:val="000000"/>
          <w:szCs w:val="24"/>
          <w:lang w:val="pt-PT"/>
        </w:rPr>
      </w:pPr>
      <w:r w:rsidRPr="00DD381C">
        <w:rPr>
          <w:b/>
          <w:color w:val="000000"/>
          <w:szCs w:val="24"/>
          <w:lang w:val="pt-PT"/>
        </w:rPr>
        <w:t>Resposta</w:t>
      </w:r>
      <w:r w:rsidRPr="00DD381C">
        <w:rPr>
          <w:color w:val="000000"/>
          <w:szCs w:val="24"/>
          <w:lang w:val="pt-PT"/>
        </w:rPr>
        <w:t>: Não, nunca se deve usar antibióticos de outras pessoas ou antibióticos que foram prescritos para uma infeção anterior. Existem muitos tipos diferentes de antibióticos que tratam diferentes infeções bacterianas. Os médicos prescrevem antibióticos específicos para doenças específicas e na dose adequada para cada paciente. Tomar antibióticos de outra pessoa pode significar que a tua infeção não melhora.</w:t>
      </w:r>
    </w:p>
    <w:p w14:paraId="23C00DEE" w14:textId="77777777" w:rsidR="00C26B68" w:rsidRPr="00DD381C" w:rsidRDefault="00C26B68" w:rsidP="00C26B68">
      <w:pPr>
        <w:pBdr>
          <w:top w:val="nil"/>
          <w:left w:val="nil"/>
          <w:bottom w:val="nil"/>
          <w:right w:val="nil"/>
          <w:between w:val="nil"/>
        </w:pBdr>
        <w:spacing w:before="156" w:line="400" w:lineRule="auto"/>
        <w:ind w:left="460" w:right="1348"/>
        <w:rPr>
          <w:color w:val="000000"/>
          <w:szCs w:val="24"/>
          <w:lang w:val="pt-PT"/>
        </w:rPr>
      </w:pPr>
      <w:r w:rsidRPr="00DD381C">
        <w:rPr>
          <w:color w:val="000000"/>
          <w:szCs w:val="24"/>
          <w:lang w:val="pt-PT"/>
        </w:rPr>
        <w:t>Se por algum motivo sobrarem antibióticos, deves levá-los ao farmacêutico para descarte Resposta diferenciada: a</w:t>
      </w:r>
    </w:p>
    <w:p w14:paraId="19E33882" w14:textId="77777777" w:rsidR="00C26B68" w:rsidRPr="00DD381C" w:rsidRDefault="00C26B68" w:rsidP="00C26B68">
      <w:pPr>
        <w:spacing w:line="271" w:lineRule="auto"/>
        <w:ind w:left="460"/>
        <w:rPr>
          <w:b/>
          <w:szCs w:val="24"/>
          <w:lang w:val="pt-PT"/>
        </w:rPr>
      </w:pPr>
      <w:r w:rsidRPr="00DD381C">
        <w:rPr>
          <w:b/>
          <w:szCs w:val="24"/>
          <w:lang w:val="pt-PT"/>
        </w:rPr>
        <w:t xml:space="preserve">Um paciente não quer tomar a </w:t>
      </w:r>
      <w:proofErr w:type="spellStart"/>
      <w:r w:rsidRPr="00DD381C">
        <w:rPr>
          <w:b/>
          <w:szCs w:val="24"/>
          <w:lang w:val="pt-PT"/>
        </w:rPr>
        <w:t>flucloxacilina</w:t>
      </w:r>
      <w:proofErr w:type="spellEnd"/>
      <w:r w:rsidRPr="00DD381C">
        <w:rPr>
          <w:b/>
          <w:szCs w:val="24"/>
          <w:lang w:val="pt-PT"/>
        </w:rPr>
        <w:t xml:space="preserve"> prescrita para a infeção da ferida.</w:t>
      </w:r>
    </w:p>
    <w:p w14:paraId="3CFB8CEC" w14:textId="77777777" w:rsidR="00C26B68" w:rsidRPr="00DD381C" w:rsidRDefault="00C26B68" w:rsidP="00C26B68">
      <w:pPr>
        <w:spacing w:before="180"/>
        <w:ind w:left="460" w:right="713"/>
        <w:rPr>
          <w:b/>
          <w:szCs w:val="24"/>
          <w:lang w:val="pt-PT"/>
        </w:rPr>
      </w:pPr>
      <w:r w:rsidRPr="00DD381C">
        <w:rPr>
          <w:b/>
          <w:szCs w:val="24"/>
          <w:lang w:val="pt-PT"/>
        </w:rPr>
        <w:t>“Tomei mais de metade daqueles comprimidos que o médico me deu anteriormente e a infeção passou durante um tempo, mas voltou pior”. Podes explicar porque tal aconteceu?</w:t>
      </w:r>
    </w:p>
    <w:p w14:paraId="195A0E55" w14:textId="77777777" w:rsidR="00C26B68" w:rsidRPr="00DD381C" w:rsidRDefault="00C26B68" w:rsidP="00C26B68">
      <w:pPr>
        <w:pBdr>
          <w:top w:val="nil"/>
          <w:left w:val="nil"/>
          <w:bottom w:val="nil"/>
          <w:right w:val="nil"/>
          <w:between w:val="nil"/>
        </w:pBdr>
        <w:spacing w:before="162"/>
        <w:ind w:left="460" w:right="812"/>
        <w:jc w:val="both"/>
        <w:rPr>
          <w:color w:val="000000"/>
          <w:szCs w:val="24"/>
          <w:lang w:val="pt-PT"/>
        </w:rPr>
      </w:pPr>
      <w:r w:rsidRPr="00DD381C">
        <w:rPr>
          <w:b/>
          <w:color w:val="000000"/>
          <w:szCs w:val="24"/>
          <w:lang w:val="pt-PT"/>
        </w:rPr>
        <w:t>Resposta</w:t>
      </w:r>
      <w:r w:rsidRPr="00DD381C">
        <w:rPr>
          <w:color w:val="000000"/>
          <w:szCs w:val="24"/>
          <w:lang w:val="pt-PT"/>
        </w:rPr>
        <w:t>: É muito importante terminar um tratamento com os antibióticos prescritos, e não parar a meio. A falha em terminar o tratamento pode resultar em não eliminar todas as bactérias e, estas, possivelmente tornar-se-iam resistentes a esse antibiótico no futuro.</w:t>
      </w:r>
    </w:p>
    <w:p w14:paraId="2EE48921" w14:textId="77777777" w:rsidR="00C26B68" w:rsidRPr="00DD381C" w:rsidRDefault="00C26B68" w:rsidP="00C26B68">
      <w:pPr>
        <w:pBdr>
          <w:top w:val="nil"/>
          <w:left w:val="nil"/>
          <w:bottom w:val="nil"/>
          <w:right w:val="nil"/>
          <w:between w:val="nil"/>
        </w:pBdr>
        <w:spacing w:before="157"/>
        <w:ind w:left="460"/>
        <w:rPr>
          <w:color w:val="000000"/>
          <w:szCs w:val="24"/>
          <w:lang w:val="pt-PT"/>
        </w:rPr>
      </w:pPr>
      <w:r w:rsidRPr="00DD381C">
        <w:rPr>
          <w:color w:val="000000"/>
          <w:szCs w:val="24"/>
          <w:lang w:val="pt-PT"/>
        </w:rPr>
        <w:t>Resposta diferenciada: c</w:t>
      </w:r>
    </w:p>
    <w:p w14:paraId="106D7DF3" w14:textId="77777777" w:rsidR="00C26B68" w:rsidRPr="00DD381C" w:rsidRDefault="00C26B68" w:rsidP="00C26B68">
      <w:pPr>
        <w:pBdr>
          <w:top w:val="nil"/>
          <w:left w:val="nil"/>
          <w:bottom w:val="nil"/>
          <w:right w:val="nil"/>
          <w:between w:val="nil"/>
        </w:pBdr>
        <w:spacing w:before="4"/>
        <w:rPr>
          <w:color w:val="000000"/>
          <w:sz w:val="26"/>
          <w:szCs w:val="26"/>
          <w:lang w:val="pt-PT"/>
        </w:rPr>
      </w:pPr>
    </w:p>
    <w:p w14:paraId="53858747" w14:textId="77777777" w:rsidR="00C26B68" w:rsidRPr="00DD381C" w:rsidRDefault="00C26B68" w:rsidP="00C26B68">
      <w:pPr>
        <w:pStyle w:val="Ttulo2"/>
        <w:rPr>
          <w:lang w:val="pt-PT"/>
        </w:rPr>
      </w:pPr>
      <w:r w:rsidRPr="00DD381C">
        <w:rPr>
          <w:lang w:val="pt-PT"/>
        </w:rPr>
        <w:t>Atividades Suplementares</w:t>
      </w:r>
    </w:p>
    <w:p w14:paraId="44A38AE1" w14:textId="77777777" w:rsidR="00C26B68" w:rsidRPr="00DD381C" w:rsidRDefault="00C26B68" w:rsidP="00C26B68">
      <w:pPr>
        <w:pStyle w:val="Ttulo3"/>
        <w:rPr>
          <w:lang w:val="pt-PT"/>
        </w:rPr>
      </w:pPr>
      <w:r w:rsidRPr="00DD381C">
        <w:rPr>
          <w:lang w:val="pt-PT"/>
        </w:rPr>
        <w:t>Crescimento de uma Cultura de Bactérias</w:t>
      </w:r>
    </w:p>
    <w:p w14:paraId="5113BCA5" w14:textId="77777777" w:rsidR="00C26B68" w:rsidRPr="00DD381C" w:rsidRDefault="00C26B68" w:rsidP="00C26B68">
      <w:pPr>
        <w:pBdr>
          <w:top w:val="nil"/>
          <w:left w:val="nil"/>
          <w:bottom w:val="nil"/>
          <w:right w:val="nil"/>
          <w:between w:val="nil"/>
        </w:pBdr>
        <w:spacing w:before="1"/>
        <w:ind w:left="460"/>
        <w:rPr>
          <w:color w:val="000000"/>
          <w:szCs w:val="24"/>
          <w:lang w:val="pt-PT"/>
        </w:rPr>
      </w:pPr>
      <w:r w:rsidRPr="00DD381C">
        <w:rPr>
          <w:color w:val="000000"/>
          <w:szCs w:val="24"/>
          <w:lang w:val="pt-PT"/>
        </w:rPr>
        <w:t>Os alunos podem investigar o efeito de antibióticos/antissépticos no crescimento bacteriano.</w:t>
      </w:r>
    </w:p>
    <w:p w14:paraId="7D38D6C9" w14:textId="517E2FE8" w:rsidR="00C26B68" w:rsidRPr="00DD381C" w:rsidRDefault="00C26B68" w:rsidP="00C26B68">
      <w:pPr>
        <w:widowControl w:val="0"/>
        <w:numPr>
          <w:ilvl w:val="0"/>
          <w:numId w:val="7"/>
        </w:numPr>
        <w:pBdr>
          <w:top w:val="nil"/>
          <w:left w:val="nil"/>
          <w:bottom w:val="nil"/>
          <w:right w:val="nil"/>
          <w:between w:val="nil"/>
        </w:pBdr>
        <w:tabs>
          <w:tab w:val="left" w:pos="727"/>
        </w:tabs>
        <w:spacing w:after="0" w:line="261" w:lineRule="auto"/>
        <w:ind w:left="743" w:right="984" w:hanging="284"/>
        <w:jc w:val="both"/>
        <w:rPr>
          <w:color w:val="000000"/>
          <w:szCs w:val="24"/>
          <w:lang w:val="pt-PT"/>
        </w:rPr>
      </w:pPr>
      <w:r w:rsidRPr="00DD381C">
        <w:rPr>
          <w:color w:val="000000"/>
          <w:szCs w:val="24"/>
          <w:lang w:val="pt-PT"/>
        </w:rPr>
        <w:t xml:space="preserve">Prepare as placas de ágar de bactérias da colónia antes da lição, usando a técnica asséptica durante toda a preparação. Consulte o site para aceder à </w:t>
      </w:r>
      <w:r w:rsidRPr="00DD381C">
        <w:rPr>
          <w:color w:val="000000" w:themeColor="text1"/>
          <w:szCs w:val="24"/>
          <w:lang w:val="pt-PT"/>
        </w:rPr>
        <w:t>F</w:t>
      </w:r>
      <w:r w:rsidR="00AB3633">
        <w:rPr>
          <w:color w:val="000000" w:themeColor="text1"/>
          <w:szCs w:val="24"/>
          <w:lang w:val="pt-PT"/>
        </w:rPr>
        <w:t>A</w:t>
      </w:r>
      <w:r w:rsidRPr="00DD381C">
        <w:rPr>
          <w:color w:val="000000"/>
          <w:szCs w:val="24"/>
          <w:lang w:val="pt-PT"/>
        </w:rPr>
        <w:t>2, a fim de obter orientações.</w:t>
      </w:r>
    </w:p>
    <w:p w14:paraId="0894DCDA" w14:textId="77777777" w:rsidR="00C26B68" w:rsidRPr="00DD381C" w:rsidRDefault="00C26B68" w:rsidP="00C26B68">
      <w:pPr>
        <w:widowControl w:val="0"/>
        <w:numPr>
          <w:ilvl w:val="0"/>
          <w:numId w:val="7"/>
        </w:numPr>
        <w:pBdr>
          <w:top w:val="nil"/>
          <w:left w:val="nil"/>
          <w:bottom w:val="nil"/>
          <w:right w:val="nil"/>
          <w:between w:val="nil"/>
        </w:pBdr>
        <w:tabs>
          <w:tab w:val="left" w:pos="727"/>
        </w:tabs>
        <w:spacing w:before="154" w:after="0"/>
        <w:ind w:left="743" w:right="1450" w:hanging="284"/>
        <w:rPr>
          <w:color w:val="000000"/>
          <w:szCs w:val="24"/>
          <w:lang w:val="pt-PT"/>
        </w:rPr>
      </w:pPr>
      <w:r w:rsidRPr="00DD381C">
        <w:rPr>
          <w:color w:val="000000"/>
          <w:szCs w:val="24"/>
          <w:lang w:val="pt-PT"/>
        </w:rPr>
        <w:t>Distribua uma placa por aluno ou entre pares, dependendo do número de placas de ágar preparadas e disponíveis.</w:t>
      </w:r>
    </w:p>
    <w:p w14:paraId="51E9462D" w14:textId="77777777" w:rsidR="00C26B68" w:rsidRPr="00DD381C" w:rsidRDefault="00C26B68" w:rsidP="00C26B68">
      <w:pPr>
        <w:widowControl w:val="0"/>
        <w:numPr>
          <w:ilvl w:val="0"/>
          <w:numId w:val="7"/>
        </w:numPr>
        <w:pBdr>
          <w:top w:val="nil"/>
          <w:left w:val="nil"/>
          <w:bottom w:val="nil"/>
          <w:right w:val="nil"/>
          <w:between w:val="nil"/>
        </w:pBdr>
        <w:tabs>
          <w:tab w:val="left" w:pos="727"/>
        </w:tabs>
        <w:spacing w:before="157" w:after="0"/>
        <w:ind w:left="743" w:right="1385" w:hanging="284"/>
        <w:rPr>
          <w:color w:val="000000"/>
          <w:szCs w:val="24"/>
          <w:lang w:val="pt-PT"/>
        </w:rPr>
      </w:pPr>
      <w:r w:rsidRPr="00DD381C">
        <w:rPr>
          <w:color w:val="000000"/>
          <w:szCs w:val="24"/>
          <w:lang w:val="pt-PT"/>
        </w:rPr>
        <w:t>Peça aos alunos para embeber discos de papel de filtro de 5 mm em várias soluções, por exemplo. sabonete antibacteriano, solução antisséptica, mel.</w:t>
      </w:r>
    </w:p>
    <w:p w14:paraId="7D3601EA" w14:textId="77777777" w:rsidR="00C26B68" w:rsidRPr="00DD381C" w:rsidRDefault="00C26B68" w:rsidP="00C26B68">
      <w:pPr>
        <w:widowControl w:val="0"/>
        <w:numPr>
          <w:ilvl w:val="0"/>
          <w:numId w:val="7"/>
        </w:numPr>
        <w:pBdr>
          <w:top w:val="nil"/>
          <w:left w:val="nil"/>
          <w:bottom w:val="nil"/>
          <w:right w:val="nil"/>
          <w:between w:val="nil"/>
        </w:pBdr>
        <w:tabs>
          <w:tab w:val="left" w:pos="727"/>
        </w:tabs>
        <w:spacing w:before="162" w:after="0"/>
        <w:ind w:left="743" w:right="1034" w:hanging="284"/>
        <w:rPr>
          <w:color w:val="000000"/>
          <w:szCs w:val="24"/>
          <w:lang w:val="pt-PT"/>
        </w:rPr>
      </w:pPr>
      <w:r w:rsidRPr="00DD381C">
        <w:rPr>
          <w:color w:val="000000"/>
          <w:szCs w:val="24"/>
          <w:lang w:val="pt-PT"/>
        </w:rPr>
        <w:t>Peça aos alunos para adicionar os discos à superfície da placa de ágar e selar as placas. Certifique-se que os alunos também adicionam um disco de controlo (um disco de papel não embebido).</w:t>
      </w:r>
    </w:p>
    <w:p w14:paraId="1BF4587C" w14:textId="77777777" w:rsidR="00C26B68" w:rsidRPr="00DD381C" w:rsidRDefault="00C26B68" w:rsidP="00C26B68">
      <w:pPr>
        <w:widowControl w:val="0"/>
        <w:numPr>
          <w:ilvl w:val="0"/>
          <w:numId w:val="7"/>
        </w:numPr>
        <w:pBdr>
          <w:top w:val="nil"/>
          <w:left w:val="nil"/>
          <w:bottom w:val="nil"/>
          <w:right w:val="nil"/>
          <w:between w:val="nil"/>
        </w:pBdr>
        <w:tabs>
          <w:tab w:val="left" w:pos="727"/>
        </w:tabs>
        <w:spacing w:before="80" w:after="0"/>
        <w:ind w:left="743" w:right="1251" w:hanging="284"/>
        <w:rPr>
          <w:color w:val="000000"/>
          <w:szCs w:val="24"/>
          <w:lang w:val="pt-PT"/>
        </w:rPr>
      </w:pPr>
      <w:r w:rsidRPr="00DD381C">
        <w:rPr>
          <w:color w:val="000000"/>
          <w:szCs w:val="24"/>
          <w:lang w:val="pt-PT"/>
        </w:rPr>
        <w:t>Incubar as placas e deixar tempo suficiente (durante a noite na incubadora) para permitir o crescimento bacteriano.</w:t>
      </w:r>
    </w:p>
    <w:p w14:paraId="07F344DF" w14:textId="77777777" w:rsidR="00C26B68" w:rsidRPr="00DD381C" w:rsidRDefault="00C26B68" w:rsidP="00C26B68">
      <w:pPr>
        <w:widowControl w:val="0"/>
        <w:numPr>
          <w:ilvl w:val="0"/>
          <w:numId w:val="7"/>
        </w:numPr>
        <w:pBdr>
          <w:top w:val="nil"/>
          <w:left w:val="nil"/>
          <w:bottom w:val="nil"/>
          <w:right w:val="nil"/>
          <w:between w:val="nil"/>
        </w:pBdr>
        <w:tabs>
          <w:tab w:val="left" w:pos="727"/>
        </w:tabs>
        <w:spacing w:before="80" w:after="0"/>
        <w:ind w:left="743" w:right="1251" w:hanging="284"/>
        <w:rPr>
          <w:color w:val="000000"/>
          <w:szCs w:val="24"/>
          <w:lang w:val="pt-PT"/>
        </w:rPr>
      </w:pPr>
      <w:r w:rsidRPr="00DD381C">
        <w:rPr>
          <w:color w:val="000000"/>
          <w:szCs w:val="24"/>
          <w:lang w:val="pt-PT"/>
        </w:rPr>
        <w:t>Após a incubação, peça aos alunos que examinem o padrão de crescimento bacteriano ao redor de cada disco de papel.</w:t>
      </w:r>
    </w:p>
    <w:p w14:paraId="24D44B80" w14:textId="77777777" w:rsidR="00C26B68" w:rsidRDefault="00C26B68" w:rsidP="00C26B68">
      <w:pPr>
        <w:widowControl w:val="0"/>
        <w:pBdr>
          <w:top w:val="nil"/>
          <w:left w:val="nil"/>
          <w:bottom w:val="nil"/>
          <w:right w:val="nil"/>
          <w:between w:val="nil"/>
        </w:pBdr>
        <w:tabs>
          <w:tab w:val="left" w:pos="727"/>
        </w:tabs>
        <w:spacing w:before="158" w:after="0"/>
        <w:ind w:left="743" w:right="784"/>
        <w:rPr>
          <w:color w:val="000000"/>
          <w:szCs w:val="24"/>
          <w:lang w:val="pt-PT"/>
        </w:rPr>
      </w:pPr>
    </w:p>
    <w:p w14:paraId="1AA5DEDA" w14:textId="5CB19CAC" w:rsidR="00C26B68" w:rsidRPr="00DD381C" w:rsidRDefault="00C26B68" w:rsidP="00C26B68">
      <w:pPr>
        <w:widowControl w:val="0"/>
        <w:numPr>
          <w:ilvl w:val="0"/>
          <w:numId w:val="7"/>
        </w:numPr>
        <w:pBdr>
          <w:top w:val="nil"/>
          <w:left w:val="nil"/>
          <w:bottom w:val="nil"/>
          <w:right w:val="nil"/>
          <w:between w:val="nil"/>
        </w:pBdr>
        <w:tabs>
          <w:tab w:val="left" w:pos="727"/>
        </w:tabs>
        <w:spacing w:before="158" w:after="0"/>
        <w:ind w:left="743" w:right="784" w:hanging="284"/>
        <w:rPr>
          <w:color w:val="000000"/>
          <w:szCs w:val="24"/>
          <w:lang w:val="pt-PT"/>
        </w:rPr>
      </w:pPr>
      <w:r w:rsidRPr="00DD381C">
        <w:rPr>
          <w:color w:val="000000"/>
          <w:szCs w:val="24"/>
          <w:lang w:val="pt-PT"/>
        </w:rPr>
        <w:t>Peça aos alunos para observarem a área clara ao redor do disco de papel (a zona de inibição). Os alunos podem comparar como a zona de inibição varia com as diferentes soluções antibacterianas/antissépticas em que os discos foram embebidos. Os alunos deverão observar zonas de inibição maiores com antibióticos e soluções antissépticas em comparação com mel e outras soluções.</w:t>
      </w:r>
    </w:p>
    <w:p w14:paraId="686321BE" w14:textId="77777777" w:rsidR="00C26B68" w:rsidRPr="00DD381C" w:rsidRDefault="00C26B68" w:rsidP="00C26B68">
      <w:pPr>
        <w:pBdr>
          <w:top w:val="nil"/>
          <w:left w:val="nil"/>
          <w:bottom w:val="nil"/>
          <w:right w:val="nil"/>
          <w:between w:val="nil"/>
        </w:pBdr>
        <w:spacing w:before="7"/>
        <w:rPr>
          <w:color w:val="000000"/>
          <w:sz w:val="27"/>
          <w:szCs w:val="27"/>
          <w:lang w:val="pt-PT"/>
        </w:rPr>
      </w:pPr>
    </w:p>
    <w:p w14:paraId="3E1259FA" w14:textId="77777777" w:rsidR="00C26B68" w:rsidRPr="00DD381C" w:rsidRDefault="00C26B68" w:rsidP="00C26B68">
      <w:pPr>
        <w:pStyle w:val="Ttulo3"/>
        <w:rPr>
          <w:lang w:val="pt-PT"/>
        </w:rPr>
      </w:pPr>
      <w:r w:rsidRPr="00DD381C">
        <w:rPr>
          <w:lang w:val="pt-PT"/>
        </w:rPr>
        <w:t>Kit de Debate sobre Resistência aos Antibióticos</w:t>
      </w:r>
    </w:p>
    <w:p w14:paraId="6112B17F" w14:textId="77777777" w:rsidR="00C26B68" w:rsidRPr="00DD381C" w:rsidRDefault="00C26B68" w:rsidP="00C26B68">
      <w:pPr>
        <w:pBdr>
          <w:top w:val="nil"/>
          <w:left w:val="nil"/>
          <w:bottom w:val="nil"/>
          <w:right w:val="nil"/>
          <w:between w:val="nil"/>
        </w:pBdr>
        <w:spacing w:before="222"/>
        <w:ind w:left="460" w:right="754"/>
        <w:rPr>
          <w:color w:val="000000"/>
          <w:szCs w:val="24"/>
          <w:lang w:val="pt-PT"/>
        </w:rPr>
      </w:pPr>
      <w:r w:rsidRPr="00DD381C">
        <w:rPr>
          <w:color w:val="000000"/>
          <w:szCs w:val="24"/>
          <w:lang w:val="pt-PT"/>
        </w:rPr>
        <w:t>Em colaboração com "Eu sou um Cientista', o e-Bug desenvolveu kits de debate sobre resistência a antibióticos e vacinas. São fornecidas instruções completas para o professor sobre como usar os kits. Os kits podem ser usados em diferentes ambientes escolares e comunitários para incentivar os jovens a discutir questões atuais relacionadas com antibióticos e vacinas.</w:t>
      </w:r>
    </w:p>
    <w:p w14:paraId="5571FE42" w14:textId="4B39F6FA" w:rsidR="00C26B68" w:rsidRPr="004723F9" w:rsidRDefault="00C26B68" w:rsidP="00A25891">
      <w:pPr>
        <w:pBdr>
          <w:top w:val="nil"/>
          <w:left w:val="nil"/>
          <w:bottom w:val="nil"/>
          <w:right w:val="nil"/>
          <w:between w:val="nil"/>
        </w:pBdr>
        <w:spacing w:before="161"/>
        <w:ind w:left="460" w:right="4427"/>
        <w:rPr>
          <w:lang w:val="pt-PT"/>
        </w:rPr>
      </w:pPr>
      <w:r w:rsidRPr="00DD381C">
        <w:rPr>
          <w:color w:val="000000"/>
          <w:szCs w:val="24"/>
          <w:lang w:val="pt-PT"/>
        </w:rPr>
        <w:t>Os kits podem ser descarregados na hiperligação: https://debate.imascientist.org.uk/antibioticresistance-resources</w:t>
      </w:r>
    </w:p>
    <w:sectPr w:rsidR="00C26B68" w:rsidRPr="004723F9" w:rsidSect="00C26B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FD9A" w14:textId="77777777" w:rsidR="005D7F39" w:rsidRDefault="005D7F39" w:rsidP="00C26B68">
      <w:pPr>
        <w:spacing w:after="0" w:line="240" w:lineRule="auto"/>
      </w:pPr>
      <w:r>
        <w:separator/>
      </w:r>
    </w:p>
  </w:endnote>
  <w:endnote w:type="continuationSeparator" w:id="0">
    <w:p w14:paraId="380153B9" w14:textId="77777777" w:rsidR="005D7F39" w:rsidRDefault="005D7F39" w:rsidP="00C2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5C5B" w14:textId="1CF69316" w:rsidR="00C26B68" w:rsidRDefault="00C26B68">
    <w:pPr>
      <w:pStyle w:val="Rodap"/>
    </w:pPr>
    <w:r>
      <w:rPr>
        <w:noProof/>
      </w:rPr>
      <w:drawing>
        <wp:inline distT="0" distB="0" distL="0" distR="0" wp14:anchorId="3A757A53" wp14:editId="47E298FE">
          <wp:extent cx="6390640" cy="4394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D3B1" w14:textId="77777777" w:rsidR="005D7F39" w:rsidRDefault="005D7F39" w:rsidP="00C26B68">
      <w:pPr>
        <w:spacing w:after="0" w:line="240" w:lineRule="auto"/>
      </w:pPr>
      <w:r>
        <w:separator/>
      </w:r>
    </w:p>
  </w:footnote>
  <w:footnote w:type="continuationSeparator" w:id="0">
    <w:p w14:paraId="05C06BA8" w14:textId="77777777" w:rsidR="005D7F39" w:rsidRDefault="005D7F39" w:rsidP="00C26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89DE" w14:textId="3731579A" w:rsidR="00C26B68" w:rsidRDefault="00C26B68" w:rsidP="00C26B68">
    <w:pPr>
      <w:pStyle w:val="Cabealho"/>
      <w:jc w:val="right"/>
    </w:pPr>
    <w:bookmarkStart w:id="0" w:name="_Hlk119512024"/>
    <w:bookmarkStart w:id="1" w:name="_Hlk119512025"/>
    <w:r>
      <w:rPr>
        <w:rFonts w:asciiTheme="minorHAnsi" w:hAnsiTheme="minorHAnsi"/>
        <w:noProof/>
        <w:sz w:val="20"/>
        <w:szCs w:val="20"/>
        <w:lang w:eastAsia="en-GB"/>
      </w:rPr>
      <w:drawing>
        <wp:inline distT="0" distB="0" distL="0" distR="0" wp14:anchorId="6B6D582C" wp14:editId="5CDC7224">
          <wp:extent cx="493383" cy="542026"/>
          <wp:effectExtent l="0" t="0" r="254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338" cy="547470"/>
                  </a:xfrm>
                  <a:prstGeom prst="rect">
                    <a:avLst/>
                  </a:prstGeom>
                  <a:noFill/>
                  <a:ln>
                    <a:noFill/>
                  </a:ln>
                </pic:spPr>
              </pic:pic>
            </a:graphicData>
          </a:graphic>
        </wp:inline>
      </w:drawing>
    </w:r>
    <w:r>
      <w:t xml:space="preserve"> 2º e 3º </w:t>
    </w:r>
    <w:proofErr w:type="spellStart"/>
    <w:r>
      <w:t>Ciclo</w:t>
    </w:r>
    <w:bookmarkEnd w:id="0"/>
    <w:bookmarkEnd w:id="1"/>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15E0"/>
    <w:multiLevelType w:val="hybridMultilevel"/>
    <w:tmpl w:val="F2D6BB54"/>
    <w:lvl w:ilvl="0" w:tplc="1F403176">
      <w:start w:val="1"/>
      <w:numFmt w:val="decimal"/>
      <w:lvlText w:val="%1."/>
      <w:lvlJc w:val="left"/>
      <w:pPr>
        <w:tabs>
          <w:tab w:val="num" w:pos="720"/>
        </w:tabs>
        <w:ind w:left="720" w:hanging="360"/>
      </w:pPr>
      <w:rPr>
        <w:sz w:val="28"/>
        <w:szCs w:val="24"/>
      </w:rPr>
    </w:lvl>
    <w:lvl w:ilvl="1" w:tplc="08090017">
      <w:start w:val="1"/>
      <w:numFmt w:val="lowerLetter"/>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1" w15:restartNumberingAfterBreak="0">
    <w:nsid w:val="184B3165"/>
    <w:multiLevelType w:val="multilevel"/>
    <w:tmpl w:val="6408F596"/>
    <w:lvl w:ilvl="0">
      <w:start w:val="1"/>
      <w:numFmt w:val="decimal"/>
      <w:lvlText w:val="%1."/>
      <w:lvlJc w:val="left"/>
      <w:pPr>
        <w:ind w:left="1180" w:hanging="360"/>
      </w:pPr>
      <w:rPr>
        <w:rFonts w:ascii="Arial" w:eastAsia="Arial" w:hAnsi="Arial" w:cs="Arial"/>
        <w:b w:val="0"/>
        <w:i w:val="0"/>
        <w:sz w:val="24"/>
        <w:szCs w:val="24"/>
      </w:rPr>
    </w:lvl>
    <w:lvl w:ilvl="1">
      <w:start w:val="1"/>
      <w:numFmt w:val="lowerLetter"/>
      <w:lvlText w:val="%2."/>
      <w:lvlJc w:val="left"/>
      <w:pPr>
        <w:ind w:left="1900" w:hanging="360"/>
      </w:pPr>
      <w:rPr>
        <w:rFonts w:ascii="Arial" w:eastAsia="Arial" w:hAnsi="Arial" w:cs="Arial"/>
        <w:b w:val="0"/>
        <w:i w:val="0"/>
        <w:sz w:val="24"/>
        <w:szCs w:val="24"/>
      </w:rPr>
    </w:lvl>
    <w:lvl w:ilvl="2">
      <w:numFmt w:val="bullet"/>
      <w:lvlText w:val="•"/>
      <w:lvlJc w:val="left"/>
      <w:pPr>
        <w:ind w:left="1900" w:hanging="360"/>
      </w:pPr>
    </w:lvl>
    <w:lvl w:ilvl="3">
      <w:numFmt w:val="bullet"/>
      <w:lvlText w:val="•"/>
      <w:lvlJc w:val="left"/>
      <w:pPr>
        <w:ind w:left="3117" w:hanging="360"/>
      </w:pPr>
    </w:lvl>
    <w:lvl w:ilvl="4">
      <w:numFmt w:val="bullet"/>
      <w:lvlText w:val="•"/>
      <w:lvlJc w:val="left"/>
      <w:pPr>
        <w:ind w:left="4335" w:hanging="360"/>
      </w:pPr>
    </w:lvl>
    <w:lvl w:ilvl="5">
      <w:numFmt w:val="bullet"/>
      <w:lvlText w:val="•"/>
      <w:lvlJc w:val="left"/>
      <w:pPr>
        <w:ind w:left="5552" w:hanging="360"/>
      </w:pPr>
    </w:lvl>
    <w:lvl w:ilvl="6">
      <w:numFmt w:val="bullet"/>
      <w:lvlText w:val="•"/>
      <w:lvlJc w:val="left"/>
      <w:pPr>
        <w:ind w:left="6770" w:hanging="360"/>
      </w:pPr>
    </w:lvl>
    <w:lvl w:ilvl="7">
      <w:numFmt w:val="bullet"/>
      <w:lvlText w:val="•"/>
      <w:lvlJc w:val="left"/>
      <w:pPr>
        <w:ind w:left="7987" w:hanging="360"/>
      </w:pPr>
    </w:lvl>
    <w:lvl w:ilvl="8">
      <w:numFmt w:val="bullet"/>
      <w:lvlText w:val="•"/>
      <w:lvlJc w:val="left"/>
      <w:pPr>
        <w:ind w:left="9205" w:hanging="360"/>
      </w:pPr>
    </w:lvl>
  </w:abstractNum>
  <w:abstractNum w:abstractNumId="2" w15:restartNumberingAfterBreak="0">
    <w:nsid w:val="1F1E7370"/>
    <w:multiLevelType w:val="hybridMultilevel"/>
    <w:tmpl w:val="D7986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1334A"/>
    <w:multiLevelType w:val="multilevel"/>
    <w:tmpl w:val="B69294DA"/>
    <w:lvl w:ilvl="0">
      <w:numFmt w:val="bullet"/>
      <w:lvlText w:val="●"/>
      <w:lvlJc w:val="left"/>
      <w:pPr>
        <w:ind w:left="1180" w:hanging="360"/>
      </w:pPr>
      <w:rPr>
        <w:rFonts w:ascii="Calibri" w:eastAsia="Calibri" w:hAnsi="Calibri" w:cs="Calibri"/>
        <w:b w:val="0"/>
        <w:i w:val="0"/>
        <w:sz w:val="24"/>
        <w:szCs w:val="24"/>
      </w:rPr>
    </w:lvl>
    <w:lvl w:ilvl="1">
      <w:numFmt w:val="bullet"/>
      <w:lvlText w:val="•"/>
      <w:lvlJc w:val="left"/>
      <w:pPr>
        <w:ind w:left="1594" w:hanging="360"/>
      </w:pPr>
    </w:lvl>
    <w:lvl w:ilvl="2">
      <w:numFmt w:val="bullet"/>
      <w:lvlText w:val="•"/>
      <w:lvlJc w:val="left"/>
      <w:pPr>
        <w:ind w:left="2009" w:hanging="360"/>
      </w:pPr>
    </w:lvl>
    <w:lvl w:ilvl="3">
      <w:numFmt w:val="bullet"/>
      <w:lvlText w:val="•"/>
      <w:lvlJc w:val="left"/>
      <w:pPr>
        <w:ind w:left="2424" w:hanging="360"/>
      </w:pPr>
    </w:lvl>
    <w:lvl w:ilvl="4">
      <w:numFmt w:val="bullet"/>
      <w:lvlText w:val="•"/>
      <w:lvlJc w:val="left"/>
      <w:pPr>
        <w:ind w:left="2839" w:hanging="360"/>
      </w:pPr>
    </w:lvl>
    <w:lvl w:ilvl="5">
      <w:numFmt w:val="bullet"/>
      <w:lvlText w:val="•"/>
      <w:lvlJc w:val="left"/>
      <w:pPr>
        <w:ind w:left="3254" w:hanging="360"/>
      </w:pPr>
    </w:lvl>
    <w:lvl w:ilvl="6">
      <w:numFmt w:val="bullet"/>
      <w:lvlText w:val="•"/>
      <w:lvlJc w:val="left"/>
      <w:pPr>
        <w:ind w:left="3669" w:hanging="360"/>
      </w:pPr>
    </w:lvl>
    <w:lvl w:ilvl="7">
      <w:numFmt w:val="bullet"/>
      <w:lvlText w:val="•"/>
      <w:lvlJc w:val="left"/>
      <w:pPr>
        <w:ind w:left="4084" w:hanging="360"/>
      </w:pPr>
    </w:lvl>
    <w:lvl w:ilvl="8">
      <w:numFmt w:val="bullet"/>
      <w:lvlText w:val="•"/>
      <w:lvlJc w:val="left"/>
      <w:pPr>
        <w:ind w:left="4499" w:hanging="360"/>
      </w:pPr>
    </w:lvl>
  </w:abstractNum>
  <w:abstractNum w:abstractNumId="4"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5" w15:restartNumberingAfterBreak="0">
    <w:nsid w:val="340C5C6F"/>
    <w:multiLevelType w:val="multilevel"/>
    <w:tmpl w:val="8B9C7188"/>
    <w:lvl w:ilvl="0">
      <w:start w:val="1"/>
      <w:numFmt w:val="decimal"/>
      <w:lvlText w:val="%1."/>
      <w:lvlJc w:val="left"/>
      <w:pPr>
        <w:ind w:left="820" w:hanging="360"/>
      </w:pPr>
      <w:rPr>
        <w:rFonts w:ascii="Arial" w:eastAsia="Arial" w:hAnsi="Arial" w:cs="Arial"/>
        <w:b w:val="0"/>
        <w:i w:val="0"/>
        <w:sz w:val="24"/>
        <w:szCs w:val="24"/>
      </w:rPr>
    </w:lvl>
    <w:lvl w:ilvl="1">
      <w:start w:val="1"/>
      <w:numFmt w:val="lowerLetter"/>
      <w:lvlText w:val="%2."/>
      <w:lvlJc w:val="left"/>
      <w:pPr>
        <w:ind w:left="1900" w:hanging="360"/>
      </w:pPr>
      <w:rPr>
        <w:rFonts w:ascii="Arial" w:eastAsia="Arial" w:hAnsi="Arial" w:cs="Arial"/>
        <w:b w:val="0"/>
        <w:i w:val="0"/>
        <w:sz w:val="24"/>
        <w:szCs w:val="24"/>
      </w:rPr>
    </w:lvl>
    <w:lvl w:ilvl="2">
      <w:numFmt w:val="bullet"/>
      <w:lvlText w:val="•"/>
      <w:lvlJc w:val="left"/>
      <w:pPr>
        <w:ind w:left="2982" w:hanging="360"/>
      </w:pPr>
    </w:lvl>
    <w:lvl w:ilvl="3">
      <w:numFmt w:val="bullet"/>
      <w:lvlText w:val="•"/>
      <w:lvlJc w:val="left"/>
      <w:pPr>
        <w:ind w:left="4064" w:hanging="360"/>
      </w:pPr>
    </w:lvl>
    <w:lvl w:ilvl="4">
      <w:numFmt w:val="bullet"/>
      <w:lvlText w:val="•"/>
      <w:lvlJc w:val="left"/>
      <w:pPr>
        <w:ind w:left="5146" w:hanging="360"/>
      </w:pPr>
    </w:lvl>
    <w:lvl w:ilvl="5">
      <w:numFmt w:val="bullet"/>
      <w:lvlText w:val="•"/>
      <w:lvlJc w:val="left"/>
      <w:pPr>
        <w:ind w:left="6228" w:hanging="360"/>
      </w:pPr>
    </w:lvl>
    <w:lvl w:ilvl="6">
      <w:numFmt w:val="bullet"/>
      <w:lvlText w:val="•"/>
      <w:lvlJc w:val="left"/>
      <w:pPr>
        <w:ind w:left="7311" w:hanging="360"/>
      </w:pPr>
    </w:lvl>
    <w:lvl w:ilvl="7">
      <w:numFmt w:val="bullet"/>
      <w:lvlText w:val="•"/>
      <w:lvlJc w:val="left"/>
      <w:pPr>
        <w:ind w:left="8393" w:hanging="360"/>
      </w:pPr>
    </w:lvl>
    <w:lvl w:ilvl="8">
      <w:numFmt w:val="bullet"/>
      <w:lvlText w:val="•"/>
      <w:lvlJc w:val="left"/>
      <w:pPr>
        <w:ind w:left="9475" w:hanging="360"/>
      </w:pPr>
    </w:lvl>
  </w:abstractNum>
  <w:abstractNum w:abstractNumId="6"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FE4D8F"/>
    <w:multiLevelType w:val="multilevel"/>
    <w:tmpl w:val="796EE962"/>
    <w:lvl w:ilvl="0">
      <w:start w:val="1"/>
      <w:numFmt w:val="decimal"/>
      <w:lvlText w:val="%1."/>
      <w:lvlJc w:val="left"/>
      <w:pPr>
        <w:ind w:left="1180" w:hanging="360"/>
      </w:pPr>
      <w:rPr>
        <w:rFonts w:ascii="Arial" w:eastAsia="Arial" w:hAnsi="Arial" w:cs="Arial"/>
        <w:b w:val="0"/>
        <w:i w:val="0"/>
        <w:sz w:val="24"/>
        <w:szCs w:val="24"/>
      </w:rPr>
    </w:lvl>
    <w:lvl w:ilvl="1">
      <w:numFmt w:val="bullet"/>
      <w:lvlText w:val="•"/>
      <w:lvlJc w:val="left"/>
      <w:pPr>
        <w:ind w:left="2226" w:hanging="360"/>
      </w:pPr>
    </w:lvl>
    <w:lvl w:ilvl="2">
      <w:numFmt w:val="bullet"/>
      <w:lvlText w:val="•"/>
      <w:lvlJc w:val="left"/>
      <w:pPr>
        <w:ind w:left="3272" w:hanging="360"/>
      </w:pPr>
    </w:lvl>
    <w:lvl w:ilvl="3">
      <w:numFmt w:val="bullet"/>
      <w:lvlText w:val="•"/>
      <w:lvlJc w:val="left"/>
      <w:pPr>
        <w:ind w:left="4318" w:hanging="360"/>
      </w:pPr>
    </w:lvl>
    <w:lvl w:ilvl="4">
      <w:numFmt w:val="bullet"/>
      <w:lvlText w:val="•"/>
      <w:lvlJc w:val="left"/>
      <w:pPr>
        <w:ind w:left="5364" w:hanging="360"/>
      </w:pPr>
    </w:lvl>
    <w:lvl w:ilvl="5">
      <w:numFmt w:val="bullet"/>
      <w:lvlText w:val="•"/>
      <w:lvlJc w:val="left"/>
      <w:pPr>
        <w:ind w:left="6410" w:hanging="360"/>
      </w:pPr>
    </w:lvl>
    <w:lvl w:ilvl="6">
      <w:numFmt w:val="bullet"/>
      <w:lvlText w:val="•"/>
      <w:lvlJc w:val="left"/>
      <w:pPr>
        <w:ind w:left="7456" w:hanging="360"/>
      </w:pPr>
    </w:lvl>
    <w:lvl w:ilvl="7">
      <w:numFmt w:val="bullet"/>
      <w:lvlText w:val="•"/>
      <w:lvlJc w:val="left"/>
      <w:pPr>
        <w:ind w:left="8502" w:hanging="360"/>
      </w:pPr>
    </w:lvl>
    <w:lvl w:ilvl="8">
      <w:numFmt w:val="bullet"/>
      <w:lvlText w:val="•"/>
      <w:lvlJc w:val="left"/>
      <w:pPr>
        <w:ind w:left="9548" w:hanging="360"/>
      </w:pPr>
    </w:lvl>
  </w:abstractNum>
  <w:abstractNum w:abstractNumId="9" w15:restartNumberingAfterBreak="0">
    <w:nsid w:val="4F193FB6"/>
    <w:multiLevelType w:val="multilevel"/>
    <w:tmpl w:val="F1248D46"/>
    <w:lvl w:ilvl="0">
      <w:numFmt w:val="bullet"/>
      <w:lvlText w:val="●"/>
      <w:lvlJc w:val="left"/>
      <w:pPr>
        <w:ind w:left="820" w:hanging="360"/>
      </w:pPr>
      <w:rPr>
        <w:rFonts w:ascii="Calibri" w:eastAsia="Calibri" w:hAnsi="Calibri" w:cs="Calibri"/>
        <w:b w:val="0"/>
        <w:i w:val="0"/>
        <w:sz w:val="22"/>
        <w:szCs w:val="22"/>
      </w:rPr>
    </w:lvl>
    <w:lvl w:ilvl="1">
      <w:numFmt w:val="bullet"/>
      <w:lvlText w:val="●"/>
      <w:lvlJc w:val="left"/>
      <w:pPr>
        <w:ind w:left="1900" w:hanging="300"/>
      </w:pPr>
      <w:rPr>
        <w:rFonts w:ascii="Calibri" w:eastAsia="Calibri" w:hAnsi="Calibri" w:cs="Calibri"/>
        <w:b w:val="0"/>
        <w:i w:val="0"/>
        <w:sz w:val="22"/>
        <w:szCs w:val="22"/>
      </w:rPr>
    </w:lvl>
    <w:lvl w:ilvl="2">
      <w:numFmt w:val="bullet"/>
      <w:lvlText w:val="•"/>
      <w:lvlJc w:val="left"/>
      <w:pPr>
        <w:ind w:left="2275" w:hanging="300"/>
      </w:pPr>
    </w:lvl>
    <w:lvl w:ilvl="3">
      <w:numFmt w:val="bullet"/>
      <w:lvlText w:val="•"/>
      <w:lvlJc w:val="left"/>
      <w:pPr>
        <w:ind w:left="2650" w:hanging="300"/>
      </w:pPr>
    </w:lvl>
    <w:lvl w:ilvl="4">
      <w:numFmt w:val="bullet"/>
      <w:lvlText w:val="•"/>
      <w:lvlJc w:val="left"/>
      <w:pPr>
        <w:ind w:left="3025" w:hanging="300"/>
      </w:pPr>
    </w:lvl>
    <w:lvl w:ilvl="5">
      <w:numFmt w:val="bullet"/>
      <w:lvlText w:val="•"/>
      <w:lvlJc w:val="left"/>
      <w:pPr>
        <w:ind w:left="3400" w:hanging="300"/>
      </w:pPr>
    </w:lvl>
    <w:lvl w:ilvl="6">
      <w:numFmt w:val="bullet"/>
      <w:lvlText w:val="•"/>
      <w:lvlJc w:val="left"/>
      <w:pPr>
        <w:ind w:left="3775" w:hanging="300"/>
      </w:pPr>
    </w:lvl>
    <w:lvl w:ilvl="7">
      <w:numFmt w:val="bullet"/>
      <w:lvlText w:val="•"/>
      <w:lvlJc w:val="left"/>
      <w:pPr>
        <w:ind w:left="4150" w:hanging="300"/>
      </w:pPr>
    </w:lvl>
    <w:lvl w:ilvl="8">
      <w:numFmt w:val="bullet"/>
      <w:lvlText w:val="•"/>
      <w:lvlJc w:val="left"/>
      <w:pPr>
        <w:ind w:left="4525" w:hanging="300"/>
      </w:pPr>
    </w:lvl>
  </w:abstractNum>
  <w:abstractNum w:abstractNumId="10" w15:restartNumberingAfterBreak="0">
    <w:nsid w:val="4F6821E5"/>
    <w:multiLevelType w:val="hybridMultilevel"/>
    <w:tmpl w:val="1B7E3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296D85"/>
    <w:multiLevelType w:val="hybridMultilevel"/>
    <w:tmpl w:val="C924F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A0272"/>
    <w:multiLevelType w:val="multilevel"/>
    <w:tmpl w:val="14EC2572"/>
    <w:lvl w:ilvl="0">
      <w:start w:val="1"/>
      <w:numFmt w:val="decimal"/>
      <w:lvlText w:val="%1."/>
      <w:lvlJc w:val="left"/>
      <w:pPr>
        <w:ind w:left="744" w:hanging="267"/>
      </w:pPr>
      <w:rPr>
        <w:rFonts w:ascii="Arial" w:eastAsia="Arial" w:hAnsi="Arial" w:cs="Arial"/>
        <w:b w:val="0"/>
        <w:i w:val="0"/>
        <w:sz w:val="24"/>
        <w:szCs w:val="24"/>
      </w:rPr>
    </w:lvl>
    <w:lvl w:ilvl="1">
      <w:start w:val="1"/>
      <w:numFmt w:val="decimal"/>
      <w:lvlText w:val="%2."/>
      <w:lvlJc w:val="left"/>
      <w:pPr>
        <w:ind w:left="1511" w:hanging="269"/>
      </w:pPr>
    </w:lvl>
    <w:lvl w:ilvl="2">
      <w:numFmt w:val="bullet"/>
      <w:lvlText w:val="•"/>
      <w:lvlJc w:val="left"/>
      <w:pPr>
        <w:ind w:left="1946" w:hanging="269"/>
      </w:pPr>
    </w:lvl>
    <w:lvl w:ilvl="3">
      <w:numFmt w:val="bullet"/>
      <w:lvlText w:val="•"/>
      <w:lvlJc w:val="left"/>
      <w:pPr>
        <w:ind w:left="2372" w:hanging="269"/>
      </w:pPr>
    </w:lvl>
    <w:lvl w:ilvl="4">
      <w:numFmt w:val="bullet"/>
      <w:lvlText w:val="•"/>
      <w:lvlJc w:val="left"/>
      <w:pPr>
        <w:ind w:left="2798" w:hanging="269"/>
      </w:pPr>
    </w:lvl>
    <w:lvl w:ilvl="5">
      <w:numFmt w:val="bullet"/>
      <w:lvlText w:val="•"/>
      <w:lvlJc w:val="left"/>
      <w:pPr>
        <w:ind w:left="3225" w:hanging="269"/>
      </w:pPr>
    </w:lvl>
    <w:lvl w:ilvl="6">
      <w:numFmt w:val="bullet"/>
      <w:lvlText w:val="•"/>
      <w:lvlJc w:val="left"/>
      <w:pPr>
        <w:ind w:left="3651" w:hanging="268"/>
      </w:pPr>
    </w:lvl>
    <w:lvl w:ilvl="7">
      <w:numFmt w:val="bullet"/>
      <w:lvlText w:val="•"/>
      <w:lvlJc w:val="left"/>
      <w:pPr>
        <w:ind w:left="4077" w:hanging="269"/>
      </w:pPr>
    </w:lvl>
    <w:lvl w:ilvl="8">
      <w:numFmt w:val="bullet"/>
      <w:lvlText w:val="•"/>
      <w:lvlJc w:val="left"/>
      <w:pPr>
        <w:ind w:left="4504" w:hanging="269"/>
      </w:pPr>
    </w:lvl>
  </w:abstractNum>
  <w:abstractNum w:abstractNumId="13"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871346">
    <w:abstractNumId w:val="7"/>
  </w:num>
  <w:num w:numId="2" w16cid:durableId="1263489404">
    <w:abstractNumId w:val="4"/>
  </w:num>
  <w:num w:numId="3" w16cid:durableId="989333793">
    <w:abstractNumId w:val="6"/>
  </w:num>
  <w:num w:numId="4" w16cid:durableId="1812553620">
    <w:abstractNumId w:val="13"/>
  </w:num>
  <w:num w:numId="5" w16cid:durableId="242840943">
    <w:abstractNumId w:val="3"/>
  </w:num>
  <w:num w:numId="6" w16cid:durableId="1805734980">
    <w:abstractNumId w:val="9"/>
  </w:num>
  <w:num w:numId="7" w16cid:durableId="226769836">
    <w:abstractNumId w:val="12"/>
  </w:num>
  <w:num w:numId="8" w16cid:durableId="1818379180">
    <w:abstractNumId w:val="1"/>
  </w:num>
  <w:num w:numId="9" w16cid:durableId="1750884062">
    <w:abstractNumId w:val="8"/>
  </w:num>
  <w:num w:numId="10" w16cid:durableId="1051152970">
    <w:abstractNumId w:val="5"/>
  </w:num>
  <w:num w:numId="11" w16cid:durableId="534005888">
    <w:abstractNumId w:val="2"/>
  </w:num>
  <w:num w:numId="12" w16cid:durableId="245191576">
    <w:abstractNumId w:val="11"/>
  </w:num>
  <w:num w:numId="13" w16cid:durableId="618882266">
    <w:abstractNumId w:val="10"/>
  </w:num>
  <w:num w:numId="14" w16cid:durableId="23443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68"/>
    <w:rsid w:val="00106497"/>
    <w:rsid w:val="0018511D"/>
    <w:rsid w:val="00440AAE"/>
    <w:rsid w:val="004723F9"/>
    <w:rsid w:val="0052784B"/>
    <w:rsid w:val="005D7F39"/>
    <w:rsid w:val="0088768E"/>
    <w:rsid w:val="00A25891"/>
    <w:rsid w:val="00AB3633"/>
    <w:rsid w:val="00C26B68"/>
    <w:rsid w:val="00C8324F"/>
    <w:rsid w:val="00D21FC0"/>
    <w:rsid w:val="00FA660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662B"/>
  <w15:chartTrackingRefBased/>
  <w15:docId w15:val="{43E679B8-1B7F-46CC-ACB9-BEC15461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68"/>
    <w:rPr>
      <w:rFonts w:ascii="Arial" w:hAnsi="Arial"/>
      <w:sz w:val="24"/>
      <w:lang w:val="en-GB"/>
    </w:rPr>
  </w:style>
  <w:style w:type="paragraph" w:styleId="Ttulo1">
    <w:name w:val="heading 1"/>
    <w:basedOn w:val="Normal"/>
    <w:next w:val="Normal"/>
    <w:link w:val="Ttulo1Carter"/>
    <w:uiPriority w:val="9"/>
    <w:qFormat/>
    <w:rsid w:val="00C26B68"/>
    <w:pPr>
      <w:keepNext/>
      <w:keepLines/>
      <w:spacing w:before="240" w:after="0"/>
      <w:outlineLvl w:val="0"/>
    </w:pPr>
    <w:rPr>
      <w:rFonts w:ascii="Arial Bold" w:eastAsiaTheme="majorEastAsia" w:hAnsi="Arial Bold" w:cstheme="majorBidi"/>
      <w:b/>
      <w:sz w:val="70"/>
      <w:szCs w:val="32"/>
    </w:rPr>
  </w:style>
  <w:style w:type="paragraph" w:styleId="Ttulo2">
    <w:name w:val="heading 2"/>
    <w:basedOn w:val="Normal"/>
    <w:next w:val="Normal"/>
    <w:link w:val="Ttulo2Carter"/>
    <w:uiPriority w:val="9"/>
    <w:unhideWhenUsed/>
    <w:qFormat/>
    <w:rsid w:val="00C26B68"/>
    <w:pPr>
      <w:keepNext/>
      <w:keepLines/>
      <w:spacing w:before="280" w:after="240"/>
      <w:outlineLvl w:val="1"/>
    </w:pPr>
    <w:rPr>
      <w:rFonts w:ascii="Arial Bold" w:eastAsiaTheme="majorEastAsia" w:hAnsi="Arial Bold" w:cstheme="majorBidi"/>
      <w:b/>
      <w:sz w:val="36"/>
      <w:szCs w:val="26"/>
    </w:rPr>
  </w:style>
  <w:style w:type="paragraph" w:styleId="Ttulo3">
    <w:name w:val="heading 3"/>
    <w:basedOn w:val="Normal"/>
    <w:next w:val="Normal"/>
    <w:link w:val="Ttulo3Carter"/>
    <w:uiPriority w:val="9"/>
    <w:unhideWhenUsed/>
    <w:qFormat/>
    <w:rsid w:val="00C26B68"/>
    <w:pPr>
      <w:keepNext/>
      <w:keepLines/>
      <w:spacing w:before="40" w:after="0" w:line="240" w:lineRule="auto"/>
      <w:outlineLvl w:val="2"/>
    </w:pPr>
    <w:rPr>
      <w:rFonts w:ascii="Arial Bold" w:eastAsiaTheme="majorEastAsia" w:hAnsi="Arial Bold" w:cstheme="majorBidi"/>
      <w:b/>
      <w:sz w:val="28"/>
      <w:szCs w:val="24"/>
    </w:rPr>
  </w:style>
  <w:style w:type="paragraph" w:styleId="Ttulo4">
    <w:name w:val="heading 4"/>
    <w:basedOn w:val="Normal"/>
    <w:next w:val="Normal"/>
    <w:link w:val="Ttulo4Carter"/>
    <w:uiPriority w:val="9"/>
    <w:unhideWhenUsed/>
    <w:qFormat/>
    <w:rsid w:val="00C26B68"/>
    <w:pPr>
      <w:keepNext/>
      <w:keepLines/>
      <w:spacing w:before="40" w:after="0"/>
      <w:outlineLvl w:val="3"/>
    </w:pPr>
    <w:rPr>
      <w:rFonts w:ascii="Arial Bold" w:eastAsiaTheme="majorEastAsia" w:hAnsi="Arial Bold" w:cstheme="majorBidi"/>
      <w:b/>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26B68"/>
    <w:rPr>
      <w:rFonts w:ascii="Arial Bold" w:eastAsiaTheme="majorEastAsia" w:hAnsi="Arial Bold" w:cstheme="majorBidi"/>
      <w:b/>
      <w:sz w:val="70"/>
      <w:szCs w:val="32"/>
      <w:lang w:val="en-GB"/>
    </w:rPr>
  </w:style>
  <w:style w:type="character" w:customStyle="1" w:styleId="Ttulo2Carter">
    <w:name w:val="Título 2 Caráter"/>
    <w:basedOn w:val="Tipodeletrapredefinidodopargrafo"/>
    <w:link w:val="Ttulo2"/>
    <w:uiPriority w:val="9"/>
    <w:rsid w:val="00C26B68"/>
    <w:rPr>
      <w:rFonts w:ascii="Arial Bold" w:eastAsiaTheme="majorEastAsia" w:hAnsi="Arial Bold" w:cstheme="majorBidi"/>
      <w:b/>
      <w:sz w:val="36"/>
      <w:szCs w:val="26"/>
      <w:lang w:val="en-GB"/>
    </w:rPr>
  </w:style>
  <w:style w:type="character" w:customStyle="1" w:styleId="Ttulo3Carter">
    <w:name w:val="Título 3 Caráter"/>
    <w:basedOn w:val="Tipodeletrapredefinidodopargrafo"/>
    <w:link w:val="Ttulo3"/>
    <w:uiPriority w:val="9"/>
    <w:rsid w:val="00C26B68"/>
    <w:rPr>
      <w:rFonts w:ascii="Arial Bold" w:eastAsiaTheme="majorEastAsia" w:hAnsi="Arial Bold" w:cstheme="majorBidi"/>
      <w:b/>
      <w:sz w:val="28"/>
      <w:szCs w:val="24"/>
      <w:lang w:val="en-GB"/>
    </w:rPr>
  </w:style>
  <w:style w:type="character" w:customStyle="1" w:styleId="Ttulo4Carter">
    <w:name w:val="Título 4 Caráter"/>
    <w:basedOn w:val="Tipodeletrapredefinidodopargrafo"/>
    <w:link w:val="Ttulo4"/>
    <w:uiPriority w:val="9"/>
    <w:rsid w:val="00C26B68"/>
    <w:rPr>
      <w:rFonts w:ascii="Arial Bold" w:eastAsiaTheme="majorEastAsia" w:hAnsi="Arial Bold" w:cstheme="majorBidi"/>
      <w:b/>
      <w:iCs/>
      <w:sz w:val="24"/>
      <w:lang w:val="en-GB"/>
    </w:rPr>
  </w:style>
  <w:style w:type="paragraph" w:styleId="PargrafodaLista">
    <w:name w:val="List Paragraph"/>
    <w:basedOn w:val="Normal"/>
    <w:link w:val="PargrafodaListaCarter"/>
    <w:uiPriority w:val="1"/>
    <w:qFormat/>
    <w:rsid w:val="00C26B68"/>
    <w:pPr>
      <w:ind w:left="720"/>
      <w:contextualSpacing/>
    </w:pPr>
  </w:style>
  <w:style w:type="character" w:customStyle="1" w:styleId="PargrafodaListaCarter">
    <w:name w:val="Parágrafo da Lista Caráter"/>
    <w:basedOn w:val="Tipodeletrapredefinidodopargrafo"/>
    <w:link w:val="PargrafodaLista"/>
    <w:uiPriority w:val="34"/>
    <w:rsid w:val="00C26B68"/>
    <w:rPr>
      <w:rFonts w:ascii="Arial" w:hAnsi="Arial"/>
      <w:sz w:val="24"/>
      <w:lang w:val="en-GB"/>
    </w:rPr>
  </w:style>
  <w:style w:type="paragraph" w:styleId="Cabealho">
    <w:name w:val="header"/>
    <w:basedOn w:val="Normal"/>
    <w:link w:val="CabealhoCarter"/>
    <w:uiPriority w:val="99"/>
    <w:unhideWhenUsed/>
    <w:rsid w:val="00C26B6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26B68"/>
    <w:rPr>
      <w:rFonts w:ascii="Arial" w:hAnsi="Arial"/>
      <w:sz w:val="24"/>
      <w:lang w:val="en-GB"/>
    </w:rPr>
  </w:style>
  <w:style w:type="paragraph" w:styleId="Rodap">
    <w:name w:val="footer"/>
    <w:basedOn w:val="Normal"/>
    <w:link w:val="RodapCarter"/>
    <w:uiPriority w:val="99"/>
    <w:unhideWhenUsed/>
    <w:rsid w:val="00C26B6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26B68"/>
    <w:rPr>
      <w:rFonts w:ascii="Arial" w:hAnsi="Arial"/>
      <w:sz w:val="24"/>
      <w:lang w:val="en-GB"/>
    </w:rPr>
  </w:style>
  <w:style w:type="character" w:styleId="Hiperligao">
    <w:name w:val="Hyperlink"/>
    <w:basedOn w:val="Tipodeletrapredefinidodopargrafo"/>
    <w:uiPriority w:val="99"/>
    <w:unhideWhenUsed/>
    <w:rsid w:val="00FA6604"/>
    <w:rPr>
      <w:color w:val="0563C1" w:themeColor="hyperlink"/>
      <w:u w:val="single"/>
    </w:rPr>
  </w:style>
  <w:style w:type="character" w:styleId="MenoNoResolvida">
    <w:name w:val="Unresolved Mention"/>
    <w:basedOn w:val="Tipodeletrapredefinidodopargrafo"/>
    <w:uiPriority w:val="99"/>
    <w:semiHidden/>
    <w:unhideWhenUsed/>
    <w:rsid w:val="00FA6604"/>
    <w:rPr>
      <w:color w:val="605E5C"/>
      <w:shd w:val="clear" w:color="auto" w:fill="E1DFDD"/>
    </w:rPr>
  </w:style>
  <w:style w:type="character" w:styleId="Hiperligaovisitada">
    <w:name w:val="FollowedHyperlink"/>
    <w:basedOn w:val="Tipodeletrapredefinidodopargrafo"/>
    <w:uiPriority w:val="99"/>
    <w:semiHidden/>
    <w:unhideWhenUsed/>
    <w:rsid w:val="00FA6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bug.eu/pt-pt/2%C2%BA-e-3%C2%BA-ciclo-antibi%C3%B3ticos-e-resist%C3%AAncia-aos-antibi%C3%B3tic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2038</Words>
  <Characters>11010</Characters>
  <Application>Microsoft Office Word</Application>
  <DocSecurity>0</DocSecurity>
  <Lines>91</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Albatroz Digital</dc:creator>
  <cp:keywords/>
  <dc:description/>
  <cp:lastModifiedBy>Albatroz Digital</cp:lastModifiedBy>
  <cp:revision>3</cp:revision>
  <dcterms:created xsi:type="dcterms:W3CDTF">2023-01-25T12:33:00Z</dcterms:created>
  <dcterms:modified xsi:type="dcterms:W3CDTF">2023-03-02T17:56:00Z</dcterms:modified>
</cp:coreProperties>
</file>