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88116" w14:textId="77777777" w:rsidR="00F356BD" w:rsidRPr="00F356BD" w:rsidRDefault="00F356BD" w:rsidP="00F356BD">
      <w:pPr>
        <w:pStyle w:val="PargrafodaLista"/>
        <w:rPr>
          <w:sz w:val="20"/>
          <w:szCs w:val="18"/>
        </w:rPr>
      </w:pPr>
    </w:p>
    <w:p w14:paraId="0C2D23E1" w14:textId="0A872C7E" w:rsidR="00F356BD" w:rsidRPr="00DD381C" w:rsidRDefault="00F356BD" w:rsidP="00F356BD">
      <w:pPr>
        <w:tabs>
          <w:tab w:val="left" w:pos="2458"/>
        </w:tabs>
        <w:ind w:left="142"/>
        <w:rPr>
          <w:rFonts w:cs="Arial"/>
          <w:b/>
          <w:bCs/>
          <w:sz w:val="70"/>
          <w:szCs w:val="70"/>
          <w:lang w:val="pt-PT"/>
        </w:rPr>
      </w:pPr>
      <w:r w:rsidRPr="00DD381C">
        <w:rPr>
          <w:lang w:val="pt-PT"/>
        </w:rPr>
        <w:t xml:space="preserve"> </w:t>
      </w:r>
      <w:r w:rsidRPr="00DD381C">
        <w:rPr>
          <w:rStyle w:val="Ttulo1Carter"/>
          <w:sz w:val="56"/>
          <w:szCs w:val="14"/>
          <w:lang w:val="pt-PT"/>
        </w:rPr>
        <w:t xml:space="preserve">Prevenção e Controlo de Infeções (PCI): </w:t>
      </w:r>
      <w:r w:rsidR="00570AC7">
        <w:rPr>
          <w:rStyle w:val="Ttulo1Carter"/>
          <w:sz w:val="56"/>
          <w:szCs w:val="14"/>
          <w:lang w:val="pt-PT"/>
        </w:rPr>
        <w:t>Infeções</w:t>
      </w:r>
      <w:r w:rsidRPr="00DD381C">
        <w:rPr>
          <w:rStyle w:val="Ttulo1Carter"/>
          <w:sz w:val="56"/>
          <w:szCs w:val="14"/>
          <w:lang w:val="pt-PT"/>
        </w:rPr>
        <w:t xml:space="preserve"> Sexualmente Transmissíveis (</w:t>
      </w:r>
      <w:r w:rsidR="00570AC7">
        <w:rPr>
          <w:rStyle w:val="Ttulo1Carter"/>
          <w:sz w:val="56"/>
          <w:szCs w:val="14"/>
          <w:lang w:val="pt-PT"/>
        </w:rPr>
        <w:t>IST</w:t>
      </w:r>
      <w:r w:rsidRPr="00DD381C">
        <w:rPr>
          <w:rStyle w:val="Ttulo1Carter"/>
          <w:sz w:val="56"/>
          <w:szCs w:val="14"/>
          <w:lang w:val="pt-PT"/>
        </w:rPr>
        <w:t>)</w:t>
      </w:r>
    </w:p>
    <w:p w14:paraId="3AC61E05" w14:textId="3D608493" w:rsidR="00F356BD" w:rsidRPr="00DD381C" w:rsidRDefault="00F356BD" w:rsidP="00F356BD">
      <w:pPr>
        <w:tabs>
          <w:tab w:val="left" w:pos="2458"/>
        </w:tabs>
        <w:rPr>
          <w:rFonts w:cs="Arial"/>
          <w:b/>
          <w:bCs/>
          <w:sz w:val="16"/>
          <w:szCs w:val="16"/>
          <w:lang w:val="pt-PT"/>
        </w:rPr>
      </w:pPr>
      <w:r w:rsidRPr="00EB74E7">
        <w:rPr>
          <w:rFonts w:cs="Arial"/>
          <w:b/>
          <w:bCs/>
          <w:noProof/>
          <w:sz w:val="70"/>
          <w:szCs w:val="70"/>
        </w:rPr>
        <mc:AlternateContent>
          <mc:Choice Requires="wps">
            <w:drawing>
              <wp:anchor distT="0" distB="0" distL="114300" distR="114300" simplePos="0" relativeHeight="251656192" behindDoc="1" locked="0" layoutInCell="1" allowOverlap="1" wp14:anchorId="65F0F981" wp14:editId="1F287557">
                <wp:simplePos x="0" y="0"/>
                <wp:positionH relativeFrom="column">
                  <wp:posOffset>-133350</wp:posOffset>
                </wp:positionH>
                <wp:positionV relativeFrom="paragraph">
                  <wp:posOffset>42454</wp:posOffset>
                </wp:positionV>
                <wp:extent cx="7058025" cy="1951265"/>
                <wp:effectExtent l="19050" t="19050" r="47625" b="30480"/>
                <wp:wrapNone/>
                <wp:docPr id="2579" name="Rectangle 25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1951265"/>
                        </a:xfrm>
                        <a:prstGeom prst="rect">
                          <a:avLst/>
                        </a:prstGeom>
                        <a:noFill/>
                        <a:ln w="571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519395" id="Rectangle 2579" o:spid="_x0000_s1026" alt="&quot;&quot;" style="position:absolute;margin-left:-10.5pt;margin-top:3.35pt;width:555.75pt;height:153.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" filled="f" strokecolor="#5b9bd5 [3208]" strokeweight="4.5pt"/>
            </w:pict>
          </mc:Fallback>
        </mc:AlternateContent>
      </w:r>
      <w:r w:rsidRPr="00DD381C">
        <w:rPr>
          <w:rFonts w:cs="Arial"/>
          <w:b/>
          <w:bCs/>
          <w:sz w:val="70"/>
          <w:szCs w:val="70"/>
          <w:lang w:val="pt-PT"/>
        </w:rPr>
        <w:t xml:space="preserve"> </w:t>
      </w:r>
    </w:p>
    <w:p w14:paraId="5D7A70E5" w14:textId="292BAA1E" w:rsidR="00F356BD" w:rsidRPr="00DD381C" w:rsidRDefault="00F356BD" w:rsidP="00F356BD">
      <w:pPr>
        <w:pStyle w:val="Ttulo1"/>
        <w:spacing w:before="0"/>
        <w:jc w:val="center"/>
        <w:rPr>
          <w:sz w:val="56"/>
          <w:szCs w:val="14"/>
          <w:lang w:val="pt-PT"/>
        </w:rPr>
      </w:pPr>
      <w:r>
        <w:rPr>
          <w:sz w:val="56"/>
          <w:szCs w:val="14"/>
          <w:lang w:val="pt-PT"/>
        </w:rPr>
        <w:t>Sessão</w:t>
      </w:r>
      <w:r w:rsidRPr="00DD381C">
        <w:rPr>
          <w:sz w:val="56"/>
          <w:szCs w:val="14"/>
          <w:lang w:val="pt-PT"/>
        </w:rPr>
        <w:t xml:space="preserve"> 7</w:t>
      </w:r>
      <w:r w:rsidR="00A83838">
        <w:rPr>
          <w:sz w:val="56"/>
          <w:szCs w:val="14"/>
          <w:lang w:val="pt-PT"/>
        </w:rPr>
        <w:t>A+B</w:t>
      </w:r>
      <w:r w:rsidRPr="00DD381C">
        <w:rPr>
          <w:sz w:val="56"/>
          <w:szCs w:val="14"/>
          <w:lang w:val="pt-PT"/>
        </w:rPr>
        <w:t xml:space="preserve">: </w:t>
      </w:r>
      <w:r w:rsidR="00570AC7">
        <w:rPr>
          <w:sz w:val="56"/>
          <w:szCs w:val="14"/>
          <w:lang w:val="pt-PT"/>
        </w:rPr>
        <w:t>Infeçõe</w:t>
      </w:r>
      <w:r w:rsidRPr="00DD381C">
        <w:rPr>
          <w:sz w:val="56"/>
          <w:szCs w:val="14"/>
          <w:lang w:val="pt-PT"/>
        </w:rPr>
        <w:t>s Sexualmente</w:t>
      </w:r>
    </w:p>
    <w:p w14:paraId="3D49DB2E" w14:textId="0EC6B1E2" w:rsidR="00F356BD" w:rsidRPr="00DD381C" w:rsidRDefault="00F356BD" w:rsidP="00F356BD">
      <w:pPr>
        <w:pStyle w:val="Ttulo1"/>
        <w:spacing w:before="0"/>
        <w:jc w:val="center"/>
        <w:rPr>
          <w:sz w:val="56"/>
          <w:szCs w:val="14"/>
          <w:lang w:val="pt-PT"/>
        </w:rPr>
      </w:pPr>
      <w:r w:rsidRPr="00DD381C">
        <w:rPr>
          <w:sz w:val="56"/>
          <w:szCs w:val="14"/>
          <w:lang w:val="pt-PT"/>
        </w:rPr>
        <w:t>Transmissíveis (</w:t>
      </w:r>
      <w:r w:rsidR="00570AC7">
        <w:rPr>
          <w:sz w:val="56"/>
          <w:szCs w:val="14"/>
          <w:lang w:val="pt-PT"/>
        </w:rPr>
        <w:t>IST</w:t>
      </w:r>
      <w:r w:rsidRPr="00DD381C">
        <w:rPr>
          <w:sz w:val="56"/>
          <w:szCs w:val="14"/>
          <w:lang w:val="pt-PT"/>
        </w:rPr>
        <w:t>)</w:t>
      </w:r>
    </w:p>
    <w:p w14:paraId="556A5352" w14:textId="77777777" w:rsidR="00F356BD" w:rsidRPr="00DD381C" w:rsidRDefault="00F356BD" w:rsidP="00F356BD">
      <w:pPr>
        <w:jc w:val="center"/>
        <w:rPr>
          <w:rFonts w:cs="Arial"/>
          <w:noProof/>
          <w:sz w:val="14"/>
          <w:szCs w:val="14"/>
          <w:lang w:val="pt-PT"/>
        </w:rPr>
      </w:pPr>
      <w:r w:rsidRPr="00DD381C">
        <w:rPr>
          <w:rFonts w:cs="Arial"/>
          <w:sz w:val="28"/>
          <w:szCs w:val="28"/>
          <w:lang w:val="pt-PT"/>
        </w:rPr>
        <w:t>Uma atividade realizada em sala de aula, que demonstra a facilidade com que as ISTs podem ser transmitidas. Tomando a clamídia como exemplo, esta lição ajuda os alunos a compreender a suscetibilidade das pessoas a IST e a potencial gravidade das suas consequências.</w:t>
      </w:r>
    </w:p>
    <w:p w14:paraId="6B0B41EF" w14:textId="3B5590F7" w:rsidR="00F356BD" w:rsidRPr="00DD381C" w:rsidRDefault="007255D3" w:rsidP="00F356BD">
      <w:pPr>
        <w:rPr>
          <w:lang w:val="pt-PT"/>
        </w:rPr>
      </w:pPr>
      <w:r>
        <w:rPr>
          <w:rFonts w:ascii="Times New Roman" w:hAnsi="Times New Roman" w:cs="Times New Roman"/>
          <w:noProof/>
          <w:szCs w:val="24"/>
          <w:lang w:val="pt-PT" w:eastAsia="pt-PT"/>
        </w:rPr>
        <mc:AlternateContent>
          <mc:Choice Requires="wps">
            <w:drawing>
              <wp:anchor distT="0" distB="0" distL="114300" distR="114300" simplePos="0" relativeHeight="251671552" behindDoc="1" locked="0" layoutInCell="1" allowOverlap="1" wp14:anchorId="43177702" wp14:editId="5CA72387">
                <wp:simplePos x="0" y="0"/>
                <wp:positionH relativeFrom="margin">
                  <wp:align>left</wp:align>
                </wp:positionH>
                <wp:positionV relativeFrom="paragraph">
                  <wp:posOffset>10976</wp:posOffset>
                </wp:positionV>
                <wp:extent cx="5915660" cy="385445"/>
                <wp:effectExtent l="0" t="0" r="27940" b="14605"/>
                <wp:wrapTight wrapText="bothSides">
                  <wp:wrapPolygon edited="0">
                    <wp:start x="0" y="0"/>
                    <wp:lineTo x="0" y="21351"/>
                    <wp:lineTo x="21632" y="21351"/>
                    <wp:lineTo x="21632" y="0"/>
                    <wp:lineTo x="0" y="0"/>
                  </wp:wrapPolygon>
                </wp:wrapTight>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385445"/>
                        </a:xfrm>
                        <a:prstGeom prst="rect">
                          <a:avLst/>
                        </a:prstGeom>
                        <a:solidFill>
                          <a:schemeClr val="lt1">
                            <a:lumMod val="100000"/>
                            <a:lumOff val="0"/>
                          </a:schemeClr>
                        </a:solidFill>
                        <a:ln w="6350">
                          <a:solidFill>
                            <a:srgbClr val="000000"/>
                          </a:solidFill>
                          <a:miter lim="800000"/>
                          <a:headEnd/>
                          <a:tailEnd/>
                        </a:ln>
                      </wps:spPr>
                      <wps:txbx>
                        <w:txbxContent>
                          <w:p w14:paraId="763D6BE7" w14:textId="77777777" w:rsidR="007255D3" w:rsidRPr="00FD7CF9" w:rsidRDefault="007255D3" w:rsidP="007255D3">
                            <w:pPr>
                              <w:rPr>
                                <w:lang w:val="pt-PT"/>
                              </w:rPr>
                            </w:pPr>
                            <w:r w:rsidRPr="00FD7CF9">
                              <w:rPr>
                                <w:lang w:val="pt-PT"/>
                              </w:rPr>
                              <w:t>Legenda: FT – Ficha de Trabalho; FA – Ficha de Apoio; FI – Ficha Informativa</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177702" id="_x0000_t202" coordsize="21600,21600" o:spt="202" path="m,l,21600r21600,l21600,xe">
                <v:stroke joinstyle="miter"/>
                <v:path gradientshapeok="t" o:connecttype="rect"/>
              </v:shapetype>
              <v:shape id="Caixa de texto 2" o:spid="_x0000_s1026" type="#_x0000_t202" style="position:absolute;margin-left:0;margin-top:.85pt;width:465.8pt;height:30.35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" fillcolor="white [3201]" strokeweight=".5pt">
                <v:textbox>
                  <w:txbxContent>
                    <w:p w14:paraId="763D6BE7" w14:textId="77777777" w:rsidR="007255D3" w:rsidRPr="00FD7CF9" w:rsidRDefault="007255D3" w:rsidP="007255D3">
                      <w:pPr>
                        <w:rPr>
                          <w:lang w:val="pt-PT"/>
                        </w:rPr>
                      </w:pPr>
                      <w:r w:rsidRPr="00FD7CF9">
                        <w:rPr>
                          <w:lang w:val="pt-PT"/>
                        </w:rPr>
                        <w:t>Legenda: FT – Ficha de Trabalho; FA – Ficha de Apoio; FI – Ficha Informativa</w:t>
                      </w:r>
                    </w:p>
                  </w:txbxContent>
                </v:textbox>
                <w10:wrap type="tight" anchorx="margin"/>
              </v:shape>
            </w:pict>
          </mc:Fallback>
        </mc:AlternateContent>
      </w:r>
    </w:p>
    <w:p w14:paraId="29ED632A" w14:textId="6C8B695A" w:rsidR="00F356BD" w:rsidRPr="00DD381C" w:rsidRDefault="00F356BD" w:rsidP="00F356BD">
      <w:pPr>
        <w:rPr>
          <w:lang w:val="pt-PT"/>
        </w:rPr>
        <w:sectPr w:rsidR="00F356BD" w:rsidRPr="00DD381C" w:rsidSect="00F356BD">
          <w:headerReference w:type="default" r:id="rId7"/>
          <w:footerReference w:type="default" r:id="rId8"/>
          <w:pgSz w:w="11900" w:h="16840"/>
          <w:pgMar w:top="720" w:right="720" w:bottom="720" w:left="720" w:header="709" w:footer="709" w:gutter="0"/>
          <w:cols w:space="708"/>
          <w:docGrid w:linePitch="360"/>
        </w:sectPr>
      </w:pPr>
    </w:p>
    <w:p w14:paraId="1302071F" w14:textId="77777777" w:rsidR="00F356BD" w:rsidRPr="00DD381C" w:rsidRDefault="00F356BD" w:rsidP="00F356BD">
      <w:pPr>
        <w:pStyle w:val="Ttulo2"/>
        <w:rPr>
          <w:lang w:val="pt-PT"/>
        </w:rPr>
      </w:pPr>
      <w:r w:rsidRPr="00DD381C">
        <w:rPr>
          <w:lang w:val="pt-PT"/>
        </w:rPr>
        <w:t>Resultados Pedagógicos</w:t>
      </w:r>
    </w:p>
    <w:p w14:paraId="4FD7E0F7" w14:textId="77777777" w:rsidR="00F356BD" w:rsidRPr="00DD381C" w:rsidRDefault="00F356BD" w:rsidP="00F356BD">
      <w:pPr>
        <w:pStyle w:val="Ttulo3"/>
        <w:rPr>
          <w:lang w:val="pt-PT"/>
        </w:rPr>
      </w:pPr>
      <w:r w:rsidRPr="00DD381C">
        <w:rPr>
          <w:lang w:val="pt-PT"/>
        </w:rPr>
        <w:t>Todos os alunos irão:</w:t>
      </w:r>
    </w:p>
    <w:p w14:paraId="27DE401E" w14:textId="77777777" w:rsidR="00F356BD" w:rsidRPr="00DD381C" w:rsidRDefault="00F356BD" w:rsidP="00F356BD">
      <w:pPr>
        <w:widowControl w:val="0"/>
        <w:numPr>
          <w:ilvl w:val="0"/>
          <w:numId w:val="3"/>
        </w:numPr>
        <w:pBdr>
          <w:top w:val="nil"/>
          <w:left w:val="nil"/>
          <w:bottom w:val="nil"/>
          <w:right w:val="nil"/>
          <w:between w:val="nil"/>
        </w:pBdr>
        <w:tabs>
          <w:tab w:val="left" w:pos="819"/>
          <w:tab w:val="left" w:pos="820"/>
        </w:tabs>
        <w:spacing w:before="169" w:after="0" w:line="232" w:lineRule="auto"/>
        <w:ind w:right="612"/>
        <w:rPr>
          <w:color w:val="000000" w:themeColor="text1"/>
          <w:szCs w:val="24"/>
          <w:lang w:val="pt-PT"/>
        </w:rPr>
      </w:pPr>
      <w:r w:rsidRPr="00DD381C">
        <w:rPr>
          <w:color w:val="000000" w:themeColor="text1"/>
          <w:szCs w:val="24"/>
          <w:lang w:val="pt-PT"/>
        </w:rPr>
        <w:t>Perceber que as infeções podem ser facilmente transmitidas através do contacto sexual.</w:t>
      </w:r>
    </w:p>
    <w:p w14:paraId="144E9751" w14:textId="04B886AC" w:rsidR="00F356BD" w:rsidRPr="00DD381C" w:rsidRDefault="00F356BD" w:rsidP="00F356BD">
      <w:pPr>
        <w:widowControl w:val="0"/>
        <w:numPr>
          <w:ilvl w:val="0"/>
          <w:numId w:val="3"/>
        </w:numPr>
        <w:pBdr>
          <w:top w:val="nil"/>
          <w:left w:val="nil"/>
          <w:bottom w:val="nil"/>
          <w:right w:val="nil"/>
          <w:between w:val="nil"/>
        </w:pBdr>
        <w:tabs>
          <w:tab w:val="left" w:pos="819"/>
          <w:tab w:val="left" w:pos="820"/>
        </w:tabs>
        <w:spacing w:before="18" w:after="0" w:line="225" w:lineRule="auto"/>
        <w:ind w:right="625"/>
        <w:rPr>
          <w:color w:val="000000" w:themeColor="text1"/>
          <w:szCs w:val="24"/>
          <w:lang w:val="pt-PT"/>
        </w:rPr>
      </w:pPr>
      <w:r w:rsidRPr="00DD381C">
        <w:rPr>
          <w:color w:val="000000" w:themeColor="text1"/>
          <w:szCs w:val="24"/>
          <w:lang w:val="pt-PT"/>
        </w:rPr>
        <w:t xml:space="preserve">Entender o que podem fazer para se protegerem contra as </w:t>
      </w:r>
      <w:r w:rsidR="00570AC7">
        <w:rPr>
          <w:color w:val="000000" w:themeColor="text1"/>
          <w:szCs w:val="24"/>
          <w:lang w:val="pt-PT"/>
        </w:rPr>
        <w:t>IST</w:t>
      </w:r>
      <w:r w:rsidRPr="00DD381C">
        <w:rPr>
          <w:color w:val="000000" w:themeColor="text1"/>
          <w:szCs w:val="24"/>
          <w:lang w:val="pt-PT"/>
        </w:rPr>
        <w:t>.</w:t>
      </w:r>
    </w:p>
    <w:p w14:paraId="260FBECB" w14:textId="151C7AA2" w:rsidR="00F356BD" w:rsidRPr="00DD381C" w:rsidRDefault="00F356BD" w:rsidP="00F356BD">
      <w:pPr>
        <w:widowControl w:val="0"/>
        <w:numPr>
          <w:ilvl w:val="0"/>
          <w:numId w:val="3"/>
        </w:numPr>
        <w:pBdr>
          <w:top w:val="nil"/>
          <w:left w:val="nil"/>
          <w:bottom w:val="nil"/>
          <w:right w:val="nil"/>
          <w:between w:val="nil"/>
        </w:pBdr>
        <w:tabs>
          <w:tab w:val="left" w:pos="819"/>
          <w:tab w:val="left" w:pos="820"/>
        </w:tabs>
        <w:spacing w:before="12" w:after="0" w:line="230" w:lineRule="auto"/>
        <w:ind w:right="105"/>
        <w:rPr>
          <w:color w:val="000000" w:themeColor="text1"/>
          <w:szCs w:val="24"/>
          <w:lang w:val="pt-PT"/>
        </w:rPr>
      </w:pPr>
      <w:r w:rsidRPr="00DD381C">
        <w:rPr>
          <w:color w:val="000000" w:themeColor="text1"/>
          <w:szCs w:val="24"/>
          <w:lang w:val="pt-PT"/>
        </w:rPr>
        <w:t xml:space="preserve">Entender que nem todas as pessoas com uma </w:t>
      </w:r>
      <w:r w:rsidR="00570AC7">
        <w:rPr>
          <w:color w:val="000000" w:themeColor="text1"/>
          <w:szCs w:val="24"/>
          <w:lang w:val="pt-PT"/>
        </w:rPr>
        <w:t>IST</w:t>
      </w:r>
      <w:r w:rsidRPr="00DD381C">
        <w:rPr>
          <w:color w:val="000000" w:themeColor="text1"/>
          <w:szCs w:val="24"/>
          <w:lang w:val="pt-PT"/>
        </w:rPr>
        <w:t xml:space="preserve"> apresentam sintomas.</w:t>
      </w:r>
    </w:p>
    <w:p w14:paraId="45172659" w14:textId="77777777" w:rsidR="00F356BD" w:rsidRPr="00DD381C" w:rsidRDefault="00F356BD" w:rsidP="00F356BD">
      <w:pPr>
        <w:widowControl w:val="0"/>
        <w:numPr>
          <w:ilvl w:val="0"/>
          <w:numId w:val="3"/>
        </w:numPr>
        <w:pBdr>
          <w:top w:val="nil"/>
          <w:left w:val="nil"/>
          <w:bottom w:val="nil"/>
          <w:right w:val="nil"/>
          <w:between w:val="nil"/>
        </w:pBdr>
        <w:tabs>
          <w:tab w:val="left" w:pos="819"/>
          <w:tab w:val="left" w:pos="820"/>
        </w:tabs>
        <w:spacing w:before="6" w:after="0" w:line="235" w:lineRule="auto"/>
        <w:ind w:right="38"/>
        <w:rPr>
          <w:color w:val="000000" w:themeColor="text1"/>
          <w:szCs w:val="24"/>
          <w:lang w:val="pt-PT"/>
        </w:rPr>
      </w:pPr>
      <w:r w:rsidRPr="00DD381C">
        <w:rPr>
          <w:color w:val="000000" w:themeColor="text1"/>
          <w:szCs w:val="24"/>
          <w:lang w:val="pt-PT"/>
        </w:rPr>
        <w:t>Entender que infeções como a clamídia têm uma grande facilidade de propagação entre os jovens.</w:t>
      </w:r>
    </w:p>
    <w:p w14:paraId="2426EB71" w14:textId="77777777" w:rsidR="00F356BD" w:rsidRPr="00DD381C" w:rsidRDefault="00F356BD" w:rsidP="00F356BD">
      <w:pPr>
        <w:pBdr>
          <w:top w:val="nil"/>
          <w:left w:val="nil"/>
          <w:bottom w:val="nil"/>
          <w:right w:val="nil"/>
          <w:between w:val="nil"/>
        </w:pBdr>
        <w:spacing w:before="11"/>
        <w:rPr>
          <w:color w:val="000000" w:themeColor="text1"/>
          <w:sz w:val="23"/>
          <w:szCs w:val="23"/>
          <w:lang w:val="pt-PT"/>
        </w:rPr>
      </w:pPr>
    </w:p>
    <w:p w14:paraId="04230FFE" w14:textId="77777777" w:rsidR="00F356BD" w:rsidRPr="00DD381C" w:rsidRDefault="00F356BD" w:rsidP="00F356BD">
      <w:pPr>
        <w:pStyle w:val="Ttulo3"/>
        <w:rPr>
          <w:lang w:val="pt-PT"/>
        </w:rPr>
      </w:pPr>
      <w:r w:rsidRPr="00DD381C">
        <w:rPr>
          <w:lang w:val="pt-PT"/>
        </w:rPr>
        <w:t>A maioria dos alunos irá:</w:t>
      </w:r>
    </w:p>
    <w:p w14:paraId="502930C1" w14:textId="14684050" w:rsidR="00F356BD" w:rsidRPr="00DD381C" w:rsidRDefault="00F356BD" w:rsidP="00F356BD">
      <w:pPr>
        <w:widowControl w:val="0"/>
        <w:numPr>
          <w:ilvl w:val="0"/>
          <w:numId w:val="3"/>
        </w:numPr>
        <w:pBdr>
          <w:top w:val="nil"/>
          <w:left w:val="nil"/>
          <w:bottom w:val="nil"/>
          <w:right w:val="nil"/>
          <w:between w:val="nil"/>
        </w:pBdr>
        <w:tabs>
          <w:tab w:val="left" w:pos="819"/>
          <w:tab w:val="left" w:pos="820"/>
        </w:tabs>
        <w:spacing w:before="176" w:after="0" w:line="225" w:lineRule="auto"/>
        <w:ind w:right="79"/>
        <w:rPr>
          <w:color w:val="000000" w:themeColor="text1"/>
          <w:szCs w:val="24"/>
          <w:lang w:val="pt-PT"/>
        </w:rPr>
      </w:pPr>
      <w:r w:rsidRPr="00DD381C">
        <w:rPr>
          <w:color w:val="000000" w:themeColor="text1"/>
          <w:szCs w:val="24"/>
          <w:lang w:val="pt-PT"/>
        </w:rPr>
        <w:t xml:space="preserve">Aprender que os métodos contracetivos sem barreira não protegem contra as </w:t>
      </w:r>
      <w:r w:rsidR="00570AC7">
        <w:rPr>
          <w:color w:val="000000" w:themeColor="text1"/>
          <w:szCs w:val="24"/>
          <w:lang w:val="pt-PT"/>
        </w:rPr>
        <w:t>IST</w:t>
      </w:r>
      <w:r w:rsidRPr="00DD381C">
        <w:rPr>
          <w:color w:val="000000" w:themeColor="text1"/>
          <w:szCs w:val="24"/>
          <w:lang w:val="pt-PT"/>
        </w:rPr>
        <w:t>.</w:t>
      </w:r>
    </w:p>
    <w:p w14:paraId="57403FC4" w14:textId="77777777" w:rsidR="00F356BD" w:rsidRPr="00DD381C" w:rsidRDefault="00F356BD" w:rsidP="00F356BD">
      <w:pPr>
        <w:widowControl w:val="0"/>
        <w:numPr>
          <w:ilvl w:val="0"/>
          <w:numId w:val="3"/>
        </w:numPr>
        <w:pBdr>
          <w:top w:val="nil"/>
          <w:left w:val="nil"/>
          <w:bottom w:val="nil"/>
          <w:right w:val="nil"/>
          <w:between w:val="nil"/>
        </w:pBdr>
        <w:tabs>
          <w:tab w:val="left" w:pos="819"/>
          <w:tab w:val="left" w:pos="820"/>
        </w:tabs>
        <w:spacing w:before="176" w:after="0" w:line="225" w:lineRule="auto"/>
        <w:ind w:right="79"/>
        <w:rPr>
          <w:lang w:val="pt-PT"/>
        </w:rPr>
      </w:pPr>
      <w:r w:rsidRPr="00DD381C">
        <w:rPr>
          <w:color w:val="000000" w:themeColor="text1"/>
          <w:szCs w:val="24"/>
          <w:lang w:val="pt-PT"/>
        </w:rPr>
        <w:t>Iniciar uma comunicação eficaz sobre o uso do preservativo.</w:t>
      </w:r>
      <w:r w:rsidRPr="00DD381C">
        <w:rPr>
          <w:lang w:val="pt-PT"/>
        </w:rPr>
        <w:br w:type="column"/>
      </w:r>
    </w:p>
    <w:p w14:paraId="56DB325F" w14:textId="77777777" w:rsidR="00F356BD" w:rsidRPr="006E29EA" w:rsidRDefault="00F356BD" w:rsidP="00F356BD">
      <w:pPr>
        <w:pStyle w:val="Ttulo2"/>
        <w:rPr>
          <w:color w:val="000000" w:themeColor="text1"/>
          <w:szCs w:val="24"/>
        </w:rPr>
      </w:pPr>
      <w:r>
        <w:t>Ligações Curriculares</w:t>
      </w:r>
    </w:p>
    <w:p w14:paraId="32283D21" w14:textId="77777777" w:rsidR="00F356BD" w:rsidRDefault="00F356BD" w:rsidP="00F356BD">
      <w:pPr>
        <w:pStyle w:val="Ttulo3"/>
      </w:pPr>
      <w:r>
        <w:t>Cidadania e Desenvolvimento</w:t>
      </w:r>
    </w:p>
    <w:p w14:paraId="4CBDF3ED" w14:textId="77777777" w:rsidR="00F356BD" w:rsidRDefault="00F356BD" w:rsidP="00F356BD">
      <w:pPr>
        <w:widowControl w:val="0"/>
        <w:numPr>
          <w:ilvl w:val="1"/>
          <w:numId w:val="3"/>
        </w:numPr>
        <w:pBdr>
          <w:top w:val="nil"/>
          <w:left w:val="nil"/>
          <w:bottom w:val="nil"/>
          <w:right w:val="nil"/>
          <w:between w:val="nil"/>
        </w:pBdr>
        <w:tabs>
          <w:tab w:val="left" w:pos="1179"/>
          <w:tab w:val="left" w:pos="1180"/>
        </w:tabs>
        <w:spacing w:before="162" w:after="0" w:line="240" w:lineRule="auto"/>
        <w:rPr>
          <w:color w:val="000000"/>
          <w:szCs w:val="24"/>
        </w:rPr>
      </w:pPr>
      <w:r>
        <w:rPr>
          <w:color w:val="000000"/>
          <w:szCs w:val="24"/>
        </w:rPr>
        <w:t>Saúde e Prevenção</w:t>
      </w:r>
    </w:p>
    <w:p w14:paraId="2E43BC3E" w14:textId="77777777" w:rsidR="00F356BD" w:rsidRDefault="00F356BD" w:rsidP="00F356BD">
      <w:pPr>
        <w:pBdr>
          <w:top w:val="nil"/>
          <w:left w:val="nil"/>
          <w:bottom w:val="nil"/>
          <w:right w:val="nil"/>
          <w:between w:val="nil"/>
        </w:pBdr>
        <w:rPr>
          <w:color w:val="000000"/>
          <w:sz w:val="28"/>
          <w:szCs w:val="28"/>
        </w:rPr>
      </w:pPr>
    </w:p>
    <w:p w14:paraId="779954A3" w14:textId="77777777" w:rsidR="00F356BD" w:rsidRDefault="00F356BD" w:rsidP="00F356BD">
      <w:pPr>
        <w:pStyle w:val="Ttulo3"/>
      </w:pPr>
      <w:r>
        <w:t>Ciências Naturais</w:t>
      </w:r>
    </w:p>
    <w:p w14:paraId="5050E14F" w14:textId="77777777" w:rsidR="00F356BD" w:rsidRDefault="00F356BD" w:rsidP="00F356BD">
      <w:pPr>
        <w:widowControl w:val="0"/>
        <w:numPr>
          <w:ilvl w:val="1"/>
          <w:numId w:val="3"/>
        </w:numPr>
        <w:pBdr>
          <w:top w:val="nil"/>
          <w:left w:val="nil"/>
          <w:bottom w:val="nil"/>
          <w:right w:val="nil"/>
          <w:between w:val="nil"/>
        </w:pBdr>
        <w:tabs>
          <w:tab w:val="left" w:pos="1179"/>
          <w:tab w:val="left" w:pos="1180"/>
        </w:tabs>
        <w:spacing w:before="182" w:after="0" w:line="240" w:lineRule="auto"/>
        <w:rPr>
          <w:color w:val="000000"/>
          <w:szCs w:val="24"/>
        </w:rPr>
      </w:pPr>
      <w:r>
        <w:rPr>
          <w:color w:val="000000"/>
          <w:szCs w:val="24"/>
        </w:rPr>
        <w:t>Trabalhar com espírito científico</w:t>
      </w:r>
    </w:p>
    <w:p w14:paraId="49E06359" w14:textId="77777777" w:rsidR="00F356BD" w:rsidRDefault="00F356BD" w:rsidP="00F356BD">
      <w:pPr>
        <w:pBdr>
          <w:top w:val="nil"/>
          <w:left w:val="nil"/>
          <w:bottom w:val="nil"/>
          <w:right w:val="nil"/>
          <w:between w:val="nil"/>
        </w:pBdr>
        <w:rPr>
          <w:color w:val="000000"/>
          <w:sz w:val="28"/>
          <w:szCs w:val="28"/>
        </w:rPr>
      </w:pPr>
    </w:p>
    <w:p w14:paraId="40502A65" w14:textId="77777777" w:rsidR="00F356BD" w:rsidRDefault="00F356BD" w:rsidP="00F356BD">
      <w:pPr>
        <w:pStyle w:val="Ttulo3"/>
      </w:pPr>
      <w:r>
        <w:t>Português / Inglês</w:t>
      </w:r>
    </w:p>
    <w:p w14:paraId="5E772F18" w14:textId="77777777" w:rsidR="00F356BD" w:rsidRDefault="00F356BD" w:rsidP="00F356BD">
      <w:pPr>
        <w:widowControl w:val="0"/>
        <w:numPr>
          <w:ilvl w:val="1"/>
          <w:numId w:val="3"/>
        </w:numPr>
        <w:pBdr>
          <w:top w:val="nil"/>
          <w:left w:val="nil"/>
          <w:bottom w:val="nil"/>
          <w:right w:val="nil"/>
          <w:between w:val="nil"/>
        </w:pBdr>
        <w:tabs>
          <w:tab w:val="left" w:pos="1179"/>
          <w:tab w:val="left" w:pos="1180"/>
        </w:tabs>
        <w:spacing w:before="182" w:after="0" w:line="240" w:lineRule="auto"/>
        <w:rPr>
          <w:color w:val="000000"/>
          <w:szCs w:val="24"/>
        </w:rPr>
      </w:pPr>
      <w:r>
        <w:rPr>
          <w:color w:val="000000"/>
          <w:szCs w:val="24"/>
        </w:rPr>
        <w:t>Leitura</w:t>
      </w:r>
    </w:p>
    <w:p w14:paraId="1D5693B9" w14:textId="77777777" w:rsidR="00F356BD" w:rsidRDefault="00F356BD" w:rsidP="00F356BD">
      <w:pPr>
        <w:widowControl w:val="0"/>
        <w:numPr>
          <w:ilvl w:val="1"/>
          <w:numId w:val="3"/>
        </w:numPr>
        <w:pBdr>
          <w:top w:val="nil"/>
          <w:left w:val="nil"/>
          <w:bottom w:val="nil"/>
          <w:right w:val="nil"/>
          <w:between w:val="nil"/>
        </w:pBdr>
        <w:tabs>
          <w:tab w:val="left" w:pos="1179"/>
          <w:tab w:val="left" w:pos="1180"/>
        </w:tabs>
        <w:spacing w:before="105" w:after="0" w:line="240" w:lineRule="auto"/>
        <w:rPr>
          <w:color w:val="000000"/>
          <w:szCs w:val="24"/>
        </w:rPr>
      </w:pPr>
      <w:r>
        <w:rPr>
          <w:color w:val="000000"/>
          <w:szCs w:val="24"/>
        </w:rPr>
        <w:t>Escrita</w:t>
      </w:r>
    </w:p>
    <w:p w14:paraId="1D6DD82E" w14:textId="77777777" w:rsidR="00F356BD" w:rsidRPr="00EB74E7" w:rsidRDefault="00F356BD" w:rsidP="00F356BD">
      <w:pPr>
        <w:pStyle w:val="PargrafodaLista"/>
        <w:rPr>
          <w:rFonts w:cs="Arial"/>
        </w:rPr>
      </w:pPr>
      <w:r w:rsidRPr="00EB74E7">
        <w:rPr>
          <w:rFonts w:cs="Arial"/>
        </w:rPr>
        <w:tab/>
        <w:t xml:space="preserve">   </w:t>
      </w:r>
    </w:p>
    <w:p w14:paraId="1A0B2A7D" w14:textId="77777777" w:rsidR="00F356BD" w:rsidRPr="00EB74E7" w:rsidRDefault="00F356BD" w:rsidP="00F356BD">
      <w:pPr>
        <w:spacing w:before="120" w:line="276" w:lineRule="auto"/>
        <w:rPr>
          <w:rFonts w:cs="Arial"/>
        </w:rPr>
        <w:sectPr w:rsidR="00F356BD" w:rsidRPr="00EB74E7" w:rsidSect="00EF5BB9">
          <w:type w:val="continuous"/>
          <w:pgSz w:w="11900" w:h="16840"/>
          <w:pgMar w:top="720" w:right="720" w:bottom="720" w:left="720" w:header="709" w:footer="709" w:gutter="0"/>
          <w:cols w:num="2" w:space="708"/>
          <w:docGrid w:linePitch="360"/>
        </w:sectPr>
      </w:pPr>
    </w:p>
    <w:p w14:paraId="1D09348D" w14:textId="0531CCB5" w:rsidR="00F356BD" w:rsidRPr="00F356BD" w:rsidRDefault="00F356BD" w:rsidP="00F356BD">
      <w:pPr>
        <w:spacing w:before="120" w:line="276" w:lineRule="auto"/>
        <w:rPr>
          <w:sz w:val="20"/>
          <w:szCs w:val="18"/>
          <w:lang w:val="pt-PT"/>
        </w:rPr>
      </w:pPr>
      <w:r w:rsidRPr="00F356BD">
        <w:rPr>
          <w:sz w:val="20"/>
          <w:szCs w:val="18"/>
          <w:lang w:val="pt-PT"/>
        </w:rPr>
        <w:t xml:space="preserve"> </w:t>
      </w:r>
    </w:p>
    <w:p w14:paraId="3969C5B7" w14:textId="353E8136" w:rsidR="00F356BD" w:rsidRPr="00DD381C" w:rsidRDefault="00F356BD" w:rsidP="00F356BD">
      <w:pPr>
        <w:spacing w:before="120" w:line="276" w:lineRule="auto"/>
        <w:rPr>
          <w:rStyle w:val="Ttulo2Carter"/>
          <w:rFonts w:cs="Arial"/>
          <w:bCs/>
          <w:sz w:val="56"/>
          <w:szCs w:val="56"/>
          <w:lang w:val="pt-PT"/>
        </w:rPr>
        <w:sectPr w:rsidR="00F356BD" w:rsidRPr="00DD381C" w:rsidSect="00EF5BB9">
          <w:type w:val="continuous"/>
          <w:pgSz w:w="11900" w:h="16840"/>
          <w:pgMar w:top="720" w:right="720" w:bottom="720" w:left="720" w:header="709" w:footer="709" w:gutter="0"/>
          <w:cols w:space="708"/>
          <w:docGrid w:linePitch="360"/>
        </w:sectPr>
      </w:pPr>
      <w:r>
        <w:rPr>
          <w:rFonts w:cs="Arial"/>
          <w:b/>
          <w:bCs/>
          <w:sz w:val="56"/>
          <w:szCs w:val="56"/>
          <w:lang w:val="pt-PT"/>
        </w:rPr>
        <w:t>Sessão</w:t>
      </w:r>
      <w:r w:rsidRPr="00DD381C">
        <w:rPr>
          <w:rFonts w:cs="Arial"/>
          <w:b/>
          <w:bCs/>
          <w:sz w:val="56"/>
          <w:szCs w:val="56"/>
          <w:lang w:val="pt-PT"/>
        </w:rPr>
        <w:t xml:space="preserve"> 7</w:t>
      </w:r>
      <w:r w:rsidR="00A83838">
        <w:rPr>
          <w:rFonts w:cs="Arial"/>
          <w:b/>
          <w:bCs/>
          <w:sz w:val="56"/>
          <w:szCs w:val="56"/>
          <w:lang w:val="pt-PT"/>
        </w:rPr>
        <w:t>A+B</w:t>
      </w:r>
      <w:r w:rsidRPr="00DD381C">
        <w:rPr>
          <w:rFonts w:cs="Arial"/>
          <w:b/>
          <w:bCs/>
          <w:sz w:val="56"/>
          <w:szCs w:val="56"/>
          <w:lang w:val="pt-PT"/>
        </w:rPr>
        <w:t xml:space="preserve">: </w:t>
      </w:r>
      <w:r w:rsidR="00570AC7">
        <w:rPr>
          <w:rFonts w:cs="Arial"/>
          <w:b/>
          <w:bCs/>
          <w:sz w:val="56"/>
          <w:szCs w:val="56"/>
          <w:lang w:val="pt-PT"/>
        </w:rPr>
        <w:t>Infeçõe</w:t>
      </w:r>
      <w:r w:rsidRPr="00DD381C">
        <w:rPr>
          <w:rFonts w:cs="Arial"/>
          <w:b/>
          <w:bCs/>
          <w:sz w:val="56"/>
          <w:szCs w:val="56"/>
          <w:lang w:val="pt-PT"/>
        </w:rPr>
        <w:t>s Sexualmente Transmissíveis (</w:t>
      </w:r>
      <w:r w:rsidR="00570AC7">
        <w:rPr>
          <w:rFonts w:cs="Arial"/>
          <w:b/>
          <w:bCs/>
          <w:sz w:val="56"/>
          <w:szCs w:val="56"/>
          <w:lang w:val="pt-PT"/>
        </w:rPr>
        <w:t>IST</w:t>
      </w:r>
      <w:r w:rsidRPr="00DD381C">
        <w:rPr>
          <w:rFonts w:cs="Arial"/>
          <w:b/>
          <w:bCs/>
          <w:sz w:val="56"/>
          <w:szCs w:val="56"/>
          <w:lang w:val="pt-PT"/>
        </w:rPr>
        <w:t>)</w:t>
      </w:r>
    </w:p>
    <w:p w14:paraId="29D2E230" w14:textId="77777777" w:rsidR="00F356BD" w:rsidRDefault="00F356BD" w:rsidP="00F356BD">
      <w:pPr>
        <w:pStyle w:val="Ttulo2"/>
      </w:pPr>
      <w:r>
        <w:t>Materiais Necessários</w:t>
      </w:r>
    </w:p>
    <w:p w14:paraId="1A3C03B6" w14:textId="77777777" w:rsidR="00F356BD" w:rsidRDefault="00F356BD" w:rsidP="00F356BD">
      <w:pPr>
        <w:pStyle w:val="Ttulo3"/>
      </w:pPr>
      <w:r>
        <w:t>Introdução</w:t>
      </w:r>
    </w:p>
    <w:p w14:paraId="0B672068" w14:textId="77777777" w:rsidR="00F356BD" w:rsidRDefault="00F356BD" w:rsidP="00F356BD">
      <w:pPr>
        <w:pStyle w:val="Ttulo4"/>
      </w:pPr>
      <w:r>
        <w:t>Por turma</w:t>
      </w:r>
    </w:p>
    <w:p w14:paraId="0E52ED9B" w14:textId="77777777" w:rsidR="00F356BD" w:rsidRDefault="00F356BD" w:rsidP="00F356BD">
      <w:pPr>
        <w:widowControl w:val="0"/>
        <w:numPr>
          <w:ilvl w:val="0"/>
          <w:numId w:val="4"/>
        </w:numPr>
        <w:pBdr>
          <w:top w:val="nil"/>
          <w:left w:val="nil"/>
          <w:bottom w:val="nil"/>
          <w:right w:val="nil"/>
          <w:between w:val="nil"/>
        </w:pBdr>
        <w:tabs>
          <w:tab w:val="left" w:pos="1179"/>
          <w:tab w:val="left" w:pos="1180"/>
        </w:tabs>
        <w:spacing w:before="185" w:after="0" w:line="240" w:lineRule="auto"/>
        <w:rPr>
          <w:color w:val="000000"/>
          <w:szCs w:val="24"/>
        </w:rPr>
      </w:pPr>
      <w:r>
        <w:rPr>
          <w:color w:val="000000"/>
          <w:szCs w:val="24"/>
        </w:rPr>
        <w:t>Cópia da PP1</w:t>
      </w:r>
    </w:p>
    <w:p w14:paraId="1E721326" w14:textId="77777777" w:rsidR="00F356BD" w:rsidRPr="00DD381C" w:rsidRDefault="00F356BD" w:rsidP="00F356BD">
      <w:pPr>
        <w:pStyle w:val="Ttulo3"/>
        <w:rPr>
          <w:lang w:val="pt-PT"/>
        </w:rPr>
      </w:pPr>
      <w:r w:rsidRPr="00DD381C">
        <w:rPr>
          <w:lang w:val="pt-PT"/>
        </w:rPr>
        <w:t>Atividade Principal: Experiência do Tubo de Ensaio</w:t>
      </w:r>
    </w:p>
    <w:p w14:paraId="1955695B" w14:textId="77777777" w:rsidR="00F356BD" w:rsidRDefault="00F356BD" w:rsidP="00F356BD">
      <w:pPr>
        <w:pStyle w:val="Ttulo4"/>
      </w:pPr>
      <w:r>
        <w:t>Por aluno</w:t>
      </w:r>
    </w:p>
    <w:p w14:paraId="7CB785A5" w14:textId="77777777" w:rsidR="00F356BD" w:rsidRDefault="00F356BD" w:rsidP="00F356BD">
      <w:pPr>
        <w:widowControl w:val="0"/>
        <w:numPr>
          <w:ilvl w:val="0"/>
          <w:numId w:val="4"/>
        </w:numPr>
        <w:pBdr>
          <w:top w:val="nil"/>
          <w:left w:val="nil"/>
          <w:bottom w:val="nil"/>
          <w:right w:val="nil"/>
          <w:between w:val="nil"/>
        </w:pBdr>
        <w:tabs>
          <w:tab w:val="left" w:pos="1179"/>
          <w:tab w:val="left" w:pos="1180"/>
        </w:tabs>
        <w:spacing w:before="21" w:after="0" w:line="240" w:lineRule="auto"/>
        <w:rPr>
          <w:color w:val="000000"/>
          <w:szCs w:val="24"/>
        </w:rPr>
      </w:pPr>
      <w:r>
        <w:rPr>
          <w:color w:val="000000"/>
          <w:szCs w:val="24"/>
        </w:rPr>
        <w:t>3 tubos de ensaio limpos</w:t>
      </w:r>
    </w:p>
    <w:p w14:paraId="278F16FC" w14:textId="22CEB129" w:rsidR="00F356BD" w:rsidRDefault="00F356BD" w:rsidP="00F356BD">
      <w:pPr>
        <w:widowControl w:val="0"/>
        <w:numPr>
          <w:ilvl w:val="0"/>
          <w:numId w:val="4"/>
        </w:numPr>
        <w:pBdr>
          <w:top w:val="nil"/>
          <w:left w:val="nil"/>
          <w:bottom w:val="nil"/>
          <w:right w:val="nil"/>
          <w:between w:val="nil"/>
        </w:pBdr>
        <w:tabs>
          <w:tab w:val="left" w:pos="1179"/>
          <w:tab w:val="left" w:pos="1180"/>
        </w:tabs>
        <w:spacing w:before="3" w:after="0" w:line="240" w:lineRule="auto"/>
        <w:rPr>
          <w:color w:val="000000"/>
          <w:szCs w:val="24"/>
        </w:rPr>
      </w:pPr>
      <w:r>
        <w:rPr>
          <w:color w:val="000000"/>
          <w:szCs w:val="24"/>
        </w:rPr>
        <w:t>Cópia da F</w:t>
      </w:r>
      <w:r w:rsidR="007255D3">
        <w:rPr>
          <w:color w:val="000000"/>
          <w:szCs w:val="24"/>
        </w:rPr>
        <w:t>T</w:t>
      </w:r>
      <w:r>
        <w:rPr>
          <w:color w:val="000000"/>
          <w:szCs w:val="24"/>
        </w:rPr>
        <w:t>1</w:t>
      </w:r>
    </w:p>
    <w:p w14:paraId="377187C1" w14:textId="77777777" w:rsidR="00F356BD" w:rsidRDefault="00F356BD" w:rsidP="00F356BD">
      <w:pPr>
        <w:pStyle w:val="Ttulo4"/>
      </w:pPr>
      <w:r>
        <w:t>Por turma</w:t>
      </w:r>
    </w:p>
    <w:p w14:paraId="1971D886" w14:textId="77777777" w:rsidR="00F356BD" w:rsidRDefault="00F356BD" w:rsidP="00F356BD">
      <w:pPr>
        <w:widowControl w:val="0"/>
        <w:numPr>
          <w:ilvl w:val="0"/>
          <w:numId w:val="4"/>
        </w:numPr>
        <w:pBdr>
          <w:top w:val="nil"/>
          <w:left w:val="nil"/>
          <w:bottom w:val="nil"/>
          <w:right w:val="nil"/>
          <w:between w:val="nil"/>
        </w:pBdr>
        <w:tabs>
          <w:tab w:val="left" w:pos="1179"/>
          <w:tab w:val="left" w:pos="1180"/>
        </w:tabs>
        <w:spacing w:after="0" w:line="275" w:lineRule="auto"/>
        <w:rPr>
          <w:color w:val="000000"/>
          <w:szCs w:val="24"/>
        </w:rPr>
      </w:pPr>
      <w:r>
        <w:rPr>
          <w:color w:val="000000"/>
          <w:szCs w:val="24"/>
        </w:rPr>
        <w:t>Suporte para tubos de ensaio</w:t>
      </w:r>
    </w:p>
    <w:p w14:paraId="3F8C4540" w14:textId="77777777" w:rsidR="00F356BD" w:rsidRDefault="00F356BD" w:rsidP="00F356BD">
      <w:pPr>
        <w:widowControl w:val="0"/>
        <w:numPr>
          <w:ilvl w:val="0"/>
          <w:numId w:val="4"/>
        </w:numPr>
        <w:pBdr>
          <w:top w:val="nil"/>
          <w:left w:val="nil"/>
          <w:bottom w:val="nil"/>
          <w:right w:val="nil"/>
          <w:between w:val="nil"/>
        </w:pBdr>
        <w:tabs>
          <w:tab w:val="left" w:pos="1179"/>
          <w:tab w:val="left" w:pos="1180"/>
        </w:tabs>
        <w:spacing w:before="3" w:after="0" w:line="275" w:lineRule="auto"/>
        <w:rPr>
          <w:color w:val="000000"/>
          <w:szCs w:val="24"/>
        </w:rPr>
      </w:pPr>
      <w:r>
        <w:rPr>
          <w:color w:val="000000"/>
          <w:szCs w:val="24"/>
        </w:rPr>
        <w:t>Iodo</w:t>
      </w:r>
    </w:p>
    <w:p w14:paraId="0349876A" w14:textId="77777777" w:rsidR="00F356BD" w:rsidRDefault="00F356BD" w:rsidP="00F356BD">
      <w:pPr>
        <w:widowControl w:val="0"/>
        <w:numPr>
          <w:ilvl w:val="0"/>
          <w:numId w:val="4"/>
        </w:numPr>
        <w:pBdr>
          <w:top w:val="nil"/>
          <w:left w:val="nil"/>
          <w:bottom w:val="nil"/>
          <w:right w:val="nil"/>
          <w:between w:val="nil"/>
        </w:pBdr>
        <w:tabs>
          <w:tab w:val="left" w:pos="1179"/>
          <w:tab w:val="left" w:pos="1180"/>
        </w:tabs>
        <w:spacing w:after="0" w:line="275" w:lineRule="auto"/>
        <w:rPr>
          <w:color w:val="000000"/>
          <w:szCs w:val="24"/>
        </w:rPr>
      </w:pPr>
      <w:r>
        <w:rPr>
          <w:color w:val="000000"/>
          <w:szCs w:val="24"/>
        </w:rPr>
        <w:t>Amido</w:t>
      </w:r>
    </w:p>
    <w:p w14:paraId="36DC94D9" w14:textId="77777777" w:rsidR="00F356BD" w:rsidRDefault="00F356BD" w:rsidP="00F356BD">
      <w:pPr>
        <w:widowControl w:val="0"/>
        <w:numPr>
          <w:ilvl w:val="0"/>
          <w:numId w:val="4"/>
        </w:numPr>
        <w:pBdr>
          <w:top w:val="nil"/>
          <w:left w:val="nil"/>
          <w:bottom w:val="nil"/>
          <w:right w:val="nil"/>
          <w:between w:val="nil"/>
        </w:pBdr>
        <w:tabs>
          <w:tab w:val="left" w:pos="1179"/>
          <w:tab w:val="left" w:pos="1180"/>
        </w:tabs>
        <w:spacing w:before="2" w:after="0" w:line="275" w:lineRule="auto"/>
        <w:rPr>
          <w:color w:val="000000"/>
          <w:szCs w:val="24"/>
        </w:rPr>
      </w:pPr>
      <w:r>
        <w:rPr>
          <w:color w:val="000000"/>
          <w:szCs w:val="24"/>
        </w:rPr>
        <w:t>Água</w:t>
      </w:r>
    </w:p>
    <w:p w14:paraId="47470A2C" w14:textId="77777777" w:rsidR="00F356BD" w:rsidRDefault="00F356BD" w:rsidP="00F356BD">
      <w:pPr>
        <w:widowControl w:val="0"/>
        <w:numPr>
          <w:ilvl w:val="0"/>
          <w:numId w:val="4"/>
        </w:numPr>
        <w:pBdr>
          <w:top w:val="nil"/>
          <w:left w:val="nil"/>
          <w:bottom w:val="nil"/>
          <w:right w:val="nil"/>
          <w:between w:val="nil"/>
        </w:pBdr>
        <w:tabs>
          <w:tab w:val="left" w:pos="1179"/>
          <w:tab w:val="left" w:pos="1180"/>
        </w:tabs>
        <w:spacing w:after="0" w:line="275" w:lineRule="auto"/>
        <w:rPr>
          <w:color w:val="000000"/>
          <w:szCs w:val="24"/>
        </w:rPr>
      </w:pPr>
      <w:r>
        <w:rPr>
          <w:color w:val="000000"/>
          <w:szCs w:val="24"/>
        </w:rPr>
        <w:t>Luvas</w:t>
      </w:r>
    </w:p>
    <w:p w14:paraId="0B5E1374" w14:textId="77777777" w:rsidR="00F356BD" w:rsidRDefault="00F356BD" w:rsidP="00F356BD">
      <w:pPr>
        <w:widowControl w:val="0"/>
        <w:numPr>
          <w:ilvl w:val="0"/>
          <w:numId w:val="4"/>
        </w:numPr>
        <w:pBdr>
          <w:top w:val="nil"/>
          <w:left w:val="nil"/>
          <w:bottom w:val="nil"/>
          <w:right w:val="nil"/>
          <w:between w:val="nil"/>
        </w:pBdr>
        <w:tabs>
          <w:tab w:val="left" w:pos="1179"/>
          <w:tab w:val="left" w:pos="1180"/>
        </w:tabs>
        <w:spacing w:before="2" w:after="0" w:line="240" w:lineRule="auto"/>
        <w:rPr>
          <w:color w:val="000000"/>
          <w:szCs w:val="24"/>
        </w:rPr>
      </w:pPr>
      <w:r>
        <w:rPr>
          <w:color w:val="000000"/>
          <w:szCs w:val="24"/>
        </w:rPr>
        <w:t>Película aderente</w:t>
      </w:r>
    </w:p>
    <w:p w14:paraId="331CF7F9" w14:textId="77777777" w:rsidR="00F356BD" w:rsidRPr="00DD381C" w:rsidRDefault="00F356BD" w:rsidP="00F356BD">
      <w:pPr>
        <w:pStyle w:val="Ttulo3"/>
        <w:rPr>
          <w:lang w:val="pt-PT"/>
        </w:rPr>
      </w:pPr>
      <w:r w:rsidRPr="00DD381C">
        <w:rPr>
          <w:lang w:val="pt-PT"/>
        </w:rPr>
        <w:t>Atividade 2: Sexo Mais Seguro: Riscos, Comunicação e Informação</w:t>
      </w:r>
    </w:p>
    <w:p w14:paraId="7961D316" w14:textId="77777777" w:rsidR="00F356BD" w:rsidRDefault="00F356BD" w:rsidP="00F356BD">
      <w:pPr>
        <w:pStyle w:val="Ttulo4"/>
      </w:pPr>
      <w:r>
        <w:t>Por aluno</w:t>
      </w:r>
    </w:p>
    <w:p w14:paraId="38EBE5B5" w14:textId="77777777" w:rsidR="00F356BD" w:rsidRDefault="00F356BD" w:rsidP="00F356BD">
      <w:pPr>
        <w:widowControl w:val="0"/>
        <w:numPr>
          <w:ilvl w:val="0"/>
          <w:numId w:val="4"/>
        </w:numPr>
        <w:pBdr>
          <w:top w:val="nil"/>
          <w:left w:val="nil"/>
          <w:bottom w:val="nil"/>
          <w:right w:val="nil"/>
          <w:between w:val="nil"/>
        </w:pBdr>
        <w:tabs>
          <w:tab w:val="left" w:pos="1179"/>
          <w:tab w:val="left" w:pos="1180"/>
        </w:tabs>
        <w:spacing w:after="0" w:line="275" w:lineRule="auto"/>
        <w:rPr>
          <w:color w:val="000000"/>
          <w:szCs w:val="24"/>
        </w:rPr>
      </w:pPr>
      <w:r>
        <w:rPr>
          <w:color w:val="000000"/>
          <w:szCs w:val="24"/>
        </w:rPr>
        <w:t>Bloco de Post-it</w:t>
      </w:r>
    </w:p>
    <w:p w14:paraId="4CD82E30" w14:textId="77777777" w:rsidR="00F356BD" w:rsidRDefault="00F356BD" w:rsidP="00F356BD">
      <w:pPr>
        <w:widowControl w:val="0"/>
        <w:numPr>
          <w:ilvl w:val="0"/>
          <w:numId w:val="4"/>
        </w:numPr>
        <w:pBdr>
          <w:top w:val="nil"/>
          <w:left w:val="nil"/>
          <w:bottom w:val="nil"/>
          <w:right w:val="nil"/>
          <w:between w:val="nil"/>
        </w:pBdr>
        <w:tabs>
          <w:tab w:val="left" w:pos="1179"/>
          <w:tab w:val="left" w:pos="1180"/>
        </w:tabs>
        <w:spacing w:before="3" w:after="0" w:line="240" w:lineRule="auto"/>
        <w:rPr>
          <w:color w:val="000000"/>
          <w:szCs w:val="24"/>
        </w:rPr>
      </w:pPr>
      <w:r>
        <w:rPr>
          <w:color w:val="000000"/>
          <w:szCs w:val="24"/>
        </w:rPr>
        <w:t>Canetas/Lápis</w:t>
      </w:r>
    </w:p>
    <w:p w14:paraId="1C70D4AF" w14:textId="77777777" w:rsidR="00F356BD" w:rsidRDefault="00F356BD" w:rsidP="00F356BD">
      <w:pPr>
        <w:pStyle w:val="Ttulo4"/>
      </w:pPr>
      <w:r>
        <w:t>Por turma</w:t>
      </w:r>
    </w:p>
    <w:p w14:paraId="2F9C10F9" w14:textId="77777777" w:rsidR="00F356BD" w:rsidRDefault="00F356BD" w:rsidP="00F356BD">
      <w:pPr>
        <w:pBdr>
          <w:top w:val="nil"/>
          <w:left w:val="nil"/>
          <w:bottom w:val="nil"/>
          <w:right w:val="nil"/>
          <w:between w:val="nil"/>
        </w:pBdr>
        <w:spacing w:before="2"/>
        <w:ind w:left="460"/>
        <w:rPr>
          <w:color w:val="000000"/>
          <w:szCs w:val="24"/>
        </w:rPr>
      </w:pPr>
      <w:r>
        <w:rPr>
          <w:color w:val="000000"/>
          <w:szCs w:val="24"/>
        </w:rPr>
        <w:t>4 folhas de papel A3</w:t>
      </w:r>
    </w:p>
    <w:p w14:paraId="1143DA4E" w14:textId="77777777" w:rsidR="00F356BD" w:rsidRPr="00DD381C" w:rsidRDefault="00F356BD" w:rsidP="00F356BD">
      <w:pPr>
        <w:pStyle w:val="Ttulo3"/>
        <w:rPr>
          <w:lang w:val="pt-PT"/>
        </w:rPr>
      </w:pPr>
      <w:r w:rsidRPr="00DD381C">
        <w:rPr>
          <w:lang w:val="pt-PT"/>
        </w:rPr>
        <w:t>Atividade Suplementar: Se a Clamídia Pudesse Falar</w:t>
      </w:r>
    </w:p>
    <w:p w14:paraId="731A9E80" w14:textId="77777777" w:rsidR="00F356BD" w:rsidRPr="00DD381C" w:rsidRDefault="00F356BD" w:rsidP="00F356BD">
      <w:pPr>
        <w:pStyle w:val="Ttulo4"/>
        <w:rPr>
          <w:lang w:val="pt-PT"/>
        </w:rPr>
      </w:pPr>
      <w:r w:rsidRPr="00DD381C">
        <w:rPr>
          <w:lang w:val="pt-PT"/>
        </w:rPr>
        <w:t>Por aluno</w:t>
      </w:r>
    </w:p>
    <w:p w14:paraId="5F3F8F3B" w14:textId="59C8DE93" w:rsidR="00F356BD" w:rsidRPr="00DD381C" w:rsidRDefault="00F356BD" w:rsidP="00F356BD">
      <w:pPr>
        <w:pBdr>
          <w:top w:val="nil"/>
          <w:left w:val="nil"/>
          <w:bottom w:val="nil"/>
          <w:right w:val="nil"/>
          <w:between w:val="nil"/>
        </w:pBdr>
        <w:spacing w:before="2"/>
        <w:ind w:left="460"/>
        <w:rPr>
          <w:color w:val="000000"/>
          <w:szCs w:val="24"/>
          <w:lang w:val="pt-PT"/>
        </w:rPr>
      </w:pPr>
      <w:r w:rsidRPr="00DD381C">
        <w:rPr>
          <w:color w:val="000000"/>
          <w:szCs w:val="24"/>
          <w:lang w:val="pt-PT"/>
        </w:rPr>
        <w:t xml:space="preserve">Cópia da </w:t>
      </w:r>
      <w:r w:rsidR="007255D3">
        <w:rPr>
          <w:color w:val="000000"/>
          <w:szCs w:val="24"/>
          <w:lang w:val="pt-PT"/>
        </w:rPr>
        <w:t>FI</w:t>
      </w:r>
      <w:r w:rsidRPr="00DD381C">
        <w:rPr>
          <w:color w:val="000000"/>
          <w:szCs w:val="24"/>
          <w:lang w:val="pt-PT"/>
        </w:rPr>
        <w:t>1</w:t>
      </w:r>
    </w:p>
    <w:p w14:paraId="2466B8A8" w14:textId="4FA3141D" w:rsidR="00F356BD" w:rsidRPr="00DD381C" w:rsidRDefault="00F356BD" w:rsidP="00F356BD">
      <w:pPr>
        <w:pStyle w:val="Ttulo3"/>
        <w:rPr>
          <w:lang w:val="pt-PT"/>
        </w:rPr>
      </w:pPr>
      <w:r w:rsidRPr="00DD381C">
        <w:rPr>
          <w:lang w:val="pt-PT"/>
        </w:rPr>
        <w:t xml:space="preserve">Atividade Suplementar: Questionário sobre </w:t>
      </w:r>
      <w:r w:rsidR="00570AC7">
        <w:rPr>
          <w:lang w:val="pt-PT"/>
        </w:rPr>
        <w:t>IST</w:t>
      </w:r>
    </w:p>
    <w:p w14:paraId="13C6BFEE" w14:textId="77777777" w:rsidR="00F356BD" w:rsidRPr="00DD381C" w:rsidRDefault="00F356BD" w:rsidP="00F356BD">
      <w:pPr>
        <w:pStyle w:val="Ttulo4"/>
        <w:rPr>
          <w:lang w:val="pt-PT"/>
        </w:rPr>
      </w:pPr>
      <w:r w:rsidRPr="00DD381C">
        <w:rPr>
          <w:lang w:val="pt-PT"/>
        </w:rPr>
        <w:t>Por grupo</w:t>
      </w:r>
    </w:p>
    <w:p w14:paraId="4ABDB818" w14:textId="152814A2" w:rsidR="00F356BD" w:rsidRPr="00DD381C" w:rsidRDefault="00F356BD" w:rsidP="00F356BD">
      <w:pPr>
        <w:pBdr>
          <w:top w:val="nil"/>
          <w:left w:val="nil"/>
          <w:bottom w:val="nil"/>
          <w:right w:val="nil"/>
          <w:between w:val="nil"/>
        </w:pBdr>
        <w:spacing w:before="3"/>
        <w:ind w:left="460"/>
        <w:rPr>
          <w:color w:val="000000"/>
          <w:szCs w:val="24"/>
          <w:lang w:val="pt-PT"/>
        </w:rPr>
      </w:pPr>
      <w:r w:rsidRPr="00DD381C">
        <w:rPr>
          <w:color w:val="000000"/>
          <w:szCs w:val="24"/>
          <w:lang w:val="pt-PT"/>
        </w:rPr>
        <w:t>Cópia da F</w:t>
      </w:r>
      <w:r w:rsidR="007255D3">
        <w:rPr>
          <w:color w:val="000000"/>
          <w:szCs w:val="24"/>
          <w:lang w:val="pt-PT"/>
        </w:rPr>
        <w:t>T</w:t>
      </w:r>
      <w:r w:rsidRPr="00DD381C">
        <w:rPr>
          <w:color w:val="000000"/>
          <w:szCs w:val="24"/>
          <w:lang w:val="pt-PT"/>
        </w:rPr>
        <w:t xml:space="preserve"> 2</w:t>
      </w:r>
    </w:p>
    <w:p w14:paraId="6B4C581E" w14:textId="77777777" w:rsidR="00F356BD" w:rsidRDefault="00F356BD" w:rsidP="00F356BD">
      <w:pPr>
        <w:pStyle w:val="Ttulo2"/>
      </w:pPr>
      <w:r w:rsidRPr="00DD381C">
        <w:rPr>
          <w:lang w:val="pt-PT"/>
        </w:rPr>
        <w:br w:type="column"/>
      </w:r>
      <w:r>
        <w:lastRenderedPageBreak/>
        <w:t>Materiais de Apoio</w:t>
      </w:r>
    </w:p>
    <w:p w14:paraId="6ADD6A36" w14:textId="6D2119B1" w:rsidR="00F356BD" w:rsidRPr="00DD381C" w:rsidRDefault="007255D3" w:rsidP="00F356BD">
      <w:pPr>
        <w:widowControl w:val="0"/>
        <w:numPr>
          <w:ilvl w:val="0"/>
          <w:numId w:val="6"/>
        </w:numPr>
        <w:pBdr>
          <w:top w:val="nil"/>
          <w:left w:val="nil"/>
          <w:bottom w:val="nil"/>
          <w:right w:val="nil"/>
          <w:between w:val="nil"/>
        </w:pBdr>
        <w:tabs>
          <w:tab w:val="left" w:pos="1896"/>
          <w:tab w:val="left" w:pos="1897"/>
        </w:tabs>
        <w:spacing w:after="0" w:line="235" w:lineRule="auto"/>
        <w:ind w:right="1113" w:firstLine="47"/>
        <w:jc w:val="both"/>
        <w:rPr>
          <w:color w:val="000000"/>
          <w:szCs w:val="24"/>
          <w:lang w:val="pt-PT"/>
        </w:rPr>
      </w:pPr>
      <w:r>
        <w:rPr>
          <w:color w:val="000000"/>
          <w:szCs w:val="24"/>
          <w:lang w:val="pt-PT"/>
        </w:rPr>
        <w:t>FI</w:t>
      </w:r>
      <w:r w:rsidR="00F356BD" w:rsidRPr="00DD381C">
        <w:rPr>
          <w:color w:val="000000"/>
          <w:szCs w:val="24"/>
          <w:lang w:val="pt-PT"/>
        </w:rPr>
        <w:t>1 Se a Clamídia Pudesse Falar</w:t>
      </w:r>
    </w:p>
    <w:p w14:paraId="4B408870" w14:textId="59FEEB3B" w:rsidR="00F356BD" w:rsidRPr="00DD381C" w:rsidRDefault="00F356BD" w:rsidP="00F356BD">
      <w:pPr>
        <w:widowControl w:val="0"/>
        <w:numPr>
          <w:ilvl w:val="0"/>
          <w:numId w:val="5"/>
        </w:numPr>
        <w:pBdr>
          <w:top w:val="nil"/>
          <w:left w:val="nil"/>
          <w:bottom w:val="nil"/>
          <w:right w:val="nil"/>
          <w:between w:val="nil"/>
        </w:pBdr>
        <w:tabs>
          <w:tab w:val="left" w:pos="1177"/>
        </w:tabs>
        <w:spacing w:before="121" w:after="0" w:line="237" w:lineRule="auto"/>
        <w:ind w:right="872"/>
        <w:jc w:val="both"/>
        <w:rPr>
          <w:color w:val="000000"/>
          <w:szCs w:val="24"/>
          <w:lang w:val="pt-PT"/>
        </w:rPr>
      </w:pPr>
      <w:r w:rsidRPr="00DD381C">
        <w:rPr>
          <w:color w:val="000000"/>
          <w:szCs w:val="24"/>
          <w:lang w:val="pt-PT"/>
        </w:rPr>
        <w:t>F</w:t>
      </w:r>
      <w:r w:rsidR="007255D3">
        <w:rPr>
          <w:color w:val="000000"/>
          <w:szCs w:val="24"/>
          <w:lang w:val="pt-PT"/>
        </w:rPr>
        <w:t>T</w:t>
      </w:r>
      <w:r w:rsidRPr="00DD381C">
        <w:rPr>
          <w:color w:val="000000"/>
          <w:szCs w:val="24"/>
          <w:lang w:val="pt-PT"/>
        </w:rPr>
        <w:t xml:space="preserve"> 1 Ficha de Aluno para Registo da Experiência do Tubo de Ensaio sobre Propagação de </w:t>
      </w:r>
      <w:r w:rsidR="00570AC7">
        <w:rPr>
          <w:color w:val="000000"/>
          <w:szCs w:val="24"/>
          <w:lang w:val="pt-PT"/>
        </w:rPr>
        <w:t>IST</w:t>
      </w:r>
      <w:r w:rsidRPr="00DD381C">
        <w:rPr>
          <w:color w:val="000000"/>
          <w:szCs w:val="24"/>
          <w:lang w:val="pt-PT"/>
        </w:rPr>
        <w:t>s</w:t>
      </w:r>
    </w:p>
    <w:p w14:paraId="05BEFD0B" w14:textId="5DCCC91D" w:rsidR="00F356BD" w:rsidRDefault="00F356BD" w:rsidP="00F356BD">
      <w:pPr>
        <w:widowControl w:val="0"/>
        <w:numPr>
          <w:ilvl w:val="0"/>
          <w:numId w:val="5"/>
        </w:numPr>
        <w:pBdr>
          <w:top w:val="nil"/>
          <w:left w:val="nil"/>
          <w:bottom w:val="nil"/>
          <w:right w:val="nil"/>
          <w:between w:val="nil"/>
        </w:pBdr>
        <w:tabs>
          <w:tab w:val="left" w:pos="1177"/>
        </w:tabs>
        <w:spacing w:before="120" w:after="0" w:line="240" w:lineRule="auto"/>
        <w:jc w:val="both"/>
        <w:rPr>
          <w:color w:val="000000"/>
          <w:szCs w:val="24"/>
        </w:rPr>
      </w:pPr>
      <w:r>
        <w:rPr>
          <w:color w:val="000000"/>
          <w:szCs w:val="24"/>
        </w:rPr>
        <w:t>F</w:t>
      </w:r>
      <w:r w:rsidR="007255D3">
        <w:rPr>
          <w:color w:val="000000"/>
          <w:szCs w:val="24"/>
        </w:rPr>
        <w:t>T</w:t>
      </w:r>
      <w:r>
        <w:rPr>
          <w:color w:val="000000"/>
          <w:szCs w:val="24"/>
        </w:rPr>
        <w:t xml:space="preserve"> 2 Questionário sobre </w:t>
      </w:r>
      <w:r w:rsidR="00570AC7">
        <w:rPr>
          <w:color w:val="000000" w:themeColor="text1"/>
          <w:szCs w:val="24"/>
        </w:rPr>
        <w:t>IST</w:t>
      </w:r>
      <w:r>
        <w:rPr>
          <w:color w:val="000000"/>
          <w:szCs w:val="24"/>
        </w:rPr>
        <w:t>s</w:t>
      </w:r>
    </w:p>
    <w:p w14:paraId="0AFE45FF" w14:textId="77777777" w:rsidR="00F356BD" w:rsidRDefault="00F356BD" w:rsidP="00F356BD">
      <w:pPr>
        <w:pBdr>
          <w:top w:val="nil"/>
          <w:left w:val="nil"/>
          <w:bottom w:val="nil"/>
          <w:right w:val="nil"/>
          <w:between w:val="nil"/>
        </w:pBdr>
        <w:spacing w:before="9"/>
        <w:rPr>
          <w:color w:val="000000"/>
          <w:sz w:val="29"/>
          <w:szCs w:val="29"/>
        </w:rPr>
      </w:pPr>
    </w:p>
    <w:p w14:paraId="57D0078D" w14:textId="77777777" w:rsidR="00F356BD" w:rsidRDefault="00F356BD" w:rsidP="00F356BD">
      <w:pPr>
        <w:pStyle w:val="Ttulo2"/>
      </w:pPr>
      <w:r>
        <w:t>Preparação Prévia</w:t>
      </w:r>
    </w:p>
    <w:p w14:paraId="62BE83BD" w14:textId="77777777" w:rsidR="00F356BD" w:rsidRDefault="00F356BD" w:rsidP="00F356BD">
      <w:pPr>
        <w:pStyle w:val="Ttulo3"/>
      </w:pPr>
      <w:r>
        <w:t>Secção A</w:t>
      </w:r>
    </w:p>
    <w:p w14:paraId="41D0C97E" w14:textId="77777777" w:rsidR="00F356BD" w:rsidRPr="00DD381C" w:rsidRDefault="00F356BD" w:rsidP="00F356BD">
      <w:pPr>
        <w:widowControl w:val="0"/>
        <w:numPr>
          <w:ilvl w:val="0"/>
          <w:numId w:val="9"/>
        </w:numPr>
        <w:pBdr>
          <w:top w:val="nil"/>
          <w:left w:val="nil"/>
          <w:bottom w:val="nil"/>
          <w:right w:val="nil"/>
          <w:between w:val="nil"/>
        </w:pBdr>
        <w:tabs>
          <w:tab w:val="left" w:pos="1166"/>
        </w:tabs>
        <w:spacing w:before="156" w:after="0" w:line="242" w:lineRule="auto"/>
        <w:ind w:right="963"/>
        <w:rPr>
          <w:color w:val="000000"/>
          <w:szCs w:val="24"/>
          <w:lang w:val="pt-PT"/>
        </w:rPr>
      </w:pPr>
      <w:r w:rsidRPr="00DD381C">
        <w:rPr>
          <w:color w:val="000000"/>
          <w:szCs w:val="24"/>
          <w:lang w:val="pt-PT"/>
        </w:rPr>
        <w:t>Encha metade de um tubo de ensaio com leite – um por aluno</w:t>
      </w:r>
    </w:p>
    <w:p w14:paraId="01CECCD4" w14:textId="77777777" w:rsidR="00F356BD" w:rsidRPr="00DD381C" w:rsidRDefault="00F356BD" w:rsidP="00F356BD">
      <w:pPr>
        <w:widowControl w:val="0"/>
        <w:numPr>
          <w:ilvl w:val="0"/>
          <w:numId w:val="9"/>
        </w:numPr>
        <w:pBdr>
          <w:top w:val="nil"/>
          <w:left w:val="nil"/>
          <w:bottom w:val="nil"/>
          <w:right w:val="nil"/>
          <w:between w:val="nil"/>
        </w:pBdr>
        <w:tabs>
          <w:tab w:val="left" w:pos="1166"/>
        </w:tabs>
        <w:spacing w:before="114" w:after="0" w:line="242" w:lineRule="auto"/>
        <w:ind w:right="937"/>
        <w:rPr>
          <w:color w:val="000000"/>
          <w:szCs w:val="24"/>
          <w:lang w:val="pt-PT"/>
        </w:rPr>
      </w:pPr>
      <w:r w:rsidRPr="00DD381C">
        <w:rPr>
          <w:color w:val="000000"/>
          <w:szCs w:val="24"/>
          <w:lang w:val="pt-PT"/>
        </w:rPr>
        <w:t>Substitua um dos tubos de ensaio de um dos alunos por amido</w:t>
      </w:r>
    </w:p>
    <w:p w14:paraId="7594A3A0" w14:textId="77777777" w:rsidR="00F356BD" w:rsidRDefault="00F356BD" w:rsidP="00F356BD">
      <w:pPr>
        <w:pStyle w:val="Ttulo3"/>
      </w:pPr>
      <w:r>
        <w:t>Secção B</w:t>
      </w:r>
    </w:p>
    <w:p w14:paraId="62561D52" w14:textId="77777777" w:rsidR="00F356BD" w:rsidRPr="00DD381C" w:rsidRDefault="00F356BD" w:rsidP="00F356BD">
      <w:pPr>
        <w:widowControl w:val="0"/>
        <w:numPr>
          <w:ilvl w:val="0"/>
          <w:numId w:val="8"/>
        </w:numPr>
        <w:pBdr>
          <w:top w:val="nil"/>
          <w:left w:val="nil"/>
          <w:bottom w:val="nil"/>
          <w:right w:val="nil"/>
          <w:between w:val="nil"/>
        </w:pBdr>
        <w:tabs>
          <w:tab w:val="left" w:pos="1166"/>
        </w:tabs>
        <w:spacing w:before="161" w:after="0" w:line="242" w:lineRule="auto"/>
        <w:ind w:right="790"/>
        <w:rPr>
          <w:color w:val="000000"/>
          <w:szCs w:val="24"/>
          <w:lang w:val="pt-PT"/>
        </w:rPr>
      </w:pPr>
      <w:r w:rsidRPr="00DD381C">
        <w:rPr>
          <w:color w:val="000000"/>
          <w:szCs w:val="24"/>
          <w:lang w:val="pt-PT"/>
        </w:rPr>
        <w:t>Encha até metade um segundo conjunto de tubos de ensaio com leite.</w:t>
      </w:r>
    </w:p>
    <w:p w14:paraId="1CAFCECC" w14:textId="77777777" w:rsidR="00F356BD" w:rsidRPr="00DD381C" w:rsidRDefault="00F356BD" w:rsidP="00F356BD">
      <w:pPr>
        <w:widowControl w:val="0"/>
        <w:numPr>
          <w:ilvl w:val="0"/>
          <w:numId w:val="8"/>
        </w:numPr>
        <w:pBdr>
          <w:top w:val="nil"/>
          <w:left w:val="nil"/>
          <w:bottom w:val="nil"/>
          <w:right w:val="nil"/>
          <w:between w:val="nil"/>
        </w:pBdr>
        <w:tabs>
          <w:tab w:val="left" w:pos="1166"/>
        </w:tabs>
        <w:spacing w:before="114" w:after="0" w:line="242" w:lineRule="auto"/>
        <w:ind w:right="857"/>
        <w:rPr>
          <w:color w:val="000000"/>
          <w:szCs w:val="24"/>
          <w:lang w:val="pt-PT"/>
        </w:rPr>
      </w:pPr>
      <w:r w:rsidRPr="00DD381C">
        <w:rPr>
          <w:color w:val="000000"/>
          <w:szCs w:val="24"/>
          <w:lang w:val="pt-PT"/>
        </w:rPr>
        <w:t>Substitua um dos tubos de ensaio por amido</w:t>
      </w:r>
    </w:p>
    <w:p w14:paraId="1F9D3331" w14:textId="77777777" w:rsidR="00F356BD" w:rsidRDefault="00F356BD" w:rsidP="00F356BD">
      <w:pPr>
        <w:pStyle w:val="Ttulo3"/>
      </w:pPr>
      <w:r>
        <w:t>Secção C</w:t>
      </w:r>
    </w:p>
    <w:p w14:paraId="6CC1926D" w14:textId="77777777" w:rsidR="00F356BD" w:rsidRPr="00DD381C" w:rsidRDefault="00F356BD" w:rsidP="00F356BD">
      <w:pPr>
        <w:widowControl w:val="0"/>
        <w:numPr>
          <w:ilvl w:val="0"/>
          <w:numId w:val="7"/>
        </w:numPr>
        <w:pBdr>
          <w:top w:val="nil"/>
          <w:left w:val="nil"/>
          <w:bottom w:val="nil"/>
          <w:right w:val="nil"/>
          <w:between w:val="nil"/>
        </w:pBdr>
        <w:tabs>
          <w:tab w:val="left" w:pos="1307"/>
          <w:tab w:val="left" w:pos="1308"/>
        </w:tabs>
        <w:spacing w:before="161" w:after="0" w:line="275" w:lineRule="auto"/>
        <w:ind w:hanging="427"/>
        <w:rPr>
          <w:color w:val="000000"/>
          <w:szCs w:val="24"/>
          <w:lang w:val="pt-PT"/>
        </w:rPr>
      </w:pPr>
      <w:r w:rsidRPr="00DD381C">
        <w:rPr>
          <w:color w:val="000000"/>
          <w:szCs w:val="24"/>
          <w:lang w:val="pt-PT"/>
        </w:rPr>
        <w:t>Encha 4 tubos de ensaio com leite.</w:t>
      </w:r>
    </w:p>
    <w:p w14:paraId="591B3F34" w14:textId="77777777" w:rsidR="00F356BD" w:rsidRPr="00DD381C" w:rsidRDefault="00F356BD" w:rsidP="00F356BD">
      <w:pPr>
        <w:widowControl w:val="0"/>
        <w:numPr>
          <w:ilvl w:val="0"/>
          <w:numId w:val="7"/>
        </w:numPr>
        <w:pBdr>
          <w:top w:val="nil"/>
          <w:left w:val="nil"/>
          <w:bottom w:val="nil"/>
          <w:right w:val="nil"/>
          <w:between w:val="nil"/>
        </w:pBdr>
        <w:tabs>
          <w:tab w:val="left" w:pos="1307"/>
          <w:tab w:val="left" w:pos="1308"/>
        </w:tabs>
        <w:spacing w:after="0" w:line="240" w:lineRule="auto"/>
        <w:ind w:right="1048" w:hanging="425"/>
        <w:rPr>
          <w:color w:val="000000"/>
          <w:szCs w:val="24"/>
          <w:lang w:val="pt-PT"/>
        </w:rPr>
      </w:pPr>
      <w:r w:rsidRPr="00DD381C">
        <w:rPr>
          <w:color w:val="000000"/>
          <w:szCs w:val="24"/>
          <w:lang w:val="pt-PT"/>
        </w:rPr>
        <w:t>Coloque tampões de algodão ou película aderente no topo de 2 dos tubos de ensaio.</w:t>
      </w:r>
    </w:p>
    <w:p w14:paraId="0554A568" w14:textId="77777777" w:rsidR="00F356BD" w:rsidRPr="00DD381C" w:rsidRDefault="00F356BD" w:rsidP="00F356BD">
      <w:pPr>
        <w:widowControl w:val="0"/>
        <w:numPr>
          <w:ilvl w:val="0"/>
          <w:numId w:val="7"/>
        </w:numPr>
        <w:pBdr>
          <w:top w:val="nil"/>
          <w:left w:val="nil"/>
          <w:bottom w:val="nil"/>
          <w:right w:val="nil"/>
          <w:between w:val="nil"/>
        </w:pBdr>
        <w:tabs>
          <w:tab w:val="left" w:pos="1307"/>
          <w:tab w:val="left" w:pos="1308"/>
        </w:tabs>
        <w:spacing w:after="0" w:line="240" w:lineRule="auto"/>
        <w:ind w:right="1048" w:hanging="425"/>
        <w:rPr>
          <w:color w:val="000000"/>
          <w:szCs w:val="24"/>
          <w:lang w:val="pt-PT"/>
        </w:rPr>
        <w:sectPr w:rsidR="00F356BD" w:rsidRPr="00DD381C" w:rsidSect="00EF5BB9">
          <w:type w:val="continuous"/>
          <w:pgSz w:w="11900" w:h="16840"/>
          <w:pgMar w:top="720" w:right="720" w:bottom="720" w:left="720" w:header="709" w:footer="709" w:gutter="0"/>
          <w:cols w:num="2" w:space="708"/>
          <w:docGrid w:linePitch="360"/>
        </w:sectPr>
      </w:pPr>
      <w:r w:rsidRPr="00DD381C">
        <w:rPr>
          <w:color w:val="000000"/>
          <w:szCs w:val="24"/>
          <w:lang w:val="pt-PT"/>
        </w:rPr>
        <w:t>Encha um tubo extra com amido</w:t>
      </w:r>
    </w:p>
    <w:p w14:paraId="1B5A2F65" w14:textId="4F227F70" w:rsidR="00F356BD" w:rsidRPr="00DD381C" w:rsidRDefault="00F356BD" w:rsidP="00F356BD">
      <w:pPr>
        <w:spacing w:before="120" w:line="276" w:lineRule="auto"/>
        <w:rPr>
          <w:rFonts w:cs="Arial"/>
          <w:lang w:val="pt-PT"/>
        </w:rPr>
      </w:pPr>
      <w:r w:rsidRPr="00DD381C">
        <w:rPr>
          <w:rFonts w:cs="Arial"/>
          <w:lang w:val="pt-PT"/>
        </w:rPr>
        <w:lastRenderedPageBreak/>
        <w:t>.</w:t>
      </w:r>
      <w:r w:rsidRPr="00DD381C">
        <w:rPr>
          <w:rFonts w:cs="Arial"/>
          <w:b/>
          <w:bCs/>
          <w:noProof/>
          <w:color w:val="FFFFFF" w:themeColor="background1"/>
          <w:sz w:val="36"/>
          <w:szCs w:val="36"/>
          <w:lang w:val="pt-PT"/>
        </w:rPr>
        <w:t xml:space="preserve"> </w:t>
      </w:r>
      <w:r>
        <w:rPr>
          <w:rFonts w:cs="Arial"/>
          <w:b/>
          <w:bCs/>
          <w:sz w:val="56"/>
          <w:szCs w:val="56"/>
          <w:lang w:val="pt-PT"/>
        </w:rPr>
        <w:t>Sessão</w:t>
      </w:r>
      <w:r w:rsidRPr="00DD381C">
        <w:rPr>
          <w:rFonts w:cs="Arial"/>
          <w:b/>
          <w:bCs/>
          <w:sz w:val="56"/>
          <w:szCs w:val="56"/>
          <w:lang w:val="pt-PT"/>
        </w:rPr>
        <w:t xml:space="preserve"> 7</w:t>
      </w:r>
      <w:r w:rsidR="00A83838">
        <w:rPr>
          <w:rFonts w:cs="Arial"/>
          <w:b/>
          <w:bCs/>
          <w:sz w:val="56"/>
          <w:szCs w:val="56"/>
          <w:lang w:val="pt-PT"/>
        </w:rPr>
        <w:t>A+B</w:t>
      </w:r>
      <w:r w:rsidRPr="00DD381C">
        <w:rPr>
          <w:rFonts w:cs="Arial"/>
          <w:b/>
          <w:bCs/>
          <w:sz w:val="56"/>
          <w:szCs w:val="56"/>
          <w:lang w:val="pt-PT"/>
        </w:rPr>
        <w:t>: Doenças Sexualmente Transmissíveis (</w:t>
      </w:r>
      <w:r w:rsidR="00570AC7">
        <w:rPr>
          <w:rFonts w:cs="Arial"/>
          <w:b/>
          <w:bCs/>
          <w:sz w:val="56"/>
          <w:szCs w:val="56"/>
          <w:lang w:val="pt-PT"/>
        </w:rPr>
        <w:t>IST</w:t>
      </w:r>
      <w:r w:rsidRPr="00DD381C">
        <w:rPr>
          <w:rFonts w:cs="Arial"/>
          <w:b/>
          <w:bCs/>
          <w:sz w:val="56"/>
          <w:szCs w:val="56"/>
          <w:lang w:val="pt-PT"/>
        </w:rPr>
        <w:t>)</w:t>
      </w:r>
    </w:p>
    <w:p w14:paraId="6DD8FA66" w14:textId="77777777" w:rsidR="00F356BD" w:rsidRPr="00DD381C" w:rsidRDefault="00F356BD" w:rsidP="00F356BD">
      <w:pPr>
        <w:rPr>
          <w:lang w:val="pt-PT"/>
        </w:rPr>
      </w:pPr>
      <w:r w:rsidRPr="00EB74E7">
        <w:rPr>
          <w:noProof/>
        </w:rPr>
        <mc:AlternateContent>
          <mc:Choice Requires="wps">
            <w:drawing>
              <wp:anchor distT="0" distB="0" distL="114300" distR="114300" simplePos="0" relativeHeight="251657216" behindDoc="0" locked="0" layoutInCell="1" allowOverlap="1" wp14:anchorId="7FF6C7A1" wp14:editId="5C972741">
                <wp:simplePos x="0" y="0"/>
                <wp:positionH relativeFrom="margin">
                  <wp:posOffset>-178282</wp:posOffset>
                </wp:positionH>
                <wp:positionV relativeFrom="paragraph">
                  <wp:posOffset>136935</wp:posOffset>
                </wp:positionV>
                <wp:extent cx="6920535" cy="2724150"/>
                <wp:effectExtent l="12700" t="12700" r="26670" b="31750"/>
                <wp:wrapNone/>
                <wp:docPr id="2580" name="Rectangle 25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20535" cy="2724150"/>
                        </a:xfrm>
                        <a:prstGeom prst="rect">
                          <a:avLst/>
                        </a:prstGeom>
                        <a:noFill/>
                        <a:ln w="3810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F9C2D" id="Rectangle 2580" o:spid="_x0000_s1026" alt="&quot;&quot;" style="position:absolute;margin-left:-14.05pt;margin-top:10.8pt;width:544.9pt;height:21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" filled="f" strokecolor="#5b9bd5 [3208]" strokeweight="3pt">
                <w10:wrap anchorx="margin"/>
              </v:rect>
            </w:pict>
          </mc:Fallback>
        </mc:AlternateContent>
      </w:r>
    </w:p>
    <w:p w14:paraId="380B0A8C" w14:textId="77777777" w:rsidR="00F356BD" w:rsidRPr="00DD381C" w:rsidRDefault="00F356BD" w:rsidP="00F356BD">
      <w:pPr>
        <w:rPr>
          <w:lang w:val="pt-PT"/>
        </w:rPr>
        <w:sectPr w:rsidR="00F356BD" w:rsidRPr="00DD381C" w:rsidSect="00EF5BB9">
          <w:type w:val="continuous"/>
          <w:pgSz w:w="11906" w:h="16838"/>
          <w:pgMar w:top="720" w:right="720" w:bottom="720" w:left="720" w:header="708" w:footer="708" w:gutter="0"/>
          <w:cols w:space="708"/>
          <w:docGrid w:linePitch="360"/>
        </w:sectPr>
      </w:pPr>
    </w:p>
    <w:p w14:paraId="1AA0817E" w14:textId="77777777" w:rsidR="00F356BD" w:rsidRPr="00DD381C" w:rsidRDefault="00F356BD" w:rsidP="00F356BD">
      <w:pPr>
        <w:pStyle w:val="Ttulo2"/>
        <w:rPr>
          <w:lang w:val="pt-PT"/>
        </w:rPr>
      </w:pPr>
      <w:r w:rsidRPr="00DD381C">
        <w:rPr>
          <w:lang w:val="pt-PT"/>
        </w:rPr>
        <w:t>Palavras Chave</w:t>
      </w:r>
    </w:p>
    <w:p w14:paraId="1A947014" w14:textId="77777777" w:rsidR="00F356BD" w:rsidRPr="00DD381C" w:rsidRDefault="00F356BD" w:rsidP="00F356BD">
      <w:pPr>
        <w:rPr>
          <w:lang w:val="pt-PT"/>
        </w:rPr>
      </w:pPr>
      <w:r w:rsidRPr="00DD381C">
        <w:rPr>
          <w:lang w:val="pt-PT"/>
        </w:rPr>
        <w:t>Clamídia</w:t>
      </w:r>
    </w:p>
    <w:p w14:paraId="4B9C76AC" w14:textId="77777777" w:rsidR="00F356BD" w:rsidRPr="00DD381C" w:rsidRDefault="00F356BD" w:rsidP="00F356BD">
      <w:pPr>
        <w:rPr>
          <w:lang w:val="pt-PT"/>
        </w:rPr>
      </w:pPr>
      <w:r w:rsidRPr="00DD381C">
        <w:rPr>
          <w:lang w:val="pt-PT"/>
        </w:rPr>
        <w:t>Preservativo</w:t>
      </w:r>
    </w:p>
    <w:p w14:paraId="4C81824B" w14:textId="77777777" w:rsidR="00F356BD" w:rsidRPr="00DD381C" w:rsidRDefault="00F356BD" w:rsidP="00F356BD">
      <w:pPr>
        <w:rPr>
          <w:lang w:val="pt-PT"/>
        </w:rPr>
      </w:pPr>
      <w:r w:rsidRPr="00DD381C">
        <w:rPr>
          <w:lang w:val="pt-PT"/>
        </w:rPr>
        <w:t>Contraceção Sexo</w:t>
      </w:r>
    </w:p>
    <w:p w14:paraId="1F7060F9" w14:textId="77777777" w:rsidR="00F356BD" w:rsidRPr="00DD381C" w:rsidRDefault="00F356BD" w:rsidP="00F356BD">
      <w:pPr>
        <w:rPr>
          <w:lang w:val="pt-PT"/>
        </w:rPr>
      </w:pPr>
      <w:r w:rsidRPr="00DD381C">
        <w:rPr>
          <w:lang w:val="pt-PT"/>
        </w:rPr>
        <w:t>Seguro</w:t>
      </w:r>
    </w:p>
    <w:p w14:paraId="3544EF3F" w14:textId="6C163628" w:rsidR="00F356BD" w:rsidRPr="00DD381C" w:rsidRDefault="00570AC7" w:rsidP="00F356BD">
      <w:pPr>
        <w:rPr>
          <w:lang w:val="pt-PT"/>
        </w:rPr>
      </w:pPr>
      <w:r>
        <w:rPr>
          <w:lang w:val="pt-PT"/>
        </w:rPr>
        <w:t>Infeçõe</w:t>
      </w:r>
      <w:r w:rsidR="00F356BD" w:rsidRPr="00DD381C">
        <w:rPr>
          <w:lang w:val="pt-PT"/>
        </w:rPr>
        <w:t>s</w:t>
      </w:r>
    </w:p>
    <w:p w14:paraId="309B25F8" w14:textId="35F1DBE8" w:rsidR="00F356BD" w:rsidRPr="00DD381C" w:rsidRDefault="00F356BD" w:rsidP="00F356BD">
      <w:pPr>
        <w:rPr>
          <w:lang w:val="pt-PT"/>
        </w:rPr>
      </w:pPr>
      <w:r w:rsidRPr="00DD381C">
        <w:rPr>
          <w:lang w:val="pt-PT"/>
        </w:rPr>
        <w:t>Sexualmente Transmissíveis (</w:t>
      </w:r>
      <w:r w:rsidR="00570AC7">
        <w:rPr>
          <w:lang w:val="pt-PT"/>
        </w:rPr>
        <w:t>IST</w:t>
      </w:r>
      <w:r w:rsidRPr="00DD381C">
        <w:rPr>
          <w:lang w:val="pt-PT"/>
        </w:rPr>
        <w:t>)</w:t>
      </w:r>
    </w:p>
    <w:p w14:paraId="4B0C6C04" w14:textId="77777777" w:rsidR="00F356BD" w:rsidRPr="00DD381C" w:rsidRDefault="00F356BD" w:rsidP="00F356BD">
      <w:pPr>
        <w:rPr>
          <w:lang w:val="pt-PT"/>
        </w:rPr>
      </w:pPr>
      <w:r w:rsidRPr="00DD381C">
        <w:rPr>
          <w:lang w:val="pt-PT"/>
        </w:rPr>
        <w:br w:type="column"/>
      </w:r>
      <w:r w:rsidRPr="00DD381C">
        <w:rPr>
          <w:rStyle w:val="Ttulo2Carter"/>
          <w:lang w:val="pt-PT"/>
        </w:rPr>
        <w:t>Saúde e Segurança</w:t>
      </w:r>
    </w:p>
    <w:p w14:paraId="3698B5E3" w14:textId="77777777" w:rsidR="00F356BD" w:rsidRPr="00DD381C" w:rsidRDefault="00F356BD" w:rsidP="00F356BD">
      <w:pPr>
        <w:spacing w:before="240"/>
        <w:rPr>
          <w:lang w:val="pt-PT"/>
        </w:rPr>
      </w:pPr>
      <w:r w:rsidRPr="00DD381C">
        <w:rPr>
          <w:lang w:val="pt-PT"/>
        </w:rPr>
        <w:t>Sem indicações especificas</w:t>
      </w:r>
    </w:p>
    <w:p w14:paraId="1B86968A" w14:textId="77777777" w:rsidR="00F356BD" w:rsidRPr="00DD381C" w:rsidRDefault="00F356BD" w:rsidP="00F356BD">
      <w:pPr>
        <w:spacing w:before="240"/>
        <w:rPr>
          <w:rStyle w:val="Ttulo2Carter"/>
          <w:b w:val="0"/>
          <w:lang w:val="pt-PT"/>
        </w:rPr>
      </w:pPr>
      <w:r w:rsidRPr="00DD381C">
        <w:rPr>
          <w:lang w:val="pt-PT"/>
        </w:rPr>
        <w:br w:type="column"/>
      </w:r>
      <w:r w:rsidRPr="00DD381C">
        <w:rPr>
          <w:rStyle w:val="Ttulo2Carter"/>
          <w:lang w:val="pt-PT"/>
        </w:rPr>
        <w:t>Hiperligações</w:t>
      </w:r>
    </w:p>
    <w:p w14:paraId="1549F424" w14:textId="586EF213" w:rsidR="00F356BD" w:rsidRPr="00DD381C" w:rsidRDefault="00000000" w:rsidP="00F356BD">
      <w:pPr>
        <w:rPr>
          <w:rStyle w:val="Ttulo2Carter"/>
          <w:b w:val="0"/>
          <w:strike/>
          <w:szCs w:val="24"/>
          <w:lang w:val="pt-PT"/>
        </w:rPr>
        <w:sectPr w:rsidR="00F356BD" w:rsidRPr="00DD381C" w:rsidSect="00EF5BB9">
          <w:type w:val="continuous"/>
          <w:pgSz w:w="11906" w:h="16838"/>
          <w:pgMar w:top="720" w:right="720" w:bottom="720" w:left="720" w:header="708" w:footer="708" w:gutter="0"/>
          <w:cols w:num="3" w:space="708"/>
          <w:docGrid w:linePitch="360"/>
        </w:sectPr>
      </w:pPr>
      <w:hyperlink r:id="rId9" w:history="1">
        <w:r w:rsidR="00F356BD" w:rsidRPr="00D354EF">
          <w:rPr>
            <w:rStyle w:val="Hiperligao"/>
            <w:lang w:val="pt-PT"/>
          </w:rPr>
          <w:t>www.e-bug.eu/pt-pt/2º-e-3º-ciclo-</w:t>
        </w:r>
        <w:r w:rsidR="00570AC7">
          <w:rPr>
            <w:rStyle w:val="Hiperligao"/>
            <w:lang w:val="pt-PT"/>
          </w:rPr>
          <w:t>ist</w:t>
        </w:r>
        <w:r w:rsidR="00F356BD" w:rsidRPr="00D354EF">
          <w:rPr>
            <w:rStyle w:val="Hiperligao"/>
            <w:lang w:val="pt-PT"/>
          </w:rPr>
          <w:t>s</w:t>
        </w:r>
      </w:hyperlink>
    </w:p>
    <w:p w14:paraId="62D16FDB" w14:textId="77777777" w:rsidR="00F356BD" w:rsidRPr="00F356BD" w:rsidRDefault="00F356BD" w:rsidP="00F356BD">
      <w:pPr>
        <w:pStyle w:val="Ttulo2"/>
        <w:rPr>
          <w:sz w:val="20"/>
          <w:szCs w:val="10"/>
          <w:lang w:val="pt-PT"/>
        </w:rPr>
      </w:pPr>
    </w:p>
    <w:p w14:paraId="5127D1E8" w14:textId="1EACB611" w:rsidR="00F356BD" w:rsidRPr="00DD381C" w:rsidRDefault="00F356BD" w:rsidP="00F356BD">
      <w:pPr>
        <w:pStyle w:val="Ttulo2"/>
        <w:rPr>
          <w:lang w:val="pt-PT"/>
        </w:rPr>
      </w:pPr>
      <w:r w:rsidRPr="00DD381C">
        <w:rPr>
          <w:lang w:val="pt-PT"/>
        </w:rPr>
        <w:t>Introdução</w:t>
      </w:r>
    </w:p>
    <w:p w14:paraId="7FACA065" w14:textId="77777777" w:rsidR="00F356BD" w:rsidRPr="00DD381C" w:rsidRDefault="00F356BD" w:rsidP="00F356BD">
      <w:pPr>
        <w:widowControl w:val="0"/>
        <w:numPr>
          <w:ilvl w:val="0"/>
          <w:numId w:val="10"/>
        </w:numPr>
        <w:pBdr>
          <w:top w:val="nil"/>
          <w:left w:val="nil"/>
          <w:bottom w:val="nil"/>
          <w:right w:val="nil"/>
          <w:between w:val="nil"/>
        </w:pBdr>
        <w:tabs>
          <w:tab w:val="left" w:pos="1322"/>
        </w:tabs>
        <w:spacing w:before="92" w:after="0" w:line="276" w:lineRule="auto"/>
        <w:rPr>
          <w:color w:val="000000"/>
          <w:szCs w:val="24"/>
          <w:lang w:val="pt-PT"/>
        </w:rPr>
      </w:pPr>
      <w:r w:rsidRPr="00DD381C">
        <w:rPr>
          <w:color w:val="000000"/>
          <w:szCs w:val="24"/>
          <w:lang w:val="pt-PT"/>
        </w:rPr>
        <w:t>Reveja as suas regras básicas sobre educação sexual ou use as que lhe são sugeridas no início deste recurso pedagógico, disponibilizadas na secção de atualização do professor.</w:t>
      </w:r>
    </w:p>
    <w:p w14:paraId="1C925135" w14:textId="77777777" w:rsidR="00F356BD" w:rsidRPr="00DD381C" w:rsidRDefault="00F356BD" w:rsidP="00F356BD">
      <w:pPr>
        <w:widowControl w:val="0"/>
        <w:numPr>
          <w:ilvl w:val="0"/>
          <w:numId w:val="10"/>
        </w:numPr>
        <w:pBdr>
          <w:top w:val="nil"/>
          <w:left w:val="nil"/>
          <w:bottom w:val="nil"/>
          <w:right w:val="nil"/>
          <w:between w:val="nil"/>
        </w:pBdr>
        <w:tabs>
          <w:tab w:val="left" w:pos="1322"/>
        </w:tabs>
        <w:spacing w:before="3" w:after="0" w:line="276" w:lineRule="auto"/>
        <w:rPr>
          <w:color w:val="000000"/>
          <w:szCs w:val="24"/>
          <w:lang w:val="pt-PT"/>
        </w:rPr>
      </w:pPr>
      <w:r w:rsidRPr="00DD381C">
        <w:rPr>
          <w:color w:val="000000"/>
          <w:szCs w:val="24"/>
          <w:lang w:val="pt-PT"/>
        </w:rPr>
        <w:t>Comece a aula explicando aos alunos que existem muitas formas através das quais os micróbios se podem propagar, por exemplo, pelo toque, espirros ou por alimentos ou água potável contaminados. Destaque que outra importante via de transmissão é através da troca de fluidos corporais, ou seja, através de relações sexuais sem proteção.</w:t>
      </w:r>
    </w:p>
    <w:p w14:paraId="6877E488" w14:textId="2C0E9FAD" w:rsidR="00F356BD" w:rsidRPr="00F356BD" w:rsidRDefault="00F356BD" w:rsidP="00F356BD">
      <w:pPr>
        <w:widowControl w:val="0"/>
        <w:numPr>
          <w:ilvl w:val="0"/>
          <w:numId w:val="10"/>
        </w:numPr>
        <w:pBdr>
          <w:top w:val="nil"/>
          <w:left w:val="nil"/>
          <w:bottom w:val="nil"/>
          <w:right w:val="nil"/>
          <w:between w:val="nil"/>
        </w:pBdr>
        <w:tabs>
          <w:tab w:val="left" w:pos="1322"/>
        </w:tabs>
        <w:spacing w:after="0" w:line="276" w:lineRule="auto"/>
        <w:rPr>
          <w:color w:val="000000"/>
          <w:szCs w:val="24"/>
          <w:lang w:val="pt-PT"/>
        </w:rPr>
      </w:pPr>
      <w:r w:rsidRPr="00DD381C">
        <w:rPr>
          <w:color w:val="000000"/>
          <w:szCs w:val="24"/>
          <w:lang w:val="pt-PT"/>
        </w:rPr>
        <w:t xml:space="preserve">Para encorajar os alunos a conversar sobre este tema, pergunte se já ouviram falar de alguma </w:t>
      </w:r>
      <w:r w:rsidR="00570AC7">
        <w:rPr>
          <w:color w:val="000000"/>
          <w:szCs w:val="24"/>
          <w:lang w:val="pt-PT"/>
        </w:rPr>
        <w:t>IST</w:t>
      </w:r>
      <w:r w:rsidRPr="00DD381C">
        <w:rPr>
          <w:color w:val="000000"/>
          <w:szCs w:val="24"/>
          <w:lang w:val="pt-PT"/>
        </w:rPr>
        <w:t xml:space="preserve"> e se sabem o que as origina.</w:t>
      </w:r>
    </w:p>
    <w:p w14:paraId="5A871C95" w14:textId="05DC1E41" w:rsidR="00F356BD" w:rsidRPr="00DD381C" w:rsidRDefault="00F356BD" w:rsidP="00F356BD">
      <w:pPr>
        <w:widowControl w:val="0"/>
        <w:numPr>
          <w:ilvl w:val="0"/>
          <w:numId w:val="10"/>
        </w:numPr>
        <w:pBdr>
          <w:top w:val="nil"/>
          <w:left w:val="nil"/>
          <w:bottom w:val="nil"/>
          <w:right w:val="nil"/>
          <w:between w:val="nil"/>
        </w:pBdr>
        <w:tabs>
          <w:tab w:val="left" w:pos="1322"/>
        </w:tabs>
        <w:spacing w:after="0" w:line="276" w:lineRule="auto"/>
        <w:rPr>
          <w:color w:val="000000"/>
          <w:szCs w:val="24"/>
          <w:lang w:val="pt-PT"/>
        </w:rPr>
      </w:pPr>
      <w:r w:rsidRPr="00DD381C">
        <w:rPr>
          <w:color w:val="000000"/>
          <w:szCs w:val="24"/>
          <w:lang w:val="pt-PT"/>
        </w:rPr>
        <w:t xml:space="preserve">Explique que as </w:t>
      </w:r>
      <w:r w:rsidR="00570AC7">
        <w:rPr>
          <w:color w:val="000000"/>
          <w:szCs w:val="24"/>
          <w:lang w:val="pt-PT"/>
        </w:rPr>
        <w:t>IST</w:t>
      </w:r>
      <w:r w:rsidRPr="00DD381C">
        <w:rPr>
          <w:color w:val="000000"/>
          <w:szCs w:val="24"/>
          <w:lang w:val="pt-PT"/>
        </w:rPr>
        <w:t xml:space="preserve"> são geralmente transmitidas através de contacto sexual sem proteção, isto é, sem utilização de um preservativo, embora em alguns exemplos a transmissão dar-se através da partilha de agulhas e seringas ou do contacto pele-com- pele, ou ainda, da mãe para o feto e através do leite materno. Isto acontece porque algumas </w:t>
      </w:r>
      <w:r w:rsidR="00570AC7">
        <w:rPr>
          <w:color w:val="000000"/>
          <w:szCs w:val="24"/>
          <w:lang w:val="pt-PT"/>
        </w:rPr>
        <w:t>IST</w:t>
      </w:r>
      <w:r w:rsidRPr="00DD381C">
        <w:rPr>
          <w:color w:val="000000"/>
          <w:szCs w:val="24"/>
          <w:lang w:val="pt-PT"/>
        </w:rPr>
        <w:t>s são transportadas no sangue e a transmissão deste fluido corporal também pode transmitir a infeção.</w:t>
      </w:r>
    </w:p>
    <w:p w14:paraId="0C605E8B" w14:textId="443EF4F6" w:rsidR="00F356BD" w:rsidRPr="00DD381C" w:rsidRDefault="00F356BD" w:rsidP="00F356BD">
      <w:pPr>
        <w:widowControl w:val="0"/>
        <w:numPr>
          <w:ilvl w:val="0"/>
          <w:numId w:val="10"/>
        </w:numPr>
        <w:pBdr>
          <w:top w:val="nil"/>
          <w:left w:val="nil"/>
          <w:bottom w:val="nil"/>
          <w:right w:val="nil"/>
          <w:between w:val="nil"/>
        </w:pBdr>
        <w:tabs>
          <w:tab w:val="left" w:pos="1322"/>
        </w:tabs>
        <w:spacing w:before="2" w:after="0" w:line="242" w:lineRule="auto"/>
        <w:rPr>
          <w:color w:val="000000"/>
          <w:szCs w:val="24"/>
          <w:lang w:val="pt-PT"/>
        </w:rPr>
      </w:pPr>
      <w:r w:rsidRPr="00DD381C">
        <w:rPr>
          <w:color w:val="000000"/>
          <w:szCs w:val="24"/>
          <w:lang w:val="pt-PT"/>
        </w:rPr>
        <w:t xml:space="preserve">SUBLINHE que as formas de contraceção sem barreira, por exemplo, a pílula contracetiva, NÃO protegem contra as </w:t>
      </w:r>
      <w:r w:rsidR="00570AC7">
        <w:rPr>
          <w:color w:val="000000"/>
          <w:szCs w:val="24"/>
          <w:lang w:val="pt-PT"/>
        </w:rPr>
        <w:t>IST</w:t>
      </w:r>
      <w:r w:rsidRPr="00DD381C">
        <w:rPr>
          <w:color w:val="000000"/>
          <w:szCs w:val="24"/>
          <w:lang w:val="pt-PT"/>
        </w:rPr>
        <w:t>.</w:t>
      </w:r>
    </w:p>
    <w:p w14:paraId="6817A8E0" w14:textId="4D5A0957" w:rsidR="00F356BD" w:rsidRPr="00DD381C" w:rsidRDefault="00F356BD" w:rsidP="00F356BD">
      <w:pPr>
        <w:widowControl w:val="0"/>
        <w:numPr>
          <w:ilvl w:val="0"/>
          <w:numId w:val="10"/>
        </w:numPr>
        <w:pBdr>
          <w:top w:val="nil"/>
          <w:left w:val="nil"/>
          <w:bottom w:val="nil"/>
          <w:right w:val="nil"/>
          <w:between w:val="nil"/>
        </w:pBdr>
        <w:tabs>
          <w:tab w:val="left" w:pos="1322"/>
        </w:tabs>
        <w:spacing w:before="74" w:after="0" w:line="240" w:lineRule="auto"/>
        <w:rPr>
          <w:b/>
          <w:color w:val="000000"/>
          <w:sz w:val="36"/>
          <w:szCs w:val="36"/>
          <w:lang w:val="pt-PT"/>
        </w:rPr>
      </w:pPr>
      <w:r w:rsidRPr="00DD381C">
        <w:rPr>
          <w:color w:val="000000"/>
          <w:szCs w:val="24"/>
          <w:lang w:val="pt-PT"/>
        </w:rPr>
        <w:t xml:space="preserve">Denote que os termos IST (Infeção Sexualmente Transmissível) e </w:t>
      </w:r>
      <w:r w:rsidR="00570AC7">
        <w:rPr>
          <w:color w:val="000000"/>
          <w:szCs w:val="24"/>
          <w:lang w:val="pt-PT"/>
        </w:rPr>
        <w:t>DST</w:t>
      </w:r>
      <w:r w:rsidRPr="00DD381C">
        <w:rPr>
          <w:color w:val="000000"/>
          <w:szCs w:val="24"/>
          <w:lang w:val="pt-PT"/>
        </w:rPr>
        <w:t xml:space="preserve"> (Doença Sexualmente Transmissível) são equivalentes. Uma infeção é definida como a invasão do corpo por um micróbio. Enquanto uma infeção pode causar sintomas e complicações que alteram a função normal do corpo, não são estes que a classificam como infeção. Por outro lado, uma doença causa complicações de saúde específicas. Portanto, o termo IST é utilizado como uma expressão mais ampla.</w:t>
      </w:r>
    </w:p>
    <w:p w14:paraId="6EB683EC" w14:textId="77777777" w:rsidR="00F356BD" w:rsidRPr="00DD381C" w:rsidRDefault="00F356BD" w:rsidP="00F356BD">
      <w:pPr>
        <w:widowControl w:val="0"/>
        <w:pBdr>
          <w:top w:val="nil"/>
          <w:left w:val="nil"/>
          <w:bottom w:val="nil"/>
          <w:right w:val="nil"/>
          <w:between w:val="nil"/>
        </w:pBdr>
        <w:tabs>
          <w:tab w:val="left" w:pos="1322"/>
        </w:tabs>
        <w:spacing w:before="74" w:after="0" w:line="240" w:lineRule="auto"/>
        <w:rPr>
          <w:color w:val="000000"/>
          <w:szCs w:val="24"/>
          <w:lang w:val="pt-PT"/>
        </w:rPr>
      </w:pPr>
    </w:p>
    <w:p w14:paraId="6AEFD9CF" w14:textId="77777777" w:rsidR="00F356BD" w:rsidRPr="00DD381C" w:rsidRDefault="00F356BD" w:rsidP="00F356BD">
      <w:pPr>
        <w:pStyle w:val="Ttulo2"/>
        <w:rPr>
          <w:lang w:val="pt-PT"/>
        </w:rPr>
      </w:pPr>
      <w:r w:rsidRPr="00DD381C">
        <w:rPr>
          <w:lang w:val="pt-PT"/>
        </w:rPr>
        <w:t>Atividade</w:t>
      </w:r>
    </w:p>
    <w:p w14:paraId="0E83DBC1" w14:textId="77777777" w:rsidR="00F356BD" w:rsidRPr="00DD381C" w:rsidRDefault="00F356BD" w:rsidP="00F356BD">
      <w:pPr>
        <w:pStyle w:val="Ttulo3"/>
        <w:rPr>
          <w:lang w:val="pt-PT"/>
        </w:rPr>
      </w:pPr>
      <w:r w:rsidRPr="00DD381C">
        <w:rPr>
          <w:lang w:val="pt-PT"/>
        </w:rPr>
        <w:t>Atividade Principal: Experiência do Tubo de Ensaio</w:t>
      </w:r>
    </w:p>
    <w:p w14:paraId="739230D6" w14:textId="77777777" w:rsidR="00F356BD" w:rsidRPr="00DD381C" w:rsidRDefault="00F356BD" w:rsidP="00F356BD">
      <w:pPr>
        <w:pBdr>
          <w:top w:val="nil"/>
          <w:left w:val="nil"/>
          <w:bottom w:val="nil"/>
          <w:right w:val="nil"/>
          <w:between w:val="nil"/>
        </w:pBdr>
        <w:spacing w:line="480" w:lineRule="auto"/>
        <w:ind w:left="460" w:right="142"/>
        <w:rPr>
          <w:color w:val="000000"/>
          <w:szCs w:val="24"/>
          <w:lang w:val="pt-PT"/>
        </w:rPr>
      </w:pPr>
      <w:r w:rsidRPr="00DD381C">
        <w:rPr>
          <w:color w:val="000000"/>
          <w:szCs w:val="24"/>
          <w:lang w:val="pt-PT"/>
        </w:rPr>
        <w:t>Obterá melhores resultados ao realizar esta atividade como exercício de turma.</w:t>
      </w:r>
    </w:p>
    <w:p w14:paraId="4A6864A6" w14:textId="77777777" w:rsidR="00F356BD" w:rsidRDefault="00F356BD" w:rsidP="00F356BD">
      <w:pPr>
        <w:pStyle w:val="Ttulo4"/>
      </w:pPr>
      <w:r>
        <w:t>Secção A</w:t>
      </w:r>
    </w:p>
    <w:p w14:paraId="21EA0528" w14:textId="77777777" w:rsidR="00F356BD" w:rsidRPr="00DD381C" w:rsidRDefault="00F356BD" w:rsidP="00F356BD">
      <w:pPr>
        <w:widowControl w:val="0"/>
        <w:numPr>
          <w:ilvl w:val="0"/>
          <w:numId w:val="13"/>
        </w:numPr>
        <w:pBdr>
          <w:top w:val="nil"/>
          <w:left w:val="nil"/>
          <w:bottom w:val="nil"/>
          <w:right w:val="nil"/>
          <w:between w:val="nil"/>
        </w:pBdr>
        <w:tabs>
          <w:tab w:val="left" w:pos="820"/>
        </w:tabs>
        <w:spacing w:before="3" w:after="0" w:line="237" w:lineRule="auto"/>
        <w:ind w:right="891"/>
        <w:jc w:val="both"/>
        <w:rPr>
          <w:color w:val="000000"/>
          <w:szCs w:val="24"/>
          <w:lang w:val="pt-PT"/>
        </w:rPr>
      </w:pPr>
      <w:r w:rsidRPr="00DD381C">
        <w:rPr>
          <w:color w:val="000000"/>
          <w:szCs w:val="24"/>
          <w:lang w:val="pt-PT"/>
        </w:rPr>
        <w:t>Explique aos alunos que irão simular o contacto sexual pela troca de leite entre dois tubos de ensaio (que representa a troca de fluido corporal).</w:t>
      </w:r>
    </w:p>
    <w:p w14:paraId="29D482A2" w14:textId="6286FA2B" w:rsidR="00F356BD" w:rsidRDefault="00F356BD" w:rsidP="00F356BD">
      <w:pPr>
        <w:widowControl w:val="0"/>
        <w:numPr>
          <w:ilvl w:val="0"/>
          <w:numId w:val="13"/>
        </w:numPr>
        <w:pBdr>
          <w:top w:val="nil"/>
          <w:left w:val="nil"/>
          <w:bottom w:val="nil"/>
          <w:right w:val="nil"/>
          <w:between w:val="nil"/>
        </w:pBdr>
        <w:tabs>
          <w:tab w:val="left" w:pos="820"/>
        </w:tabs>
        <w:spacing w:before="3" w:after="0" w:line="240" w:lineRule="auto"/>
        <w:ind w:right="1118"/>
        <w:jc w:val="both"/>
        <w:rPr>
          <w:color w:val="000000"/>
          <w:szCs w:val="24"/>
          <w:lang w:val="pt-PT"/>
        </w:rPr>
      </w:pPr>
      <w:r w:rsidRPr="00DD381C">
        <w:rPr>
          <w:color w:val="000000"/>
          <w:szCs w:val="24"/>
          <w:lang w:val="pt-PT"/>
        </w:rPr>
        <w:t>Distribua os tubos de ensaio pela turma, certificando-se que cada aluno recebe um tubo de ensaio cheio de fluido. NÃO deixe os alunos saberem que um dos tubos de ensaio contém amido, embora o professor deva saber quem tem esse tubo de ensaio.</w:t>
      </w:r>
    </w:p>
    <w:p w14:paraId="6F382939" w14:textId="17BD21EB" w:rsidR="00F356BD" w:rsidRDefault="00F356BD" w:rsidP="00F356BD">
      <w:pPr>
        <w:widowControl w:val="0"/>
        <w:pBdr>
          <w:top w:val="nil"/>
          <w:left w:val="nil"/>
          <w:bottom w:val="nil"/>
          <w:right w:val="nil"/>
          <w:between w:val="nil"/>
        </w:pBdr>
        <w:tabs>
          <w:tab w:val="left" w:pos="820"/>
        </w:tabs>
        <w:spacing w:before="3" w:after="0" w:line="240" w:lineRule="auto"/>
        <w:ind w:right="1118"/>
        <w:jc w:val="both"/>
        <w:rPr>
          <w:color w:val="000000"/>
          <w:szCs w:val="24"/>
          <w:lang w:val="pt-PT"/>
        </w:rPr>
      </w:pPr>
    </w:p>
    <w:p w14:paraId="4DCAE36D" w14:textId="77777777" w:rsidR="00F356BD" w:rsidRPr="00DD381C" w:rsidRDefault="00F356BD" w:rsidP="00F356BD">
      <w:pPr>
        <w:widowControl w:val="0"/>
        <w:pBdr>
          <w:top w:val="nil"/>
          <w:left w:val="nil"/>
          <w:bottom w:val="nil"/>
          <w:right w:val="nil"/>
          <w:between w:val="nil"/>
        </w:pBdr>
        <w:tabs>
          <w:tab w:val="left" w:pos="820"/>
        </w:tabs>
        <w:spacing w:before="3" w:after="0" w:line="240" w:lineRule="auto"/>
        <w:ind w:right="1118"/>
        <w:jc w:val="both"/>
        <w:rPr>
          <w:color w:val="000000"/>
          <w:szCs w:val="24"/>
          <w:lang w:val="pt-PT"/>
        </w:rPr>
      </w:pPr>
    </w:p>
    <w:p w14:paraId="58A4560B" w14:textId="298BFF9E" w:rsidR="00F356BD" w:rsidRPr="00DD381C" w:rsidRDefault="00F356BD" w:rsidP="00F356BD">
      <w:pPr>
        <w:widowControl w:val="0"/>
        <w:numPr>
          <w:ilvl w:val="0"/>
          <w:numId w:val="13"/>
        </w:numPr>
        <w:pBdr>
          <w:top w:val="nil"/>
          <w:left w:val="nil"/>
          <w:bottom w:val="nil"/>
          <w:right w:val="nil"/>
          <w:between w:val="nil"/>
        </w:pBdr>
        <w:tabs>
          <w:tab w:val="left" w:pos="820"/>
        </w:tabs>
        <w:spacing w:before="1" w:after="0" w:line="240" w:lineRule="auto"/>
        <w:ind w:right="878"/>
        <w:rPr>
          <w:color w:val="000000"/>
          <w:szCs w:val="24"/>
          <w:lang w:val="pt-PT"/>
        </w:rPr>
      </w:pPr>
      <w:r w:rsidRPr="00DD381C">
        <w:rPr>
          <w:color w:val="000000"/>
          <w:szCs w:val="24"/>
          <w:lang w:val="pt-PT"/>
        </w:rPr>
        <w:lastRenderedPageBreak/>
        <w:t>Diga a cada aluno que deve trocar fluido com outros 5 alunos (numa turma com menos de 25 alunos, diminua o número de trocas para três ou quatro). Peça aos alunos que façam o respetivo registo na ficha F</w:t>
      </w:r>
      <w:r w:rsidR="007255D3">
        <w:rPr>
          <w:color w:val="000000"/>
          <w:szCs w:val="24"/>
          <w:lang w:val="pt-PT"/>
        </w:rPr>
        <w:t>T</w:t>
      </w:r>
      <w:r w:rsidRPr="00DD381C">
        <w:rPr>
          <w:color w:val="000000"/>
          <w:szCs w:val="24"/>
          <w:lang w:val="pt-PT"/>
        </w:rPr>
        <w:t>1. Diga para se misturarem com outros alunos que não façam parte do seu grupo habitual de amigos.</w:t>
      </w:r>
    </w:p>
    <w:p w14:paraId="3385D1FE" w14:textId="1A6D6BA4" w:rsidR="00F356BD" w:rsidRPr="00570AC7" w:rsidRDefault="00F356BD" w:rsidP="00F356BD">
      <w:pPr>
        <w:widowControl w:val="0"/>
        <w:numPr>
          <w:ilvl w:val="0"/>
          <w:numId w:val="13"/>
        </w:numPr>
        <w:pBdr>
          <w:top w:val="nil"/>
          <w:left w:val="nil"/>
          <w:bottom w:val="nil"/>
          <w:right w:val="nil"/>
          <w:between w:val="nil"/>
        </w:pBdr>
        <w:tabs>
          <w:tab w:val="left" w:pos="820"/>
        </w:tabs>
        <w:spacing w:after="0" w:line="240" w:lineRule="auto"/>
        <w:ind w:right="959"/>
        <w:rPr>
          <w:color w:val="000000"/>
          <w:szCs w:val="24"/>
          <w:lang w:val="pt-PT"/>
        </w:rPr>
      </w:pPr>
      <w:r w:rsidRPr="00DD381C">
        <w:rPr>
          <w:color w:val="000000"/>
          <w:szCs w:val="24"/>
          <w:lang w:val="pt-PT"/>
        </w:rPr>
        <w:t xml:space="preserve">Ao terminar, diga à turma que um deles tinha consigo um fluido que incluía a simulação de uma </w:t>
      </w:r>
      <w:r w:rsidR="00570AC7">
        <w:rPr>
          <w:color w:val="000000"/>
          <w:szCs w:val="24"/>
          <w:lang w:val="pt-PT"/>
        </w:rPr>
        <w:t>IST</w:t>
      </w:r>
      <w:r w:rsidRPr="00DD381C">
        <w:rPr>
          <w:color w:val="000000"/>
          <w:szCs w:val="24"/>
          <w:lang w:val="pt-PT"/>
        </w:rPr>
        <w:t xml:space="preserve">. O professor deve percorrer a turma e testar a </w:t>
      </w:r>
      <w:r w:rsidR="00570AC7">
        <w:rPr>
          <w:color w:val="000000"/>
          <w:szCs w:val="24"/>
          <w:lang w:val="pt-PT"/>
        </w:rPr>
        <w:t>IST</w:t>
      </w:r>
      <w:r w:rsidRPr="00DD381C">
        <w:rPr>
          <w:color w:val="000000"/>
          <w:szCs w:val="24"/>
          <w:lang w:val="pt-PT"/>
        </w:rPr>
        <w:t xml:space="preserve">, adicionando uma gota de iodo a cada tubo de ensaio. </w:t>
      </w:r>
      <w:r w:rsidRPr="00570AC7">
        <w:rPr>
          <w:color w:val="000000"/>
          <w:szCs w:val="24"/>
          <w:lang w:val="pt-PT"/>
        </w:rPr>
        <w:t>Se o fluido ficar preto, essa pessoa foi infetada.</w:t>
      </w:r>
    </w:p>
    <w:p w14:paraId="2FD5C9A0" w14:textId="77777777" w:rsidR="00F356BD" w:rsidRPr="00570AC7" w:rsidRDefault="00F356BD" w:rsidP="00F356BD">
      <w:pPr>
        <w:pBdr>
          <w:top w:val="nil"/>
          <w:left w:val="nil"/>
          <w:bottom w:val="nil"/>
          <w:right w:val="nil"/>
          <w:between w:val="nil"/>
        </w:pBdr>
        <w:rPr>
          <w:color w:val="000000"/>
          <w:sz w:val="26"/>
          <w:szCs w:val="26"/>
          <w:lang w:val="pt-PT"/>
        </w:rPr>
      </w:pPr>
    </w:p>
    <w:p w14:paraId="37A4DC7D" w14:textId="77777777" w:rsidR="00F356BD" w:rsidRDefault="00F356BD" w:rsidP="00F356BD">
      <w:pPr>
        <w:pStyle w:val="Ttulo4"/>
      </w:pPr>
      <w:r>
        <w:t>Secção B</w:t>
      </w:r>
    </w:p>
    <w:p w14:paraId="4AAB6753" w14:textId="77777777" w:rsidR="00F356BD" w:rsidRPr="00DD381C" w:rsidRDefault="00F356BD" w:rsidP="00F356BD">
      <w:pPr>
        <w:widowControl w:val="0"/>
        <w:numPr>
          <w:ilvl w:val="0"/>
          <w:numId w:val="12"/>
        </w:numPr>
        <w:pBdr>
          <w:top w:val="nil"/>
          <w:left w:val="nil"/>
          <w:bottom w:val="nil"/>
          <w:right w:val="nil"/>
          <w:between w:val="nil"/>
        </w:pBdr>
        <w:tabs>
          <w:tab w:val="left" w:pos="820"/>
        </w:tabs>
        <w:spacing w:after="0" w:line="240" w:lineRule="auto"/>
        <w:ind w:right="784"/>
        <w:rPr>
          <w:color w:val="000000"/>
          <w:szCs w:val="24"/>
          <w:lang w:val="pt-PT"/>
        </w:rPr>
      </w:pPr>
      <w:r w:rsidRPr="00DD381C">
        <w:rPr>
          <w:color w:val="000000"/>
          <w:szCs w:val="24"/>
          <w:lang w:val="pt-PT"/>
        </w:rPr>
        <w:t>Repita a atividade reduzindo o número de vezes que os alunos trocam o fluido (i.e., simulação de encontros sexuais) para uma ou duas. A turma apercebe-se que há uma diminuição do número de pessoas infetadas?</w:t>
      </w:r>
    </w:p>
    <w:p w14:paraId="2CA7B2AC" w14:textId="77777777" w:rsidR="00F356BD" w:rsidRPr="00DD381C" w:rsidRDefault="00F356BD" w:rsidP="00F356BD">
      <w:pPr>
        <w:pBdr>
          <w:top w:val="nil"/>
          <w:left w:val="nil"/>
          <w:bottom w:val="nil"/>
          <w:right w:val="nil"/>
          <w:between w:val="nil"/>
        </w:pBdr>
        <w:spacing w:before="7"/>
        <w:rPr>
          <w:color w:val="000000"/>
          <w:sz w:val="20"/>
          <w:szCs w:val="20"/>
          <w:lang w:val="pt-PT"/>
        </w:rPr>
      </w:pPr>
    </w:p>
    <w:p w14:paraId="387E29F5" w14:textId="5DA411E7" w:rsidR="00F356BD" w:rsidRPr="00DD381C" w:rsidRDefault="00F356BD" w:rsidP="00F356BD">
      <w:pPr>
        <w:pBdr>
          <w:top w:val="nil"/>
          <w:left w:val="nil"/>
          <w:bottom w:val="nil"/>
          <w:right w:val="nil"/>
          <w:between w:val="nil"/>
        </w:pBdr>
        <w:spacing w:before="1" w:line="472" w:lineRule="auto"/>
        <w:ind w:left="460" w:right="142" w:hanging="142"/>
        <w:rPr>
          <w:color w:val="000000"/>
          <w:szCs w:val="24"/>
          <w:lang w:val="pt-PT"/>
        </w:rPr>
      </w:pPr>
      <w:r w:rsidRPr="00DD381C">
        <w:rPr>
          <w:color w:val="000000"/>
          <w:szCs w:val="24"/>
          <w:lang w:val="pt-PT"/>
        </w:rPr>
        <w:t xml:space="preserve">Esta experiência reforça o quão fácil e discretamente se propaga uma </w:t>
      </w:r>
      <w:r w:rsidR="00570AC7">
        <w:rPr>
          <w:color w:val="000000"/>
          <w:szCs w:val="24"/>
          <w:lang w:val="pt-PT"/>
        </w:rPr>
        <w:t>IST</w:t>
      </w:r>
      <w:r w:rsidRPr="00DD381C">
        <w:rPr>
          <w:color w:val="000000"/>
          <w:szCs w:val="24"/>
          <w:lang w:val="pt-PT"/>
        </w:rPr>
        <w:t xml:space="preserve"> de pessoa para pessoa.</w:t>
      </w:r>
    </w:p>
    <w:p w14:paraId="5B1C5BB1" w14:textId="77777777" w:rsidR="00F356BD" w:rsidRDefault="00F356BD" w:rsidP="00F356BD">
      <w:pPr>
        <w:pStyle w:val="Ttulo4"/>
      </w:pPr>
      <w:r>
        <w:t>Secção C</w:t>
      </w:r>
    </w:p>
    <w:p w14:paraId="69F67E46" w14:textId="77777777" w:rsidR="00F356BD" w:rsidRPr="00DD381C" w:rsidRDefault="00F356BD" w:rsidP="00F356BD">
      <w:pPr>
        <w:widowControl w:val="0"/>
        <w:numPr>
          <w:ilvl w:val="0"/>
          <w:numId w:val="11"/>
        </w:numPr>
        <w:pBdr>
          <w:top w:val="nil"/>
          <w:left w:val="nil"/>
          <w:bottom w:val="nil"/>
          <w:right w:val="nil"/>
          <w:between w:val="nil"/>
        </w:pBdr>
        <w:tabs>
          <w:tab w:val="left" w:pos="820"/>
        </w:tabs>
        <w:spacing w:after="0" w:line="240" w:lineRule="auto"/>
        <w:ind w:right="1278"/>
        <w:jc w:val="both"/>
        <w:rPr>
          <w:color w:val="000000"/>
          <w:szCs w:val="24"/>
          <w:lang w:val="pt-PT"/>
        </w:rPr>
      </w:pPr>
      <w:r w:rsidRPr="00DD381C">
        <w:rPr>
          <w:color w:val="000000"/>
          <w:szCs w:val="24"/>
          <w:lang w:val="pt-PT"/>
        </w:rPr>
        <w:t>Escolha cinco pessoas da turma para fazer uma demonstração. Mostre à turma quem é o aluno que tem o tubo de ensaio “infetado”. Forneça aos outros quatro alunos os restantes tubos de ensaio, dois dos quais estarão cobertos com película plástica.</w:t>
      </w:r>
    </w:p>
    <w:p w14:paraId="30572FA1" w14:textId="77777777" w:rsidR="00F356BD" w:rsidRPr="00DD381C" w:rsidRDefault="00F356BD" w:rsidP="00F356BD">
      <w:pPr>
        <w:widowControl w:val="0"/>
        <w:numPr>
          <w:ilvl w:val="0"/>
          <w:numId w:val="11"/>
        </w:numPr>
        <w:pBdr>
          <w:top w:val="nil"/>
          <w:left w:val="nil"/>
          <w:bottom w:val="nil"/>
          <w:right w:val="nil"/>
          <w:between w:val="nil"/>
        </w:pBdr>
        <w:tabs>
          <w:tab w:val="left" w:pos="820"/>
        </w:tabs>
        <w:spacing w:before="230" w:after="0" w:line="240" w:lineRule="auto"/>
        <w:ind w:right="1038"/>
        <w:rPr>
          <w:color w:val="000000"/>
          <w:szCs w:val="24"/>
          <w:lang w:val="pt-PT"/>
        </w:rPr>
      </w:pPr>
      <w:r w:rsidRPr="00DD381C">
        <w:rPr>
          <w:color w:val="000000"/>
          <w:szCs w:val="24"/>
          <w:lang w:val="pt-PT"/>
        </w:rPr>
        <w:t>Peça ao aluno com o tubo “infetado” para ter um “encontro sexual” com cada um dos outros cinco alunos. NOTA: desta vez, não misture fluidos, deixe apenas que o aluno infetado coloque um pouco do seu fluido nos outros tubos de ensaio com um conta-gotas, a amostra deve ser bem misturada no recipiente.</w:t>
      </w:r>
    </w:p>
    <w:p w14:paraId="1BCAF20E" w14:textId="77777777" w:rsidR="00F356BD" w:rsidRPr="00DD381C" w:rsidRDefault="00F356BD" w:rsidP="00F356BD">
      <w:pPr>
        <w:pBdr>
          <w:top w:val="nil"/>
          <w:left w:val="nil"/>
          <w:bottom w:val="nil"/>
          <w:right w:val="nil"/>
          <w:between w:val="nil"/>
        </w:pBdr>
        <w:spacing w:before="10"/>
        <w:rPr>
          <w:color w:val="000000"/>
          <w:sz w:val="20"/>
          <w:szCs w:val="20"/>
          <w:lang w:val="pt-PT"/>
        </w:rPr>
      </w:pPr>
    </w:p>
    <w:p w14:paraId="53B4D043" w14:textId="5E25647D" w:rsidR="00F356BD" w:rsidRPr="00DD381C" w:rsidRDefault="00F356BD" w:rsidP="00F356BD">
      <w:pPr>
        <w:widowControl w:val="0"/>
        <w:numPr>
          <w:ilvl w:val="0"/>
          <w:numId w:val="11"/>
        </w:numPr>
        <w:pBdr>
          <w:top w:val="nil"/>
          <w:left w:val="nil"/>
          <w:bottom w:val="nil"/>
          <w:right w:val="nil"/>
          <w:between w:val="nil"/>
        </w:pBdr>
        <w:tabs>
          <w:tab w:val="left" w:pos="820"/>
        </w:tabs>
        <w:spacing w:after="0" w:line="240" w:lineRule="auto"/>
        <w:rPr>
          <w:color w:val="000000"/>
          <w:szCs w:val="24"/>
          <w:lang w:val="pt-PT"/>
        </w:rPr>
      </w:pPr>
      <w:r w:rsidRPr="00DD381C">
        <w:rPr>
          <w:color w:val="000000"/>
          <w:szCs w:val="24"/>
          <w:lang w:val="pt-PT"/>
        </w:rPr>
        <w:t xml:space="preserve">Teste com o iodo cada uma das amostras dos alunos em relação a uma </w:t>
      </w:r>
      <w:r w:rsidR="00570AC7">
        <w:rPr>
          <w:color w:val="000000"/>
          <w:szCs w:val="24"/>
          <w:lang w:val="pt-PT"/>
        </w:rPr>
        <w:t>IST</w:t>
      </w:r>
      <w:r w:rsidRPr="00DD381C">
        <w:rPr>
          <w:color w:val="000000"/>
          <w:szCs w:val="24"/>
          <w:lang w:val="pt-PT"/>
        </w:rPr>
        <w:t>.</w:t>
      </w:r>
    </w:p>
    <w:p w14:paraId="5AA677A0" w14:textId="77777777" w:rsidR="00F356BD" w:rsidRPr="00DD381C" w:rsidRDefault="00F356BD" w:rsidP="00F356BD">
      <w:pPr>
        <w:pBdr>
          <w:top w:val="nil"/>
          <w:left w:val="nil"/>
          <w:bottom w:val="nil"/>
          <w:right w:val="nil"/>
          <w:between w:val="nil"/>
        </w:pBdr>
        <w:spacing w:before="3"/>
        <w:rPr>
          <w:color w:val="000000"/>
          <w:sz w:val="21"/>
          <w:szCs w:val="21"/>
          <w:lang w:val="pt-PT"/>
        </w:rPr>
      </w:pPr>
    </w:p>
    <w:p w14:paraId="3F48146F" w14:textId="77777777" w:rsidR="00F356BD" w:rsidRPr="00DD381C" w:rsidRDefault="00F356BD" w:rsidP="00F356BD">
      <w:pPr>
        <w:widowControl w:val="0"/>
        <w:numPr>
          <w:ilvl w:val="0"/>
          <w:numId w:val="11"/>
        </w:numPr>
        <w:pBdr>
          <w:top w:val="nil"/>
          <w:left w:val="nil"/>
          <w:bottom w:val="nil"/>
          <w:right w:val="nil"/>
          <w:between w:val="nil"/>
        </w:pBdr>
        <w:tabs>
          <w:tab w:val="left" w:pos="820"/>
        </w:tabs>
        <w:spacing w:after="0" w:line="237" w:lineRule="auto"/>
        <w:ind w:right="732"/>
        <w:rPr>
          <w:color w:val="000000"/>
          <w:szCs w:val="24"/>
          <w:lang w:val="pt-PT"/>
        </w:rPr>
      </w:pPr>
      <w:r w:rsidRPr="00DD381C">
        <w:rPr>
          <w:color w:val="000000"/>
          <w:szCs w:val="24"/>
          <w:lang w:val="pt-PT"/>
        </w:rPr>
        <w:t>Informe que durante estes encontros sexuais, a película plástica representava um preservativo e que esses alunos não contraíram a infeção.</w:t>
      </w:r>
    </w:p>
    <w:p w14:paraId="4B44C1F6" w14:textId="77777777" w:rsidR="00F356BD" w:rsidRPr="00DD381C" w:rsidRDefault="00F356BD" w:rsidP="00F356BD">
      <w:pPr>
        <w:pBdr>
          <w:top w:val="nil"/>
          <w:left w:val="nil"/>
          <w:bottom w:val="nil"/>
          <w:right w:val="nil"/>
          <w:between w:val="nil"/>
        </w:pBdr>
        <w:spacing w:before="4"/>
        <w:ind w:left="820"/>
        <w:rPr>
          <w:color w:val="000000"/>
          <w:szCs w:val="24"/>
          <w:lang w:val="pt-PT"/>
        </w:rPr>
      </w:pPr>
      <w:r w:rsidRPr="00DD381C">
        <w:rPr>
          <w:color w:val="000000"/>
          <w:szCs w:val="24"/>
          <w:lang w:val="pt-PT"/>
        </w:rPr>
        <w:t>Os possíveis pontos de debate com os alunos após esta experiência são:</w:t>
      </w:r>
    </w:p>
    <w:p w14:paraId="27D1D9D4" w14:textId="0B6BC173" w:rsidR="00F356BD" w:rsidRPr="00DD381C" w:rsidRDefault="00F356BD" w:rsidP="00F356BD">
      <w:pPr>
        <w:widowControl w:val="0"/>
        <w:numPr>
          <w:ilvl w:val="1"/>
          <w:numId w:val="11"/>
        </w:numPr>
        <w:pBdr>
          <w:top w:val="nil"/>
          <w:left w:val="nil"/>
          <w:bottom w:val="nil"/>
          <w:right w:val="nil"/>
          <w:between w:val="nil"/>
        </w:pBdr>
        <w:tabs>
          <w:tab w:val="left" w:pos="1540"/>
        </w:tabs>
        <w:spacing w:before="80" w:after="0" w:line="240" w:lineRule="auto"/>
        <w:ind w:right="891"/>
        <w:rPr>
          <w:color w:val="000000"/>
          <w:szCs w:val="24"/>
          <w:lang w:val="pt-PT"/>
        </w:rPr>
      </w:pPr>
      <w:r w:rsidRPr="00DD381C">
        <w:rPr>
          <w:color w:val="000000"/>
          <w:szCs w:val="24"/>
          <w:lang w:val="pt-PT"/>
        </w:rPr>
        <w:t xml:space="preserve">Facilidade da transmissão: Discuta com os alunos a facilidade com que a </w:t>
      </w:r>
      <w:r w:rsidR="00570AC7">
        <w:rPr>
          <w:color w:val="000000"/>
          <w:szCs w:val="24"/>
          <w:lang w:val="pt-PT"/>
        </w:rPr>
        <w:t>IST</w:t>
      </w:r>
      <w:r w:rsidRPr="00DD381C">
        <w:rPr>
          <w:color w:val="000000"/>
          <w:szCs w:val="24"/>
          <w:lang w:val="pt-PT"/>
        </w:rPr>
        <w:t xml:space="preserve"> foi transmitida de uma pessoa para outra. Pergunte se ficaram surpreendidos com alguma das formas através das quais as </w:t>
      </w:r>
      <w:r w:rsidR="00570AC7">
        <w:rPr>
          <w:color w:val="000000"/>
          <w:szCs w:val="24"/>
          <w:lang w:val="pt-PT"/>
        </w:rPr>
        <w:t>IST</w:t>
      </w:r>
      <w:r w:rsidRPr="00DD381C">
        <w:rPr>
          <w:color w:val="000000"/>
          <w:szCs w:val="24"/>
          <w:lang w:val="pt-PT"/>
        </w:rPr>
        <w:t>s podem ser propagadas de pessoa para pessoa?</w:t>
      </w:r>
      <w:r w:rsidR="007255D3">
        <w:rPr>
          <w:color w:val="000000"/>
          <w:szCs w:val="24"/>
          <w:lang w:val="pt-PT"/>
        </w:rPr>
        <w:t xml:space="preserve"> </w:t>
      </w:r>
      <w:r w:rsidRPr="00DD381C">
        <w:rPr>
          <w:color w:val="000000"/>
          <w:szCs w:val="24"/>
          <w:lang w:val="pt-PT"/>
        </w:rPr>
        <w:t xml:space="preserve">Diminuição do risco de infeção: Fale com os alunos sobre o quão longe e rapidamente as </w:t>
      </w:r>
      <w:r w:rsidR="00570AC7">
        <w:rPr>
          <w:color w:val="000000"/>
          <w:szCs w:val="24"/>
          <w:lang w:val="pt-PT"/>
        </w:rPr>
        <w:t>IST</w:t>
      </w:r>
      <w:r w:rsidRPr="00DD381C">
        <w:rPr>
          <w:color w:val="000000"/>
          <w:szCs w:val="24"/>
          <w:lang w:val="pt-PT"/>
        </w:rPr>
        <w:t>s podem ser propagadas e como a diminuição do número de contactos diminui automaticamente o risco de infeção</w:t>
      </w:r>
    </w:p>
    <w:p w14:paraId="389E5D3A" w14:textId="7B83A921" w:rsidR="00F356BD" w:rsidRDefault="00F356BD" w:rsidP="00F356BD">
      <w:pPr>
        <w:pBdr>
          <w:top w:val="nil"/>
          <w:left w:val="nil"/>
          <w:bottom w:val="nil"/>
          <w:right w:val="nil"/>
          <w:between w:val="nil"/>
        </w:pBdr>
        <w:rPr>
          <w:color w:val="000000"/>
          <w:szCs w:val="24"/>
          <w:lang w:val="pt-PT"/>
        </w:rPr>
      </w:pPr>
    </w:p>
    <w:p w14:paraId="04FC63B5" w14:textId="6189CF06" w:rsidR="00F356BD" w:rsidRDefault="00F356BD" w:rsidP="00F356BD">
      <w:pPr>
        <w:pBdr>
          <w:top w:val="nil"/>
          <w:left w:val="nil"/>
          <w:bottom w:val="nil"/>
          <w:right w:val="nil"/>
          <w:between w:val="nil"/>
        </w:pBdr>
        <w:rPr>
          <w:color w:val="000000"/>
          <w:szCs w:val="24"/>
          <w:lang w:val="pt-PT"/>
        </w:rPr>
      </w:pPr>
    </w:p>
    <w:p w14:paraId="7ED802D3" w14:textId="77777777" w:rsidR="00F356BD" w:rsidRPr="00DD381C" w:rsidRDefault="00F356BD" w:rsidP="00F356BD">
      <w:pPr>
        <w:pBdr>
          <w:top w:val="nil"/>
          <w:left w:val="nil"/>
          <w:bottom w:val="nil"/>
          <w:right w:val="nil"/>
          <w:between w:val="nil"/>
        </w:pBdr>
        <w:rPr>
          <w:color w:val="000000"/>
          <w:szCs w:val="24"/>
          <w:lang w:val="pt-PT"/>
        </w:rPr>
      </w:pPr>
    </w:p>
    <w:p w14:paraId="2E6B514A" w14:textId="77777777" w:rsidR="00F356BD" w:rsidRDefault="00F356BD" w:rsidP="00F356BD">
      <w:pPr>
        <w:widowControl w:val="0"/>
        <w:numPr>
          <w:ilvl w:val="1"/>
          <w:numId w:val="11"/>
        </w:numPr>
        <w:pBdr>
          <w:top w:val="nil"/>
          <w:left w:val="nil"/>
          <w:bottom w:val="nil"/>
          <w:right w:val="nil"/>
          <w:between w:val="nil"/>
        </w:pBdr>
        <w:tabs>
          <w:tab w:val="left" w:pos="1540"/>
        </w:tabs>
        <w:spacing w:after="0" w:line="240" w:lineRule="auto"/>
        <w:ind w:right="718"/>
        <w:rPr>
          <w:color w:val="000000"/>
          <w:szCs w:val="24"/>
        </w:rPr>
      </w:pPr>
      <w:r w:rsidRPr="00DD381C">
        <w:rPr>
          <w:color w:val="000000"/>
          <w:szCs w:val="24"/>
          <w:lang w:val="pt-PT"/>
        </w:rPr>
        <w:lastRenderedPageBreak/>
        <w:t xml:space="preserve">Responsabilidade pessoal pela sua própria saúde: É importante que os jovens sejam responsáveis e se sintam capacitados para cuidar da sua própria saúde, incluindo a sua saúde sexual. </w:t>
      </w:r>
      <w:r>
        <w:rPr>
          <w:color w:val="000000"/>
          <w:szCs w:val="24"/>
        </w:rPr>
        <w:t>Devem ser evitadas discussões sobre “culpa” entre parceiros sexuais.</w:t>
      </w:r>
    </w:p>
    <w:p w14:paraId="661A47D7" w14:textId="77777777" w:rsidR="00F356BD" w:rsidRDefault="00F356BD" w:rsidP="00F356BD">
      <w:pPr>
        <w:pBdr>
          <w:top w:val="nil"/>
          <w:left w:val="nil"/>
          <w:bottom w:val="nil"/>
          <w:right w:val="nil"/>
          <w:between w:val="nil"/>
        </w:pBdr>
        <w:rPr>
          <w:color w:val="000000"/>
          <w:szCs w:val="24"/>
        </w:rPr>
      </w:pPr>
    </w:p>
    <w:p w14:paraId="1942F9A5" w14:textId="694BB982" w:rsidR="00F356BD" w:rsidRPr="00DD381C" w:rsidRDefault="00F356BD" w:rsidP="00F356BD">
      <w:pPr>
        <w:widowControl w:val="0"/>
        <w:numPr>
          <w:ilvl w:val="1"/>
          <w:numId w:val="11"/>
        </w:numPr>
        <w:pBdr>
          <w:top w:val="nil"/>
          <w:left w:val="nil"/>
          <w:bottom w:val="nil"/>
          <w:right w:val="nil"/>
          <w:between w:val="nil"/>
        </w:pBdr>
        <w:tabs>
          <w:tab w:val="left" w:pos="1540"/>
        </w:tabs>
        <w:spacing w:after="0" w:line="240" w:lineRule="auto"/>
        <w:ind w:right="960"/>
        <w:rPr>
          <w:color w:val="000000"/>
          <w:szCs w:val="24"/>
          <w:lang w:val="pt-PT"/>
        </w:rPr>
      </w:pPr>
      <w:r w:rsidRPr="00DD381C">
        <w:rPr>
          <w:color w:val="000000"/>
          <w:szCs w:val="24"/>
          <w:lang w:val="pt-PT"/>
        </w:rPr>
        <w:t xml:space="preserve">Conversas difíceis: Imagine-se uma conversa difícil em que se tem de recomendar ao parceiro sexual que faça um exame/tratamento para uma </w:t>
      </w:r>
      <w:r w:rsidR="00570AC7">
        <w:rPr>
          <w:color w:val="000000"/>
          <w:szCs w:val="24"/>
          <w:lang w:val="pt-PT"/>
        </w:rPr>
        <w:t>IST</w:t>
      </w:r>
      <w:r w:rsidRPr="00DD381C">
        <w:rPr>
          <w:color w:val="000000"/>
          <w:szCs w:val="24"/>
          <w:lang w:val="pt-PT"/>
        </w:rPr>
        <w:t xml:space="preserve"> - é sempre preferível prevenir a infeção.</w:t>
      </w:r>
    </w:p>
    <w:p w14:paraId="396FF00E" w14:textId="77777777" w:rsidR="00F356BD" w:rsidRPr="00DD381C" w:rsidRDefault="00F356BD" w:rsidP="00F356BD">
      <w:pPr>
        <w:pBdr>
          <w:top w:val="nil"/>
          <w:left w:val="nil"/>
          <w:bottom w:val="nil"/>
          <w:right w:val="nil"/>
          <w:between w:val="nil"/>
        </w:pBdr>
        <w:spacing w:before="8"/>
        <w:rPr>
          <w:color w:val="000000"/>
          <w:sz w:val="20"/>
          <w:szCs w:val="20"/>
          <w:lang w:val="pt-PT"/>
        </w:rPr>
      </w:pPr>
    </w:p>
    <w:p w14:paraId="16591D02" w14:textId="77777777" w:rsidR="00F356BD" w:rsidRPr="00DD381C" w:rsidRDefault="00F356BD" w:rsidP="00F356BD">
      <w:pPr>
        <w:pStyle w:val="Ttulo3"/>
        <w:rPr>
          <w:lang w:val="pt-PT"/>
        </w:rPr>
      </w:pPr>
      <w:r w:rsidRPr="00DD381C">
        <w:rPr>
          <w:lang w:val="pt-PT"/>
        </w:rPr>
        <w:t xml:space="preserve">Atividade 2: </w:t>
      </w:r>
      <w:r w:rsidRPr="00DD381C">
        <w:rPr>
          <w:i/>
          <w:lang w:val="pt-PT"/>
        </w:rPr>
        <w:t xml:space="preserve">Brainstorm </w:t>
      </w:r>
      <w:r w:rsidRPr="00DD381C">
        <w:rPr>
          <w:lang w:val="pt-PT"/>
        </w:rPr>
        <w:t>(i.e., sessão de criatividade):</w:t>
      </w:r>
    </w:p>
    <w:p w14:paraId="73BA99FC" w14:textId="77777777" w:rsidR="00F356BD" w:rsidRPr="00DD381C" w:rsidRDefault="00F356BD" w:rsidP="00F356BD">
      <w:pPr>
        <w:pStyle w:val="Ttulo4"/>
        <w:rPr>
          <w:lang w:val="pt-PT"/>
        </w:rPr>
      </w:pPr>
      <w:r w:rsidRPr="00DD381C">
        <w:rPr>
          <w:lang w:val="pt-PT"/>
        </w:rPr>
        <w:t>Sexo Mais Seguro, Riscos, Comunicação e Informação</w:t>
      </w:r>
    </w:p>
    <w:p w14:paraId="58B24498" w14:textId="77777777" w:rsidR="00F356BD" w:rsidRPr="00DD381C" w:rsidRDefault="00F356BD" w:rsidP="00F356BD">
      <w:pPr>
        <w:pBdr>
          <w:top w:val="nil"/>
          <w:left w:val="nil"/>
          <w:bottom w:val="nil"/>
          <w:right w:val="nil"/>
          <w:between w:val="nil"/>
        </w:pBdr>
        <w:spacing w:before="4"/>
        <w:rPr>
          <w:b/>
          <w:color w:val="000000"/>
          <w:sz w:val="28"/>
          <w:szCs w:val="28"/>
          <w:lang w:val="pt-PT"/>
        </w:rPr>
      </w:pPr>
    </w:p>
    <w:p w14:paraId="49FE525C" w14:textId="77777777" w:rsidR="00F356BD" w:rsidRPr="00DD381C" w:rsidRDefault="00F356BD" w:rsidP="00F356BD">
      <w:pPr>
        <w:widowControl w:val="0"/>
        <w:numPr>
          <w:ilvl w:val="0"/>
          <w:numId w:val="15"/>
        </w:numPr>
        <w:pBdr>
          <w:top w:val="nil"/>
          <w:left w:val="nil"/>
          <w:bottom w:val="nil"/>
          <w:right w:val="nil"/>
          <w:between w:val="nil"/>
        </w:pBdr>
        <w:tabs>
          <w:tab w:val="left" w:pos="1453"/>
        </w:tabs>
        <w:spacing w:after="0" w:line="237" w:lineRule="auto"/>
        <w:ind w:left="1452" w:right="805" w:hanging="283"/>
        <w:rPr>
          <w:color w:val="000000"/>
          <w:szCs w:val="24"/>
          <w:lang w:val="pt-PT"/>
        </w:rPr>
      </w:pPr>
      <w:r w:rsidRPr="00DD381C">
        <w:rPr>
          <w:color w:val="000000"/>
          <w:szCs w:val="24"/>
          <w:lang w:val="pt-PT"/>
        </w:rPr>
        <w:t>Distribua pela sala quatro folhas grandes de papel, com as seguintes perguntas escritas em cada folha:</w:t>
      </w:r>
    </w:p>
    <w:p w14:paraId="3CAA76C7" w14:textId="77777777" w:rsidR="00F356BD" w:rsidRPr="00DD381C" w:rsidRDefault="00F356BD" w:rsidP="00F356BD">
      <w:pPr>
        <w:widowControl w:val="0"/>
        <w:numPr>
          <w:ilvl w:val="1"/>
          <w:numId w:val="15"/>
        </w:numPr>
        <w:pBdr>
          <w:top w:val="nil"/>
          <w:left w:val="nil"/>
          <w:bottom w:val="nil"/>
          <w:right w:val="nil"/>
          <w:between w:val="nil"/>
        </w:pBdr>
        <w:tabs>
          <w:tab w:val="left" w:pos="1877"/>
          <w:tab w:val="left" w:pos="1878"/>
        </w:tabs>
        <w:spacing w:before="5" w:after="0" w:line="286" w:lineRule="auto"/>
        <w:rPr>
          <w:color w:val="000000"/>
          <w:szCs w:val="24"/>
          <w:lang w:val="pt-PT"/>
        </w:rPr>
      </w:pPr>
      <w:r w:rsidRPr="00DD381C">
        <w:rPr>
          <w:color w:val="000000"/>
          <w:szCs w:val="24"/>
          <w:lang w:val="pt-PT"/>
        </w:rPr>
        <w:t>Quais são os riscos de praticar sexo desprotegido?</w:t>
      </w:r>
    </w:p>
    <w:p w14:paraId="729B8496" w14:textId="77777777" w:rsidR="00F356BD" w:rsidRPr="00DD381C" w:rsidRDefault="00F356BD" w:rsidP="00F356BD">
      <w:pPr>
        <w:widowControl w:val="0"/>
        <w:numPr>
          <w:ilvl w:val="1"/>
          <w:numId w:val="15"/>
        </w:numPr>
        <w:pBdr>
          <w:top w:val="nil"/>
          <w:left w:val="nil"/>
          <w:bottom w:val="nil"/>
          <w:right w:val="nil"/>
          <w:between w:val="nil"/>
        </w:pBdr>
        <w:tabs>
          <w:tab w:val="left" w:pos="1877"/>
          <w:tab w:val="left" w:pos="1878"/>
        </w:tabs>
        <w:spacing w:after="0" w:line="278" w:lineRule="auto"/>
        <w:rPr>
          <w:color w:val="000000"/>
          <w:szCs w:val="24"/>
          <w:lang w:val="pt-PT"/>
        </w:rPr>
      </w:pPr>
      <w:r w:rsidRPr="00DD381C">
        <w:rPr>
          <w:color w:val="000000"/>
          <w:szCs w:val="24"/>
          <w:lang w:val="pt-PT"/>
        </w:rPr>
        <w:t>O que significa para ti 'sexo seguro'?</w:t>
      </w:r>
    </w:p>
    <w:p w14:paraId="533A5598" w14:textId="77777777" w:rsidR="00F356BD" w:rsidRPr="00DD381C" w:rsidRDefault="00F356BD" w:rsidP="00F356BD">
      <w:pPr>
        <w:widowControl w:val="0"/>
        <w:numPr>
          <w:ilvl w:val="1"/>
          <w:numId w:val="15"/>
        </w:numPr>
        <w:pBdr>
          <w:top w:val="nil"/>
          <w:left w:val="nil"/>
          <w:bottom w:val="nil"/>
          <w:right w:val="nil"/>
          <w:between w:val="nil"/>
        </w:pBdr>
        <w:tabs>
          <w:tab w:val="left" w:pos="1877"/>
          <w:tab w:val="left" w:pos="1878"/>
        </w:tabs>
        <w:spacing w:before="6" w:after="0" w:line="225" w:lineRule="auto"/>
        <w:ind w:left="1877" w:right="1622"/>
        <w:rPr>
          <w:color w:val="000000"/>
          <w:szCs w:val="24"/>
          <w:lang w:val="pt-PT"/>
        </w:rPr>
      </w:pPr>
      <w:r w:rsidRPr="00DD381C">
        <w:rPr>
          <w:color w:val="000000"/>
          <w:szCs w:val="24"/>
          <w:lang w:val="pt-PT"/>
        </w:rPr>
        <w:t>Como podemos comunicar uns com os outros de modo a tornar o sexo mais seguro?</w:t>
      </w:r>
    </w:p>
    <w:p w14:paraId="7FF27FA8" w14:textId="77777777" w:rsidR="00F356BD" w:rsidRPr="00DD381C" w:rsidRDefault="00F356BD" w:rsidP="00F356BD">
      <w:pPr>
        <w:widowControl w:val="0"/>
        <w:numPr>
          <w:ilvl w:val="1"/>
          <w:numId w:val="15"/>
        </w:numPr>
        <w:pBdr>
          <w:top w:val="nil"/>
          <w:left w:val="nil"/>
          <w:bottom w:val="nil"/>
          <w:right w:val="nil"/>
          <w:between w:val="nil"/>
        </w:pBdr>
        <w:tabs>
          <w:tab w:val="left" w:pos="1877"/>
          <w:tab w:val="left" w:pos="1878"/>
        </w:tabs>
        <w:spacing w:before="22" w:after="0" w:line="225" w:lineRule="auto"/>
        <w:ind w:left="1877" w:right="1368"/>
        <w:rPr>
          <w:color w:val="000000"/>
          <w:szCs w:val="24"/>
          <w:lang w:val="pt-PT"/>
        </w:rPr>
      </w:pPr>
      <w:r w:rsidRPr="00DD381C">
        <w:rPr>
          <w:color w:val="000000"/>
          <w:szCs w:val="24"/>
          <w:lang w:val="pt-PT"/>
        </w:rPr>
        <w:t>Como podemos sentir-nos mais confortáveis para falar sobre sexo seguro com parceiros e em geral?</w:t>
      </w:r>
    </w:p>
    <w:p w14:paraId="15184F43" w14:textId="77777777" w:rsidR="00F356BD" w:rsidRPr="00DD381C" w:rsidRDefault="00F356BD" w:rsidP="00F356BD">
      <w:pPr>
        <w:widowControl w:val="0"/>
        <w:numPr>
          <w:ilvl w:val="1"/>
          <w:numId w:val="15"/>
        </w:numPr>
        <w:pBdr>
          <w:top w:val="nil"/>
          <w:left w:val="nil"/>
          <w:bottom w:val="nil"/>
          <w:right w:val="nil"/>
          <w:between w:val="nil"/>
        </w:pBdr>
        <w:tabs>
          <w:tab w:val="left" w:pos="1877"/>
          <w:tab w:val="left" w:pos="1878"/>
        </w:tabs>
        <w:spacing w:before="4" w:after="0" w:line="240" w:lineRule="auto"/>
        <w:rPr>
          <w:color w:val="000000"/>
          <w:szCs w:val="24"/>
          <w:lang w:val="pt-PT"/>
        </w:rPr>
      </w:pPr>
      <w:r w:rsidRPr="00DD381C">
        <w:rPr>
          <w:color w:val="000000"/>
          <w:szCs w:val="24"/>
          <w:lang w:val="pt-PT"/>
        </w:rPr>
        <w:t>Onde poemos encontrar fontes fiáveis de informação sobre sexo mais seguro?</w:t>
      </w:r>
    </w:p>
    <w:p w14:paraId="60A5814C" w14:textId="77777777" w:rsidR="00F356BD" w:rsidRPr="00DD381C" w:rsidRDefault="00F356BD" w:rsidP="00F356BD">
      <w:pPr>
        <w:pBdr>
          <w:top w:val="nil"/>
          <w:left w:val="nil"/>
          <w:bottom w:val="nil"/>
          <w:right w:val="nil"/>
          <w:between w:val="nil"/>
        </w:pBdr>
        <w:spacing w:before="9"/>
        <w:rPr>
          <w:color w:val="000000"/>
          <w:lang w:val="pt-PT"/>
        </w:rPr>
      </w:pPr>
    </w:p>
    <w:p w14:paraId="485E3725" w14:textId="77777777" w:rsidR="00F356BD" w:rsidRPr="00DD381C" w:rsidRDefault="00F356BD" w:rsidP="00F356BD">
      <w:pPr>
        <w:widowControl w:val="0"/>
        <w:numPr>
          <w:ilvl w:val="0"/>
          <w:numId w:val="15"/>
        </w:numPr>
        <w:pBdr>
          <w:top w:val="nil"/>
          <w:left w:val="nil"/>
          <w:bottom w:val="nil"/>
          <w:right w:val="nil"/>
          <w:between w:val="nil"/>
        </w:pBdr>
        <w:tabs>
          <w:tab w:val="left" w:pos="1453"/>
        </w:tabs>
        <w:spacing w:after="0" w:line="242" w:lineRule="auto"/>
        <w:ind w:left="1452" w:right="1059" w:hanging="360"/>
        <w:rPr>
          <w:color w:val="000000"/>
          <w:szCs w:val="24"/>
          <w:lang w:val="pt-PT"/>
        </w:rPr>
      </w:pPr>
      <w:r w:rsidRPr="00DD381C">
        <w:rPr>
          <w:color w:val="000000"/>
          <w:szCs w:val="24"/>
          <w:lang w:val="pt-PT"/>
        </w:rPr>
        <w:t>Entregue post-its aos alunos. Peça aos alunos que escrevam os seus pensamentos e sugestões nos post-its e depois colem as suas respostas nas folhas relevantes.</w:t>
      </w:r>
    </w:p>
    <w:p w14:paraId="61766DEA" w14:textId="77777777" w:rsidR="00F356BD" w:rsidRPr="00DD381C" w:rsidRDefault="00F356BD" w:rsidP="00F356BD">
      <w:pPr>
        <w:pBdr>
          <w:top w:val="nil"/>
          <w:left w:val="nil"/>
          <w:bottom w:val="nil"/>
          <w:right w:val="nil"/>
          <w:between w:val="nil"/>
        </w:pBdr>
        <w:spacing w:before="4"/>
        <w:rPr>
          <w:color w:val="000000"/>
          <w:sz w:val="20"/>
          <w:szCs w:val="20"/>
          <w:lang w:val="pt-PT"/>
        </w:rPr>
      </w:pPr>
    </w:p>
    <w:p w14:paraId="1763A44B" w14:textId="77777777" w:rsidR="00F356BD" w:rsidRPr="00DD381C" w:rsidRDefault="00F356BD" w:rsidP="00F356BD">
      <w:pPr>
        <w:widowControl w:val="0"/>
        <w:numPr>
          <w:ilvl w:val="0"/>
          <w:numId w:val="15"/>
        </w:numPr>
        <w:pBdr>
          <w:top w:val="nil"/>
          <w:left w:val="nil"/>
          <w:bottom w:val="nil"/>
          <w:right w:val="nil"/>
          <w:between w:val="nil"/>
        </w:pBdr>
        <w:tabs>
          <w:tab w:val="left" w:pos="1453"/>
        </w:tabs>
        <w:spacing w:before="1" w:after="0" w:line="240" w:lineRule="auto"/>
        <w:ind w:left="1452" w:right="819" w:hanging="360"/>
        <w:rPr>
          <w:color w:val="000000"/>
          <w:szCs w:val="24"/>
          <w:lang w:val="pt-PT"/>
        </w:rPr>
      </w:pPr>
      <w:r w:rsidRPr="00DD381C">
        <w:rPr>
          <w:color w:val="000000"/>
          <w:szCs w:val="24"/>
          <w:lang w:val="pt-PT"/>
        </w:rPr>
        <w:t>Com base na discussão, dependendo da confiança da turma, peça aos alunos que ensaiem algumas das capacidades que os ajudarão a superar problemas que tenham de vir a enfrentar, por exemplo. superar o constrangimento de comprar preservativos ou resistir à pressão para fazer sexo sem proteção.</w:t>
      </w:r>
    </w:p>
    <w:p w14:paraId="64A29581" w14:textId="77777777" w:rsidR="00F356BD" w:rsidRPr="00DD381C" w:rsidRDefault="00F356BD" w:rsidP="00F356BD">
      <w:pPr>
        <w:pBdr>
          <w:top w:val="nil"/>
          <w:left w:val="nil"/>
          <w:bottom w:val="nil"/>
          <w:right w:val="nil"/>
          <w:between w:val="nil"/>
        </w:pBdr>
        <w:rPr>
          <w:color w:val="000000"/>
          <w:szCs w:val="24"/>
          <w:lang w:val="pt-PT"/>
        </w:rPr>
      </w:pPr>
    </w:p>
    <w:p w14:paraId="4C4E61E9" w14:textId="77777777" w:rsidR="00F356BD" w:rsidRPr="00DD381C" w:rsidRDefault="00F356BD" w:rsidP="00F356BD">
      <w:pPr>
        <w:pStyle w:val="Ttulo2"/>
        <w:rPr>
          <w:lang w:val="pt-PT"/>
        </w:rPr>
      </w:pPr>
      <w:r w:rsidRPr="00DD381C">
        <w:rPr>
          <w:lang w:val="pt-PT"/>
        </w:rPr>
        <w:t>Debate</w:t>
      </w:r>
    </w:p>
    <w:p w14:paraId="384B88A2" w14:textId="3FF15D33" w:rsidR="00F356BD" w:rsidRPr="00F356BD" w:rsidRDefault="00F356BD" w:rsidP="00F356BD">
      <w:pPr>
        <w:pBdr>
          <w:top w:val="nil"/>
          <w:left w:val="nil"/>
          <w:bottom w:val="nil"/>
          <w:right w:val="nil"/>
          <w:between w:val="nil"/>
        </w:pBdr>
        <w:spacing w:before="84"/>
        <w:ind w:left="460"/>
        <w:rPr>
          <w:color w:val="000000"/>
          <w:szCs w:val="24"/>
          <w:lang w:val="pt-PT"/>
        </w:rPr>
      </w:pPr>
      <w:r w:rsidRPr="00DD381C">
        <w:rPr>
          <w:color w:val="000000"/>
          <w:szCs w:val="24"/>
          <w:lang w:val="pt-PT"/>
        </w:rPr>
        <w:t>Verifique a compreensão colocando aos alunos as seguintes perguntas:</w:t>
      </w:r>
    </w:p>
    <w:p w14:paraId="44C58B63" w14:textId="6215CA90" w:rsidR="00F356BD" w:rsidRDefault="00F356BD" w:rsidP="00F356BD">
      <w:pPr>
        <w:widowControl w:val="0"/>
        <w:numPr>
          <w:ilvl w:val="0"/>
          <w:numId w:val="14"/>
        </w:numPr>
        <w:tabs>
          <w:tab w:val="left" w:pos="743"/>
          <w:tab w:val="left" w:pos="744"/>
        </w:tabs>
        <w:spacing w:after="0" w:line="240" w:lineRule="auto"/>
        <w:ind w:hanging="361"/>
        <w:rPr>
          <w:b/>
          <w:szCs w:val="24"/>
        </w:rPr>
      </w:pPr>
      <w:r>
        <w:rPr>
          <w:b/>
          <w:szCs w:val="24"/>
        </w:rPr>
        <w:t xml:space="preserve">Quem pode contrair </w:t>
      </w:r>
      <w:r w:rsidR="00570AC7">
        <w:rPr>
          <w:b/>
          <w:szCs w:val="24"/>
        </w:rPr>
        <w:t>IST</w:t>
      </w:r>
      <w:r>
        <w:rPr>
          <w:b/>
          <w:szCs w:val="24"/>
        </w:rPr>
        <w:t>?</w:t>
      </w:r>
    </w:p>
    <w:p w14:paraId="69813B51" w14:textId="4B99F032" w:rsidR="00F356BD" w:rsidRDefault="00F356BD" w:rsidP="00F356BD">
      <w:pPr>
        <w:pBdr>
          <w:top w:val="nil"/>
          <w:left w:val="nil"/>
          <w:bottom w:val="nil"/>
          <w:right w:val="nil"/>
          <w:between w:val="nil"/>
        </w:pBdr>
        <w:spacing w:before="167"/>
        <w:ind w:left="743" w:right="713"/>
        <w:rPr>
          <w:color w:val="000000"/>
          <w:szCs w:val="24"/>
          <w:lang w:val="pt-PT"/>
        </w:rPr>
      </w:pPr>
      <w:r w:rsidRPr="00DD381C">
        <w:rPr>
          <w:b/>
          <w:color w:val="000000"/>
          <w:szCs w:val="24"/>
          <w:lang w:val="pt-PT"/>
        </w:rPr>
        <w:t>Resposta</w:t>
      </w:r>
      <w:r w:rsidRPr="00DD381C">
        <w:rPr>
          <w:color w:val="000000"/>
          <w:szCs w:val="24"/>
          <w:lang w:val="pt-PT"/>
        </w:rPr>
        <w:t xml:space="preserve">: Qualquer pessoa que tenha praticado sexo sem proteção com alguém que tenha uma IST, poderá contrair uma </w:t>
      </w:r>
      <w:r w:rsidR="00570AC7">
        <w:rPr>
          <w:color w:val="000000"/>
          <w:szCs w:val="24"/>
          <w:lang w:val="pt-PT"/>
        </w:rPr>
        <w:t>IST</w:t>
      </w:r>
      <w:r w:rsidRPr="00DD381C">
        <w:rPr>
          <w:color w:val="000000"/>
          <w:szCs w:val="24"/>
          <w:lang w:val="pt-PT"/>
        </w:rPr>
        <w:t xml:space="preserve">. QUALQUER PESSOA pode contrair uma </w:t>
      </w:r>
      <w:r w:rsidR="00570AC7">
        <w:rPr>
          <w:color w:val="000000"/>
          <w:szCs w:val="24"/>
          <w:lang w:val="pt-PT"/>
        </w:rPr>
        <w:t>IST</w:t>
      </w:r>
      <w:r w:rsidRPr="00DD381C">
        <w:rPr>
          <w:color w:val="000000"/>
          <w:szCs w:val="24"/>
          <w:lang w:val="pt-PT"/>
        </w:rPr>
        <w:t>. Basta ter um encontro sexual uma única vez com uma pessoa infetada para contrair a infeção e qualquer pessoa pode estar infetada - pode até nem saber que está infetada.</w:t>
      </w:r>
    </w:p>
    <w:p w14:paraId="4748DD5A" w14:textId="77777777" w:rsidR="00F356BD" w:rsidRPr="00DD381C" w:rsidRDefault="00F356BD" w:rsidP="00F356BD">
      <w:pPr>
        <w:pBdr>
          <w:top w:val="nil"/>
          <w:left w:val="nil"/>
          <w:bottom w:val="nil"/>
          <w:right w:val="nil"/>
          <w:between w:val="nil"/>
        </w:pBdr>
        <w:spacing w:before="167"/>
        <w:ind w:left="743" w:right="713"/>
        <w:rPr>
          <w:color w:val="000000"/>
          <w:szCs w:val="24"/>
          <w:lang w:val="pt-PT"/>
        </w:rPr>
      </w:pPr>
    </w:p>
    <w:p w14:paraId="1DCD70EA" w14:textId="77777777" w:rsidR="00F356BD" w:rsidRPr="00DD381C" w:rsidRDefault="00F356BD" w:rsidP="00F356BD">
      <w:pPr>
        <w:widowControl w:val="0"/>
        <w:numPr>
          <w:ilvl w:val="0"/>
          <w:numId w:val="14"/>
        </w:numPr>
        <w:tabs>
          <w:tab w:val="left" w:pos="743"/>
          <w:tab w:val="left" w:pos="744"/>
        </w:tabs>
        <w:spacing w:before="158" w:after="0" w:line="240" w:lineRule="auto"/>
        <w:ind w:hanging="361"/>
        <w:rPr>
          <w:b/>
          <w:szCs w:val="24"/>
          <w:lang w:val="pt-PT"/>
        </w:rPr>
      </w:pPr>
      <w:r w:rsidRPr="00DD381C">
        <w:rPr>
          <w:b/>
          <w:szCs w:val="24"/>
          <w:lang w:val="pt-PT"/>
        </w:rPr>
        <w:lastRenderedPageBreak/>
        <w:t>O que é uma IST?</w:t>
      </w:r>
    </w:p>
    <w:p w14:paraId="6D71765B" w14:textId="77777777" w:rsidR="00F356BD" w:rsidRPr="00DD381C" w:rsidRDefault="00F356BD" w:rsidP="00F356BD">
      <w:pPr>
        <w:pBdr>
          <w:top w:val="nil"/>
          <w:left w:val="nil"/>
          <w:bottom w:val="nil"/>
          <w:right w:val="nil"/>
          <w:between w:val="nil"/>
        </w:pBdr>
        <w:spacing w:before="166"/>
        <w:ind w:left="743" w:right="791"/>
        <w:rPr>
          <w:color w:val="000000"/>
          <w:szCs w:val="24"/>
          <w:lang w:val="pt-PT"/>
        </w:rPr>
      </w:pPr>
      <w:r w:rsidRPr="00DD381C">
        <w:rPr>
          <w:b/>
          <w:color w:val="000000"/>
          <w:szCs w:val="24"/>
          <w:lang w:val="pt-PT"/>
        </w:rPr>
        <w:t>Resposta</w:t>
      </w:r>
      <w:r w:rsidRPr="00DD381C">
        <w:rPr>
          <w:color w:val="000000"/>
          <w:szCs w:val="24"/>
          <w:lang w:val="pt-PT"/>
        </w:rPr>
        <w:t>: Infeções Sexualmente Transmissíveis (ISTs) são infeções que são passadas (i.e., transmitidas) de uma pessoa para outra pessoa durante o contacto sexual. Existem pelo menos 25 ISTs diferentes com uma variedade de sintomas também diferentes. Estas doenças podem ser transmitidas através de sexo vaginal, anal ou oral.</w:t>
      </w:r>
    </w:p>
    <w:p w14:paraId="34D6677D" w14:textId="77777777" w:rsidR="00F356BD" w:rsidRPr="00DD381C" w:rsidRDefault="00F356BD" w:rsidP="00F356BD">
      <w:pPr>
        <w:pBdr>
          <w:top w:val="nil"/>
          <w:left w:val="nil"/>
          <w:bottom w:val="nil"/>
          <w:right w:val="nil"/>
          <w:between w:val="nil"/>
        </w:pBdr>
        <w:spacing w:before="3"/>
        <w:rPr>
          <w:color w:val="000000"/>
          <w:sz w:val="21"/>
          <w:szCs w:val="21"/>
          <w:lang w:val="pt-PT"/>
        </w:rPr>
      </w:pPr>
    </w:p>
    <w:p w14:paraId="204CE594" w14:textId="0A490C1F" w:rsidR="00F356BD" w:rsidRPr="00DD381C" w:rsidRDefault="00F356BD" w:rsidP="00F356BD">
      <w:pPr>
        <w:widowControl w:val="0"/>
        <w:numPr>
          <w:ilvl w:val="0"/>
          <w:numId w:val="14"/>
        </w:numPr>
        <w:tabs>
          <w:tab w:val="left" w:pos="743"/>
          <w:tab w:val="left" w:pos="744"/>
        </w:tabs>
        <w:spacing w:after="0" w:line="240" w:lineRule="auto"/>
        <w:ind w:hanging="361"/>
        <w:rPr>
          <w:b/>
          <w:szCs w:val="24"/>
          <w:lang w:val="pt-PT"/>
        </w:rPr>
      </w:pPr>
      <w:r w:rsidRPr="00DD381C">
        <w:rPr>
          <w:b/>
          <w:szCs w:val="24"/>
          <w:lang w:val="pt-PT"/>
        </w:rPr>
        <w:t xml:space="preserve">Quais são os sintomas de uma </w:t>
      </w:r>
      <w:r w:rsidR="00570AC7">
        <w:rPr>
          <w:b/>
          <w:szCs w:val="24"/>
          <w:lang w:val="pt-PT"/>
        </w:rPr>
        <w:t>IST</w:t>
      </w:r>
      <w:r w:rsidRPr="00DD381C">
        <w:rPr>
          <w:b/>
          <w:szCs w:val="24"/>
          <w:lang w:val="pt-PT"/>
        </w:rPr>
        <w:t>?</w:t>
      </w:r>
    </w:p>
    <w:p w14:paraId="65468ABC" w14:textId="77777777" w:rsidR="00F356BD" w:rsidRDefault="00F356BD" w:rsidP="00F356BD">
      <w:pPr>
        <w:pBdr>
          <w:top w:val="nil"/>
          <w:left w:val="nil"/>
          <w:bottom w:val="nil"/>
          <w:right w:val="nil"/>
          <w:between w:val="nil"/>
        </w:pBdr>
        <w:spacing w:before="162" w:line="261" w:lineRule="auto"/>
        <w:ind w:left="743" w:right="922"/>
        <w:rPr>
          <w:color w:val="000000"/>
          <w:szCs w:val="24"/>
          <w:lang w:val="pt-PT"/>
        </w:rPr>
      </w:pPr>
      <w:r w:rsidRPr="00DD381C">
        <w:rPr>
          <w:b/>
          <w:color w:val="000000"/>
          <w:szCs w:val="24"/>
          <w:lang w:val="pt-PT"/>
        </w:rPr>
        <w:t>Resposta</w:t>
      </w:r>
      <w:r w:rsidRPr="00DD381C">
        <w:rPr>
          <w:color w:val="000000"/>
          <w:szCs w:val="24"/>
          <w:lang w:val="pt-PT"/>
        </w:rPr>
        <w:t>: Os sintomas de infeções sexualmente transmissíveis variam, no entanto, os mais comuns são dor, nódulos ou feridas invulgares, prurido, dor ao urinar, sangramento entre menstruações e/ou secreção incomum com origem na região genital</w:t>
      </w:r>
    </w:p>
    <w:p w14:paraId="43502A50" w14:textId="77777777" w:rsidR="00F356BD" w:rsidRPr="00FD7CF9" w:rsidRDefault="00F356BD" w:rsidP="00F356BD">
      <w:pPr>
        <w:rPr>
          <w:color w:val="000000"/>
          <w:szCs w:val="24"/>
          <w:lang w:val="pt-PT"/>
        </w:rPr>
      </w:pPr>
    </w:p>
    <w:p w14:paraId="10261BAD" w14:textId="7B4BEAD8" w:rsidR="00F356BD" w:rsidRDefault="00F356BD" w:rsidP="00F356BD">
      <w:pPr>
        <w:widowControl w:val="0"/>
        <w:numPr>
          <w:ilvl w:val="0"/>
          <w:numId w:val="14"/>
        </w:numPr>
        <w:tabs>
          <w:tab w:val="left" w:pos="744"/>
        </w:tabs>
        <w:spacing w:before="119" w:after="0" w:line="240" w:lineRule="auto"/>
        <w:ind w:hanging="284"/>
        <w:rPr>
          <w:b/>
          <w:szCs w:val="24"/>
          <w:lang w:val="pt-PT"/>
        </w:rPr>
      </w:pPr>
      <w:r w:rsidRPr="00F356BD">
        <w:rPr>
          <w:b/>
          <w:szCs w:val="24"/>
          <w:lang w:val="pt-PT"/>
        </w:rPr>
        <w:t xml:space="preserve">Como podemos reduzir o risco de contrair uma </w:t>
      </w:r>
      <w:r w:rsidR="00570AC7">
        <w:rPr>
          <w:b/>
          <w:szCs w:val="24"/>
          <w:lang w:val="pt-PT"/>
        </w:rPr>
        <w:t>IST</w:t>
      </w:r>
      <w:r w:rsidRPr="00F356BD">
        <w:rPr>
          <w:b/>
          <w:szCs w:val="24"/>
          <w:lang w:val="pt-PT"/>
        </w:rPr>
        <w:t>?</w:t>
      </w:r>
    </w:p>
    <w:p w14:paraId="5D103246" w14:textId="240CD999" w:rsidR="00F356BD" w:rsidRPr="00DD381C" w:rsidRDefault="00F356BD" w:rsidP="00F356BD">
      <w:pPr>
        <w:pBdr>
          <w:top w:val="nil"/>
          <w:left w:val="nil"/>
          <w:bottom w:val="nil"/>
          <w:right w:val="nil"/>
          <w:between w:val="nil"/>
        </w:pBdr>
        <w:spacing w:before="166"/>
        <w:ind w:left="743" w:right="742"/>
        <w:jc w:val="both"/>
        <w:rPr>
          <w:color w:val="000000"/>
          <w:szCs w:val="24"/>
          <w:lang w:val="pt-PT"/>
        </w:rPr>
      </w:pPr>
      <w:r w:rsidRPr="00DD381C">
        <w:rPr>
          <w:b/>
          <w:color w:val="000000"/>
          <w:szCs w:val="24"/>
          <w:lang w:val="pt-PT"/>
        </w:rPr>
        <w:t xml:space="preserve">Resposta: </w:t>
      </w:r>
      <w:r w:rsidRPr="00DD381C">
        <w:rPr>
          <w:color w:val="000000"/>
          <w:szCs w:val="24"/>
          <w:lang w:val="pt-PT"/>
        </w:rPr>
        <w:t xml:space="preserve">Existem várias formas de prevenção para não incorrer no risco de contrair uma </w:t>
      </w:r>
      <w:r w:rsidR="00570AC7">
        <w:rPr>
          <w:color w:val="000000"/>
          <w:szCs w:val="24"/>
          <w:lang w:val="pt-PT"/>
        </w:rPr>
        <w:t>IST</w:t>
      </w:r>
      <w:r w:rsidRPr="00DD381C">
        <w:rPr>
          <w:color w:val="000000"/>
          <w:szCs w:val="24"/>
          <w:lang w:val="pt-PT"/>
        </w:rPr>
        <w:t>, entre as quais:</w:t>
      </w:r>
    </w:p>
    <w:p w14:paraId="5165A0F6" w14:textId="77481489" w:rsidR="00F356BD" w:rsidRPr="00DD381C" w:rsidRDefault="00F356BD" w:rsidP="00F356BD">
      <w:pPr>
        <w:widowControl w:val="0"/>
        <w:numPr>
          <w:ilvl w:val="1"/>
          <w:numId w:val="14"/>
        </w:numPr>
        <w:pBdr>
          <w:top w:val="nil"/>
          <w:left w:val="nil"/>
          <w:bottom w:val="nil"/>
          <w:right w:val="nil"/>
          <w:between w:val="nil"/>
        </w:pBdr>
        <w:tabs>
          <w:tab w:val="left" w:pos="1180"/>
        </w:tabs>
        <w:spacing w:before="165" w:after="0" w:line="237" w:lineRule="auto"/>
        <w:ind w:right="918" w:hanging="285"/>
        <w:rPr>
          <w:color w:val="000000"/>
          <w:szCs w:val="24"/>
          <w:lang w:val="pt-PT"/>
        </w:rPr>
      </w:pPr>
      <w:r w:rsidRPr="00DD381C">
        <w:rPr>
          <w:color w:val="000000"/>
          <w:szCs w:val="24"/>
          <w:lang w:val="pt-PT"/>
        </w:rPr>
        <w:t xml:space="preserve">Abstinência: A única forma segura de prevenir a contração de uma </w:t>
      </w:r>
      <w:r w:rsidR="00570AC7">
        <w:rPr>
          <w:color w:val="000000"/>
          <w:szCs w:val="24"/>
          <w:lang w:val="pt-PT"/>
        </w:rPr>
        <w:t>IST</w:t>
      </w:r>
      <w:r w:rsidRPr="00DD381C">
        <w:rPr>
          <w:color w:val="000000"/>
          <w:szCs w:val="24"/>
          <w:lang w:val="pt-PT"/>
        </w:rPr>
        <w:t xml:space="preserve"> é não ter contacto sexual oral, anal ou vaginal.</w:t>
      </w:r>
    </w:p>
    <w:p w14:paraId="42DCEF09" w14:textId="77777777" w:rsidR="00F356BD" w:rsidRPr="00DD381C" w:rsidRDefault="00F356BD" w:rsidP="00F356BD">
      <w:pPr>
        <w:widowControl w:val="0"/>
        <w:numPr>
          <w:ilvl w:val="1"/>
          <w:numId w:val="14"/>
        </w:numPr>
        <w:pBdr>
          <w:top w:val="nil"/>
          <w:left w:val="nil"/>
          <w:bottom w:val="nil"/>
          <w:right w:val="nil"/>
          <w:between w:val="nil"/>
        </w:pBdr>
        <w:tabs>
          <w:tab w:val="left" w:pos="1180"/>
        </w:tabs>
        <w:spacing w:before="123" w:after="0" w:line="240" w:lineRule="auto"/>
        <w:ind w:right="998" w:hanging="339"/>
        <w:rPr>
          <w:color w:val="000000"/>
          <w:szCs w:val="24"/>
          <w:lang w:val="pt-PT"/>
        </w:rPr>
      </w:pPr>
      <w:r w:rsidRPr="00DD381C">
        <w:rPr>
          <w:color w:val="000000"/>
          <w:szCs w:val="24"/>
          <w:lang w:val="pt-PT"/>
        </w:rPr>
        <w:t>Usar preservativos: Os preservativos são a medida de prevenção recomendada; no entanto, estes apenas protegem a pele que cobrem, pois, quaisquer feridas ou verrugas existentes na região genital não coberta pelo preservativo podem ser transmitidas para a pele da outra pessoa.</w:t>
      </w:r>
    </w:p>
    <w:p w14:paraId="30CAF4CD" w14:textId="36E62DE6" w:rsidR="00F356BD" w:rsidRPr="00DD381C" w:rsidRDefault="00F356BD" w:rsidP="00F356BD">
      <w:pPr>
        <w:widowControl w:val="0"/>
        <w:numPr>
          <w:ilvl w:val="1"/>
          <w:numId w:val="14"/>
        </w:numPr>
        <w:pBdr>
          <w:top w:val="nil"/>
          <w:left w:val="nil"/>
          <w:bottom w:val="nil"/>
          <w:right w:val="nil"/>
          <w:between w:val="nil"/>
        </w:pBdr>
        <w:tabs>
          <w:tab w:val="left" w:pos="1180"/>
        </w:tabs>
        <w:spacing w:before="115" w:after="0" w:line="240" w:lineRule="auto"/>
        <w:ind w:right="906" w:hanging="392"/>
        <w:rPr>
          <w:color w:val="000000"/>
          <w:szCs w:val="24"/>
          <w:lang w:val="pt-PT"/>
        </w:rPr>
      </w:pPr>
      <w:r w:rsidRPr="00DD381C">
        <w:rPr>
          <w:color w:val="000000"/>
          <w:szCs w:val="24"/>
          <w:lang w:val="pt-PT"/>
        </w:rPr>
        <w:t xml:space="preserve">Conversar com o parceiro: Conversar com parceiro sobre práticas sexuais mais seguras, por exemplo, o uso de preservativo. Se tiverem um novo parceiro, devem discutir a opção de ambos fazerem o teste para </w:t>
      </w:r>
      <w:r w:rsidR="00570AC7">
        <w:rPr>
          <w:color w:val="000000"/>
          <w:szCs w:val="24"/>
          <w:lang w:val="pt-PT"/>
        </w:rPr>
        <w:t>IST</w:t>
      </w:r>
      <w:r w:rsidRPr="00DD381C">
        <w:rPr>
          <w:color w:val="000000"/>
          <w:szCs w:val="24"/>
          <w:lang w:val="pt-PT"/>
        </w:rPr>
        <w:t>s antes de iniciar um relacionamento sexual.</w:t>
      </w:r>
    </w:p>
    <w:p w14:paraId="751E2FB7" w14:textId="1AE37D4B" w:rsidR="00F356BD" w:rsidRPr="00DD381C" w:rsidRDefault="00F356BD" w:rsidP="00F356BD">
      <w:pPr>
        <w:widowControl w:val="0"/>
        <w:numPr>
          <w:ilvl w:val="1"/>
          <w:numId w:val="14"/>
        </w:numPr>
        <w:pBdr>
          <w:top w:val="nil"/>
          <w:left w:val="nil"/>
          <w:bottom w:val="nil"/>
          <w:right w:val="nil"/>
          <w:between w:val="nil"/>
        </w:pBdr>
        <w:tabs>
          <w:tab w:val="left" w:pos="1180"/>
        </w:tabs>
        <w:spacing w:before="123" w:after="0" w:line="240" w:lineRule="auto"/>
        <w:ind w:right="812" w:hanging="405"/>
        <w:rPr>
          <w:color w:val="000000"/>
          <w:szCs w:val="24"/>
          <w:lang w:val="pt-PT"/>
        </w:rPr>
      </w:pPr>
      <w:r w:rsidRPr="00DD381C">
        <w:rPr>
          <w:color w:val="000000"/>
          <w:szCs w:val="24"/>
          <w:lang w:val="pt-PT"/>
        </w:rPr>
        <w:t xml:space="preserve">As pessoas devem fazer testes e exames regulares: Quando se é sexualmente ativo/a, principalmente ao mudar de parceiro sexual, mesmo que não pareça existir qualquer sintoma, é muito importante fazer testes e exames regulares para garantir que não se tem qualquer infeção. Nem todas as </w:t>
      </w:r>
      <w:r w:rsidR="00570AC7">
        <w:rPr>
          <w:color w:val="000000"/>
          <w:szCs w:val="24"/>
          <w:lang w:val="pt-PT"/>
        </w:rPr>
        <w:t>IST</w:t>
      </w:r>
      <w:r w:rsidRPr="00DD381C">
        <w:rPr>
          <w:color w:val="000000"/>
          <w:szCs w:val="24"/>
          <w:lang w:val="pt-PT"/>
        </w:rPr>
        <w:t>s apresentam sintomas no início, algumas nem sequer os apresentam.</w:t>
      </w:r>
    </w:p>
    <w:p w14:paraId="6AFD34F5" w14:textId="77777777" w:rsidR="00F356BD" w:rsidRDefault="00F356BD" w:rsidP="00F356BD">
      <w:pPr>
        <w:widowControl w:val="0"/>
        <w:tabs>
          <w:tab w:val="left" w:pos="744"/>
        </w:tabs>
        <w:spacing w:before="119" w:after="0" w:line="240" w:lineRule="auto"/>
        <w:ind w:left="744"/>
        <w:rPr>
          <w:b/>
          <w:szCs w:val="24"/>
          <w:lang w:val="pt-PT"/>
        </w:rPr>
      </w:pPr>
    </w:p>
    <w:p w14:paraId="2BBE5CA6" w14:textId="553B2A8A" w:rsidR="00F356BD" w:rsidRPr="00DD381C" w:rsidRDefault="00F356BD" w:rsidP="00F356BD">
      <w:pPr>
        <w:widowControl w:val="0"/>
        <w:numPr>
          <w:ilvl w:val="0"/>
          <w:numId w:val="14"/>
        </w:numPr>
        <w:tabs>
          <w:tab w:val="left" w:pos="744"/>
        </w:tabs>
        <w:spacing w:before="119" w:after="0" w:line="240" w:lineRule="auto"/>
        <w:ind w:hanging="284"/>
        <w:rPr>
          <w:b/>
          <w:szCs w:val="24"/>
          <w:lang w:val="pt-PT"/>
        </w:rPr>
      </w:pPr>
      <w:r w:rsidRPr="00DD381C">
        <w:rPr>
          <w:b/>
          <w:szCs w:val="24"/>
          <w:lang w:val="pt-PT"/>
        </w:rPr>
        <w:t xml:space="preserve">Todas as pessoas que contraem uma </w:t>
      </w:r>
      <w:r w:rsidR="00570AC7">
        <w:rPr>
          <w:b/>
          <w:szCs w:val="24"/>
          <w:lang w:val="pt-PT"/>
        </w:rPr>
        <w:t>IST</w:t>
      </w:r>
      <w:r w:rsidRPr="00DD381C">
        <w:rPr>
          <w:b/>
          <w:szCs w:val="24"/>
          <w:lang w:val="pt-PT"/>
        </w:rPr>
        <w:t xml:space="preserve"> apresentam sintomas?</w:t>
      </w:r>
    </w:p>
    <w:p w14:paraId="40F51AAE" w14:textId="616435AB" w:rsidR="00F356BD" w:rsidRPr="00DD381C" w:rsidRDefault="00F356BD" w:rsidP="00F356BD">
      <w:pPr>
        <w:pBdr>
          <w:top w:val="nil"/>
          <w:left w:val="nil"/>
          <w:bottom w:val="nil"/>
          <w:right w:val="nil"/>
          <w:between w:val="nil"/>
        </w:pBdr>
        <w:spacing w:before="8"/>
        <w:ind w:left="743" w:right="862"/>
        <w:jc w:val="both"/>
        <w:rPr>
          <w:color w:val="000000"/>
          <w:szCs w:val="24"/>
          <w:lang w:val="pt-PT"/>
        </w:rPr>
      </w:pPr>
      <w:r w:rsidRPr="00DD381C">
        <w:rPr>
          <w:b/>
          <w:color w:val="000000"/>
          <w:szCs w:val="24"/>
          <w:lang w:val="pt-PT"/>
        </w:rPr>
        <w:t xml:space="preserve">Resposta: </w:t>
      </w:r>
      <w:r w:rsidRPr="00DD381C">
        <w:rPr>
          <w:color w:val="000000"/>
          <w:szCs w:val="24"/>
          <w:lang w:val="pt-PT"/>
        </w:rPr>
        <w:t xml:space="preserve">NÃO, as </w:t>
      </w:r>
      <w:r w:rsidR="00570AC7">
        <w:rPr>
          <w:color w:val="000000"/>
          <w:szCs w:val="24"/>
          <w:lang w:val="pt-PT"/>
        </w:rPr>
        <w:t>IST</w:t>
      </w:r>
      <w:r w:rsidRPr="00DD381C">
        <w:rPr>
          <w:color w:val="000000"/>
          <w:szCs w:val="24"/>
          <w:lang w:val="pt-PT"/>
        </w:rPr>
        <w:t>s são um problema comum porque muitas pessoas são infetadas sem se aperceberem. Existem casos em que as mulheres não percebem que têm uma infeção até terem problemas de infertilidade no futuro.</w:t>
      </w:r>
    </w:p>
    <w:p w14:paraId="160D5EE7" w14:textId="6628421C" w:rsidR="00F356BD" w:rsidRDefault="00F356BD" w:rsidP="00F356BD">
      <w:pPr>
        <w:pBdr>
          <w:top w:val="nil"/>
          <w:left w:val="nil"/>
          <w:bottom w:val="nil"/>
          <w:right w:val="nil"/>
          <w:between w:val="nil"/>
        </w:pBdr>
        <w:spacing w:before="10"/>
        <w:rPr>
          <w:color w:val="000000"/>
          <w:sz w:val="25"/>
          <w:szCs w:val="25"/>
          <w:lang w:val="pt-PT"/>
        </w:rPr>
      </w:pPr>
    </w:p>
    <w:p w14:paraId="317D264E" w14:textId="5EA96F75" w:rsidR="00F356BD" w:rsidRDefault="00F356BD" w:rsidP="00F356BD">
      <w:pPr>
        <w:pBdr>
          <w:top w:val="nil"/>
          <w:left w:val="nil"/>
          <w:bottom w:val="nil"/>
          <w:right w:val="nil"/>
          <w:between w:val="nil"/>
        </w:pBdr>
        <w:spacing w:before="10"/>
        <w:rPr>
          <w:color w:val="000000"/>
          <w:sz w:val="25"/>
          <w:szCs w:val="25"/>
          <w:lang w:val="pt-PT"/>
        </w:rPr>
      </w:pPr>
    </w:p>
    <w:p w14:paraId="2525D69D" w14:textId="77777777" w:rsidR="00F356BD" w:rsidRDefault="00F356BD" w:rsidP="00F356BD">
      <w:pPr>
        <w:pBdr>
          <w:top w:val="nil"/>
          <w:left w:val="nil"/>
          <w:bottom w:val="nil"/>
          <w:right w:val="nil"/>
          <w:between w:val="nil"/>
        </w:pBdr>
        <w:spacing w:before="10"/>
        <w:rPr>
          <w:color w:val="000000"/>
          <w:sz w:val="25"/>
          <w:szCs w:val="25"/>
          <w:lang w:val="pt-PT"/>
        </w:rPr>
      </w:pPr>
    </w:p>
    <w:p w14:paraId="117C0A72" w14:textId="77777777" w:rsidR="00F356BD" w:rsidRPr="00DD381C" w:rsidRDefault="00F356BD" w:rsidP="00F356BD">
      <w:pPr>
        <w:pBdr>
          <w:top w:val="nil"/>
          <w:left w:val="nil"/>
          <w:bottom w:val="nil"/>
          <w:right w:val="nil"/>
          <w:between w:val="nil"/>
        </w:pBdr>
        <w:spacing w:before="10"/>
        <w:rPr>
          <w:color w:val="000000"/>
          <w:sz w:val="25"/>
          <w:szCs w:val="25"/>
          <w:lang w:val="pt-PT"/>
        </w:rPr>
      </w:pPr>
    </w:p>
    <w:p w14:paraId="19FE87A8" w14:textId="2EBC00D7" w:rsidR="00F356BD" w:rsidRPr="00DD381C" w:rsidRDefault="00F356BD" w:rsidP="00F356BD">
      <w:pPr>
        <w:widowControl w:val="0"/>
        <w:numPr>
          <w:ilvl w:val="0"/>
          <w:numId w:val="14"/>
        </w:numPr>
        <w:tabs>
          <w:tab w:val="left" w:pos="744"/>
        </w:tabs>
        <w:spacing w:after="0" w:line="246" w:lineRule="auto"/>
        <w:ind w:left="743" w:right="1090" w:hanging="284"/>
        <w:rPr>
          <w:b/>
          <w:szCs w:val="24"/>
          <w:lang w:val="pt-PT"/>
        </w:rPr>
      </w:pPr>
      <w:r w:rsidRPr="00DD381C">
        <w:rPr>
          <w:b/>
          <w:szCs w:val="24"/>
          <w:lang w:val="pt-PT"/>
        </w:rPr>
        <w:t xml:space="preserve">Existem outras formas de contraceção, além do preservativo, que protegem contra as </w:t>
      </w:r>
      <w:r w:rsidR="00570AC7">
        <w:rPr>
          <w:b/>
          <w:szCs w:val="24"/>
          <w:lang w:val="pt-PT"/>
        </w:rPr>
        <w:t>IST</w:t>
      </w:r>
      <w:r w:rsidRPr="00DD381C">
        <w:rPr>
          <w:b/>
          <w:szCs w:val="24"/>
          <w:lang w:val="pt-PT"/>
        </w:rPr>
        <w:t>s?</w:t>
      </w:r>
    </w:p>
    <w:p w14:paraId="54A6F34C" w14:textId="77777777" w:rsidR="00F356BD" w:rsidRPr="00DD381C" w:rsidRDefault="00F356BD" w:rsidP="00F356BD">
      <w:pPr>
        <w:pBdr>
          <w:top w:val="nil"/>
          <w:left w:val="nil"/>
          <w:bottom w:val="nil"/>
          <w:right w:val="nil"/>
          <w:between w:val="nil"/>
        </w:pBdr>
        <w:spacing w:before="13"/>
        <w:ind w:left="743" w:right="795"/>
        <w:jc w:val="both"/>
        <w:rPr>
          <w:color w:val="000000"/>
          <w:szCs w:val="24"/>
          <w:lang w:val="pt-PT"/>
        </w:rPr>
      </w:pPr>
      <w:r w:rsidRPr="00DD381C">
        <w:rPr>
          <w:b/>
          <w:color w:val="000000"/>
          <w:szCs w:val="24"/>
          <w:lang w:val="pt-PT"/>
        </w:rPr>
        <w:t>Resposta</w:t>
      </w:r>
      <w:r w:rsidRPr="00DD381C">
        <w:rPr>
          <w:color w:val="000000"/>
          <w:szCs w:val="24"/>
          <w:lang w:val="pt-PT"/>
        </w:rPr>
        <w:t>: NÃO. Os outros métodos de contraceção apenas protegem contra a gravidez, NÃO protegem contra uma IST.</w:t>
      </w:r>
    </w:p>
    <w:p w14:paraId="23D09E73" w14:textId="77777777" w:rsidR="00F356BD" w:rsidRPr="00DD381C" w:rsidRDefault="00F356BD" w:rsidP="00F356BD">
      <w:pPr>
        <w:pBdr>
          <w:top w:val="nil"/>
          <w:left w:val="nil"/>
          <w:bottom w:val="nil"/>
          <w:right w:val="nil"/>
          <w:between w:val="nil"/>
        </w:pBdr>
        <w:spacing w:before="10"/>
        <w:rPr>
          <w:color w:val="000000"/>
          <w:sz w:val="25"/>
          <w:szCs w:val="25"/>
          <w:lang w:val="pt-PT"/>
        </w:rPr>
      </w:pPr>
    </w:p>
    <w:p w14:paraId="155B7493" w14:textId="77777777" w:rsidR="00F356BD" w:rsidRPr="00DD381C" w:rsidRDefault="00F356BD" w:rsidP="00F356BD">
      <w:pPr>
        <w:widowControl w:val="0"/>
        <w:numPr>
          <w:ilvl w:val="0"/>
          <w:numId w:val="14"/>
        </w:numPr>
        <w:tabs>
          <w:tab w:val="left" w:pos="744"/>
        </w:tabs>
        <w:spacing w:after="0" w:line="240" w:lineRule="auto"/>
        <w:ind w:hanging="284"/>
        <w:rPr>
          <w:b/>
          <w:szCs w:val="24"/>
          <w:lang w:val="pt-PT"/>
        </w:rPr>
      </w:pPr>
      <w:r w:rsidRPr="00DD381C">
        <w:rPr>
          <w:b/>
          <w:szCs w:val="24"/>
          <w:lang w:val="pt-PT"/>
        </w:rPr>
        <w:t>Onde posso obter conselhos adicionais e ser testado/a?</w:t>
      </w:r>
    </w:p>
    <w:p w14:paraId="7093FA39" w14:textId="77777777" w:rsidR="00F356BD" w:rsidRPr="00DD381C" w:rsidRDefault="00F356BD" w:rsidP="00F356BD">
      <w:pPr>
        <w:pBdr>
          <w:top w:val="nil"/>
          <w:left w:val="nil"/>
          <w:bottom w:val="nil"/>
          <w:right w:val="nil"/>
          <w:between w:val="nil"/>
        </w:pBdr>
        <w:spacing w:before="8"/>
        <w:ind w:left="743" w:right="922"/>
        <w:rPr>
          <w:color w:val="000000"/>
          <w:szCs w:val="24"/>
          <w:lang w:val="pt-PT"/>
        </w:rPr>
      </w:pPr>
      <w:r w:rsidRPr="00DD381C">
        <w:rPr>
          <w:b/>
          <w:color w:val="000000"/>
          <w:szCs w:val="24"/>
          <w:lang w:val="pt-PT"/>
        </w:rPr>
        <w:t>Resposta</w:t>
      </w:r>
      <w:r w:rsidRPr="00DD381C">
        <w:rPr>
          <w:color w:val="000000"/>
          <w:szCs w:val="24"/>
          <w:lang w:val="pt-PT"/>
        </w:rPr>
        <w:t>: Pergunta à enfermeira da escola ou ao/à Médico/a de Família).</w:t>
      </w:r>
    </w:p>
    <w:p w14:paraId="77F36034" w14:textId="77777777" w:rsidR="00F356BD" w:rsidRPr="00DD381C" w:rsidRDefault="00F356BD" w:rsidP="00F356BD">
      <w:pPr>
        <w:pBdr>
          <w:top w:val="nil"/>
          <w:left w:val="nil"/>
          <w:bottom w:val="nil"/>
          <w:right w:val="nil"/>
          <w:between w:val="nil"/>
        </w:pBdr>
        <w:spacing w:before="3"/>
        <w:rPr>
          <w:color w:val="000000"/>
          <w:sz w:val="26"/>
          <w:szCs w:val="26"/>
          <w:lang w:val="pt-PT"/>
        </w:rPr>
      </w:pPr>
    </w:p>
    <w:p w14:paraId="4EBEA2B3" w14:textId="77777777" w:rsidR="00F356BD" w:rsidRPr="00DD381C" w:rsidRDefault="00F356BD" w:rsidP="00F356BD">
      <w:pPr>
        <w:pStyle w:val="Ttulo2"/>
        <w:rPr>
          <w:lang w:val="pt-PT"/>
        </w:rPr>
      </w:pPr>
      <w:r w:rsidRPr="00DD381C">
        <w:rPr>
          <w:lang w:val="pt-PT"/>
        </w:rPr>
        <w:t>Atividades Suplementares</w:t>
      </w:r>
    </w:p>
    <w:p w14:paraId="027497F4" w14:textId="77777777" w:rsidR="00F356BD" w:rsidRPr="00DD381C" w:rsidRDefault="00F356BD" w:rsidP="00F356BD">
      <w:pPr>
        <w:pStyle w:val="Ttulo3"/>
        <w:rPr>
          <w:lang w:val="pt-PT"/>
        </w:rPr>
      </w:pPr>
      <w:r w:rsidRPr="00DD381C">
        <w:rPr>
          <w:lang w:val="pt-PT"/>
        </w:rPr>
        <w:t>Se a Clamídia Pudesse Falar</w:t>
      </w:r>
    </w:p>
    <w:p w14:paraId="4DF626D5" w14:textId="77777777" w:rsidR="00F356BD" w:rsidRPr="00DD381C" w:rsidRDefault="00F356BD" w:rsidP="00F356BD">
      <w:pPr>
        <w:pBdr>
          <w:top w:val="nil"/>
          <w:left w:val="nil"/>
          <w:bottom w:val="nil"/>
          <w:right w:val="nil"/>
          <w:between w:val="nil"/>
        </w:pBdr>
        <w:spacing w:before="185"/>
        <w:ind w:left="460" w:right="713"/>
        <w:rPr>
          <w:color w:val="000000"/>
          <w:szCs w:val="24"/>
          <w:lang w:val="pt-PT"/>
        </w:rPr>
      </w:pPr>
      <w:r w:rsidRPr="00DD381C">
        <w:rPr>
          <w:color w:val="000000"/>
          <w:szCs w:val="24"/>
          <w:lang w:val="pt-PT"/>
        </w:rPr>
        <w:t xml:space="preserve">Explique aos alunos que, se uma infeção por clamídia não for tratada, pode causar sérios problemas, tanto a homens, como a mulheres. Nesta atividade os alunos vão entender o que acontece no interior do nosso corpo quando uma pessoa é infetada com </w:t>
      </w:r>
      <w:r w:rsidRPr="00DD381C">
        <w:rPr>
          <w:i/>
          <w:color w:val="000000"/>
          <w:szCs w:val="24"/>
          <w:lang w:val="pt-PT"/>
        </w:rPr>
        <w:t xml:space="preserve">Chlamydia trachomatis - </w:t>
      </w:r>
      <w:r w:rsidRPr="00DD381C">
        <w:rPr>
          <w:color w:val="000000"/>
          <w:szCs w:val="24"/>
          <w:lang w:val="pt-PT"/>
        </w:rPr>
        <w:t>do ponto de vista da bactéria.</w:t>
      </w:r>
    </w:p>
    <w:p w14:paraId="773CA640" w14:textId="77777777" w:rsidR="00F356BD" w:rsidRPr="00DD381C" w:rsidRDefault="00F356BD" w:rsidP="00F356BD">
      <w:pPr>
        <w:pBdr>
          <w:top w:val="nil"/>
          <w:left w:val="nil"/>
          <w:bottom w:val="nil"/>
          <w:right w:val="nil"/>
          <w:between w:val="nil"/>
        </w:pBdr>
        <w:spacing w:before="8"/>
        <w:rPr>
          <w:color w:val="000000"/>
          <w:sz w:val="20"/>
          <w:szCs w:val="20"/>
          <w:lang w:val="pt-PT"/>
        </w:rPr>
      </w:pPr>
    </w:p>
    <w:p w14:paraId="6CC2D32B" w14:textId="2DD1A37D" w:rsidR="00F356BD" w:rsidRPr="00DD381C" w:rsidRDefault="00F356BD" w:rsidP="00F356BD">
      <w:pPr>
        <w:pBdr>
          <w:top w:val="nil"/>
          <w:left w:val="nil"/>
          <w:bottom w:val="nil"/>
          <w:right w:val="nil"/>
          <w:between w:val="nil"/>
        </w:pBdr>
        <w:ind w:left="460" w:right="713"/>
        <w:rPr>
          <w:color w:val="000000" w:themeColor="text1"/>
          <w:szCs w:val="24"/>
          <w:lang w:val="pt-PT"/>
        </w:rPr>
      </w:pPr>
      <w:r w:rsidRPr="00DD381C">
        <w:rPr>
          <w:color w:val="000000"/>
          <w:szCs w:val="24"/>
          <w:lang w:val="pt-PT"/>
        </w:rPr>
        <w:t xml:space="preserve">Entregue aos alunos uma cópia da </w:t>
      </w:r>
      <w:r w:rsidR="007255D3">
        <w:rPr>
          <w:color w:val="000000" w:themeColor="text1"/>
          <w:szCs w:val="24"/>
          <w:lang w:val="pt-PT"/>
        </w:rPr>
        <w:t>FI</w:t>
      </w:r>
      <w:r w:rsidRPr="00DD381C">
        <w:rPr>
          <w:color w:val="000000"/>
          <w:szCs w:val="24"/>
          <w:lang w:val="pt-PT"/>
        </w:rPr>
        <w:t xml:space="preserve">1 – ‘Se a Clamídia Pudesse Falar’ para que a leiam. Explique que Sarah foi infetada com clamídia e a bactéria </w:t>
      </w:r>
      <w:r w:rsidRPr="00DD381C">
        <w:rPr>
          <w:i/>
          <w:color w:val="000000"/>
          <w:szCs w:val="24"/>
          <w:lang w:val="pt-PT"/>
        </w:rPr>
        <w:t xml:space="preserve">Chlamydia trachomatis </w:t>
      </w:r>
      <w:r w:rsidRPr="00DD381C">
        <w:rPr>
          <w:color w:val="000000"/>
          <w:szCs w:val="24"/>
          <w:lang w:val="pt-PT"/>
        </w:rPr>
        <w:t xml:space="preserve">está a contar a </w:t>
      </w:r>
      <w:r w:rsidRPr="00DD381C">
        <w:rPr>
          <w:color w:val="000000" w:themeColor="text1"/>
          <w:szCs w:val="24"/>
          <w:lang w:val="pt-PT"/>
        </w:rPr>
        <w:t>sua história à Sarah.</w:t>
      </w:r>
    </w:p>
    <w:p w14:paraId="092C0472" w14:textId="77777777" w:rsidR="00F356BD" w:rsidRPr="00DD381C" w:rsidRDefault="00F356BD" w:rsidP="00F356BD">
      <w:pPr>
        <w:pBdr>
          <w:top w:val="nil"/>
          <w:left w:val="nil"/>
          <w:bottom w:val="nil"/>
          <w:right w:val="nil"/>
          <w:between w:val="nil"/>
        </w:pBdr>
        <w:spacing w:before="9"/>
        <w:rPr>
          <w:color w:val="000000" w:themeColor="text1"/>
          <w:sz w:val="20"/>
          <w:szCs w:val="20"/>
          <w:lang w:val="pt-PT"/>
        </w:rPr>
      </w:pPr>
    </w:p>
    <w:p w14:paraId="78B34B93" w14:textId="245414E5" w:rsidR="00F356BD" w:rsidRPr="00DD381C" w:rsidRDefault="00F356BD" w:rsidP="00F356BD">
      <w:pPr>
        <w:pBdr>
          <w:top w:val="nil"/>
          <w:left w:val="nil"/>
          <w:bottom w:val="nil"/>
          <w:right w:val="nil"/>
          <w:between w:val="nil"/>
        </w:pBdr>
        <w:ind w:left="460" w:right="791"/>
        <w:rPr>
          <w:color w:val="000000" w:themeColor="text1"/>
          <w:szCs w:val="24"/>
          <w:lang w:val="pt-PT"/>
        </w:rPr>
      </w:pPr>
      <w:r w:rsidRPr="00DD381C">
        <w:rPr>
          <w:color w:val="000000" w:themeColor="text1"/>
          <w:szCs w:val="24"/>
          <w:lang w:val="pt-PT"/>
        </w:rPr>
        <w:t xml:space="preserve">Agora peça aos alunos que trabalhem em grupos de 2-3 usando seus conhecimentos de </w:t>
      </w:r>
      <w:r w:rsidR="00570AC7">
        <w:rPr>
          <w:color w:val="000000" w:themeColor="text1"/>
          <w:szCs w:val="24"/>
          <w:lang w:val="pt-PT"/>
        </w:rPr>
        <w:t>IST</w:t>
      </w:r>
      <w:r w:rsidRPr="00DD381C">
        <w:rPr>
          <w:color w:val="000000" w:themeColor="text1"/>
          <w:szCs w:val="24"/>
          <w:lang w:val="pt-PT"/>
        </w:rPr>
        <w:t>s, incluindo clamídia, para criar uma representação visual para a escola, ou seja, um infográfico, para consolidar os seus conhecimentos e educar os seus colegas. Peça aos alunos que usem os websites do governo, do SNS e da Direção Geral da Saúde para que posam adicionar estatísticas oficiais importantes (se o acesso ao website estiver disponível).</w:t>
      </w:r>
    </w:p>
    <w:p w14:paraId="11672F28" w14:textId="77777777" w:rsidR="00F356BD" w:rsidRPr="00DD381C" w:rsidRDefault="00F356BD" w:rsidP="00F356BD">
      <w:pPr>
        <w:pBdr>
          <w:top w:val="nil"/>
          <w:left w:val="nil"/>
          <w:bottom w:val="nil"/>
          <w:right w:val="nil"/>
          <w:between w:val="nil"/>
        </w:pBdr>
        <w:spacing w:before="9"/>
        <w:rPr>
          <w:color w:val="000000"/>
          <w:sz w:val="20"/>
          <w:szCs w:val="20"/>
          <w:lang w:val="pt-PT"/>
        </w:rPr>
      </w:pPr>
    </w:p>
    <w:p w14:paraId="3E88C29C" w14:textId="77777777" w:rsidR="00F356BD" w:rsidRPr="00DD381C" w:rsidRDefault="00F356BD" w:rsidP="00F356BD">
      <w:pPr>
        <w:pStyle w:val="Ttulo3"/>
        <w:rPr>
          <w:lang w:val="pt-PT"/>
        </w:rPr>
      </w:pPr>
      <w:r w:rsidRPr="00DD381C">
        <w:rPr>
          <w:lang w:val="pt-PT"/>
        </w:rPr>
        <w:t>Orador Convidado</w:t>
      </w:r>
    </w:p>
    <w:p w14:paraId="1F9EB38A" w14:textId="77777777" w:rsidR="00F356BD" w:rsidRPr="00DD381C" w:rsidRDefault="00F356BD" w:rsidP="00F356BD">
      <w:pPr>
        <w:pBdr>
          <w:top w:val="nil"/>
          <w:left w:val="nil"/>
          <w:bottom w:val="nil"/>
          <w:right w:val="nil"/>
          <w:between w:val="nil"/>
        </w:pBdr>
        <w:ind w:left="460" w:right="922"/>
        <w:rPr>
          <w:color w:val="000000"/>
          <w:szCs w:val="24"/>
          <w:lang w:val="pt-PT"/>
        </w:rPr>
      </w:pPr>
      <w:r w:rsidRPr="00DD381C">
        <w:rPr>
          <w:color w:val="000000" w:themeColor="text1"/>
          <w:szCs w:val="24"/>
          <w:lang w:val="pt-PT"/>
        </w:rPr>
        <w:t>Convide um orador de uma instituição local de jovens/escola de enfermagem para dar uma palestra sobre os serviços gratuitos e confidenciais que disponibilizam. Anote previamente uma lista de perguntas que lhe pretenda colocar, ou pretendidas pelos seus alunos</w:t>
      </w:r>
      <w:r w:rsidRPr="00DD381C">
        <w:rPr>
          <w:color w:val="000000"/>
          <w:szCs w:val="24"/>
          <w:lang w:val="pt-PT"/>
        </w:rPr>
        <w:t>.</w:t>
      </w:r>
    </w:p>
    <w:p w14:paraId="265A78F2" w14:textId="77777777" w:rsidR="00F356BD" w:rsidRPr="00DD381C" w:rsidRDefault="00F356BD" w:rsidP="00F356BD">
      <w:pPr>
        <w:pBdr>
          <w:top w:val="nil"/>
          <w:left w:val="nil"/>
          <w:bottom w:val="nil"/>
          <w:right w:val="nil"/>
          <w:between w:val="nil"/>
        </w:pBdr>
        <w:spacing w:before="8"/>
        <w:rPr>
          <w:color w:val="000000"/>
          <w:sz w:val="20"/>
          <w:szCs w:val="20"/>
          <w:lang w:val="pt-PT"/>
        </w:rPr>
      </w:pPr>
    </w:p>
    <w:p w14:paraId="77DE9E26" w14:textId="7F12A651" w:rsidR="00F356BD" w:rsidRPr="00DD381C" w:rsidRDefault="00F356BD" w:rsidP="00F356BD">
      <w:pPr>
        <w:pStyle w:val="Ttulo3"/>
        <w:rPr>
          <w:lang w:val="pt-PT"/>
        </w:rPr>
      </w:pPr>
      <w:r w:rsidRPr="00DD381C">
        <w:rPr>
          <w:lang w:val="pt-PT"/>
        </w:rPr>
        <w:t xml:space="preserve">Questionário sobre </w:t>
      </w:r>
      <w:r w:rsidR="00570AC7">
        <w:rPr>
          <w:lang w:val="pt-PT"/>
        </w:rPr>
        <w:t>IST</w:t>
      </w:r>
    </w:p>
    <w:p w14:paraId="325369FF" w14:textId="6E196650" w:rsidR="00F356BD" w:rsidRPr="00FD7CF9" w:rsidRDefault="00F356BD" w:rsidP="00FD7CF9">
      <w:pPr>
        <w:rPr>
          <w:color w:val="000000"/>
          <w:szCs w:val="24"/>
        </w:rPr>
      </w:pPr>
      <w:r w:rsidRPr="00DD381C">
        <w:rPr>
          <w:color w:val="000000"/>
          <w:szCs w:val="24"/>
          <w:lang w:val="pt-PT"/>
        </w:rPr>
        <w:t>Entregue o Questionário F</w:t>
      </w:r>
      <w:r w:rsidR="007255D3">
        <w:rPr>
          <w:color w:val="000000"/>
          <w:szCs w:val="24"/>
          <w:lang w:val="pt-PT"/>
        </w:rPr>
        <w:t>T</w:t>
      </w:r>
      <w:r w:rsidRPr="00DD381C">
        <w:rPr>
          <w:color w:val="000000"/>
          <w:szCs w:val="24"/>
          <w:lang w:val="pt-PT"/>
        </w:rPr>
        <w:t xml:space="preserve">2 a grupos de 3 a 4 alunos. Ganha a equipa com mais pontos. Alternativamente, o questionário pode ser preenchido no início e no final da lição para mensurar a compreensão. </w:t>
      </w:r>
      <w:r>
        <w:rPr>
          <w:color w:val="000000"/>
          <w:szCs w:val="24"/>
        </w:rPr>
        <w:t>As respostas estão disponíveis no website e-bug.</w:t>
      </w:r>
    </w:p>
    <w:sectPr w:rsidR="00F356BD" w:rsidRPr="00FD7CF9" w:rsidSect="00F356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AB23" w14:textId="77777777" w:rsidR="005F3AF0" w:rsidRDefault="005F3AF0" w:rsidP="00F356BD">
      <w:pPr>
        <w:spacing w:after="0" w:line="240" w:lineRule="auto"/>
      </w:pPr>
      <w:r>
        <w:separator/>
      </w:r>
    </w:p>
  </w:endnote>
  <w:endnote w:type="continuationSeparator" w:id="0">
    <w:p w14:paraId="26759AEE" w14:textId="77777777" w:rsidR="005F3AF0" w:rsidRDefault="005F3AF0" w:rsidP="00F35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69E1" w14:textId="25034473" w:rsidR="00F356BD" w:rsidRDefault="00F356BD">
    <w:pPr>
      <w:pStyle w:val="Rodap"/>
    </w:pPr>
    <w:r>
      <w:rPr>
        <w:noProof/>
      </w:rPr>
      <w:drawing>
        <wp:inline distT="0" distB="0" distL="0" distR="0" wp14:anchorId="0965C8A5" wp14:editId="20CF25C1">
          <wp:extent cx="6390640" cy="43942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390640" cy="439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645C" w14:textId="77777777" w:rsidR="005F3AF0" w:rsidRDefault="005F3AF0" w:rsidP="00F356BD">
      <w:pPr>
        <w:spacing w:after="0" w:line="240" w:lineRule="auto"/>
      </w:pPr>
      <w:r>
        <w:separator/>
      </w:r>
    </w:p>
  </w:footnote>
  <w:footnote w:type="continuationSeparator" w:id="0">
    <w:p w14:paraId="0CA57F2A" w14:textId="77777777" w:rsidR="005F3AF0" w:rsidRDefault="005F3AF0" w:rsidP="00F35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F809" w14:textId="7D7ECFC4" w:rsidR="00F356BD" w:rsidRDefault="00F356BD" w:rsidP="00F356BD">
    <w:pPr>
      <w:pStyle w:val="Cabealho"/>
      <w:jc w:val="right"/>
    </w:pPr>
    <w:bookmarkStart w:id="0" w:name="_Hlk119512024"/>
    <w:bookmarkStart w:id="1" w:name="_Hlk119512025"/>
    <w:r>
      <w:rPr>
        <w:rFonts w:asciiTheme="minorHAnsi" w:hAnsiTheme="minorHAnsi"/>
        <w:noProof/>
        <w:sz w:val="20"/>
        <w:szCs w:val="20"/>
        <w:lang w:eastAsia="en-GB"/>
      </w:rPr>
      <w:drawing>
        <wp:inline distT="0" distB="0" distL="0" distR="0" wp14:anchorId="3CD32905" wp14:editId="0BD97119">
          <wp:extent cx="493383" cy="542026"/>
          <wp:effectExtent l="0" t="0" r="2540" b="0"/>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338" cy="547470"/>
                  </a:xfrm>
                  <a:prstGeom prst="rect">
                    <a:avLst/>
                  </a:prstGeom>
                  <a:noFill/>
                  <a:ln>
                    <a:noFill/>
                  </a:ln>
                </pic:spPr>
              </pic:pic>
            </a:graphicData>
          </a:graphic>
        </wp:inline>
      </w:drawing>
    </w:r>
    <w:r>
      <w:t xml:space="preserve"> 2º e 3º Ciclo</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758A"/>
    <w:multiLevelType w:val="multilevel"/>
    <w:tmpl w:val="ED906A12"/>
    <w:lvl w:ilvl="0">
      <w:numFmt w:val="bullet"/>
      <w:lvlText w:val="●"/>
      <w:lvlJc w:val="left"/>
      <w:pPr>
        <w:ind w:left="744" w:hanging="359"/>
      </w:pPr>
      <w:rPr>
        <w:rFonts w:ascii="Calibri" w:eastAsia="Calibri" w:hAnsi="Calibri" w:cs="Calibri"/>
        <w:b w:val="0"/>
        <w:i w:val="0"/>
        <w:sz w:val="24"/>
        <w:szCs w:val="24"/>
      </w:rPr>
    </w:lvl>
    <w:lvl w:ilvl="1">
      <w:start w:val="1"/>
      <w:numFmt w:val="lowerRoman"/>
      <w:lvlText w:val="%2)"/>
      <w:lvlJc w:val="left"/>
      <w:pPr>
        <w:ind w:left="1180" w:hanging="286"/>
      </w:pPr>
      <w:rPr>
        <w:rFonts w:ascii="Arial" w:eastAsia="Arial" w:hAnsi="Arial" w:cs="Arial"/>
        <w:b w:val="0"/>
        <w:i w:val="0"/>
        <w:sz w:val="24"/>
        <w:szCs w:val="24"/>
      </w:rPr>
    </w:lvl>
    <w:lvl w:ilvl="2">
      <w:numFmt w:val="bullet"/>
      <w:lvlText w:val="•"/>
      <w:lvlJc w:val="left"/>
      <w:pPr>
        <w:ind w:left="2342" w:hanging="286"/>
      </w:pPr>
    </w:lvl>
    <w:lvl w:ilvl="3">
      <w:numFmt w:val="bullet"/>
      <w:lvlText w:val="•"/>
      <w:lvlJc w:val="left"/>
      <w:pPr>
        <w:ind w:left="3504" w:hanging="286"/>
      </w:pPr>
    </w:lvl>
    <w:lvl w:ilvl="4">
      <w:numFmt w:val="bullet"/>
      <w:lvlText w:val="•"/>
      <w:lvlJc w:val="left"/>
      <w:pPr>
        <w:ind w:left="4666" w:hanging="286"/>
      </w:pPr>
    </w:lvl>
    <w:lvl w:ilvl="5">
      <w:numFmt w:val="bullet"/>
      <w:lvlText w:val="•"/>
      <w:lvlJc w:val="left"/>
      <w:pPr>
        <w:ind w:left="5828" w:hanging="286"/>
      </w:pPr>
    </w:lvl>
    <w:lvl w:ilvl="6">
      <w:numFmt w:val="bullet"/>
      <w:lvlText w:val="•"/>
      <w:lvlJc w:val="left"/>
      <w:pPr>
        <w:ind w:left="6991" w:hanging="286"/>
      </w:pPr>
    </w:lvl>
    <w:lvl w:ilvl="7">
      <w:numFmt w:val="bullet"/>
      <w:lvlText w:val="•"/>
      <w:lvlJc w:val="left"/>
      <w:pPr>
        <w:ind w:left="8153" w:hanging="286"/>
      </w:pPr>
    </w:lvl>
    <w:lvl w:ilvl="8">
      <w:numFmt w:val="bullet"/>
      <w:lvlText w:val="•"/>
      <w:lvlJc w:val="left"/>
      <w:pPr>
        <w:ind w:left="9315" w:hanging="286"/>
      </w:pPr>
    </w:lvl>
  </w:abstractNum>
  <w:abstractNum w:abstractNumId="1" w15:restartNumberingAfterBreak="0">
    <w:nsid w:val="0FB26194"/>
    <w:multiLevelType w:val="multilevel"/>
    <w:tmpl w:val="84C05FEA"/>
    <w:lvl w:ilvl="0">
      <w:start w:val="1"/>
      <w:numFmt w:val="lowerLetter"/>
      <w:lvlText w:val="%1."/>
      <w:lvlJc w:val="left"/>
      <w:pPr>
        <w:ind w:left="1165" w:hanging="360"/>
      </w:pPr>
      <w:rPr>
        <w:rFonts w:ascii="Arial" w:eastAsia="Arial" w:hAnsi="Arial" w:cs="Arial"/>
        <w:b w:val="0"/>
        <w:i w:val="0"/>
        <w:sz w:val="24"/>
        <w:szCs w:val="24"/>
      </w:rPr>
    </w:lvl>
    <w:lvl w:ilvl="1">
      <w:numFmt w:val="bullet"/>
      <w:lvlText w:val="•"/>
      <w:lvlJc w:val="left"/>
      <w:pPr>
        <w:ind w:left="1649" w:hanging="360"/>
      </w:pPr>
    </w:lvl>
    <w:lvl w:ilvl="2">
      <w:numFmt w:val="bullet"/>
      <w:lvlText w:val="•"/>
      <w:lvlJc w:val="left"/>
      <w:pPr>
        <w:ind w:left="2138" w:hanging="360"/>
      </w:pPr>
    </w:lvl>
    <w:lvl w:ilvl="3">
      <w:numFmt w:val="bullet"/>
      <w:lvlText w:val="•"/>
      <w:lvlJc w:val="left"/>
      <w:pPr>
        <w:ind w:left="2628" w:hanging="360"/>
      </w:pPr>
    </w:lvl>
    <w:lvl w:ilvl="4">
      <w:numFmt w:val="bullet"/>
      <w:lvlText w:val="•"/>
      <w:lvlJc w:val="left"/>
      <w:pPr>
        <w:ind w:left="3117" w:hanging="360"/>
      </w:pPr>
    </w:lvl>
    <w:lvl w:ilvl="5">
      <w:numFmt w:val="bullet"/>
      <w:lvlText w:val="•"/>
      <w:lvlJc w:val="left"/>
      <w:pPr>
        <w:ind w:left="3607" w:hanging="360"/>
      </w:pPr>
    </w:lvl>
    <w:lvl w:ilvl="6">
      <w:numFmt w:val="bullet"/>
      <w:lvlText w:val="•"/>
      <w:lvlJc w:val="left"/>
      <w:pPr>
        <w:ind w:left="4096" w:hanging="360"/>
      </w:pPr>
    </w:lvl>
    <w:lvl w:ilvl="7">
      <w:numFmt w:val="bullet"/>
      <w:lvlText w:val="•"/>
      <w:lvlJc w:val="left"/>
      <w:pPr>
        <w:ind w:left="4585" w:hanging="360"/>
      </w:pPr>
    </w:lvl>
    <w:lvl w:ilvl="8">
      <w:numFmt w:val="bullet"/>
      <w:lvlText w:val="•"/>
      <w:lvlJc w:val="left"/>
      <w:pPr>
        <w:ind w:left="5075" w:hanging="360"/>
      </w:pPr>
    </w:lvl>
  </w:abstractNum>
  <w:abstractNum w:abstractNumId="2" w15:restartNumberingAfterBreak="0">
    <w:nsid w:val="1004276C"/>
    <w:multiLevelType w:val="hybridMultilevel"/>
    <w:tmpl w:val="1400BDE4"/>
    <w:lvl w:ilvl="0" w:tplc="C366A85E">
      <w:start w:val="1"/>
      <w:numFmt w:val="bullet"/>
      <w:lvlText w:val=""/>
      <w:lvlJc w:val="left"/>
      <w:pPr>
        <w:tabs>
          <w:tab w:val="num" w:pos="720"/>
        </w:tabs>
        <w:ind w:left="720" w:hanging="360"/>
      </w:pPr>
      <w:rPr>
        <w:rFonts w:ascii="Wingdings" w:hAnsi="Wingdings" w:hint="default"/>
        <w:color w:val="2862A4"/>
        <w:sz w:val="28"/>
        <w:szCs w:val="18"/>
      </w:rPr>
    </w:lvl>
    <w:lvl w:ilvl="1" w:tplc="36F6D54E" w:tentative="1">
      <w:start w:val="1"/>
      <w:numFmt w:val="bullet"/>
      <w:lvlText w:val=""/>
      <w:lvlJc w:val="left"/>
      <w:pPr>
        <w:tabs>
          <w:tab w:val="num" w:pos="1440"/>
        </w:tabs>
        <w:ind w:left="1440" w:hanging="360"/>
      </w:pPr>
      <w:rPr>
        <w:rFonts w:ascii="Wingdings" w:hAnsi="Wingdings" w:hint="default"/>
      </w:rPr>
    </w:lvl>
    <w:lvl w:ilvl="2" w:tplc="CA64131E" w:tentative="1">
      <w:start w:val="1"/>
      <w:numFmt w:val="bullet"/>
      <w:lvlText w:val=""/>
      <w:lvlJc w:val="left"/>
      <w:pPr>
        <w:tabs>
          <w:tab w:val="num" w:pos="2160"/>
        </w:tabs>
        <w:ind w:left="2160" w:hanging="360"/>
      </w:pPr>
      <w:rPr>
        <w:rFonts w:ascii="Wingdings" w:hAnsi="Wingdings" w:hint="default"/>
      </w:rPr>
    </w:lvl>
    <w:lvl w:ilvl="3" w:tplc="DF764658" w:tentative="1">
      <w:start w:val="1"/>
      <w:numFmt w:val="bullet"/>
      <w:lvlText w:val=""/>
      <w:lvlJc w:val="left"/>
      <w:pPr>
        <w:tabs>
          <w:tab w:val="num" w:pos="2880"/>
        </w:tabs>
        <w:ind w:left="2880" w:hanging="360"/>
      </w:pPr>
      <w:rPr>
        <w:rFonts w:ascii="Wingdings" w:hAnsi="Wingdings" w:hint="default"/>
      </w:rPr>
    </w:lvl>
    <w:lvl w:ilvl="4" w:tplc="FBFA40FA" w:tentative="1">
      <w:start w:val="1"/>
      <w:numFmt w:val="bullet"/>
      <w:lvlText w:val=""/>
      <w:lvlJc w:val="left"/>
      <w:pPr>
        <w:tabs>
          <w:tab w:val="num" w:pos="3600"/>
        </w:tabs>
        <w:ind w:left="3600" w:hanging="360"/>
      </w:pPr>
      <w:rPr>
        <w:rFonts w:ascii="Wingdings" w:hAnsi="Wingdings" w:hint="default"/>
      </w:rPr>
    </w:lvl>
    <w:lvl w:ilvl="5" w:tplc="0FDEFD4E" w:tentative="1">
      <w:start w:val="1"/>
      <w:numFmt w:val="bullet"/>
      <w:lvlText w:val=""/>
      <w:lvlJc w:val="left"/>
      <w:pPr>
        <w:tabs>
          <w:tab w:val="num" w:pos="4320"/>
        </w:tabs>
        <w:ind w:left="4320" w:hanging="360"/>
      </w:pPr>
      <w:rPr>
        <w:rFonts w:ascii="Wingdings" w:hAnsi="Wingdings" w:hint="default"/>
      </w:rPr>
    </w:lvl>
    <w:lvl w:ilvl="6" w:tplc="601C70AE" w:tentative="1">
      <w:start w:val="1"/>
      <w:numFmt w:val="bullet"/>
      <w:lvlText w:val=""/>
      <w:lvlJc w:val="left"/>
      <w:pPr>
        <w:tabs>
          <w:tab w:val="num" w:pos="5040"/>
        </w:tabs>
        <w:ind w:left="5040" w:hanging="360"/>
      </w:pPr>
      <w:rPr>
        <w:rFonts w:ascii="Wingdings" w:hAnsi="Wingdings" w:hint="default"/>
      </w:rPr>
    </w:lvl>
    <w:lvl w:ilvl="7" w:tplc="1D989594" w:tentative="1">
      <w:start w:val="1"/>
      <w:numFmt w:val="bullet"/>
      <w:lvlText w:val=""/>
      <w:lvlJc w:val="left"/>
      <w:pPr>
        <w:tabs>
          <w:tab w:val="num" w:pos="5760"/>
        </w:tabs>
        <w:ind w:left="5760" w:hanging="360"/>
      </w:pPr>
      <w:rPr>
        <w:rFonts w:ascii="Wingdings" w:hAnsi="Wingdings" w:hint="default"/>
      </w:rPr>
    </w:lvl>
    <w:lvl w:ilvl="8" w:tplc="B49A2E2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36090"/>
    <w:multiLevelType w:val="hybridMultilevel"/>
    <w:tmpl w:val="8682B4F6"/>
    <w:lvl w:ilvl="0" w:tplc="C366A85E">
      <w:start w:val="1"/>
      <w:numFmt w:val="bullet"/>
      <w:lvlText w:val=""/>
      <w:lvlJc w:val="left"/>
      <w:pPr>
        <w:tabs>
          <w:tab w:val="num" w:pos="720"/>
        </w:tabs>
        <w:ind w:left="720" w:hanging="360"/>
      </w:pPr>
      <w:rPr>
        <w:rFonts w:ascii="Wingdings" w:hAnsi="Wingdings" w:hint="default"/>
        <w:color w:val="2862A4"/>
        <w:sz w:val="28"/>
        <w:szCs w:val="28"/>
      </w:rPr>
    </w:lvl>
    <w:lvl w:ilvl="1" w:tplc="0A0E147E" w:tentative="1">
      <w:start w:val="1"/>
      <w:numFmt w:val="bullet"/>
      <w:lvlText w:val=""/>
      <w:lvlJc w:val="left"/>
      <w:pPr>
        <w:tabs>
          <w:tab w:val="num" w:pos="1440"/>
        </w:tabs>
        <w:ind w:left="1440" w:hanging="360"/>
      </w:pPr>
      <w:rPr>
        <w:rFonts w:ascii="Wingdings" w:hAnsi="Wingdings" w:hint="default"/>
      </w:rPr>
    </w:lvl>
    <w:lvl w:ilvl="2" w:tplc="7930B71A" w:tentative="1">
      <w:start w:val="1"/>
      <w:numFmt w:val="bullet"/>
      <w:lvlText w:val=""/>
      <w:lvlJc w:val="left"/>
      <w:pPr>
        <w:tabs>
          <w:tab w:val="num" w:pos="2160"/>
        </w:tabs>
        <w:ind w:left="2160" w:hanging="360"/>
      </w:pPr>
      <w:rPr>
        <w:rFonts w:ascii="Wingdings" w:hAnsi="Wingdings" w:hint="default"/>
      </w:rPr>
    </w:lvl>
    <w:lvl w:ilvl="3" w:tplc="F7AC2612" w:tentative="1">
      <w:start w:val="1"/>
      <w:numFmt w:val="bullet"/>
      <w:lvlText w:val=""/>
      <w:lvlJc w:val="left"/>
      <w:pPr>
        <w:tabs>
          <w:tab w:val="num" w:pos="2880"/>
        </w:tabs>
        <w:ind w:left="2880" w:hanging="360"/>
      </w:pPr>
      <w:rPr>
        <w:rFonts w:ascii="Wingdings" w:hAnsi="Wingdings" w:hint="default"/>
      </w:rPr>
    </w:lvl>
    <w:lvl w:ilvl="4" w:tplc="FDE02264" w:tentative="1">
      <w:start w:val="1"/>
      <w:numFmt w:val="bullet"/>
      <w:lvlText w:val=""/>
      <w:lvlJc w:val="left"/>
      <w:pPr>
        <w:tabs>
          <w:tab w:val="num" w:pos="3600"/>
        </w:tabs>
        <w:ind w:left="3600" w:hanging="360"/>
      </w:pPr>
      <w:rPr>
        <w:rFonts w:ascii="Wingdings" w:hAnsi="Wingdings" w:hint="default"/>
      </w:rPr>
    </w:lvl>
    <w:lvl w:ilvl="5" w:tplc="AD087CDE" w:tentative="1">
      <w:start w:val="1"/>
      <w:numFmt w:val="bullet"/>
      <w:lvlText w:val=""/>
      <w:lvlJc w:val="left"/>
      <w:pPr>
        <w:tabs>
          <w:tab w:val="num" w:pos="4320"/>
        </w:tabs>
        <w:ind w:left="4320" w:hanging="360"/>
      </w:pPr>
      <w:rPr>
        <w:rFonts w:ascii="Wingdings" w:hAnsi="Wingdings" w:hint="default"/>
      </w:rPr>
    </w:lvl>
    <w:lvl w:ilvl="6" w:tplc="E398C112" w:tentative="1">
      <w:start w:val="1"/>
      <w:numFmt w:val="bullet"/>
      <w:lvlText w:val=""/>
      <w:lvlJc w:val="left"/>
      <w:pPr>
        <w:tabs>
          <w:tab w:val="num" w:pos="5040"/>
        </w:tabs>
        <w:ind w:left="5040" w:hanging="360"/>
      </w:pPr>
      <w:rPr>
        <w:rFonts w:ascii="Wingdings" w:hAnsi="Wingdings" w:hint="default"/>
      </w:rPr>
    </w:lvl>
    <w:lvl w:ilvl="7" w:tplc="71A666EC" w:tentative="1">
      <w:start w:val="1"/>
      <w:numFmt w:val="bullet"/>
      <w:lvlText w:val=""/>
      <w:lvlJc w:val="left"/>
      <w:pPr>
        <w:tabs>
          <w:tab w:val="num" w:pos="5760"/>
        </w:tabs>
        <w:ind w:left="5760" w:hanging="360"/>
      </w:pPr>
      <w:rPr>
        <w:rFonts w:ascii="Wingdings" w:hAnsi="Wingdings" w:hint="default"/>
      </w:rPr>
    </w:lvl>
    <w:lvl w:ilvl="8" w:tplc="FE9064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085DC4"/>
    <w:multiLevelType w:val="hybridMultilevel"/>
    <w:tmpl w:val="53E6243E"/>
    <w:lvl w:ilvl="0" w:tplc="CA72F574">
      <w:start w:val="1"/>
      <w:numFmt w:val="bullet"/>
      <w:lvlText w:val=""/>
      <w:lvlJc w:val="left"/>
      <w:pPr>
        <w:tabs>
          <w:tab w:val="num" w:pos="720"/>
        </w:tabs>
        <w:ind w:left="720" w:hanging="360"/>
      </w:pPr>
      <w:rPr>
        <w:rFonts w:ascii="Wingdings" w:hAnsi="Wingdings" w:hint="default"/>
        <w:sz w:val="28"/>
        <w:szCs w:val="28"/>
      </w:rPr>
    </w:lvl>
    <w:lvl w:ilvl="1" w:tplc="575AB0B0" w:tentative="1">
      <w:start w:val="1"/>
      <w:numFmt w:val="bullet"/>
      <w:lvlText w:val=""/>
      <w:lvlJc w:val="left"/>
      <w:pPr>
        <w:tabs>
          <w:tab w:val="num" w:pos="1440"/>
        </w:tabs>
        <w:ind w:left="1440" w:hanging="360"/>
      </w:pPr>
      <w:rPr>
        <w:rFonts w:ascii="Wingdings" w:hAnsi="Wingdings" w:hint="default"/>
      </w:rPr>
    </w:lvl>
    <w:lvl w:ilvl="2" w:tplc="FC9CA306" w:tentative="1">
      <w:start w:val="1"/>
      <w:numFmt w:val="bullet"/>
      <w:lvlText w:val=""/>
      <w:lvlJc w:val="left"/>
      <w:pPr>
        <w:tabs>
          <w:tab w:val="num" w:pos="2160"/>
        </w:tabs>
        <w:ind w:left="2160" w:hanging="360"/>
      </w:pPr>
      <w:rPr>
        <w:rFonts w:ascii="Wingdings" w:hAnsi="Wingdings" w:hint="default"/>
      </w:rPr>
    </w:lvl>
    <w:lvl w:ilvl="3" w:tplc="90688924" w:tentative="1">
      <w:start w:val="1"/>
      <w:numFmt w:val="bullet"/>
      <w:lvlText w:val=""/>
      <w:lvlJc w:val="left"/>
      <w:pPr>
        <w:tabs>
          <w:tab w:val="num" w:pos="2880"/>
        </w:tabs>
        <w:ind w:left="2880" w:hanging="360"/>
      </w:pPr>
      <w:rPr>
        <w:rFonts w:ascii="Wingdings" w:hAnsi="Wingdings" w:hint="default"/>
      </w:rPr>
    </w:lvl>
    <w:lvl w:ilvl="4" w:tplc="AA6802C4" w:tentative="1">
      <w:start w:val="1"/>
      <w:numFmt w:val="bullet"/>
      <w:lvlText w:val=""/>
      <w:lvlJc w:val="left"/>
      <w:pPr>
        <w:tabs>
          <w:tab w:val="num" w:pos="3600"/>
        </w:tabs>
        <w:ind w:left="3600" w:hanging="360"/>
      </w:pPr>
      <w:rPr>
        <w:rFonts w:ascii="Wingdings" w:hAnsi="Wingdings" w:hint="default"/>
      </w:rPr>
    </w:lvl>
    <w:lvl w:ilvl="5" w:tplc="534AD658" w:tentative="1">
      <w:start w:val="1"/>
      <w:numFmt w:val="bullet"/>
      <w:lvlText w:val=""/>
      <w:lvlJc w:val="left"/>
      <w:pPr>
        <w:tabs>
          <w:tab w:val="num" w:pos="4320"/>
        </w:tabs>
        <w:ind w:left="4320" w:hanging="360"/>
      </w:pPr>
      <w:rPr>
        <w:rFonts w:ascii="Wingdings" w:hAnsi="Wingdings" w:hint="default"/>
      </w:rPr>
    </w:lvl>
    <w:lvl w:ilvl="6" w:tplc="A214428C" w:tentative="1">
      <w:start w:val="1"/>
      <w:numFmt w:val="bullet"/>
      <w:lvlText w:val=""/>
      <w:lvlJc w:val="left"/>
      <w:pPr>
        <w:tabs>
          <w:tab w:val="num" w:pos="5040"/>
        </w:tabs>
        <w:ind w:left="5040" w:hanging="360"/>
      </w:pPr>
      <w:rPr>
        <w:rFonts w:ascii="Wingdings" w:hAnsi="Wingdings" w:hint="default"/>
      </w:rPr>
    </w:lvl>
    <w:lvl w:ilvl="7" w:tplc="4D2C1B50" w:tentative="1">
      <w:start w:val="1"/>
      <w:numFmt w:val="bullet"/>
      <w:lvlText w:val=""/>
      <w:lvlJc w:val="left"/>
      <w:pPr>
        <w:tabs>
          <w:tab w:val="num" w:pos="5760"/>
        </w:tabs>
        <w:ind w:left="5760" w:hanging="360"/>
      </w:pPr>
      <w:rPr>
        <w:rFonts w:ascii="Wingdings" w:hAnsi="Wingdings" w:hint="default"/>
      </w:rPr>
    </w:lvl>
    <w:lvl w:ilvl="8" w:tplc="256C18A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390BEB"/>
    <w:multiLevelType w:val="hybridMultilevel"/>
    <w:tmpl w:val="C59202EA"/>
    <w:lvl w:ilvl="0" w:tplc="C366A85E">
      <w:start w:val="1"/>
      <w:numFmt w:val="bullet"/>
      <w:lvlText w:val=""/>
      <w:lvlJc w:val="left"/>
      <w:pPr>
        <w:tabs>
          <w:tab w:val="num" w:pos="720"/>
        </w:tabs>
        <w:ind w:left="720" w:hanging="360"/>
      </w:pPr>
      <w:rPr>
        <w:rFonts w:ascii="Wingdings" w:hAnsi="Wingdings" w:hint="default"/>
        <w:color w:val="2862A4"/>
      </w:rPr>
    </w:lvl>
    <w:lvl w:ilvl="1" w:tplc="1FC8A0B6" w:tentative="1">
      <w:start w:val="1"/>
      <w:numFmt w:val="bullet"/>
      <w:lvlText w:val=""/>
      <w:lvlJc w:val="left"/>
      <w:pPr>
        <w:tabs>
          <w:tab w:val="num" w:pos="1440"/>
        </w:tabs>
        <w:ind w:left="1440" w:hanging="360"/>
      </w:pPr>
      <w:rPr>
        <w:rFonts w:ascii="Wingdings" w:hAnsi="Wingdings" w:hint="default"/>
      </w:rPr>
    </w:lvl>
    <w:lvl w:ilvl="2" w:tplc="E552062A" w:tentative="1">
      <w:start w:val="1"/>
      <w:numFmt w:val="bullet"/>
      <w:lvlText w:val=""/>
      <w:lvlJc w:val="left"/>
      <w:pPr>
        <w:tabs>
          <w:tab w:val="num" w:pos="2160"/>
        </w:tabs>
        <w:ind w:left="2160" w:hanging="360"/>
      </w:pPr>
      <w:rPr>
        <w:rFonts w:ascii="Wingdings" w:hAnsi="Wingdings" w:hint="default"/>
      </w:rPr>
    </w:lvl>
    <w:lvl w:ilvl="3" w:tplc="B3AEBBE2" w:tentative="1">
      <w:start w:val="1"/>
      <w:numFmt w:val="bullet"/>
      <w:lvlText w:val=""/>
      <w:lvlJc w:val="left"/>
      <w:pPr>
        <w:tabs>
          <w:tab w:val="num" w:pos="2880"/>
        </w:tabs>
        <w:ind w:left="2880" w:hanging="360"/>
      </w:pPr>
      <w:rPr>
        <w:rFonts w:ascii="Wingdings" w:hAnsi="Wingdings" w:hint="default"/>
      </w:rPr>
    </w:lvl>
    <w:lvl w:ilvl="4" w:tplc="86F6187C" w:tentative="1">
      <w:start w:val="1"/>
      <w:numFmt w:val="bullet"/>
      <w:lvlText w:val=""/>
      <w:lvlJc w:val="left"/>
      <w:pPr>
        <w:tabs>
          <w:tab w:val="num" w:pos="3600"/>
        </w:tabs>
        <w:ind w:left="3600" w:hanging="360"/>
      </w:pPr>
      <w:rPr>
        <w:rFonts w:ascii="Wingdings" w:hAnsi="Wingdings" w:hint="default"/>
      </w:rPr>
    </w:lvl>
    <w:lvl w:ilvl="5" w:tplc="8C4EFD94" w:tentative="1">
      <w:start w:val="1"/>
      <w:numFmt w:val="bullet"/>
      <w:lvlText w:val=""/>
      <w:lvlJc w:val="left"/>
      <w:pPr>
        <w:tabs>
          <w:tab w:val="num" w:pos="4320"/>
        </w:tabs>
        <w:ind w:left="4320" w:hanging="360"/>
      </w:pPr>
      <w:rPr>
        <w:rFonts w:ascii="Wingdings" w:hAnsi="Wingdings" w:hint="default"/>
      </w:rPr>
    </w:lvl>
    <w:lvl w:ilvl="6" w:tplc="C3122C84" w:tentative="1">
      <w:start w:val="1"/>
      <w:numFmt w:val="bullet"/>
      <w:lvlText w:val=""/>
      <w:lvlJc w:val="left"/>
      <w:pPr>
        <w:tabs>
          <w:tab w:val="num" w:pos="5040"/>
        </w:tabs>
        <w:ind w:left="5040" w:hanging="360"/>
      </w:pPr>
      <w:rPr>
        <w:rFonts w:ascii="Wingdings" w:hAnsi="Wingdings" w:hint="default"/>
      </w:rPr>
    </w:lvl>
    <w:lvl w:ilvl="7" w:tplc="32043D50" w:tentative="1">
      <w:start w:val="1"/>
      <w:numFmt w:val="bullet"/>
      <w:lvlText w:val=""/>
      <w:lvlJc w:val="left"/>
      <w:pPr>
        <w:tabs>
          <w:tab w:val="num" w:pos="5760"/>
        </w:tabs>
        <w:ind w:left="5760" w:hanging="360"/>
      </w:pPr>
      <w:rPr>
        <w:rFonts w:ascii="Wingdings" w:hAnsi="Wingdings" w:hint="default"/>
      </w:rPr>
    </w:lvl>
    <w:lvl w:ilvl="8" w:tplc="7B8C344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33131F"/>
    <w:multiLevelType w:val="hybridMultilevel"/>
    <w:tmpl w:val="62C23DA6"/>
    <w:lvl w:ilvl="0" w:tplc="08160001">
      <w:start w:val="1"/>
      <w:numFmt w:val="bullet"/>
      <w:lvlText w:val=""/>
      <w:lvlJc w:val="left"/>
      <w:pPr>
        <w:ind w:left="1463" w:hanging="360"/>
      </w:pPr>
      <w:rPr>
        <w:rFonts w:ascii="Symbol" w:hAnsi="Symbol" w:hint="default"/>
      </w:rPr>
    </w:lvl>
    <w:lvl w:ilvl="1" w:tplc="08160003" w:tentative="1">
      <w:start w:val="1"/>
      <w:numFmt w:val="bullet"/>
      <w:lvlText w:val="o"/>
      <w:lvlJc w:val="left"/>
      <w:pPr>
        <w:ind w:left="2183" w:hanging="360"/>
      </w:pPr>
      <w:rPr>
        <w:rFonts w:ascii="Courier New" w:hAnsi="Courier New" w:cs="Courier New" w:hint="default"/>
      </w:rPr>
    </w:lvl>
    <w:lvl w:ilvl="2" w:tplc="08160005" w:tentative="1">
      <w:start w:val="1"/>
      <w:numFmt w:val="bullet"/>
      <w:lvlText w:val=""/>
      <w:lvlJc w:val="left"/>
      <w:pPr>
        <w:ind w:left="2903" w:hanging="360"/>
      </w:pPr>
      <w:rPr>
        <w:rFonts w:ascii="Wingdings" w:hAnsi="Wingdings" w:hint="default"/>
      </w:rPr>
    </w:lvl>
    <w:lvl w:ilvl="3" w:tplc="08160001" w:tentative="1">
      <w:start w:val="1"/>
      <w:numFmt w:val="bullet"/>
      <w:lvlText w:val=""/>
      <w:lvlJc w:val="left"/>
      <w:pPr>
        <w:ind w:left="3623" w:hanging="360"/>
      </w:pPr>
      <w:rPr>
        <w:rFonts w:ascii="Symbol" w:hAnsi="Symbol" w:hint="default"/>
      </w:rPr>
    </w:lvl>
    <w:lvl w:ilvl="4" w:tplc="08160003" w:tentative="1">
      <w:start w:val="1"/>
      <w:numFmt w:val="bullet"/>
      <w:lvlText w:val="o"/>
      <w:lvlJc w:val="left"/>
      <w:pPr>
        <w:ind w:left="4343" w:hanging="360"/>
      </w:pPr>
      <w:rPr>
        <w:rFonts w:ascii="Courier New" w:hAnsi="Courier New" w:cs="Courier New" w:hint="default"/>
      </w:rPr>
    </w:lvl>
    <w:lvl w:ilvl="5" w:tplc="08160005" w:tentative="1">
      <w:start w:val="1"/>
      <w:numFmt w:val="bullet"/>
      <w:lvlText w:val=""/>
      <w:lvlJc w:val="left"/>
      <w:pPr>
        <w:ind w:left="5063" w:hanging="360"/>
      </w:pPr>
      <w:rPr>
        <w:rFonts w:ascii="Wingdings" w:hAnsi="Wingdings" w:hint="default"/>
      </w:rPr>
    </w:lvl>
    <w:lvl w:ilvl="6" w:tplc="08160001" w:tentative="1">
      <w:start w:val="1"/>
      <w:numFmt w:val="bullet"/>
      <w:lvlText w:val=""/>
      <w:lvlJc w:val="left"/>
      <w:pPr>
        <w:ind w:left="5783" w:hanging="360"/>
      </w:pPr>
      <w:rPr>
        <w:rFonts w:ascii="Symbol" w:hAnsi="Symbol" w:hint="default"/>
      </w:rPr>
    </w:lvl>
    <w:lvl w:ilvl="7" w:tplc="08160003" w:tentative="1">
      <w:start w:val="1"/>
      <w:numFmt w:val="bullet"/>
      <w:lvlText w:val="o"/>
      <w:lvlJc w:val="left"/>
      <w:pPr>
        <w:ind w:left="6503" w:hanging="360"/>
      </w:pPr>
      <w:rPr>
        <w:rFonts w:ascii="Courier New" w:hAnsi="Courier New" w:cs="Courier New" w:hint="default"/>
      </w:rPr>
    </w:lvl>
    <w:lvl w:ilvl="8" w:tplc="08160005" w:tentative="1">
      <w:start w:val="1"/>
      <w:numFmt w:val="bullet"/>
      <w:lvlText w:val=""/>
      <w:lvlJc w:val="left"/>
      <w:pPr>
        <w:ind w:left="7223" w:hanging="360"/>
      </w:pPr>
      <w:rPr>
        <w:rFonts w:ascii="Wingdings" w:hAnsi="Wingdings" w:hint="default"/>
      </w:rPr>
    </w:lvl>
  </w:abstractNum>
  <w:abstractNum w:abstractNumId="7" w15:restartNumberingAfterBreak="0">
    <w:nsid w:val="2E2C1C63"/>
    <w:multiLevelType w:val="multilevel"/>
    <w:tmpl w:val="5F96605C"/>
    <w:lvl w:ilvl="0">
      <w:start w:val="1"/>
      <w:numFmt w:val="decimal"/>
      <w:lvlText w:val="%1."/>
      <w:lvlJc w:val="left"/>
      <w:pPr>
        <w:ind w:left="820" w:hanging="360"/>
      </w:pPr>
      <w:rPr>
        <w:rFonts w:ascii="Arial" w:eastAsia="Arial" w:hAnsi="Arial" w:cs="Arial"/>
        <w:b w:val="0"/>
        <w:i w:val="0"/>
        <w:sz w:val="24"/>
        <w:szCs w:val="24"/>
      </w:rPr>
    </w:lvl>
    <w:lvl w:ilvl="1">
      <w:start w:val="1"/>
      <w:numFmt w:val="lowerLetter"/>
      <w:lvlText w:val="%2."/>
      <w:lvlJc w:val="left"/>
      <w:pPr>
        <w:ind w:left="1540" w:hanging="360"/>
      </w:pPr>
      <w:rPr>
        <w:rFonts w:ascii="Arial" w:eastAsia="Arial" w:hAnsi="Arial" w:cs="Arial"/>
        <w:b w:val="0"/>
        <w:i w:val="0"/>
        <w:sz w:val="24"/>
        <w:szCs w:val="24"/>
      </w:rPr>
    </w:lvl>
    <w:lvl w:ilvl="2">
      <w:numFmt w:val="bullet"/>
      <w:lvlText w:val="•"/>
      <w:lvlJc w:val="left"/>
      <w:pPr>
        <w:ind w:left="2662" w:hanging="360"/>
      </w:pPr>
    </w:lvl>
    <w:lvl w:ilvl="3">
      <w:numFmt w:val="bullet"/>
      <w:lvlText w:val="•"/>
      <w:lvlJc w:val="left"/>
      <w:pPr>
        <w:ind w:left="3784" w:hanging="360"/>
      </w:pPr>
    </w:lvl>
    <w:lvl w:ilvl="4">
      <w:numFmt w:val="bullet"/>
      <w:lvlText w:val="•"/>
      <w:lvlJc w:val="left"/>
      <w:pPr>
        <w:ind w:left="4906" w:hanging="360"/>
      </w:pPr>
    </w:lvl>
    <w:lvl w:ilvl="5">
      <w:numFmt w:val="bullet"/>
      <w:lvlText w:val="•"/>
      <w:lvlJc w:val="left"/>
      <w:pPr>
        <w:ind w:left="6028" w:hanging="360"/>
      </w:pPr>
    </w:lvl>
    <w:lvl w:ilvl="6">
      <w:numFmt w:val="bullet"/>
      <w:lvlText w:val="•"/>
      <w:lvlJc w:val="left"/>
      <w:pPr>
        <w:ind w:left="7151" w:hanging="360"/>
      </w:pPr>
    </w:lvl>
    <w:lvl w:ilvl="7">
      <w:numFmt w:val="bullet"/>
      <w:lvlText w:val="•"/>
      <w:lvlJc w:val="left"/>
      <w:pPr>
        <w:ind w:left="8273" w:hanging="360"/>
      </w:pPr>
    </w:lvl>
    <w:lvl w:ilvl="8">
      <w:numFmt w:val="bullet"/>
      <w:lvlText w:val="•"/>
      <w:lvlJc w:val="left"/>
      <w:pPr>
        <w:ind w:left="9395" w:hanging="360"/>
      </w:pPr>
    </w:lvl>
  </w:abstractNum>
  <w:abstractNum w:abstractNumId="8" w15:restartNumberingAfterBreak="0">
    <w:nsid w:val="2EAC29C1"/>
    <w:multiLevelType w:val="multilevel"/>
    <w:tmpl w:val="FB0201A6"/>
    <w:lvl w:ilvl="0">
      <w:start w:val="1"/>
      <w:numFmt w:val="decimal"/>
      <w:lvlText w:val="%1."/>
      <w:lvlJc w:val="left"/>
      <w:pPr>
        <w:ind w:left="820" w:hanging="360"/>
      </w:pPr>
      <w:rPr>
        <w:rFonts w:ascii="Arial" w:eastAsia="Arial" w:hAnsi="Arial" w:cs="Arial"/>
        <w:b w:val="0"/>
        <w:i w:val="0"/>
        <w:sz w:val="24"/>
        <w:szCs w:val="24"/>
      </w:rPr>
    </w:lvl>
    <w:lvl w:ilvl="1">
      <w:numFmt w:val="bullet"/>
      <w:lvlText w:val="•"/>
      <w:lvlJc w:val="left"/>
      <w:pPr>
        <w:ind w:left="1902" w:hanging="360"/>
      </w:pPr>
    </w:lvl>
    <w:lvl w:ilvl="2">
      <w:numFmt w:val="bullet"/>
      <w:lvlText w:val="•"/>
      <w:lvlJc w:val="left"/>
      <w:pPr>
        <w:ind w:left="2984" w:hanging="360"/>
      </w:pPr>
    </w:lvl>
    <w:lvl w:ilvl="3">
      <w:numFmt w:val="bullet"/>
      <w:lvlText w:val="•"/>
      <w:lvlJc w:val="left"/>
      <w:pPr>
        <w:ind w:left="4066" w:hanging="360"/>
      </w:pPr>
    </w:lvl>
    <w:lvl w:ilvl="4">
      <w:numFmt w:val="bullet"/>
      <w:lvlText w:val="•"/>
      <w:lvlJc w:val="left"/>
      <w:pPr>
        <w:ind w:left="5148" w:hanging="360"/>
      </w:pPr>
    </w:lvl>
    <w:lvl w:ilvl="5">
      <w:numFmt w:val="bullet"/>
      <w:lvlText w:val="•"/>
      <w:lvlJc w:val="left"/>
      <w:pPr>
        <w:ind w:left="6230" w:hanging="360"/>
      </w:pPr>
    </w:lvl>
    <w:lvl w:ilvl="6">
      <w:numFmt w:val="bullet"/>
      <w:lvlText w:val="•"/>
      <w:lvlJc w:val="left"/>
      <w:pPr>
        <w:ind w:left="7312" w:hanging="360"/>
      </w:pPr>
    </w:lvl>
    <w:lvl w:ilvl="7">
      <w:numFmt w:val="bullet"/>
      <w:lvlText w:val="•"/>
      <w:lvlJc w:val="left"/>
      <w:pPr>
        <w:ind w:left="8394" w:hanging="360"/>
      </w:pPr>
    </w:lvl>
    <w:lvl w:ilvl="8">
      <w:numFmt w:val="bullet"/>
      <w:lvlText w:val="•"/>
      <w:lvlJc w:val="left"/>
      <w:pPr>
        <w:ind w:left="9476" w:hanging="360"/>
      </w:pPr>
    </w:lvl>
  </w:abstractNum>
  <w:abstractNum w:abstractNumId="9" w15:restartNumberingAfterBreak="0">
    <w:nsid w:val="31CF127B"/>
    <w:multiLevelType w:val="multilevel"/>
    <w:tmpl w:val="3E6E7BF2"/>
    <w:lvl w:ilvl="0">
      <w:start w:val="1"/>
      <w:numFmt w:val="decimal"/>
      <w:lvlText w:val="%1."/>
      <w:lvlJc w:val="left"/>
      <w:pPr>
        <w:ind w:left="820" w:hanging="360"/>
      </w:pPr>
      <w:rPr>
        <w:rFonts w:ascii="Arial" w:eastAsia="Arial" w:hAnsi="Arial" w:cs="Arial"/>
        <w:b w:val="0"/>
        <w:i w:val="0"/>
        <w:sz w:val="24"/>
        <w:szCs w:val="24"/>
      </w:rPr>
    </w:lvl>
    <w:lvl w:ilvl="1">
      <w:numFmt w:val="bullet"/>
      <w:lvlText w:val="•"/>
      <w:lvlJc w:val="left"/>
      <w:pPr>
        <w:ind w:left="1902" w:hanging="360"/>
      </w:pPr>
    </w:lvl>
    <w:lvl w:ilvl="2">
      <w:numFmt w:val="bullet"/>
      <w:lvlText w:val="•"/>
      <w:lvlJc w:val="left"/>
      <w:pPr>
        <w:ind w:left="2984" w:hanging="360"/>
      </w:pPr>
    </w:lvl>
    <w:lvl w:ilvl="3">
      <w:numFmt w:val="bullet"/>
      <w:lvlText w:val="•"/>
      <w:lvlJc w:val="left"/>
      <w:pPr>
        <w:ind w:left="4066" w:hanging="360"/>
      </w:pPr>
    </w:lvl>
    <w:lvl w:ilvl="4">
      <w:numFmt w:val="bullet"/>
      <w:lvlText w:val="•"/>
      <w:lvlJc w:val="left"/>
      <w:pPr>
        <w:ind w:left="5148" w:hanging="360"/>
      </w:pPr>
    </w:lvl>
    <w:lvl w:ilvl="5">
      <w:numFmt w:val="bullet"/>
      <w:lvlText w:val="•"/>
      <w:lvlJc w:val="left"/>
      <w:pPr>
        <w:ind w:left="6230" w:hanging="360"/>
      </w:pPr>
    </w:lvl>
    <w:lvl w:ilvl="6">
      <w:numFmt w:val="bullet"/>
      <w:lvlText w:val="•"/>
      <w:lvlJc w:val="left"/>
      <w:pPr>
        <w:ind w:left="7312" w:hanging="360"/>
      </w:pPr>
    </w:lvl>
    <w:lvl w:ilvl="7">
      <w:numFmt w:val="bullet"/>
      <w:lvlText w:val="•"/>
      <w:lvlJc w:val="left"/>
      <w:pPr>
        <w:ind w:left="8394" w:hanging="360"/>
      </w:pPr>
    </w:lvl>
    <w:lvl w:ilvl="8">
      <w:numFmt w:val="bullet"/>
      <w:lvlText w:val="•"/>
      <w:lvlJc w:val="left"/>
      <w:pPr>
        <w:ind w:left="9476" w:hanging="360"/>
      </w:pPr>
    </w:lvl>
  </w:abstractNum>
  <w:abstractNum w:abstractNumId="10" w15:restartNumberingAfterBreak="0">
    <w:nsid w:val="40A23AB0"/>
    <w:multiLevelType w:val="multilevel"/>
    <w:tmpl w:val="601CAF70"/>
    <w:lvl w:ilvl="0">
      <w:numFmt w:val="bullet"/>
      <w:lvlText w:val="•"/>
      <w:lvlJc w:val="left"/>
      <w:pPr>
        <w:ind w:left="1180" w:hanging="720"/>
      </w:pPr>
      <w:rPr>
        <w:rFonts w:ascii="Arial" w:eastAsia="Arial" w:hAnsi="Arial" w:cs="Arial"/>
        <w:b w:val="0"/>
        <w:i w:val="0"/>
        <w:sz w:val="22"/>
        <w:szCs w:val="22"/>
      </w:rPr>
    </w:lvl>
    <w:lvl w:ilvl="1">
      <w:numFmt w:val="bullet"/>
      <w:lvlText w:val="•"/>
      <w:lvlJc w:val="left"/>
      <w:pPr>
        <w:ind w:left="1578" w:hanging="719"/>
      </w:pPr>
    </w:lvl>
    <w:lvl w:ilvl="2">
      <w:numFmt w:val="bullet"/>
      <w:lvlText w:val="•"/>
      <w:lvlJc w:val="left"/>
      <w:pPr>
        <w:ind w:left="1977" w:hanging="720"/>
      </w:pPr>
    </w:lvl>
    <w:lvl w:ilvl="3">
      <w:numFmt w:val="bullet"/>
      <w:lvlText w:val="•"/>
      <w:lvlJc w:val="left"/>
      <w:pPr>
        <w:ind w:left="2376" w:hanging="720"/>
      </w:pPr>
    </w:lvl>
    <w:lvl w:ilvl="4">
      <w:numFmt w:val="bullet"/>
      <w:lvlText w:val="•"/>
      <w:lvlJc w:val="left"/>
      <w:pPr>
        <w:ind w:left="2775" w:hanging="720"/>
      </w:pPr>
    </w:lvl>
    <w:lvl w:ilvl="5">
      <w:numFmt w:val="bullet"/>
      <w:lvlText w:val="•"/>
      <w:lvlJc w:val="left"/>
      <w:pPr>
        <w:ind w:left="3173" w:hanging="720"/>
      </w:pPr>
    </w:lvl>
    <w:lvl w:ilvl="6">
      <w:numFmt w:val="bullet"/>
      <w:lvlText w:val="•"/>
      <w:lvlJc w:val="left"/>
      <w:pPr>
        <w:ind w:left="3572" w:hanging="720"/>
      </w:pPr>
    </w:lvl>
    <w:lvl w:ilvl="7">
      <w:numFmt w:val="bullet"/>
      <w:lvlText w:val="•"/>
      <w:lvlJc w:val="left"/>
      <w:pPr>
        <w:ind w:left="3971" w:hanging="720"/>
      </w:pPr>
    </w:lvl>
    <w:lvl w:ilvl="8">
      <w:numFmt w:val="bullet"/>
      <w:lvlText w:val="•"/>
      <w:lvlJc w:val="left"/>
      <w:pPr>
        <w:ind w:left="4370" w:hanging="720"/>
      </w:pPr>
    </w:lvl>
  </w:abstractNum>
  <w:abstractNum w:abstractNumId="11" w15:restartNumberingAfterBreak="0">
    <w:nsid w:val="48732D28"/>
    <w:multiLevelType w:val="multilevel"/>
    <w:tmpl w:val="08F86EC6"/>
    <w:lvl w:ilvl="0">
      <w:numFmt w:val="bullet"/>
      <w:lvlText w:val="●"/>
      <w:lvlJc w:val="left"/>
      <w:pPr>
        <w:ind w:left="1176" w:hanging="360"/>
      </w:pPr>
      <w:rPr>
        <w:rFonts w:ascii="Calibri" w:eastAsia="Calibri" w:hAnsi="Calibri" w:cs="Calibri"/>
        <w:b w:val="0"/>
        <w:i w:val="0"/>
        <w:sz w:val="22"/>
        <w:szCs w:val="22"/>
      </w:rPr>
    </w:lvl>
    <w:lvl w:ilvl="1">
      <w:numFmt w:val="bullet"/>
      <w:lvlText w:val="•"/>
      <w:lvlJc w:val="left"/>
      <w:pPr>
        <w:ind w:left="1667" w:hanging="360"/>
      </w:pPr>
    </w:lvl>
    <w:lvl w:ilvl="2">
      <w:numFmt w:val="bullet"/>
      <w:lvlText w:val="•"/>
      <w:lvlJc w:val="left"/>
      <w:pPr>
        <w:ind w:left="2154" w:hanging="360"/>
      </w:pPr>
    </w:lvl>
    <w:lvl w:ilvl="3">
      <w:numFmt w:val="bullet"/>
      <w:lvlText w:val="•"/>
      <w:lvlJc w:val="left"/>
      <w:pPr>
        <w:ind w:left="2642" w:hanging="360"/>
      </w:pPr>
    </w:lvl>
    <w:lvl w:ilvl="4">
      <w:numFmt w:val="bullet"/>
      <w:lvlText w:val="•"/>
      <w:lvlJc w:val="left"/>
      <w:pPr>
        <w:ind w:left="3129" w:hanging="360"/>
      </w:pPr>
    </w:lvl>
    <w:lvl w:ilvl="5">
      <w:numFmt w:val="bullet"/>
      <w:lvlText w:val="•"/>
      <w:lvlJc w:val="left"/>
      <w:pPr>
        <w:ind w:left="3617" w:hanging="360"/>
      </w:pPr>
    </w:lvl>
    <w:lvl w:ilvl="6">
      <w:numFmt w:val="bullet"/>
      <w:lvlText w:val="•"/>
      <w:lvlJc w:val="left"/>
      <w:pPr>
        <w:ind w:left="4104" w:hanging="360"/>
      </w:pPr>
    </w:lvl>
    <w:lvl w:ilvl="7">
      <w:numFmt w:val="bullet"/>
      <w:lvlText w:val="•"/>
      <w:lvlJc w:val="left"/>
      <w:pPr>
        <w:ind w:left="4591" w:hanging="360"/>
      </w:pPr>
    </w:lvl>
    <w:lvl w:ilvl="8">
      <w:numFmt w:val="bullet"/>
      <w:lvlText w:val="•"/>
      <w:lvlJc w:val="left"/>
      <w:pPr>
        <w:ind w:left="5079" w:hanging="360"/>
      </w:pPr>
    </w:lvl>
  </w:abstractNum>
  <w:abstractNum w:abstractNumId="12" w15:restartNumberingAfterBreak="0">
    <w:nsid w:val="5A60635E"/>
    <w:multiLevelType w:val="multilevel"/>
    <w:tmpl w:val="AE86CC94"/>
    <w:lvl w:ilvl="0">
      <w:start w:val="1"/>
      <w:numFmt w:val="decimal"/>
      <w:lvlText w:val="%1."/>
      <w:lvlJc w:val="left"/>
      <w:pPr>
        <w:ind w:left="1453" w:hanging="282"/>
      </w:pPr>
      <w:rPr>
        <w:rFonts w:ascii="Arial" w:eastAsia="Arial" w:hAnsi="Arial" w:cs="Arial"/>
        <w:b w:val="0"/>
        <w:i w:val="0"/>
        <w:sz w:val="24"/>
        <w:szCs w:val="24"/>
      </w:rPr>
    </w:lvl>
    <w:lvl w:ilvl="1">
      <w:numFmt w:val="bullet"/>
      <w:lvlText w:val="●"/>
      <w:lvlJc w:val="left"/>
      <w:pPr>
        <w:ind w:left="1878" w:hanging="360"/>
      </w:pPr>
      <w:rPr>
        <w:rFonts w:ascii="Calibri" w:eastAsia="Calibri" w:hAnsi="Calibri" w:cs="Calibri"/>
        <w:b w:val="0"/>
        <w:i w:val="0"/>
        <w:sz w:val="24"/>
        <w:szCs w:val="24"/>
      </w:rPr>
    </w:lvl>
    <w:lvl w:ilvl="2">
      <w:numFmt w:val="bullet"/>
      <w:lvlText w:val="•"/>
      <w:lvlJc w:val="left"/>
      <w:pPr>
        <w:ind w:left="2964" w:hanging="360"/>
      </w:pPr>
    </w:lvl>
    <w:lvl w:ilvl="3">
      <w:numFmt w:val="bullet"/>
      <w:lvlText w:val="•"/>
      <w:lvlJc w:val="left"/>
      <w:pPr>
        <w:ind w:left="4048" w:hanging="360"/>
      </w:pPr>
    </w:lvl>
    <w:lvl w:ilvl="4">
      <w:numFmt w:val="bullet"/>
      <w:lvlText w:val="•"/>
      <w:lvlJc w:val="left"/>
      <w:pPr>
        <w:ind w:left="5133" w:hanging="360"/>
      </w:pPr>
    </w:lvl>
    <w:lvl w:ilvl="5">
      <w:numFmt w:val="bullet"/>
      <w:lvlText w:val="•"/>
      <w:lvlJc w:val="left"/>
      <w:pPr>
        <w:ind w:left="6217" w:hanging="360"/>
      </w:pPr>
    </w:lvl>
    <w:lvl w:ilvl="6">
      <w:numFmt w:val="bullet"/>
      <w:lvlText w:val="•"/>
      <w:lvlJc w:val="left"/>
      <w:pPr>
        <w:ind w:left="7302" w:hanging="360"/>
      </w:pPr>
    </w:lvl>
    <w:lvl w:ilvl="7">
      <w:numFmt w:val="bullet"/>
      <w:lvlText w:val="•"/>
      <w:lvlJc w:val="left"/>
      <w:pPr>
        <w:ind w:left="8386" w:hanging="360"/>
      </w:pPr>
    </w:lvl>
    <w:lvl w:ilvl="8">
      <w:numFmt w:val="bullet"/>
      <w:lvlText w:val="•"/>
      <w:lvlJc w:val="left"/>
      <w:pPr>
        <w:ind w:left="9471" w:hanging="360"/>
      </w:pPr>
    </w:lvl>
  </w:abstractNum>
  <w:abstractNum w:abstractNumId="13" w15:restartNumberingAfterBreak="0">
    <w:nsid w:val="5BE9348E"/>
    <w:multiLevelType w:val="multilevel"/>
    <w:tmpl w:val="D070EF60"/>
    <w:lvl w:ilvl="0">
      <w:numFmt w:val="bullet"/>
      <w:lvlText w:val="●"/>
      <w:lvlJc w:val="left"/>
      <w:pPr>
        <w:ind w:left="1176" w:hanging="673"/>
      </w:pPr>
      <w:rPr>
        <w:rFonts w:ascii="Calibri" w:eastAsia="Calibri" w:hAnsi="Calibri" w:cs="Calibri"/>
        <w:b w:val="0"/>
        <w:i w:val="0"/>
        <w:sz w:val="22"/>
        <w:szCs w:val="22"/>
      </w:rPr>
    </w:lvl>
    <w:lvl w:ilvl="1">
      <w:numFmt w:val="bullet"/>
      <w:lvlText w:val="•"/>
      <w:lvlJc w:val="left"/>
      <w:pPr>
        <w:ind w:left="1667" w:hanging="673"/>
      </w:pPr>
    </w:lvl>
    <w:lvl w:ilvl="2">
      <w:numFmt w:val="bullet"/>
      <w:lvlText w:val="•"/>
      <w:lvlJc w:val="left"/>
      <w:pPr>
        <w:ind w:left="2154" w:hanging="672"/>
      </w:pPr>
    </w:lvl>
    <w:lvl w:ilvl="3">
      <w:numFmt w:val="bullet"/>
      <w:lvlText w:val="•"/>
      <w:lvlJc w:val="left"/>
      <w:pPr>
        <w:ind w:left="2642" w:hanging="673"/>
      </w:pPr>
    </w:lvl>
    <w:lvl w:ilvl="4">
      <w:numFmt w:val="bullet"/>
      <w:lvlText w:val="•"/>
      <w:lvlJc w:val="left"/>
      <w:pPr>
        <w:ind w:left="3129" w:hanging="673"/>
      </w:pPr>
    </w:lvl>
    <w:lvl w:ilvl="5">
      <w:numFmt w:val="bullet"/>
      <w:lvlText w:val="•"/>
      <w:lvlJc w:val="left"/>
      <w:pPr>
        <w:ind w:left="3617" w:hanging="673"/>
      </w:pPr>
    </w:lvl>
    <w:lvl w:ilvl="6">
      <w:numFmt w:val="bullet"/>
      <w:lvlText w:val="•"/>
      <w:lvlJc w:val="left"/>
      <w:pPr>
        <w:ind w:left="4104" w:hanging="673"/>
      </w:pPr>
    </w:lvl>
    <w:lvl w:ilvl="7">
      <w:numFmt w:val="bullet"/>
      <w:lvlText w:val="•"/>
      <w:lvlJc w:val="left"/>
      <w:pPr>
        <w:ind w:left="4591" w:hanging="673"/>
      </w:pPr>
    </w:lvl>
    <w:lvl w:ilvl="8">
      <w:numFmt w:val="bullet"/>
      <w:lvlText w:val="•"/>
      <w:lvlJc w:val="left"/>
      <w:pPr>
        <w:ind w:left="5079" w:hanging="673"/>
      </w:pPr>
    </w:lvl>
  </w:abstractNum>
  <w:abstractNum w:abstractNumId="14" w15:restartNumberingAfterBreak="0">
    <w:nsid w:val="6D291022"/>
    <w:multiLevelType w:val="hybridMultilevel"/>
    <w:tmpl w:val="20164CD8"/>
    <w:lvl w:ilvl="0" w:tplc="70444954">
      <w:start w:val="1"/>
      <w:numFmt w:val="bullet"/>
      <w:lvlText w:val=""/>
      <w:lvlJc w:val="left"/>
      <w:pPr>
        <w:tabs>
          <w:tab w:val="num" w:pos="720"/>
        </w:tabs>
        <w:ind w:left="720" w:hanging="360"/>
      </w:pPr>
      <w:rPr>
        <w:rFonts w:ascii="Wingdings" w:hAnsi="Wingdings" w:hint="default"/>
      </w:rPr>
    </w:lvl>
    <w:lvl w:ilvl="1" w:tplc="8646C49C" w:tentative="1">
      <w:start w:val="1"/>
      <w:numFmt w:val="bullet"/>
      <w:lvlText w:val=""/>
      <w:lvlJc w:val="left"/>
      <w:pPr>
        <w:tabs>
          <w:tab w:val="num" w:pos="1440"/>
        </w:tabs>
        <w:ind w:left="1440" w:hanging="360"/>
      </w:pPr>
      <w:rPr>
        <w:rFonts w:ascii="Wingdings" w:hAnsi="Wingdings" w:hint="default"/>
      </w:rPr>
    </w:lvl>
    <w:lvl w:ilvl="2" w:tplc="24F431F0" w:tentative="1">
      <w:start w:val="1"/>
      <w:numFmt w:val="bullet"/>
      <w:lvlText w:val=""/>
      <w:lvlJc w:val="left"/>
      <w:pPr>
        <w:tabs>
          <w:tab w:val="num" w:pos="2160"/>
        </w:tabs>
        <w:ind w:left="2160" w:hanging="360"/>
      </w:pPr>
      <w:rPr>
        <w:rFonts w:ascii="Wingdings" w:hAnsi="Wingdings" w:hint="default"/>
      </w:rPr>
    </w:lvl>
    <w:lvl w:ilvl="3" w:tplc="0C80F9B4" w:tentative="1">
      <w:start w:val="1"/>
      <w:numFmt w:val="bullet"/>
      <w:lvlText w:val=""/>
      <w:lvlJc w:val="left"/>
      <w:pPr>
        <w:tabs>
          <w:tab w:val="num" w:pos="2880"/>
        </w:tabs>
        <w:ind w:left="2880" w:hanging="360"/>
      </w:pPr>
      <w:rPr>
        <w:rFonts w:ascii="Wingdings" w:hAnsi="Wingdings" w:hint="default"/>
      </w:rPr>
    </w:lvl>
    <w:lvl w:ilvl="4" w:tplc="1A1C170C" w:tentative="1">
      <w:start w:val="1"/>
      <w:numFmt w:val="bullet"/>
      <w:lvlText w:val=""/>
      <w:lvlJc w:val="left"/>
      <w:pPr>
        <w:tabs>
          <w:tab w:val="num" w:pos="3600"/>
        </w:tabs>
        <w:ind w:left="3600" w:hanging="360"/>
      </w:pPr>
      <w:rPr>
        <w:rFonts w:ascii="Wingdings" w:hAnsi="Wingdings" w:hint="default"/>
      </w:rPr>
    </w:lvl>
    <w:lvl w:ilvl="5" w:tplc="8E4A1C48" w:tentative="1">
      <w:start w:val="1"/>
      <w:numFmt w:val="bullet"/>
      <w:lvlText w:val=""/>
      <w:lvlJc w:val="left"/>
      <w:pPr>
        <w:tabs>
          <w:tab w:val="num" w:pos="4320"/>
        </w:tabs>
        <w:ind w:left="4320" w:hanging="360"/>
      </w:pPr>
      <w:rPr>
        <w:rFonts w:ascii="Wingdings" w:hAnsi="Wingdings" w:hint="default"/>
      </w:rPr>
    </w:lvl>
    <w:lvl w:ilvl="6" w:tplc="3DC4D2F6" w:tentative="1">
      <w:start w:val="1"/>
      <w:numFmt w:val="bullet"/>
      <w:lvlText w:val=""/>
      <w:lvlJc w:val="left"/>
      <w:pPr>
        <w:tabs>
          <w:tab w:val="num" w:pos="5040"/>
        </w:tabs>
        <w:ind w:left="5040" w:hanging="360"/>
      </w:pPr>
      <w:rPr>
        <w:rFonts w:ascii="Wingdings" w:hAnsi="Wingdings" w:hint="default"/>
      </w:rPr>
    </w:lvl>
    <w:lvl w:ilvl="7" w:tplc="C28CFC12" w:tentative="1">
      <w:start w:val="1"/>
      <w:numFmt w:val="bullet"/>
      <w:lvlText w:val=""/>
      <w:lvlJc w:val="left"/>
      <w:pPr>
        <w:tabs>
          <w:tab w:val="num" w:pos="5760"/>
        </w:tabs>
        <w:ind w:left="5760" w:hanging="360"/>
      </w:pPr>
      <w:rPr>
        <w:rFonts w:ascii="Wingdings" w:hAnsi="Wingdings" w:hint="default"/>
      </w:rPr>
    </w:lvl>
    <w:lvl w:ilvl="8" w:tplc="F9CCA38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465ED3"/>
    <w:multiLevelType w:val="multilevel"/>
    <w:tmpl w:val="16981B2E"/>
    <w:lvl w:ilvl="0">
      <w:numFmt w:val="bullet"/>
      <w:lvlText w:val="●"/>
      <w:lvlJc w:val="left"/>
      <w:pPr>
        <w:ind w:left="820" w:hanging="360"/>
      </w:pPr>
      <w:rPr>
        <w:rFonts w:ascii="Calibri" w:eastAsia="Calibri" w:hAnsi="Calibri" w:cs="Calibri"/>
        <w:b w:val="0"/>
        <w:i w:val="0"/>
        <w:sz w:val="24"/>
        <w:szCs w:val="24"/>
      </w:rPr>
    </w:lvl>
    <w:lvl w:ilvl="1">
      <w:numFmt w:val="bullet"/>
      <w:lvlText w:val="●"/>
      <w:lvlJc w:val="left"/>
      <w:pPr>
        <w:ind w:left="1180" w:hanging="360"/>
      </w:pPr>
      <w:rPr>
        <w:rFonts w:ascii="Calibri" w:eastAsia="Calibri" w:hAnsi="Calibri" w:cs="Calibri"/>
        <w:b w:val="0"/>
        <w:i w:val="0"/>
        <w:sz w:val="24"/>
        <w:szCs w:val="24"/>
      </w:rPr>
    </w:lvl>
    <w:lvl w:ilvl="2">
      <w:numFmt w:val="bullet"/>
      <w:lvlText w:val="•"/>
      <w:lvlJc w:val="left"/>
      <w:pPr>
        <w:ind w:left="1023" w:hanging="360"/>
      </w:pPr>
    </w:lvl>
    <w:lvl w:ilvl="3">
      <w:numFmt w:val="bullet"/>
      <w:lvlText w:val="•"/>
      <w:lvlJc w:val="left"/>
      <w:pPr>
        <w:ind w:left="867" w:hanging="360"/>
      </w:pPr>
    </w:lvl>
    <w:lvl w:ilvl="4">
      <w:numFmt w:val="bullet"/>
      <w:lvlText w:val="•"/>
      <w:lvlJc w:val="left"/>
      <w:pPr>
        <w:ind w:left="711" w:hanging="360"/>
      </w:pPr>
    </w:lvl>
    <w:lvl w:ilvl="5">
      <w:numFmt w:val="bullet"/>
      <w:lvlText w:val="•"/>
      <w:lvlJc w:val="left"/>
      <w:pPr>
        <w:ind w:left="555" w:hanging="360"/>
      </w:pPr>
    </w:lvl>
    <w:lvl w:ilvl="6">
      <w:numFmt w:val="bullet"/>
      <w:lvlText w:val="•"/>
      <w:lvlJc w:val="left"/>
      <w:pPr>
        <w:ind w:left="399" w:hanging="360"/>
      </w:pPr>
    </w:lvl>
    <w:lvl w:ilvl="7">
      <w:numFmt w:val="bullet"/>
      <w:lvlText w:val="•"/>
      <w:lvlJc w:val="left"/>
      <w:pPr>
        <w:ind w:left="242" w:hanging="360"/>
      </w:pPr>
    </w:lvl>
    <w:lvl w:ilvl="8">
      <w:numFmt w:val="bullet"/>
      <w:lvlText w:val="•"/>
      <w:lvlJc w:val="left"/>
      <w:pPr>
        <w:ind w:left="86" w:hanging="360"/>
      </w:pPr>
    </w:lvl>
  </w:abstractNum>
  <w:abstractNum w:abstractNumId="16" w15:restartNumberingAfterBreak="0">
    <w:nsid w:val="76FD13E4"/>
    <w:multiLevelType w:val="multilevel"/>
    <w:tmpl w:val="99A26704"/>
    <w:lvl w:ilvl="0">
      <w:start w:val="1"/>
      <w:numFmt w:val="lowerLetter"/>
      <w:lvlText w:val="%1."/>
      <w:lvlJc w:val="left"/>
      <w:pPr>
        <w:ind w:left="1307" w:hanging="426"/>
      </w:pPr>
      <w:rPr>
        <w:rFonts w:ascii="Arial" w:eastAsia="Arial" w:hAnsi="Arial" w:cs="Arial"/>
        <w:b w:val="0"/>
        <w:i w:val="0"/>
        <w:sz w:val="24"/>
        <w:szCs w:val="24"/>
      </w:rPr>
    </w:lvl>
    <w:lvl w:ilvl="1">
      <w:numFmt w:val="bullet"/>
      <w:lvlText w:val="•"/>
      <w:lvlJc w:val="left"/>
      <w:pPr>
        <w:ind w:left="1775" w:hanging="426"/>
      </w:pPr>
    </w:lvl>
    <w:lvl w:ilvl="2">
      <w:numFmt w:val="bullet"/>
      <w:lvlText w:val="•"/>
      <w:lvlJc w:val="left"/>
      <w:pPr>
        <w:ind w:left="2250" w:hanging="426"/>
      </w:pPr>
    </w:lvl>
    <w:lvl w:ilvl="3">
      <w:numFmt w:val="bullet"/>
      <w:lvlText w:val="•"/>
      <w:lvlJc w:val="left"/>
      <w:pPr>
        <w:ind w:left="2726" w:hanging="425"/>
      </w:pPr>
    </w:lvl>
    <w:lvl w:ilvl="4">
      <w:numFmt w:val="bullet"/>
      <w:lvlText w:val="•"/>
      <w:lvlJc w:val="left"/>
      <w:pPr>
        <w:ind w:left="3201" w:hanging="426"/>
      </w:pPr>
    </w:lvl>
    <w:lvl w:ilvl="5">
      <w:numFmt w:val="bullet"/>
      <w:lvlText w:val="•"/>
      <w:lvlJc w:val="left"/>
      <w:pPr>
        <w:ind w:left="3677" w:hanging="426"/>
      </w:pPr>
    </w:lvl>
    <w:lvl w:ilvl="6">
      <w:numFmt w:val="bullet"/>
      <w:lvlText w:val="•"/>
      <w:lvlJc w:val="left"/>
      <w:pPr>
        <w:ind w:left="4152" w:hanging="426"/>
      </w:pPr>
    </w:lvl>
    <w:lvl w:ilvl="7">
      <w:numFmt w:val="bullet"/>
      <w:lvlText w:val="•"/>
      <w:lvlJc w:val="left"/>
      <w:pPr>
        <w:ind w:left="4627" w:hanging="426"/>
      </w:pPr>
    </w:lvl>
    <w:lvl w:ilvl="8">
      <w:numFmt w:val="bullet"/>
      <w:lvlText w:val="•"/>
      <w:lvlJc w:val="left"/>
      <w:pPr>
        <w:ind w:left="5103" w:hanging="426"/>
      </w:pPr>
    </w:lvl>
  </w:abstractNum>
  <w:abstractNum w:abstractNumId="17" w15:restartNumberingAfterBreak="0">
    <w:nsid w:val="783D00DF"/>
    <w:multiLevelType w:val="multilevel"/>
    <w:tmpl w:val="3A0A24F0"/>
    <w:lvl w:ilvl="0">
      <w:start w:val="1"/>
      <w:numFmt w:val="lowerLetter"/>
      <w:lvlText w:val="%1."/>
      <w:lvlJc w:val="left"/>
      <w:pPr>
        <w:ind w:left="1165" w:hanging="360"/>
      </w:pPr>
      <w:rPr>
        <w:rFonts w:ascii="Arial" w:eastAsia="Arial" w:hAnsi="Arial" w:cs="Arial"/>
        <w:b w:val="0"/>
        <w:i w:val="0"/>
        <w:sz w:val="24"/>
        <w:szCs w:val="24"/>
      </w:rPr>
    </w:lvl>
    <w:lvl w:ilvl="1">
      <w:numFmt w:val="bullet"/>
      <w:lvlText w:val="•"/>
      <w:lvlJc w:val="left"/>
      <w:pPr>
        <w:ind w:left="1649" w:hanging="360"/>
      </w:pPr>
    </w:lvl>
    <w:lvl w:ilvl="2">
      <w:numFmt w:val="bullet"/>
      <w:lvlText w:val="•"/>
      <w:lvlJc w:val="left"/>
      <w:pPr>
        <w:ind w:left="2138" w:hanging="360"/>
      </w:pPr>
    </w:lvl>
    <w:lvl w:ilvl="3">
      <w:numFmt w:val="bullet"/>
      <w:lvlText w:val="•"/>
      <w:lvlJc w:val="left"/>
      <w:pPr>
        <w:ind w:left="2628" w:hanging="360"/>
      </w:pPr>
    </w:lvl>
    <w:lvl w:ilvl="4">
      <w:numFmt w:val="bullet"/>
      <w:lvlText w:val="•"/>
      <w:lvlJc w:val="left"/>
      <w:pPr>
        <w:ind w:left="3117" w:hanging="360"/>
      </w:pPr>
    </w:lvl>
    <w:lvl w:ilvl="5">
      <w:numFmt w:val="bullet"/>
      <w:lvlText w:val="•"/>
      <w:lvlJc w:val="left"/>
      <w:pPr>
        <w:ind w:left="3607" w:hanging="360"/>
      </w:pPr>
    </w:lvl>
    <w:lvl w:ilvl="6">
      <w:numFmt w:val="bullet"/>
      <w:lvlText w:val="•"/>
      <w:lvlJc w:val="left"/>
      <w:pPr>
        <w:ind w:left="4096" w:hanging="360"/>
      </w:pPr>
    </w:lvl>
    <w:lvl w:ilvl="7">
      <w:numFmt w:val="bullet"/>
      <w:lvlText w:val="•"/>
      <w:lvlJc w:val="left"/>
      <w:pPr>
        <w:ind w:left="4585" w:hanging="360"/>
      </w:pPr>
    </w:lvl>
    <w:lvl w:ilvl="8">
      <w:numFmt w:val="bullet"/>
      <w:lvlText w:val="•"/>
      <w:lvlJc w:val="left"/>
      <w:pPr>
        <w:ind w:left="5075" w:hanging="360"/>
      </w:pPr>
    </w:lvl>
  </w:abstractNum>
  <w:abstractNum w:abstractNumId="18" w15:restartNumberingAfterBreak="0">
    <w:nsid w:val="79AE50CB"/>
    <w:multiLevelType w:val="multilevel"/>
    <w:tmpl w:val="A2B231F2"/>
    <w:lvl w:ilvl="0">
      <w:start w:val="1"/>
      <w:numFmt w:val="decimal"/>
      <w:lvlText w:val="%1."/>
      <w:lvlJc w:val="left"/>
      <w:pPr>
        <w:ind w:left="1322" w:hanging="360"/>
      </w:pPr>
      <w:rPr>
        <w:rFonts w:ascii="Arial" w:eastAsia="Arial" w:hAnsi="Arial" w:cs="Arial"/>
        <w:b w:val="0"/>
        <w:i w:val="0"/>
        <w:sz w:val="24"/>
        <w:szCs w:val="24"/>
      </w:rPr>
    </w:lvl>
    <w:lvl w:ilvl="1">
      <w:numFmt w:val="bullet"/>
      <w:lvlText w:val="•"/>
      <w:lvlJc w:val="left"/>
      <w:pPr>
        <w:ind w:left="2352" w:hanging="360"/>
      </w:pPr>
    </w:lvl>
    <w:lvl w:ilvl="2">
      <w:numFmt w:val="bullet"/>
      <w:lvlText w:val="•"/>
      <w:lvlJc w:val="left"/>
      <w:pPr>
        <w:ind w:left="3384" w:hanging="360"/>
      </w:pPr>
    </w:lvl>
    <w:lvl w:ilvl="3">
      <w:numFmt w:val="bullet"/>
      <w:lvlText w:val="•"/>
      <w:lvlJc w:val="left"/>
      <w:pPr>
        <w:ind w:left="4416" w:hanging="360"/>
      </w:pPr>
    </w:lvl>
    <w:lvl w:ilvl="4">
      <w:numFmt w:val="bullet"/>
      <w:lvlText w:val="•"/>
      <w:lvlJc w:val="left"/>
      <w:pPr>
        <w:ind w:left="5448" w:hanging="360"/>
      </w:pPr>
    </w:lvl>
    <w:lvl w:ilvl="5">
      <w:numFmt w:val="bullet"/>
      <w:lvlText w:val="•"/>
      <w:lvlJc w:val="left"/>
      <w:pPr>
        <w:ind w:left="6480" w:hanging="360"/>
      </w:pPr>
    </w:lvl>
    <w:lvl w:ilvl="6">
      <w:numFmt w:val="bullet"/>
      <w:lvlText w:val="•"/>
      <w:lvlJc w:val="left"/>
      <w:pPr>
        <w:ind w:left="7512" w:hanging="360"/>
      </w:pPr>
    </w:lvl>
    <w:lvl w:ilvl="7">
      <w:numFmt w:val="bullet"/>
      <w:lvlText w:val="•"/>
      <w:lvlJc w:val="left"/>
      <w:pPr>
        <w:ind w:left="8544" w:hanging="360"/>
      </w:pPr>
    </w:lvl>
    <w:lvl w:ilvl="8">
      <w:numFmt w:val="bullet"/>
      <w:lvlText w:val="•"/>
      <w:lvlJc w:val="left"/>
      <w:pPr>
        <w:ind w:left="9576" w:hanging="360"/>
      </w:pPr>
    </w:lvl>
  </w:abstractNum>
  <w:num w:numId="1" w16cid:durableId="723138331">
    <w:abstractNumId w:val="4"/>
  </w:num>
  <w:num w:numId="2" w16cid:durableId="855922023">
    <w:abstractNumId w:val="14"/>
  </w:num>
  <w:num w:numId="3" w16cid:durableId="460730396">
    <w:abstractNumId w:val="15"/>
  </w:num>
  <w:num w:numId="4" w16cid:durableId="1745226381">
    <w:abstractNumId w:val="10"/>
  </w:num>
  <w:num w:numId="5" w16cid:durableId="2108228072">
    <w:abstractNumId w:val="11"/>
  </w:num>
  <w:num w:numId="6" w16cid:durableId="1626811068">
    <w:abstractNumId w:val="13"/>
  </w:num>
  <w:num w:numId="7" w16cid:durableId="479423910">
    <w:abstractNumId w:val="16"/>
  </w:num>
  <w:num w:numId="8" w16cid:durableId="1297371381">
    <w:abstractNumId w:val="1"/>
  </w:num>
  <w:num w:numId="9" w16cid:durableId="539368527">
    <w:abstractNumId w:val="17"/>
  </w:num>
  <w:num w:numId="10" w16cid:durableId="1259294841">
    <w:abstractNumId w:val="18"/>
  </w:num>
  <w:num w:numId="11" w16cid:durableId="2060860643">
    <w:abstractNumId w:val="7"/>
  </w:num>
  <w:num w:numId="12" w16cid:durableId="343023273">
    <w:abstractNumId w:val="8"/>
  </w:num>
  <w:num w:numId="13" w16cid:durableId="2050913383">
    <w:abstractNumId w:val="9"/>
  </w:num>
  <w:num w:numId="14" w16cid:durableId="1516725563">
    <w:abstractNumId w:val="0"/>
  </w:num>
  <w:num w:numId="15" w16cid:durableId="1245187055">
    <w:abstractNumId w:val="12"/>
  </w:num>
  <w:num w:numId="16" w16cid:durableId="2021083147">
    <w:abstractNumId w:val="5"/>
  </w:num>
  <w:num w:numId="17" w16cid:durableId="503932446">
    <w:abstractNumId w:val="3"/>
  </w:num>
  <w:num w:numId="18" w16cid:durableId="1285190792">
    <w:abstractNumId w:val="2"/>
  </w:num>
  <w:num w:numId="19" w16cid:durableId="1378420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BD"/>
    <w:rsid w:val="00451551"/>
    <w:rsid w:val="00570AC7"/>
    <w:rsid w:val="005F3AF0"/>
    <w:rsid w:val="00655235"/>
    <w:rsid w:val="007255D3"/>
    <w:rsid w:val="00A54F06"/>
    <w:rsid w:val="00A83838"/>
    <w:rsid w:val="00B3565D"/>
    <w:rsid w:val="00F356BD"/>
    <w:rsid w:val="00FD7CF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79E89"/>
  <w15:chartTrackingRefBased/>
  <w15:docId w15:val="{636A244E-879D-437D-BC9D-9C4F844A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6BD"/>
    <w:rPr>
      <w:rFonts w:ascii="Arial" w:hAnsi="Arial"/>
      <w:sz w:val="24"/>
      <w:lang w:val="en-GB"/>
    </w:rPr>
  </w:style>
  <w:style w:type="paragraph" w:styleId="Ttulo1">
    <w:name w:val="heading 1"/>
    <w:basedOn w:val="Normal"/>
    <w:next w:val="Normal"/>
    <w:link w:val="Ttulo1Carter"/>
    <w:uiPriority w:val="9"/>
    <w:qFormat/>
    <w:rsid w:val="00F356BD"/>
    <w:pPr>
      <w:keepNext/>
      <w:keepLines/>
      <w:spacing w:before="240" w:after="0"/>
      <w:outlineLvl w:val="0"/>
    </w:pPr>
    <w:rPr>
      <w:rFonts w:ascii="Arial Bold" w:eastAsiaTheme="majorEastAsia" w:hAnsi="Arial Bold" w:cstheme="majorBidi"/>
      <w:b/>
      <w:sz w:val="70"/>
      <w:szCs w:val="32"/>
    </w:rPr>
  </w:style>
  <w:style w:type="paragraph" w:styleId="Ttulo2">
    <w:name w:val="heading 2"/>
    <w:basedOn w:val="Normal"/>
    <w:next w:val="Normal"/>
    <w:link w:val="Ttulo2Carter"/>
    <w:uiPriority w:val="9"/>
    <w:unhideWhenUsed/>
    <w:qFormat/>
    <w:rsid w:val="00F356BD"/>
    <w:pPr>
      <w:keepNext/>
      <w:keepLines/>
      <w:spacing w:before="280" w:after="240"/>
      <w:outlineLvl w:val="1"/>
    </w:pPr>
    <w:rPr>
      <w:rFonts w:ascii="Arial Bold" w:eastAsiaTheme="majorEastAsia" w:hAnsi="Arial Bold" w:cstheme="majorBidi"/>
      <w:b/>
      <w:sz w:val="36"/>
      <w:szCs w:val="26"/>
    </w:rPr>
  </w:style>
  <w:style w:type="paragraph" w:styleId="Ttulo3">
    <w:name w:val="heading 3"/>
    <w:basedOn w:val="Normal"/>
    <w:next w:val="Normal"/>
    <w:link w:val="Ttulo3Carter"/>
    <w:uiPriority w:val="9"/>
    <w:unhideWhenUsed/>
    <w:qFormat/>
    <w:rsid w:val="00F356BD"/>
    <w:pPr>
      <w:keepNext/>
      <w:keepLines/>
      <w:spacing w:before="40" w:after="0" w:line="240" w:lineRule="auto"/>
      <w:outlineLvl w:val="2"/>
    </w:pPr>
    <w:rPr>
      <w:rFonts w:ascii="Arial Bold" w:eastAsiaTheme="majorEastAsia" w:hAnsi="Arial Bold" w:cstheme="majorBidi"/>
      <w:b/>
      <w:sz w:val="28"/>
      <w:szCs w:val="24"/>
    </w:rPr>
  </w:style>
  <w:style w:type="paragraph" w:styleId="Ttulo4">
    <w:name w:val="heading 4"/>
    <w:basedOn w:val="Normal"/>
    <w:next w:val="Normal"/>
    <w:link w:val="Ttulo4Carter"/>
    <w:uiPriority w:val="9"/>
    <w:unhideWhenUsed/>
    <w:qFormat/>
    <w:rsid w:val="00F356BD"/>
    <w:pPr>
      <w:keepNext/>
      <w:keepLines/>
      <w:spacing w:before="40" w:after="0"/>
      <w:outlineLvl w:val="3"/>
    </w:pPr>
    <w:rPr>
      <w:rFonts w:ascii="Arial Bold" w:eastAsiaTheme="majorEastAsia" w:hAnsi="Arial Bold" w:cstheme="majorBidi"/>
      <w:b/>
      <w:i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F356BD"/>
    <w:rPr>
      <w:rFonts w:ascii="Arial Bold" w:eastAsiaTheme="majorEastAsia" w:hAnsi="Arial Bold" w:cstheme="majorBidi"/>
      <w:b/>
      <w:sz w:val="70"/>
      <w:szCs w:val="32"/>
      <w:lang w:val="en-GB"/>
    </w:rPr>
  </w:style>
  <w:style w:type="character" w:customStyle="1" w:styleId="Ttulo2Carter">
    <w:name w:val="Título 2 Caráter"/>
    <w:basedOn w:val="Tipodeletrapredefinidodopargrafo"/>
    <w:link w:val="Ttulo2"/>
    <w:uiPriority w:val="9"/>
    <w:rsid w:val="00F356BD"/>
    <w:rPr>
      <w:rFonts w:ascii="Arial Bold" w:eastAsiaTheme="majorEastAsia" w:hAnsi="Arial Bold" w:cstheme="majorBidi"/>
      <w:b/>
      <w:sz w:val="36"/>
      <w:szCs w:val="26"/>
      <w:lang w:val="en-GB"/>
    </w:rPr>
  </w:style>
  <w:style w:type="character" w:customStyle="1" w:styleId="Ttulo3Carter">
    <w:name w:val="Título 3 Caráter"/>
    <w:basedOn w:val="Tipodeletrapredefinidodopargrafo"/>
    <w:link w:val="Ttulo3"/>
    <w:uiPriority w:val="9"/>
    <w:rsid w:val="00F356BD"/>
    <w:rPr>
      <w:rFonts w:ascii="Arial Bold" w:eastAsiaTheme="majorEastAsia" w:hAnsi="Arial Bold" w:cstheme="majorBidi"/>
      <w:b/>
      <w:sz w:val="28"/>
      <w:szCs w:val="24"/>
      <w:lang w:val="en-GB"/>
    </w:rPr>
  </w:style>
  <w:style w:type="character" w:customStyle="1" w:styleId="Ttulo4Carter">
    <w:name w:val="Título 4 Caráter"/>
    <w:basedOn w:val="Tipodeletrapredefinidodopargrafo"/>
    <w:link w:val="Ttulo4"/>
    <w:uiPriority w:val="9"/>
    <w:rsid w:val="00F356BD"/>
    <w:rPr>
      <w:rFonts w:ascii="Arial Bold" w:eastAsiaTheme="majorEastAsia" w:hAnsi="Arial Bold" w:cstheme="majorBidi"/>
      <w:b/>
      <w:iCs/>
      <w:sz w:val="24"/>
      <w:lang w:val="en-GB"/>
    </w:rPr>
  </w:style>
  <w:style w:type="paragraph" w:styleId="PargrafodaLista">
    <w:name w:val="List Paragraph"/>
    <w:basedOn w:val="Normal"/>
    <w:link w:val="PargrafodaListaCarter"/>
    <w:uiPriority w:val="1"/>
    <w:qFormat/>
    <w:rsid w:val="00F356BD"/>
    <w:pPr>
      <w:ind w:left="720"/>
      <w:contextualSpacing/>
    </w:pPr>
  </w:style>
  <w:style w:type="character" w:styleId="Hiperligao">
    <w:name w:val="Hyperlink"/>
    <w:basedOn w:val="Tipodeletrapredefinidodopargrafo"/>
    <w:uiPriority w:val="99"/>
    <w:unhideWhenUsed/>
    <w:rsid w:val="00F356BD"/>
    <w:rPr>
      <w:color w:val="0563C1" w:themeColor="hyperlink"/>
      <w:u w:val="single"/>
    </w:rPr>
  </w:style>
  <w:style w:type="character" w:customStyle="1" w:styleId="PargrafodaListaCarter">
    <w:name w:val="Parágrafo da Lista Caráter"/>
    <w:basedOn w:val="Tipodeletrapredefinidodopargrafo"/>
    <w:link w:val="PargrafodaLista"/>
    <w:uiPriority w:val="1"/>
    <w:rsid w:val="00F356BD"/>
    <w:rPr>
      <w:rFonts w:ascii="Arial" w:hAnsi="Arial"/>
      <w:sz w:val="24"/>
      <w:lang w:val="en-GB"/>
    </w:rPr>
  </w:style>
  <w:style w:type="paragraph" w:styleId="SemEspaamento">
    <w:name w:val="No Spacing"/>
    <w:uiPriority w:val="1"/>
    <w:qFormat/>
    <w:rsid w:val="00F356BD"/>
    <w:pPr>
      <w:spacing w:after="0" w:line="240" w:lineRule="auto"/>
    </w:pPr>
    <w:rPr>
      <w:rFonts w:ascii="Arial" w:hAnsi="Arial"/>
      <w:sz w:val="24"/>
      <w:szCs w:val="24"/>
      <w:lang w:val="en-GB"/>
    </w:rPr>
  </w:style>
  <w:style w:type="paragraph" w:styleId="Cabealho">
    <w:name w:val="header"/>
    <w:basedOn w:val="Normal"/>
    <w:link w:val="CabealhoCarter"/>
    <w:uiPriority w:val="99"/>
    <w:unhideWhenUsed/>
    <w:rsid w:val="00F356B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356BD"/>
    <w:rPr>
      <w:rFonts w:ascii="Arial" w:hAnsi="Arial"/>
      <w:sz w:val="24"/>
      <w:lang w:val="en-GB"/>
    </w:rPr>
  </w:style>
  <w:style w:type="paragraph" w:styleId="Rodap">
    <w:name w:val="footer"/>
    <w:basedOn w:val="Normal"/>
    <w:link w:val="RodapCarter"/>
    <w:uiPriority w:val="99"/>
    <w:unhideWhenUsed/>
    <w:rsid w:val="00F356B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356BD"/>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bug.eu/pt-pt/2&#186;-e-3&#186;-ciclo-ds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1992</Words>
  <Characters>10760</Characters>
  <Application>Microsoft Office Word</Application>
  <DocSecurity>0</DocSecurity>
  <Lines>89</Lines>
  <Paragraphs>25</Paragraphs>
  <ScaleCrop>false</ScaleCrop>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Albatroz Digital</dc:creator>
  <cp:keywords/>
  <dc:description/>
  <cp:lastModifiedBy>Albatroz Digital</cp:lastModifiedBy>
  <cp:revision>4</cp:revision>
  <dcterms:created xsi:type="dcterms:W3CDTF">2023-01-25T11:28:00Z</dcterms:created>
  <dcterms:modified xsi:type="dcterms:W3CDTF">2023-03-03T09:33:00Z</dcterms:modified>
</cp:coreProperties>
</file>