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B70A" w14:textId="7055A596" w:rsidR="008567CC" w:rsidRPr="00777E4D" w:rsidRDefault="008567CC" w:rsidP="008567CC">
      <w:pPr>
        <w:pStyle w:val="Ttulo1"/>
        <w:rPr>
          <w:lang w:val="pt-PT"/>
        </w:rPr>
      </w:pPr>
      <w:r>
        <w:rPr>
          <w:noProof/>
        </w:rPr>
        <mc:AlternateContent>
          <mc:Choice Requires="wps">
            <w:drawing>
              <wp:inline distT="0" distB="0" distL="0" distR="0" wp14:anchorId="1BB44B05" wp14:editId="11F74E85">
                <wp:extent cx="1244009" cy="266700"/>
                <wp:effectExtent l="0" t="0" r="0" b="0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09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05AC5B" w14:textId="77777777" w:rsidR="008567CC" w:rsidRDefault="008567CC" w:rsidP="00777E4D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CDDA9" wp14:editId="2F908765">
                                  <wp:extent cx="933450" cy="1003300"/>
                                  <wp:effectExtent l="0" t="0" r="0" b="6350"/>
                                  <wp:docPr id="2151" name="Picture 215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081" r="37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B20D81" w14:textId="569ED7CF" w:rsidR="008567CC" w:rsidRPr="00647369" w:rsidRDefault="00777E4D" w:rsidP="00777E4D">
                            <w:pPr>
                              <w:jc w:val="center"/>
                            </w:pPr>
                            <w:r w:rsidRPr="00777E4D">
                              <w:rPr>
                                <w:rFonts w:eastAsia="Calibri" w:cs="Arial"/>
                                <w:b/>
                                <w:bCs/>
                                <w:kern w:val="24"/>
                              </w:rPr>
                              <w:t xml:space="preserve">Ensino </w:t>
                            </w:r>
                            <w:proofErr w:type="spellStart"/>
                            <w:r w:rsidRPr="00777E4D">
                              <w:rPr>
                                <w:rFonts w:eastAsia="Calibri" w:cs="Arial"/>
                                <w:b/>
                                <w:bCs/>
                                <w:kern w:val="24"/>
                              </w:rPr>
                              <w:t>Secundário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44B05" id="Rectangle 46" o:spid="_x0000_s1026" style="width:97.9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" filled="f" stroked="f">
                <v:textbox style="mso-fit-shape-to-text:t">
                  <w:txbxContent>
                    <w:p w14:paraId="5605AC5B" w14:textId="77777777" w:rsidR="008567CC" w:rsidRDefault="008567CC" w:rsidP="00777E4D">
                      <w:pPr>
                        <w:jc w:val="center"/>
                        <w:rPr>
                          <w:rFonts w:eastAsia="Calibri" w:cs="Arial"/>
                          <w:b/>
                          <w:bCs/>
                          <w:kern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BCDDA9" wp14:editId="2F908765">
                            <wp:extent cx="933450" cy="1003300"/>
                            <wp:effectExtent l="0" t="0" r="0" b="6350"/>
                            <wp:docPr id="2151" name="Picture 215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081" r="37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3450" cy="10033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B20D81" w14:textId="569ED7CF" w:rsidR="008567CC" w:rsidRPr="00647369" w:rsidRDefault="00777E4D" w:rsidP="00777E4D">
                      <w:pPr>
                        <w:jc w:val="center"/>
                      </w:pPr>
                      <w:r w:rsidRPr="00777E4D">
                        <w:rPr>
                          <w:rFonts w:eastAsia="Calibri" w:cs="Arial"/>
                          <w:b/>
                          <w:bCs/>
                          <w:kern w:val="24"/>
                        </w:rPr>
                        <w:t xml:space="preserve">Ensino </w:t>
                      </w:r>
                      <w:proofErr w:type="spellStart"/>
                      <w:r w:rsidRPr="00777E4D">
                        <w:rPr>
                          <w:rFonts w:eastAsia="Calibri" w:cs="Arial"/>
                          <w:b/>
                          <w:bCs/>
                          <w:kern w:val="24"/>
                        </w:rPr>
                        <w:t>Secundário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="00777E4D" w:rsidRPr="00777E4D">
        <w:rPr>
          <w:lang w:val="pt-PT"/>
        </w:rPr>
        <w:t xml:space="preserve"> Microrganismos: Microrganismos Patogénicos</w:t>
      </w:r>
    </w:p>
    <w:p w14:paraId="1BBAB800" w14:textId="77777777" w:rsidR="008567CC" w:rsidRPr="00777E4D" w:rsidRDefault="008567CC" w:rsidP="008567CC">
      <w:pPr>
        <w:tabs>
          <w:tab w:val="left" w:pos="2458"/>
        </w:tabs>
        <w:rPr>
          <w:rFonts w:cs="Arial"/>
          <w:b/>
          <w:bCs/>
          <w:sz w:val="14"/>
          <w:szCs w:val="14"/>
          <w:lang w:val="pt-PT"/>
        </w:rPr>
      </w:pPr>
      <w:r w:rsidRPr="000E5413"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4919A" wp14:editId="2FDCF35A">
                <wp:simplePos x="0" y="0"/>
                <wp:positionH relativeFrom="margin">
                  <wp:align>center</wp:align>
                </wp:positionH>
                <wp:positionV relativeFrom="paragraph">
                  <wp:posOffset>6539</wp:posOffset>
                </wp:positionV>
                <wp:extent cx="6934200" cy="1821625"/>
                <wp:effectExtent l="19050" t="19050" r="38100" b="45720"/>
                <wp:wrapNone/>
                <wp:docPr id="3141" name="Rectangle 3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8216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712B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772CA" id="Rectangle 3141" o:spid="_x0000_s1026" alt="&quot;&quot;" style="position:absolute;margin-left:0;margin-top:.5pt;width:546pt;height:143.4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" filled="f" strokecolor="#712b8f" strokeweight="4.5pt">
                <w10:wrap anchorx="margin"/>
              </v:rect>
            </w:pict>
          </mc:Fallback>
        </mc:AlternateContent>
      </w:r>
      <w:r w:rsidRPr="00777E4D">
        <w:rPr>
          <w:rFonts w:cs="Arial"/>
          <w:b/>
          <w:bCs/>
          <w:sz w:val="70"/>
          <w:szCs w:val="70"/>
          <w:lang w:val="pt-PT"/>
        </w:rPr>
        <w:t xml:space="preserve"> </w:t>
      </w:r>
    </w:p>
    <w:p w14:paraId="6531A8C5" w14:textId="6980B73D" w:rsidR="008567CC" w:rsidRPr="00777E4D" w:rsidRDefault="00777E4D" w:rsidP="008567CC">
      <w:pPr>
        <w:pStyle w:val="Ttulo1"/>
        <w:jc w:val="center"/>
        <w:rPr>
          <w:sz w:val="52"/>
          <w:szCs w:val="52"/>
          <w:lang w:val="pt-PT"/>
        </w:rPr>
      </w:pPr>
      <w:r w:rsidRPr="00777E4D">
        <w:rPr>
          <w:sz w:val="52"/>
          <w:szCs w:val="52"/>
          <w:lang w:val="pt-PT"/>
        </w:rPr>
        <w:t>Sessão 3: Microrganismos Patogénicos</w:t>
      </w:r>
    </w:p>
    <w:p w14:paraId="3D24866D" w14:textId="6EDAB271" w:rsidR="008567CC" w:rsidRPr="00777E4D" w:rsidRDefault="00777E4D" w:rsidP="008567CC">
      <w:pPr>
        <w:jc w:val="center"/>
        <w:rPr>
          <w:rFonts w:cs="Arial"/>
          <w:sz w:val="32"/>
          <w:szCs w:val="32"/>
          <w:lang w:val="pt-PT"/>
        </w:rPr>
      </w:pPr>
      <w:r w:rsidRPr="00777E4D">
        <w:rPr>
          <w:sz w:val="28"/>
          <w:szCs w:val="28"/>
          <w:lang w:val="pt-PT"/>
        </w:rPr>
        <w:t xml:space="preserve">Através do exame minucioso de várias doenças, esta sessão demonstra aos alunos como e onde os microrganismos patogénicos causam doenças. Os alunos testam os seus conhecimentos sobre microrganismos causadores de doenças com a pesquisa de várias doenças e como estas podem afetar a comunidade. </w:t>
      </w:r>
      <w:r w:rsidR="008567CC" w:rsidRPr="00777E4D">
        <w:rPr>
          <w:rFonts w:cs="Arial"/>
          <w:sz w:val="32"/>
          <w:szCs w:val="32"/>
          <w:lang w:val="pt-PT"/>
        </w:rPr>
        <w:t xml:space="preserve"> </w:t>
      </w:r>
    </w:p>
    <w:p w14:paraId="3D45DCEA" w14:textId="77777777" w:rsidR="008567CC" w:rsidRPr="00777E4D" w:rsidRDefault="008567CC" w:rsidP="008567CC">
      <w:pPr>
        <w:rPr>
          <w:lang w:val="pt-PT"/>
        </w:rPr>
        <w:sectPr w:rsidR="008567CC" w:rsidRPr="00777E4D" w:rsidSect="008567CC">
          <w:pgSz w:w="11900" w:h="16840"/>
          <w:pgMar w:top="720" w:right="720" w:bottom="720" w:left="720" w:header="709" w:footer="709" w:gutter="0"/>
          <w:cols w:space="708"/>
          <w:docGrid w:linePitch="360"/>
        </w:sectPr>
      </w:pPr>
      <w:r w:rsidRPr="00777E4D">
        <w:rPr>
          <w:rFonts w:cs="Arial"/>
          <w:noProof/>
          <w:sz w:val="20"/>
          <w:szCs w:val="20"/>
          <w:lang w:val="pt-PT"/>
        </w:rPr>
        <w:t xml:space="preserve">        </w:t>
      </w:r>
    </w:p>
    <w:p w14:paraId="3C38C444" w14:textId="075939A8" w:rsidR="008567CC" w:rsidRPr="00326900" w:rsidRDefault="00777E4D" w:rsidP="008567CC">
      <w:pPr>
        <w:pStyle w:val="Ttulo2"/>
        <w:rPr>
          <w:lang w:val="pt-PT"/>
        </w:rPr>
      </w:pPr>
      <w:r w:rsidRPr="00326900">
        <w:rPr>
          <w:lang w:val="pt-PT"/>
        </w:rPr>
        <w:t>Resultados Pedagógicos</w:t>
      </w:r>
    </w:p>
    <w:p w14:paraId="68CE3493" w14:textId="35AA98A6" w:rsidR="008567CC" w:rsidRPr="00326900" w:rsidRDefault="00326900" w:rsidP="008567CC">
      <w:pPr>
        <w:pStyle w:val="Ttulo3"/>
        <w:spacing w:after="240"/>
        <w:rPr>
          <w:lang w:val="pt-PT"/>
        </w:rPr>
      </w:pPr>
      <w:r w:rsidRPr="00326900">
        <w:rPr>
          <w:lang w:val="pt-PT"/>
        </w:rPr>
        <w:t>Todos os alunos irão</w:t>
      </w:r>
      <w:r w:rsidR="008567CC" w:rsidRPr="00326900">
        <w:rPr>
          <w:lang w:val="pt-PT"/>
        </w:rPr>
        <w:t>:</w:t>
      </w:r>
    </w:p>
    <w:p w14:paraId="5A36E65F" w14:textId="77777777" w:rsidR="00326900" w:rsidRPr="00326900" w:rsidRDefault="00326900" w:rsidP="000F74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Entender que por vezes os </w:t>
      </w:r>
      <w:r w:rsidRPr="00326900">
        <w:rPr>
          <w:color w:val="222222"/>
          <w:highlight w:val="white"/>
          <w:lang w:val="pt-PT"/>
        </w:rPr>
        <w:t xml:space="preserve">microrganismos </w:t>
      </w:r>
      <w:r w:rsidRPr="00326900">
        <w:rPr>
          <w:color w:val="000000"/>
          <w:lang w:val="pt-PT"/>
        </w:rPr>
        <w:t>podem pôr-nos doentes e causar infeção.</w:t>
      </w:r>
    </w:p>
    <w:p w14:paraId="0730AED8" w14:textId="77777777" w:rsidR="00326900" w:rsidRPr="00326900" w:rsidRDefault="00326900" w:rsidP="000F74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Entender como os </w:t>
      </w:r>
      <w:r w:rsidRPr="00326900">
        <w:rPr>
          <w:color w:val="222222"/>
          <w:highlight w:val="white"/>
          <w:lang w:val="pt-PT"/>
        </w:rPr>
        <w:t xml:space="preserve">microrganismos </w:t>
      </w:r>
      <w:r w:rsidRPr="00326900">
        <w:rPr>
          <w:color w:val="000000"/>
          <w:lang w:val="pt-PT"/>
        </w:rPr>
        <w:t>nocivos (micróbios patogénicos) podem passar de pessoa para pessoa.</w:t>
      </w:r>
    </w:p>
    <w:p w14:paraId="71B05042" w14:textId="77777777" w:rsidR="00326900" w:rsidRPr="00326900" w:rsidRDefault="00326900" w:rsidP="000F74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>Entender que diferentes infeções podem ter diferentes sintomas associados.</w:t>
      </w:r>
    </w:p>
    <w:p w14:paraId="1403F23C" w14:textId="77777777" w:rsidR="00326900" w:rsidRPr="00326900" w:rsidRDefault="00326900" w:rsidP="000F74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>Entender como as viagens globais influenciaram a propagação de doenças.</w:t>
      </w:r>
    </w:p>
    <w:p w14:paraId="0A960D02" w14:textId="35E72BD5" w:rsidR="008567CC" w:rsidRPr="00326900" w:rsidRDefault="00326900" w:rsidP="008567CC">
      <w:pPr>
        <w:pStyle w:val="Ttulo3"/>
        <w:spacing w:after="240"/>
        <w:rPr>
          <w:lang w:val="pt-PT"/>
        </w:rPr>
      </w:pPr>
      <w:r w:rsidRPr="00326900">
        <w:rPr>
          <w:lang w:val="pt-PT"/>
        </w:rPr>
        <w:t>A maioria dos alunos irá</w:t>
      </w:r>
      <w:r w:rsidR="008567CC" w:rsidRPr="00326900">
        <w:rPr>
          <w:lang w:val="pt-PT"/>
        </w:rPr>
        <w:t>:</w:t>
      </w:r>
    </w:p>
    <w:p w14:paraId="397DA92B" w14:textId="1E14FF71" w:rsidR="008567CC" w:rsidRPr="00326900" w:rsidRDefault="00326900" w:rsidP="000F747B">
      <w:pPr>
        <w:pStyle w:val="PargrafodaLista"/>
        <w:numPr>
          <w:ilvl w:val="0"/>
          <w:numId w:val="3"/>
        </w:numPr>
        <w:spacing w:after="120" w:line="240" w:lineRule="auto"/>
        <w:contextualSpacing w:val="0"/>
        <w:rPr>
          <w:lang w:val="pt-PT"/>
        </w:rPr>
      </w:pPr>
      <w:r w:rsidRPr="00326900">
        <w:rPr>
          <w:color w:val="000000"/>
          <w:lang w:val="pt-PT"/>
        </w:rPr>
        <w:t>Entender como as doenças infeciosas afetam a comunidade local</w:t>
      </w:r>
      <w:r w:rsidR="008567CC" w:rsidRPr="00326900">
        <w:rPr>
          <w:lang w:val="pt-PT"/>
        </w:rPr>
        <w:t>.</w:t>
      </w:r>
    </w:p>
    <w:p w14:paraId="24CFAD3D" w14:textId="78D09D95" w:rsidR="008567CC" w:rsidRPr="00EB74E7" w:rsidRDefault="008567CC" w:rsidP="008567CC">
      <w:pPr>
        <w:pStyle w:val="Ttulo2"/>
      </w:pPr>
      <w:r w:rsidRPr="00326900">
        <w:rPr>
          <w:lang w:val="pt-PT"/>
        </w:rPr>
        <w:br w:type="column"/>
      </w:r>
      <w:proofErr w:type="spellStart"/>
      <w:r w:rsidR="00326900" w:rsidRPr="00326900">
        <w:t>Ligações</w:t>
      </w:r>
      <w:proofErr w:type="spellEnd"/>
      <w:r w:rsidR="00326900" w:rsidRPr="00326900">
        <w:t xml:space="preserve"> </w:t>
      </w:r>
      <w:proofErr w:type="spellStart"/>
      <w:r w:rsidR="00326900" w:rsidRPr="00326900">
        <w:t>curriculares</w:t>
      </w:r>
      <w:proofErr w:type="spellEnd"/>
    </w:p>
    <w:p w14:paraId="4843E980" w14:textId="77777777" w:rsidR="00326900" w:rsidRDefault="00326900" w:rsidP="00326900">
      <w:pPr>
        <w:pStyle w:val="Ttulo3"/>
      </w:pPr>
      <w:proofErr w:type="spellStart"/>
      <w:r>
        <w:t>Cidadania</w:t>
      </w:r>
      <w:proofErr w:type="spellEnd"/>
      <w:r>
        <w:t xml:space="preserve"> e </w:t>
      </w:r>
      <w:proofErr w:type="spellStart"/>
      <w:r>
        <w:t>Desenvolvimento</w:t>
      </w:r>
      <w:proofErr w:type="spellEnd"/>
    </w:p>
    <w:p w14:paraId="7061BDAC" w14:textId="77777777" w:rsidR="00326900" w:rsidRPr="00326900" w:rsidRDefault="00326900" w:rsidP="000F747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proofErr w:type="spellStart"/>
      <w:r w:rsidRPr="00326900">
        <w:rPr>
          <w:color w:val="000000"/>
        </w:rPr>
        <w:t>Saúde</w:t>
      </w:r>
      <w:proofErr w:type="spellEnd"/>
      <w:r w:rsidRPr="00326900">
        <w:rPr>
          <w:color w:val="000000"/>
        </w:rPr>
        <w:t xml:space="preserve"> e </w:t>
      </w:r>
      <w:proofErr w:type="spellStart"/>
      <w:r w:rsidRPr="00326900">
        <w:rPr>
          <w:color w:val="000000"/>
        </w:rPr>
        <w:t>prevenção</w:t>
      </w:r>
      <w:proofErr w:type="spellEnd"/>
    </w:p>
    <w:p w14:paraId="70B65815" w14:textId="77777777" w:rsidR="00326900" w:rsidRDefault="00326900" w:rsidP="00326900">
      <w:pPr>
        <w:pStyle w:val="Ttulo3"/>
      </w:pPr>
      <w:proofErr w:type="spellStart"/>
      <w:r>
        <w:t>Biologia</w:t>
      </w:r>
      <w:proofErr w:type="spellEnd"/>
      <w:r>
        <w:t xml:space="preserve"> / </w:t>
      </w:r>
      <w:proofErr w:type="spellStart"/>
      <w:r>
        <w:t>Ciências</w:t>
      </w:r>
      <w:proofErr w:type="spellEnd"/>
      <w:r>
        <w:t xml:space="preserve"> </w:t>
      </w:r>
      <w:proofErr w:type="spellStart"/>
      <w:r>
        <w:t>Naturais</w:t>
      </w:r>
      <w:proofErr w:type="spellEnd"/>
    </w:p>
    <w:p w14:paraId="1E5E0D59" w14:textId="77777777" w:rsid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proofErr w:type="spellStart"/>
      <w:r>
        <w:rPr>
          <w:color w:val="000000"/>
        </w:rPr>
        <w:t>Trabalhar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cientificamente</w:t>
      </w:r>
      <w:proofErr w:type="spellEnd"/>
    </w:p>
    <w:p w14:paraId="1932E294" w14:textId="77777777" w:rsid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proofErr w:type="spellStart"/>
      <w:r>
        <w:rPr>
          <w:color w:val="000000"/>
        </w:rPr>
        <w:t>Atitudes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científicas</w:t>
      </w:r>
      <w:proofErr w:type="spellEnd"/>
    </w:p>
    <w:p w14:paraId="502B1A09" w14:textId="77777777" w:rsid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proofErr w:type="spellStart"/>
      <w:r>
        <w:rPr>
          <w:color w:val="000000"/>
        </w:rPr>
        <w:t>Capacidades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experimentais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investigações</w:t>
      </w:r>
      <w:proofErr w:type="spellEnd"/>
    </w:p>
    <w:p w14:paraId="2092B60B" w14:textId="77777777" w:rsid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proofErr w:type="spellStart"/>
      <w:r>
        <w:rPr>
          <w:color w:val="000000"/>
        </w:rPr>
        <w:t>Doenças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transmissíveis</w:t>
      </w:r>
      <w:proofErr w:type="spellEnd"/>
    </w:p>
    <w:p w14:paraId="375E979E" w14:textId="77777777" w:rsidR="00326900" w:rsidRP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lang w:val="pt-PT"/>
        </w:rPr>
      </w:pPr>
      <w:r w:rsidRPr="00326900">
        <w:rPr>
          <w:color w:val="000000"/>
          <w:lang w:val="pt-PT"/>
        </w:rPr>
        <w:t>Estrutura e função dos organismos vivos</w:t>
      </w:r>
    </w:p>
    <w:p w14:paraId="42EB5726" w14:textId="77777777" w:rsid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proofErr w:type="spellStart"/>
      <w:r>
        <w:rPr>
          <w:color w:val="000000"/>
        </w:rPr>
        <w:t>Células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organização</w:t>
      </w:r>
      <w:proofErr w:type="spellEnd"/>
    </w:p>
    <w:p w14:paraId="597B22F9" w14:textId="77777777" w:rsid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proofErr w:type="spellStart"/>
      <w:r>
        <w:rPr>
          <w:color w:val="000000"/>
        </w:rPr>
        <w:t>Nutrição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digestão</w:t>
      </w:r>
      <w:proofErr w:type="spellEnd"/>
    </w:p>
    <w:p w14:paraId="63F97FF3" w14:textId="77777777" w:rsidR="00326900" w:rsidRDefault="00326900" w:rsidP="00326900">
      <w:pPr>
        <w:pStyle w:val="Ttulo3"/>
      </w:pPr>
      <w:proofErr w:type="spellStart"/>
      <w:r>
        <w:t>Português</w:t>
      </w:r>
      <w:proofErr w:type="spellEnd"/>
      <w:r>
        <w:t xml:space="preserve"> / </w:t>
      </w:r>
      <w:proofErr w:type="spellStart"/>
      <w:r>
        <w:t>Inglês</w:t>
      </w:r>
      <w:proofErr w:type="spellEnd"/>
    </w:p>
    <w:p w14:paraId="75AE70C7" w14:textId="77777777" w:rsidR="00326900" w:rsidRPr="00326900" w:rsidRDefault="00326900" w:rsidP="000F747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0326900">
        <w:rPr>
          <w:color w:val="000000"/>
        </w:rPr>
        <w:t>Leitura</w:t>
      </w:r>
      <w:proofErr w:type="spellEnd"/>
    </w:p>
    <w:p w14:paraId="40298AE3" w14:textId="77777777" w:rsidR="00326900" w:rsidRPr="00326900" w:rsidRDefault="00326900" w:rsidP="000F747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0326900">
        <w:rPr>
          <w:color w:val="000000"/>
        </w:rPr>
        <w:t>Escrita</w:t>
      </w:r>
      <w:proofErr w:type="spellEnd"/>
    </w:p>
    <w:p w14:paraId="7255F936" w14:textId="77777777" w:rsidR="00326900" w:rsidRDefault="00326900" w:rsidP="00326900">
      <w:pPr>
        <w:pStyle w:val="Ttulo3"/>
      </w:pPr>
      <w:proofErr w:type="spellStart"/>
      <w:r>
        <w:t>Oficina</w:t>
      </w:r>
      <w:proofErr w:type="spellEnd"/>
      <w:r>
        <w:t xml:space="preserve"> de Design / </w:t>
      </w:r>
      <w:proofErr w:type="spellStart"/>
      <w:r>
        <w:t>Educação</w:t>
      </w:r>
      <w:proofErr w:type="spellEnd"/>
      <w:r>
        <w:t xml:space="preserve"> Visual</w:t>
      </w:r>
    </w:p>
    <w:p w14:paraId="6667AF35" w14:textId="7BDD4662" w:rsidR="008567CC" w:rsidRPr="00326900" w:rsidRDefault="00326900" w:rsidP="000F747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  <w:sectPr w:rsidR="008567CC" w:rsidRPr="00326900" w:rsidSect="00A813D0">
          <w:type w:val="continuous"/>
          <w:pgSz w:w="11900" w:h="16840"/>
          <w:pgMar w:top="720" w:right="720" w:bottom="720" w:left="720" w:header="709" w:footer="709" w:gutter="0"/>
          <w:cols w:num="2" w:space="708"/>
          <w:docGrid w:linePitch="360"/>
        </w:sectPr>
      </w:pPr>
      <w:proofErr w:type="spellStart"/>
      <w:r w:rsidRPr="00326900">
        <w:rPr>
          <w:color w:val="000000"/>
        </w:rPr>
        <w:t>Comunicação</w:t>
      </w:r>
      <w:proofErr w:type="spellEnd"/>
      <w:r w:rsidRPr="00326900">
        <w:rPr>
          <w:color w:val="000000"/>
        </w:rPr>
        <w:t xml:space="preserve"> </w:t>
      </w:r>
      <w:proofErr w:type="spellStart"/>
      <w:r w:rsidRPr="00326900">
        <w:rPr>
          <w:color w:val="000000"/>
        </w:rPr>
        <w:t>gráfica</w:t>
      </w:r>
      <w:proofErr w:type="spellEnd"/>
    </w:p>
    <w:p w14:paraId="63E3E484" w14:textId="77777777" w:rsidR="00326900" w:rsidRDefault="00326900">
      <w:pPr>
        <w:rPr>
          <w:rFonts w:cs="Arial"/>
          <w:b/>
          <w:bCs/>
          <w:sz w:val="56"/>
          <w:szCs w:val="56"/>
        </w:rPr>
      </w:pPr>
      <w:r>
        <w:rPr>
          <w:rFonts w:cs="Arial"/>
          <w:b/>
          <w:bCs/>
          <w:sz w:val="56"/>
          <w:szCs w:val="56"/>
        </w:rPr>
        <w:br w:type="page"/>
      </w:r>
    </w:p>
    <w:p w14:paraId="5E64C130" w14:textId="77777777" w:rsidR="00326900" w:rsidRDefault="008567CC" w:rsidP="00326900">
      <w:pPr>
        <w:tabs>
          <w:tab w:val="left" w:pos="0"/>
        </w:tabs>
        <w:rPr>
          <w:rFonts w:cs="Arial"/>
          <w:b/>
          <w:bCs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5D574C72" wp14:editId="791C9EE2">
            <wp:extent cx="501650" cy="539750"/>
            <wp:effectExtent l="0" t="0" r="0" b="0"/>
            <wp:docPr id="220" name="Picture 2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1" r="3759"/>
                    <a:stretch/>
                  </pic:blipFill>
                  <pic:spPr bwMode="auto">
                    <a:xfrm>
                      <a:off x="0" y="0"/>
                      <a:ext cx="50165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E7">
        <w:rPr>
          <w:rFonts w:cs="Arial"/>
          <w:b/>
          <w:bCs/>
          <w:sz w:val="56"/>
          <w:szCs w:val="56"/>
        </w:rPr>
        <w:t xml:space="preserve"> </w:t>
      </w:r>
      <w:proofErr w:type="spellStart"/>
      <w:r w:rsidR="00326900" w:rsidRPr="00326900">
        <w:rPr>
          <w:rFonts w:cs="Arial"/>
          <w:b/>
          <w:bCs/>
          <w:sz w:val="48"/>
          <w:szCs w:val="48"/>
        </w:rPr>
        <w:t>Sessão</w:t>
      </w:r>
      <w:proofErr w:type="spellEnd"/>
      <w:r w:rsidR="00326900" w:rsidRPr="00326900">
        <w:rPr>
          <w:rFonts w:cs="Arial"/>
          <w:b/>
          <w:bCs/>
          <w:sz w:val="48"/>
          <w:szCs w:val="48"/>
        </w:rPr>
        <w:t xml:space="preserve"> 3: </w:t>
      </w:r>
      <w:proofErr w:type="spellStart"/>
      <w:r w:rsidR="00326900" w:rsidRPr="00326900">
        <w:rPr>
          <w:rFonts w:cs="Arial"/>
          <w:b/>
          <w:bCs/>
          <w:sz w:val="48"/>
          <w:szCs w:val="48"/>
        </w:rPr>
        <w:t>Microrganismos</w:t>
      </w:r>
      <w:proofErr w:type="spellEnd"/>
      <w:r w:rsidR="00326900" w:rsidRPr="00326900">
        <w:rPr>
          <w:rFonts w:cs="Arial"/>
          <w:b/>
          <w:bCs/>
          <w:sz w:val="48"/>
          <w:szCs w:val="48"/>
        </w:rPr>
        <w:t xml:space="preserve"> </w:t>
      </w:r>
      <w:proofErr w:type="spellStart"/>
      <w:r w:rsidR="00326900" w:rsidRPr="00326900">
        <w:rPr>
          <w:rFonts w:cs="Arial"/>
          <w:b/>
          <w:bCs/>
          <w:sz w:val="48"/>
          <w:szCs w:val="48"/>
        </w:rPr>
        <w:t>Patogénicos</w:t>
      </w:r>
      <w:proofErr w:type="spellEnd"/>
    </w:p>
    <w:p w14:paraId="32B98475" w14:textId="5A543D8E" w:rsidR="008567CC" w:rsidRPr="00A813D0" w:rsidRDefault="00326900" w:rsidP="00326900">
      <w:pPr>
        <w:tabs>
          <w:tab w:val="left" w:pos="0"/>
        </w:tabs>
        <w:sectPr w:rsidR="008567CC" w:rsidRPr="00A813D0" w:rsidSect="00A813D0">
          <w:type w:val="continuous"/>
          <w:pgSz w:w="11900" w:h="16840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  <w:noProof/>
          <w:sz w:val="22"/>
        </w:rPr>
        <mc:AlternateContent>
          <mc:Choice Requires="wps">
            <w:drawing>
              <wp:inline distT="0" distB="0" distL="0" distR="0" wp14:anchorId="5BDEACA2" wp14:editId="4F3A0F91">
                <wp:extent cx="3296093" cy="925032"/>
                <wp:effectExtent l="0" t="0" r="19050" b="27940"/>
                <wp:docPr id="2333" name="Caixa de Texto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3" cy="92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8D495" w14:textId="5C1536D6" w:rsidR="00326900" w:rsidRPr="00326900" w:rsidRDefault="000F747B" w:rsidP="00326900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F</w:t>
                            </w:r>
                            <w:r w:rsidR="00F24516">
                              <w:rPr>
                                <w:lang w:val="pt-PT"/>
                              </w:rPr>
                              <w:t>A</w:t>
                            </w:r>
                            <w:r w:rsidR="00326900" w:rsidRPr="00326900">
                              <w:rPr>
                                <w:lang w:val="pt-PT"/>
                              </w:rPr>
                              <w:t xml:space="preserve">– Ficha </w:t>
                            </w:r>
                            <w:r w:rsidR="00F24516">
                              <w:rPr>
                                <w:lang w:val="pt-PT"/>
                              </w:rPr>
                              <w:t>de apoio</w:t>
                            </w:r>
                            <w:r w:rsidR="00326900" w:rsidRPr="00326900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  <w:p w14:paraId="4DD05230" w14:textId="438D8084" w:rsidR="00326900" w:rsidRPr="00326900" w:rsidRDefault="00326900" w:rsidP="00326900">
                            <w:pPr>
                              <w:rPr>
                                <w:lang w:val="pt-PT"/>
                              </w:rPr>
                            </w:pPr>
                            <w:r w:rsidRPr="00326900">
                              <w:rPr>
                                <w:lang w:val="pt-PT"/>
                              </w:rPr>
                              <w:t>F</w:t>
                            </w:r>
                            <w:r w:rsidR="00F24516">
                              <w:rPr>
                                <w:lang w:val="pt-PT"/>
                              </w:rPr>
                              <w:t>T</w:t>
                            </w:r>
                            <w:r w:rsidRPr="00326900">
                              <w:rPr>
                                <w:lang w:val="pt-PT"/>
                              </w:rPr>
                              <w:t xml:space="preserve"> – Ficha </w:t>
                            </w:r>
                            <w:r w:rsidR="00F24516">
                              <w:rPr>
                                <w:lang w:val="pt-PT"/>
                              </w:rPr>
                              <w:t>de trabalho</w:t>
                            </w:r>
                          </w:p>
                          <w:p w14:paraId="4BEDD128" w14:textId="17E5CAE5" w:rsidR="00326900" w:rsidRPr="00F24516" w:rsidRDefault="00F24516" w:rsidP="00326900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FI</w:t>
                            </w:r>
                            <w:r w:rsidR="00326900" w:rsidRPr="00F24516">
                              <w:rPr>
                                <w:lang w:val="pt-PT"/>
                              </w:rPr>
                              <w:t xml:space="preserve"> – </w:t>
                            </w:r>
                            <w:r>
                              <w:rPr>
                                <w:lang w:val="pt-PT"/>
                              </w:rPr>
                              <w:t>Ficha Informativa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DEACA2" id="_x0000_t202" coordsize="21600,21600" o:spt="202" path="m,l,21600r21600,l21600,xe">
                <v:stroke joinstyle="miter"/>
                <v:path gradientshapeok="t" o:connecttype="rect"/>
              </v:shapetype>
              <v:shape id="Caixa de Texto 2333" o:spid="_x0000_s1027" type="#_x0000_t202" style="width:259.55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" fillcolor="white [3201]" strokeweight=".5pt">
                <v:textbox>
                  <w:txbxContent>
                    <w:p w14:paraId="6008D495" w14:textId="5C1536D6" w:rsidR="00326900" w:rsidRPr="00326900" w:rsidRDefault="000F747B" w:rsidP="00326900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F</w:t>
                      </w:r>
                      <w:r w:rsidR="00F24516">
                        <w:rPr>
                          <w:lang w:val="pt-PT"/>
                        </w:rPr>
                        <w:t>A</w:t>
                      </w:r>
                      <w:r w:rsidR="00326900" w:rsidRPr="00326900">
                        <w:rPr>
                          <w:lang w:val="pt-PT"/>
                        </w:rPr>
                        <w:t xml:space="preserve">– Ficha </w:t>
                      </w:r>
                      <w:r w:rsidR="00F24516">
                        <w:rPr>
                          <w:lang w:val="pt-PT"/>
                        </w:rPr>
                        <w:t>de apoio</w:t>
                      </w:r>
                      <w:r w:rsidR="00326900" w:rsidRPr="00326900">
                        <w:rPr>
                          <w:lang w:val="pt-PT"/>
                        </w:rPr>
                        <w:t xml:space="preserve"> </w:t>
                      </w:r>
                    </w:p>
                    <w:p w14:paraId="4DD05230" w14:textId="438D8084" w:rsidR="00326900" w:rsidRPr="00326900" w:rsidRDefault="00326900" w:rsidP="00326900">
                      <w:pPr>
                        <w:rPr>
                          <w:lang w:val="pt-PT"/>
                        </w:rPr>
                      </w:pPr>
                      <w:r w:rsidRPr="00326900">
                        <w:rPr>
                          <w:lang w:val="pt-PT"/>
                        </w:rPr>
                        <w:t>F</w:t>
                      </w:r>
                      <w:r w:rsidR="00F24516">
                        <w:rPr>
                          <w:lang w:val="pt-PT"/>
                        </w:rPr>
                        <w:t>T</w:t>
                      </w:r>
                      <w:r w:rsidRPr="00326900">
                        <w:rPr>
                          <w:lang w:val="pt-PT"/>
                        </w:rPr>
                        <w:t xml:space="preserve"> – Ficha </w:t>
                      </w:r>
                      <w:r w:rsidR="00F24516">
                        <w:rPr>
                          <w:lang w:val="pt-PT"/>
                        </w:rPr>
                        <w:t>de trabalho</w:t>
                      </w:r>
                    </w:p>
                    <w:p w14:paraId="4BEDD128" w14:textId="17E5CAE5" w:rsidR="00326900" w:rsidRPr="00F24516" w:rsidRDefault="00F24516" w:rsidP="00326900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FI</w:t>
                      </w:r>
                      <w:r w:rsidR="00326900" w:rsidRPr="00F24516">
                        <w:rPr>
                          <w:lang w:val="pt-PT"/>
                        </w:rPr>
                        <w:t xml:space="preserve"> – </w:t>
                      </w:r>
                      <w:r>
                        <w:rPr>
                          <w:lang w:val="pt-PT"/>
                        </w:rPr>
                        <w:t>Ficha Informativa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B4E2E" w14:textId="6FDC2E8F" w:rsidR="008567CC" w:rsidRPr="00326900" w:rsidRDefault="00326900" w:rsidP="008567CC">
      <w:pPr>
        <w:pStyle w:val="Ttulo2"/>
        <w:rPr>
          <w:lang w:val="pt-PT"/>
        </w:rPr>
      </w:pPr>
      <w:r w:rsidRPr="00326900">
        <w:rPr>
          <w:rStyle w:val="Ttulo2Carter"/>
          <w:b/>
          <w:lang w:val="pt-PT"/>
        </w:rPr>
        <w:t>Materiais Necessários</w:t>
      </w:r>
    </w:p>
    <w:p w14:paraId="3C92EDBD" w14:textId="213145FF" w:rsidR="008567CC" w:rsidRPr="00326900" w:rsidRDefault="00326900" w:rsidP="008567CC">
      <w:pPr>
        <w:pStyle w:val="Ttulo3"/>
        <w:spacing w:after="240"/>
        <w:rPr>
          <w:lang w:val="pt-PT"/>
        </w:rPr>
      </w:pPr>
      <w:r w:rsidRPr="00326900">
        <w:rPr>
          <w:lang w:val="pt-PT"/>
        </w:rPr>
        <w:t>Atividade Principal: Microrganismos Patogénicos e Respetivas Doenças</w:t>
      </w:r>
    </w:p>
    <w:p w14:paraId="6BB739E2" w14:textId="612228B0" w:rsidR="008567CC" w:rsidRPr="00E7416D" w:rsidRDefault="00326900" w:rsidP="008567CC">
      <w:pPr>
        <w:pStyle w:val="Ttulo4"/>
      </w:pPr>
      <w:r w:rsidRPr="00326900">
        <w:t xml:space="preserve">Por </w:t>
      </w:r>
      <w:proofErr w:type="spellStart"/>
      <w:r w:rsidRPr="00326900">
        <w:t>turma</w:t>
      </w:r>
      <w:proofErr w:type="spellEnd"/>
      <w:r w:rsidRPr="00326900">
        <w:t>/</w:t>
      </w:r>
      <w:proofErr w:type="spellStart"/>
      <w:r w:rsidRPr="00326900">
        <w:t>grupo</w:t>
      </w:r>
      <w:proofErr w:type="spellEnd"/>
    </w:p>
    <w:p w14:paraId="44C30F79" w14:textId="39F636D4" w:rsidR="00326900" w:rsidRPr="00326900" w:rsidRDefault="00326900" w:rsidP="000F7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Cópia da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 xml:space="preserve">1,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 xml:space="preserve">2,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>3, F</w:t>
      </w:r>
      <w:r w:rsidR="00F24516">
        <w:rPr>
          <w:color w:val="000000"/>
          <w:lang w:val="pt-PT"/>
        </w:rPr>
        <w:t>T</w:t>
      </w:r>
      <w:r w:rsidRPr="00326900">
        <w:rPr>
          <w:color w:val="000000"/>
          <w:lang w:val="pt-PT"/>
        </w:rPr>
        <w:t>1</w:t>
      </w:r>
    </w:p>
    <w:p w14:paraId="0A357432" w14:textId="5E3F79D5" w:rsidR="00326900" w:rsidRPr="00326900" w:rsidRDefault="00326900" w:rsidP="000F7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Versões diferenciadas, adaptáveis para alunos com diferentes capacidades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 xml:space="preserve">4,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>5, F</w:t>
      </w:r>
      <w:r w:rsidR="00F24516">
        <w:rPr>
          <w:color w:val="000000"/>
          <w:lang w:val="pt-PT"/>
        </w:rPr>
        <w:t>T</w:t>
      </w:r>
      <w:r w:rsidRPr="00326900">
        <w:rPr>
          <w:color w:val="000000"/>
          <w:lang w:val="pt-PT"/>
        </w:rPr>
        <w:t>2</w:t>
      </w:r>
    </w:p>
    <w:p w14:paraId="3FB75078" w14:textId="2C63FE5D" w:rsidR="00326900" w:rsidRDefault="00326900" w:rsidP="000F7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proofErr w:type="spellStart"/>
      <w:r>
        <w:rPr>
          <w:color w:val="000000"/>
        </w:rPr>
        <w:t>Cópia</w:t>
      </w:r>
      <w:proofErr w:type="spellEnd"/>
      <w:r>
        <w:rPr>
          <w:color w:val="000000"/>
        </w:rPr>
        <w:t xml:space="preserve"> da F</w:t>
      </w:r>
      <w:r w:rsidR="00F24516">
        <w:rPr>
          <w:color w:val="000000"/>
        </w:rPr>
        <w:t>A</w:t>
      </w:r>
      <w:r>
        <w:rPr>
          <w:color w:val="000000"/>
        </w:rPr>
        <w:t>1, F</w:t>
      </w:r>
      <w:r w:rsidR="00F24516">
        <w:rPr>
          <w:color w:val="000000"/>
        </w:rPr>
        <w:t>A</w:t>
      </w:r>
      <w:r>
        <w:rPr>
          <w:color w:val="000000"/>
        </w:rPr>
        <w:t>2</w:t>
      </w:r>
    </w:p>
    <w:p w14:paraId="28D16FC4" w14:textId="77777777" w:rsidR="008567CC" w:rsidRDefault="008567CC" w:rsidP="008567CC">
      <w:pPr>
        <w:spacing w:before="120"/>
      </w:pPr>
    </w:p>
    <w:p w14:paraId="05B9841B" w14:textId="101D1113" w:rsidR="008567CC" w:rsidRPr="00326900" w:rsidRDefault="00326900" w:rsidP="008567CC">
      <w:pPr>
        <w:pStyle w:val="Ttulo3"/>
        <w:spacing w:after="240"/>
        <w:rPr>
          <w:lang w:val="pt-PT"/>
        </w:rPr>
      </w:pPr>
      <w:r w:rsidRPr="00326900">
        <w:rPr>
          <w:lang w:val="pt-PT"/>
        </w:rPr>
        <w:t>Atividade Principal 2: Microrganismos Patogénicos -Preencher Prévia Espaços em Branco</w:t>
      </w:r>
    </w:p>
    <w:p w14:paraId="390DA161" w14:textId="6412917E" w:rsidR="008567CC" w:rsidRPr="00E7416D" w:rsidRDefault="00326900" w:rsidP="008567CC">
      <w:pPr>
        <w:pStyle w:val="Ttulo4"/>
      </w:pPr>
      <w:r>
        <w:t xml:space="preserve">Por </w:t>
      </w:r>
      <w:proofErr w:type="spellStart"/>
      <w:r>
        <w:t>grupo</w:t>
      </w:r>
      <w:proofErr w:type="spellEnd"/>
    </w:p>
    <w:p w14:paraId="085B90DD" w14:textId="77777777" w:rsidR="00326900" w:rsidRPr="00326900" w:rsidRDefault="00326900" w:rsidP="000F7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Dispositivos com acesso à internet ou livros didáticos de biologia / ciências </w:t>
      </w:r>
      <w:r w:rsidRPr="00326900">
        <w:rPr>
          <w:lang w:val="pt-PT"/>
        </w:rPr>
        <w:t>naturais</w:t>
      </w:r>
    </w:p>
    <w:p w14:paraId="3BD11746" w14:textId="1BA48B79" w:rsidR="00326900" w:rsidRDefault="00326900" w:rsidP="000F7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proofErr w:type="spellStart"/>
      <w:r>
        <w:rPr>
          <w:color w:val="000000"/>
        </w:rPr>
        <w:t>Cópia</w:t>
      </w:r>
      <w:proofErr w:type="spellEnd"/>
      <w:r>
        <w:rPr>
          <w:color w:val="000000"/>
        </w:rPr>
        <w:t xml:space="preserve"> da F</w:t>
      </w:r>
      <w:r w:rsidR="00F24516">
        <w:rPr>
          <w:color w:val="000000"/>
        </w:rPr>
        <w:t>T</w:t>
      </w:r>
      <w:r>
        <w:rPr>
          <w:color w:val="000000"/>
        </w:rPr>
        <w:t>3</w:t>
      </w:r>
    </w:p>
    <w:p w14:paraId="5F76999E" w14:textId="6FB5D5DA" w:rsidR="00326900" w:rsidRDefault="00326900" w:rsidP="000F7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proofErr w:type="spellStart"/>
      <w:r>
        <w:rPr>
          <w:color w:val="000000"/>
        </w:rPr>
        <w:t>Cópia</w:t>
      </w:r>
      <w:proofErr w:type="spellEnd"/>
      <w:r>
        <w:rPr>
          <w:color w:val="000000"/>
        </w:rPr>
        <w:t xml:space="preserve"> da F</w:t>
      </w:r>
      <w:r w:rsidR="00F24516">
        <w:rPr>
          <w:color w:val="000000"/>
        </w:rPr>
        <w:t>A</w:t>
      </w:r>
      <w:r>
        <w:rPr>
          <w:color w:val="000000"/>
        </w:rPr>
        <w:t>3</w:t>
      </w:r>
    </w:p>
    <w:p w14:paraId="6D1CFB2E" w14:textId="77777777" w:rsidR="008567CC" w:rsidRDefault="008567CC" w:rsidP="008567CC">
      <w:pPr>
        <w:spacing w:before="120"/>
      </w:pPr>
    </w:p>
    <w:p w14:paraId="0BDCF4D2" w14:textId="460B91AF" w:rsidR="008567CC" w:rsidRDefault="00326900" w:rsidP="008567CC">
      <w:pPr>
        <w:pStyle w:val="Ttulo3"/>
      </w:pPr>
      <w:proofErr w:type="spellStart"/>
      <w:r w:rsidRPr="00326900">
        <w:t>Atividade</w:t>
      </w:r>
      <w:proofErr w:type="spellEnd"/>
      <w:r w:rsidRPr="00326900">
        <w:t xml:space="preserve"> de </w:t>
      </w:r>
      <w:proofErr w:type="spellStart"/>
      <w:r w:rsidRPr="00326900">
        <w:t>surto</w:t>
      </w:r>
      <w:proofErr w:type="spellEnd"/>
      <w:r w:rsidRPr="00326900">
        <w:t xml:space="preserve"> 1 e 2</w:t>
      </w:r>
    </w:p>
    <w:p w14:paraId="36A8DF5A" w14:textId="3C03183E" w:rsidR="008567CC" w:rsidRPr="00326900" w:rsidRDefault="00326900" w:rsidP="000F74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proofErr w:type="spellStart"/>
      <w:r>
        <w:rPr>
          <w:color w:val="000000"/>
        </w:rPr>
        <w:t>Grupos</w:t>
      </w:r>
      <w:proofErr w:type="spellEnd"/>
      <w:r>
        <w:rPr>
          <w:color w:val="000000"/>
        </w:rPr>
        <w:t xml:space="preserve"> de 4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alunos</w:t>
      </w:r>
      <w:proofErr w:type="spellEnd"/>
    </w:p>
    <w:p w14:paraId="078D48FB" w14:textId="6D7017E3" w:rsidR="008567CC" w:rsidRPr="00A813D0" w:rsidRDefault="008567CC" w:rsidP="008567CC">
      <w:pPr>
        <w:pStyle w:val="Ttulo2"/>
        <w:rPr>
          <w:rStyle w:val="Ttulo2Carter"/>
          <w:b/>
        </w:rPr>
      </w:pPr>
      <w:r>
        <w:rPr>
          <w:rStyle w:val="Ttulo2Carter"/>
          <w:b/>
        </w:rPr>
        <w:br w:type="column"/>
      </w:r>
      <w:proofErr w:type="spellStart"/>
      <w:r w:rsidR="00326900" w:rsidRPr="00326900">
        <w:rPr>
          <w:rStyle w:val="Ttulo2Carter"/>
          <w:b/>
        </w:rPr>
        <w:t>Materiais</w:t>
      </w:r>
      <w:proofErr w:type="spellEnd"/>
      <w:r w:rsidR="00326900" w:rsidRPr="00326900">
        <w:rPr>
          <w:rStyle w:val="Ttulo2Carter"/>
          <w:b/>
        </w:rPr>
        <w:t xml:space="preserve"> de </w:t>
      </w:r>
      <w:proofErr w:type="spellStart"/>
      <w:r w:rsidR="00326900" w:rsidRPr="00326900">
        <w:rPr>
          <w:rStyle w:val="Ttulo2Carter"/>
          <w:b/>
        </w:rPr>
        <w:t>Apoio</w:t>
      </w:r>
      <w:proofErr w:type="spellEnd"/>
    </w:p>
    <w:p w14:paraId="27C84B6B" w14:textId="1EF84F60" w:rsidR="00326900" w:rsidRPr="00326900" w:rsidRDefault="00326900" w:rsidP="000F747B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contextualSpacing w:val="0"/>
        <w:rPr>
          <w:color w:val="000000"/>
          <w:lang w:val="pt-PT"/>
        </w:rPr>
      </w:pPr>
      <w:r w:rsidRPr="00326900">
        <w:rPr>
          <w:color w:val="000000"/>
          <w:lang w:val="pt-PT"/>
        </w:rPr>
        <w:t>F</w:t>
      </w:r>
      <w:r w:rsidR="00F24516">
        <w:rPr>
          <w:color w:val="000000"/>
          <w:lang w:val="pt-PT"/>
        </w:rPr>
        <w:t>A</w:t>
      </w:r>
      <w:r w:rsidRPr="00326900">
        <w:rPr>
          <w:color w:val="000000"/>
          <w:lang w:val="pt-PT"/>
        </w:rPr>
        <w:t xml:space="preserve">1 Ficha de Respostas Sobre </w:t>
      </w:r>
      <w:r w:rsidRPr="00326900">
        <w:rPr>
          <w:lang w:val="pt-PT"/>
        </w:rPr>
        <w:t>Microrganismos Patogénicos</w:t>
      </w:r>
      <w:r w:rsidRPr="00326900">
        <w:rPr>
          <w:color w:val="000000"/>
          <w:lang w:val="pt-PT"/>
        </w:rPr>
        <w:t xml:space="preserve"> e Respetivas Doenças</w:t>
      </w:r>
    </w:p>
    <w:p w14:paraId="4A02023D" w14:textId="10D40CF6" w:rsidR="00326900" w:rsidRPr="00326900" w:rsidRDefault="00326900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</w:pPr>
      <w:r w:rsidRPr="00326900">
        <w:rPr>
          <w:color w:val="000000"/>
          <w:lang w:val="pt-PT"/>
        </w:rPr>
        <w:t>F</w:t>
      </w:r>
      <w:r w:rsidR="00F24516">
        <w:rPr>
          <w:color w:val="000000"/>
          <w:lang w:val="pt-PT"/>
        </w:rPr>
        <w:t>A</w:t>
      </w:r>
      <w:r w:rsidRPr="00326900">
        <w:rPr>
          <w:color w:val="000000"/>
          <w:lang w:val="pt-PT"/>
        </w:rPr>
        <w:t xml:space="preserve">2 Ficha Diferenciada de Respostas Sobre </w:t>
      </w:r>
      <w:r w:rsidRPr="00326900">
        <w:rPr>
          <w:lang w:val="pt-PT"/>
        </w:rPr>
        <w:t>Microrganismos Patogénicos</w:t>
      </w:r>
      <w:r w:rsidRPr="00326900">
        <w:rPr>
          <w:color w:val="000000"/>
          <w:lang w:val="pt-PT"/>
        </w:rPr>
        <w:t xml:space="preserve"> e Respetivas Doenças </w:t>
      </w:r>
    </w:p>
    <w:p w14:paraId="4A1CCB1B" w14:textId="0F638695" w:rsidR="00326900" w:rsidRPr="00326900" w:rsidRDefault="00326900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</w:pPr>
      <w:r w:rsidRPr="00326900">
        <w:rPr>
          <w:color w:val="000000"/>
          <w:lang w:val="pt-PT"/>
        </w:rPr>
        <w:t>F</w:t>
      </w:r>
      <w:r w:rsidR="00F24516">
        <w:rPr>
          <w:color w:val="000000"/>
          <w:lang w:val="pt-PT"/>
        </w:rPr>
        <w:t>A</w:t>
      </w:r>
      <w:r w:rsidRPr="00326900">
        <w:rPr>
          <w:color w:val="000000"/>
          <w:lang w:val="pt-PT"/>
        </w:rPr>
        <w:t xml:space="preserve">3 Ficha sobre </w:t>
      </w:r>
      <w:r w:rsidRPr="00326900">
        <w:rPr>
          <w:lang w:val="pt-PT"/>
        </w:rPr>
        <w:t>Microrganismos Patogénicos</w:t>
      </w:r>
      <w:r w:rsidRPr="00326900">
        <w:rPr>
          <w:color w:val="000000"/>
          <w:lang w:val="pt-PT"/>
        </w:rPr>
        <w:t xml:space="preserve"> para Preencher os Espaços em Branco </w:t>
      </w:r>
    </w:p>
    <w:p w14:paraId="4DA8A8B1" w14:textId="3869DF5B" w:rsidR="00326900" w:rsidRPr="00326900" w:rsidRDefault="00326900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</w:pPr>
      <w:r w:rsidRPr="00326900">
        <w:rPr>
          <w:color w:val="000000"/>
          <w:lang w:val="pt-PT"/>
        </w:rPr>
        <w:t>F</w:t>
      </w:r>
      <w:r w:rsidR="00F24516">
        <w:rPr>
          <w:color w:val="000000"/>
          <w:lang w:val="pt-PT"/>
        </w:rPr>
        <w:t>T</w:t>
      </w:r>
      <w:r w:rsidRPr="00326900">
        <w:rPr>
          <w:color w:val="000000"/>
          <w:lang w:val="pt-PT"/>
        </w:rPr>
        <w:t xml:space="preserve">1 Ficha de </w:t>
      </w:r>
      <w:r w:rsidR="00F24516">
        <w:rPr>
          <w:color w:val="000000"/>
          <w:lang w:val="pt-PT"/>
        </w:rPr>
        <w:t>Trabalho</w:t>
      </w:r>
      <w:r w:rsidRPr="00326900">
        <w:rPr>
          <w:color w:val="000000"/>
          <w:lang w:val="pt-PT"/>
        </w:rPr>
        <w:t xml:space="preserve"> de Correspondência entre Doenças </w:t>
      </w:r>
    </w:p>
    <w:p w14:paraId="5A5C7EFE" w14:textId="0F12F5D3" w:rsidR="00326900" w:rsidRPr="00326900" w:rsidRDefault="00326900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</w:pPr>
      <w:r w:rsidRPr="00326900">
        <w:rPr>
          <w:color w:val="000000"/>
          <w:lang w:val="pt-PT"/>
        </w:rPr>
        <w:t>F</w:t>
      </w:r>
      <w:r w:rsidR="00F24516">
        <w:rPr>
          <w:color w:val="000000"/>
          <w:lang w:val="pt-PT"/>
        </w:rPr>
        <w:t>T</w:t>
      </w:r>
      <w:r w:rsidRPr="00326900">
        <w:rPr>
          <w:color w:val="000000"/>
          <w:lang w:val="pt-PT"/>
        </w:rPr>
        <w:t>2 Ficha Diferenciada de Correspondência entre Doenças</w:t>
      </w:r>
    </w:p>
    <w:p w14:paraId="2980B74F" w14:textId="394C9CF8" w:rsidR="00326900" w:rsidRPr="00326900" w:rsidRDefault="00326900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</w:pPr>
      <w:r w:rsidRPr="00326900">
        <w:rPr>
          <w:color w:val="000000"/>
          <w:lang w:val="pt-PT"/>
        </w:rPr>
        <w:t>F</w:t>
      </w:r>
      <w:r w:rsidR="00F24516">
        <w:rPr>
          <w:color w:val="000000"/>
          <w:lang w:val="pt-PT"/>
        </w:rPr>
        <w:t>T</w:t>
      </w:r>
      <w:r w:rsidRPr="00326900">
        <w:rPr>
          <w:color w:val="000000"/>
          <w:lang w:val="pt-PT"/>
        </w:rPr>
        <w:t xml:space="preserve">3 Ficha sobre </w:t>
      </w:r>
      <w:r w:rsidRPr="00326900">
        <w:rPr>
          <w:lang w:val="pt-PT"/>
        </w:rPr>
        <w:t>Microrganismos Patogénicos</w:t>
      </w:r>
      <w:r w:rsidRPr="00326900">
        <w:rPr>
          <w:color w:val="000000"/>
          <w:lang w:val="pt-PT"/>
        </w:rPr>
        <w:t xml:space="preserve"> para Preencher os Espaços em Branco </w:t>
      </w:r>
    </w:p>
    <w:p w14:paraId="4A050DCB" w14:textId="22DF8904" w:rsidR="00326900" w:rsidRDefault="00F24516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FI</w:t>
      </w:r>
      <w:r w:rsidR="00326900">
        <w:rPr>
          <w:color w:val="000000"/>
        </w:rPr>
        <w:t xml:space="preserve">1-3 </w:t>
      </w:r>
      <w:proofErr w:type="spellStart"/>
      <w:r w:rsidR="00326900">
        <w:rPr>
          <w:color w:val="000000"/>
        </w:rPr>
        <w:t>Folhas</w:t>
      </w:r>
      <w:proofErr w:type="spellEnd"/>
      <w:r w:rsidR="00326900">
        <w:rPr>
          <w:color w:val="000000"/>
        </w:rPr>
        <w:t xml:space="preserve"> de </w:t>
      </w:r>
      <w:proofErr w:type="spellStart"/>
      <w:r w:rsidR="00326900">
        <w:rPr>
          <w:color w:val="000000"/>
        </w:rPr>
        <w:t>Informação</w:t>
      </w:r>
      <w:proofErr w:type="spellEnd"/>
    </w:p>
    <w:p w14:paraId="3EEEF226" w14:textId="779E5A45" w:rsidR="00326900" w:rsidRPr="00F24516" w:rsidRDefault="00F24516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</w:pPr>
      <w:r w:rsidRPr="00F24516">
        <w:rPr>
          <w:color w:val="000000"/>
          <w:lang w:val="pt-PT"/>
        </w:rPr>
        <w:t>FI</w:t>
      </w:r>
      <w:r w:rsidR="00326900" w:rsidRPr="00F24516">
        <w:rPr>
          <w:color w:val="000000"/>
          <w:lang w:val="pt-PT"/>
        </w:rPr>
        <w:t>4-5 Folhas Diferenciadas de Informação</w:t>
      </w:r>
    </w:p>
    <w:p w14:paraId="572FDF81" w14:textId="68FE69F9" w:rsidR="008567CC" w:rsidRPr="008F7E48" w:rsidRDefault="00326900" w:rsidP="008567CC">
      <w:pPr>
        <w:pStyle w:val="Ttulo2"/>
      </w:pPr>
      <w:proofErr w:type="spellStart"/>
      <w:r w:rsidRPr="00326900">
        <w:t>Preparação</w:t>
      </w:r>
      <w:proofErr w:type="spellEnd"/>
      <w:r w:rsidRPr="00326900">
        <w:t xml:space="preserve"> </w:t>
      </w:r>
      <w:proofErr w:type="spellStart"/>
      <w:r w:rsidRPr="00326900">
        <w:t>Prévia</w:t>
      </w:r>
      <w:proofErr w:type="spellEnd"/>
    </w:p>
    <w:p w14:paraId="3F7ED54C" w14:textId="3AD03443" w:rsidR="00326900" w:rsidRPr="00F24516" w:rsidRDefault="00326900" w:rsidP="000F74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Recorte um conjunto de cartões de doenças por grupo, das fichas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 xml:space="preserve">1 -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 xml:space="preserve">3, plastifique-os ou cole num cartão rígido para poder usar futuramente. </w:t>
      </w:r>
      <w:r w:rsidRPr="00F24516">
        <w:rPr>
          <w:color w:val="000000"/>
          <w:lang w:val="pt-PT"/>
        </w:rPr>
        <w:t xml:space="preserve">(Versão diferenciada: </w:t>
      </w:r>
      <w:r w:rsidR="00F24516">
        <w:rPr>
          <w:color w:val="000000"/>
          <w:lang w:val="pt-PT"/>
        </w:rPr>
        <w:t>FI</w:t>
      </w:r>
      <w:r w:rsidRPr="00F24516">
        <w:rPr>
          <w:color w:val="000000"/>
          <w:lang w:val="pt-PT"/>
        </w:rPr>
        <w:t>4-</w:t>
      </w:r>
      <w:r w:rsidR="00F24516">
        <w:rPr>
          <w:color w:val="000000"/>
          <w:lang w:val="pt-PT"/>
        </w:rPr>
        <w:t>FI</w:t>
      </w:r>
      <w:r w:rsidRPr="00F24516">
        <w:rPr>
          <w:color w:val="000000"/>
          <w:lang w:val="pt-PT"/>
        </w:rPr>
        <w:t>5)</w:t>
      </w:r>
    </w:p>
    <w:p w14:paraId="6C6B5A0A" w14:textId="7984F820" w:rsidR="00326900" w:rsidRPr="00F24516" w:rsidRDefault="00326900" w:rsidP="000F74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  <w:sectPr w:rsidR="00326900" w:rsidRPr="00F24516" w:rsidSect="00A813D0">
          <w:type w:val="continuous"/>
          <w:pgSz w:w="11900" w:h="16840"/>
          <w:pgMar w:top="720" w:right="720" w:bottom="720" w:left="720" w:header="709" w:footer="709" w:gutter="0"/>
          <w:cols w:num="2" w:space="708"/>
          <w:docGrid w:linePitch="360"/>
        </w:sectPr>
      </w:pPr>
      <w:r w:rsidRPr="00326900">
        <w:rPr>
          <w:color w:val="000000"/>
          <w:lang w:val="pt-PT"/>
        </w:rPr>
        <w:t>Copie a F</w:t>
      </w:r>
      <w:r w:rsidR="00F24516">
        <w:rPr>
          <w:color w:val="000000"/>
          <w:lang w:val="pt-PT"/>
        </w:rPr>
        <w:t>T</w:t>
      </w:r>
      <w:r w:rsidRPr="00326900">
        <w:rPr>
          <w:color w:val="000000"/>
          <w:lang w:val="pt-PT"/>
        </w:rPr>
        <w:t xml:space="preserve">1 para cada grupo. </w:t>
      </w:r>
      <w:r w:rsidRPr="00F24516">
        <w:rPr>
          <w:color w:val="000000"/>
          <w:lang w:val="pt-PT"/>
        </w:rPr>
        <w:t>(Versão diferenciada: F</w:t>
      </w:r>
      <w:r w:rsidR="00F24516">
        <w:rPr>
          <w:color w:val="000000"/>
          <w:lang w:val="pt-PT"/>
        </w:rPr>
        <w:t>T</w:t>
      </w:r>
      <w:r w:rsidRPr="00F24516">
        <w:rPr>
          <w:color w:val="000000"/>
          <w:lang w:val="pt-PT"/>
        </w:rPr>
        <w:t>2</w:t>
      </w:r>
    </w:p>
    <w:p w14:paraId="6D6A1E0D" w14:textId="3A5DE1EC" w:rsidR="008567CC" w:rsidRPr="00326900" w:rsidRDefault="008567CC" w:rsidP="008567CC">
      <w:pPr>
        <w:tabs>
          <w:tab w:val="left" w:pos="2458"/>
        </w:tabs>
        <w:rPr>
          <w:rFonts w:cs="Arial"/>
          <w:b/>
          <w:bCs/>
          <w:sz w:val="56"/>
          <w:szCs w:val="56"/>
          <w:lang w:val="pt-PT"/>
        </w:rPr>
      </w:pPr>
      <w:r>
        <w:rPr>
          <w:noProof/>
        </w:rPr>
        <w:lastRenderedPageBreak/>
        <w:drawing>
          <wp:inline distT="0" distB="0" distL="0" distR="0" wp14:anchorId="3333D0FF" wp14:editId="59A73FDF">
            <wp:extent cx="501650" cy="539750"/>
            <wp:effectExtent l="0" t="0" r="0" b="0"/>
            <wp:docPr id="223" name="Picture 2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1" r="3759"/>
                    <a:stretch/>
                  </pic:blipFill>
                  <pic:spPr bwMode="auto">
                    <a:xfrm>
                      <a:off x="0" y="0"/>
                      <a:ext cx="50165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6900">
        <w:rPr>
          <w:rFonts w:cs="Arial"/>
          <w:b/>
          <w:bCs/>
          <w:noProof/>
          <w:color w:val="FFFFFF" w:themeColor="background1"/>
          <w:sz w:val="36"/>
          <w:szCs w:val="36"/>
          <w:lang w:val="pt-PT"/>
        </w:rPr>
        <w:t xml:space="preserve"> </w:t>
      </w:r>
      <w:r w:rsidR="00777E4D" w:rsidRPr="00326900">
        <w:rPr>
          <w:rFonts w:cs="Arial"/>
          <w:b/>
          <w:bCs/>
          <w:sz w:val="56"/>
          <w:szCs w:val="56"/>
          <w:lang w:val="pt-PT"/>
        </w:rPr>
        <w:t>Sessão 3: Microrganismos Patogénicos</w:t>
      </w:r>
    </w:p>
    <w:p w14:paraId="1B0FD2A2" w14:textId="3EB0F540" w:rsidR="008567CC" w:rsidRPr="00326900" w:rsidRDefault="00326900" w:rsidP="008567CC">
      <w:pPr>
        <w:spacing w:before="120" w:line="276" w:lineRule="auto"/>
        <w:rPr>
          <w:rFonts w:cs="Arial"/>
          <w:b/>
          <w:bCs/>
          <w:sz w:val="22"/>
          <w:lang w:val="pt-PT"/>
        </w:rPr>
      </w:pPr>
      <w:r w:rsidRPr="000E5413"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82C67" wp14:editId="4A708BDA">
                <wp:simplePos x="0" y="0"/>
                <wp:positionH relativeFrom="margin">
                  <wp:posOffset>-154008</wp:posOffset>
                </wp:positionH>
                <wp:positionV relativeFrom="paragraph">
                  <wp:posOffset>125352</wp:posOffset>
                </wp:positionV>
                <wp:extent cx="6884686" cy="3521592"/>
                <wp:effectExtent l="25400" t="25400" r="36830" b="34925"/>
                <wp:wrapNone/>
                <wp:docPr id="3142" name="Rectangle 3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86" cy="352159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712B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3877" id="Rectangle 3142" o:spid="_x0000_s1026" alt="&quot;&quot;" style="position:absolute;margin-left:-12.15pt;margin-top:9.85pt;width:542.1pt;height:27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" filled="f" strokecolor="#712b8f" strokeweight="4.5pt">
                <w10:wrap anchorx="margin"/>
              </v:rect>
            </w:pict>
          </mc:Fallback>
        </mc:AlternateContent>
      </w:r>
    </w:p>
    <w:p w14:paraId="491058B5" w14:textId="77777777" w:rsidR="008567CC" w:rsidRPr="00326900" w:rsidRDefault="008567CC" w:rsidP="008567CC">
      <w:pPr>
        <w:pStyle w:val="Ttulo2"/>
        <w:rPr>
          <w:lang w:val="pt-PT"/>
        </w:rPr>
        <w:sectPr w:rsidR="008567CC" w:rsidRPr="00326900" w:rsidSect="00A813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327F904" w14:textId="6206E47B" w:rsidR="008567CC" w:rsidRPr="00326900" w:rsidRDefault="00326900" w:rsidP="008567CC">
      <w:pPr>
        <w:pStyle w:val="Ttulo2"/>
        <w:rPr>
          <w:lang w:val="pt-PT"/>
        </w:rPr>
      </w:pPr>
      <w:r w:rsidRPr="00326900">
        <w:rPr>
          <w:lang w:val="pt-PT"/>
        </w:rPr>
        <w:t>Palavras-chave</w:t>
      </w:r>
    </w:p>
    <w:p w14:paraId="3BE6B5A5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Bactérias</w:t>
      </w:r>
    </w:p>
    <w:p w14:paraId="1CD3469F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COVID-19</w:t>
      </w:r>
    </w:p>
    <w:p w14:paraId="70491527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Epidemia</w:t>
      </w:r>
    </w:p>
    <w:p w14:paraId="3EBD7FBD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Fungos</w:t>
      </w:r>
    </w:p>
    <w:p w14:paraId="06DA5832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Infeção</w:t>
      </w:r>
    </w:p>
    <w:p w14:paraId="0176242D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Pandemia</w:t>
      </w:r>
    </w:p>
    <w:p w14:paraId="2C5673B1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Microrganismos Patogénicos</w:t>
      </w:r>
    </w:p>
    <w:p w14:paraId="0BA120A0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Toxina</w:t>
      </w:r>
    </w:p>
    <w:p w14:paraId="3F6D5881" w14:textId="77777777" w:rsidR="00326900" w:rsidRPr="00326900" w:rsidRDefault="00326900" w:rsidP="00326900">
      <w:pPr>
        <w:rPr>
          <w:b/>
          <w:sz w:val="36"/>
          <w:szCs w:val="36"/>
          <w:lang w:val="pt-PT"/>
        </w:rPr>
      </w:pPr>
      <w:r w:rsidRPr="00326900">
        <w:rPr>
          <w:lang w:val="pt-PT"/>
        </w:rPr>
        <w:t>Vírus</w:t>
      </w:r>
      <w:r w:rsidRPr="00326900">
        <w:rPr>
          <w:b/>
          <w:sz w:val="36"/>
          <w:szCs w:val="36"/>
          <w:lang w:val="pt-PT"/>
        </w:rPr>
        <w:t xml:space="preserve"> </w:t>
      </w:r>
    </w:p>
    <w:p w14:paraId="76409B99" w14:textId="6ACF7634" w:rsidR="008567CC" w:rsidRPr="00326900" w:rsidRDefault="008567CC" w:rsidP="008567CC">
      <w:pPr>
        <w:rPr>
          <w:lang w:val="pt-PT"/>
        </w:rPr>
      </w:pPr>
      <w:r w:rsidRPr="00326900">
        <w:rPr>
          <w:rStyle w:val="Ttulo2Carter"/>
          <w:lang w:val="pt-PT"/>
        </w:rPr>
        <w:br w:type="column"/>
      </w:r>
      <w:r w:rsidR="00326900" w:rsidRPr="00326900">
        <w:rPr>
          <w:rStyle w:val="Ttulo2Carter"/>
          <w:lang w:val="pt-PT"/>
        </w:rPr>
        <w:t>Saúde e Segurança</w:t>
      </w:r>
    </w:p>
    <w:p w14:paraId="16748A0E" w14:textId="77777777" w:rsidR="00326900" w:rsidRPr="00326900" w:rsidRDefault="00326900" w:rsidP="00326900">
      <w:pPr>
        <w:spacing w:line="276" w:lineRule="auto"/>
        <w:rPr>
          <w:lang w:val="pt-PT"/>
        </w:rPr>
      </w:pPr>
      <w:r w:rsidRPr="00326900">
        <w:rPr>
          <w:lang w:val="pt-PT"/>
        </w:rPr>
        <w:t>Sem recomendações de segurança especificas para as actividades propostas</w:t>
      </w:r>
    </w:p>
    <w:p w14:paraId="3A705E7A" w14:textId="1CEA944D" w:rsidR="008567CC" w:rsidRPr="007E13C8" w:rsidRDefault="008567CC" w:rsidP="007E13C8">
      <w:pPr>
        <w:pStyle w:val="Ttulo2"/>
        <w:spacing w:before="0"/>
        <w:rPr>
          <w:lang w:val="pt-PT"/>
        </w:rPr>
      </w:pPr>
      <w:r w:rsidRPr="00326900">
        <w:rPr>
          <w:rStyle w:val="Ttulo2Carter"/>
          <w:lang w:val="pt-PT"/>
        </w:rPr>
        <w:br w:type="column"/>
      </w:r>
      <w:proofErr w:type="spellStart"/>
      <w:r w:rsidRPr="007E13C8">
        <w:rPr>
          <w:rStyle w:val="Ttulo2Carter"/>
          <w:b/>
          <w:lang w:val="pt-PT"/>
        </w:rPr>
        <w:t>Weblinks</w:t>
      </w:r>
      <w:proofErr w:type="spellEnd"/>
    </w:p>
    <w:p w14:paraId="0ACB3348" w14:textId="00123C18" w:rsidR="007E13C8" w:rsidRPr="007E13C8" w:rsidRDefault="00000000" w:rsidP="008567CC">
      <w:pPr>
        <w:spacing w:line="276" w:lineRule="auto"/>
        <w:rPr>
          <w:strike/>
          <w:lang w:val="pt-PT"/>
        </w:rPr>
        <w:sectPr w:rsidR="007E13C8" w:rsidRPr="007E13C8" w:rsidSect="00A813D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hyperlink r:id="rId9" w:history="1">
        <w:r w:rsidR="007E13C8" w:rsidRPr="007E13C8">
          <w:rPr>
            <w:rStyle w:val="Hiperligao"/>
            <w:lang w:val="pt-PT"/>
          </w:rPr>
          <w:t>www.e-bug.eu/pt-pt/ensino-secundário-microrganismos-patogénicos</w:t>
        </w:r>
      </w:hyperlink>
    </w:p>
    <w:p w14:paraId="307B0D8D" w14:textId="073E667E" w:rsidR="008567CC" w:rsidRPr="007E13C8" w:rsidRDefault="00326900" w:rsidP="008567CC">
      <w:pPr>
        <w:pStyle w:val="Ttulo2"/>
        <w:rPr>
          <w:lang w:val="pt-PT"/>
        </w:rPr>
      </w:pPr>
      <w:r w:rsidRPr="007E13C8">
        <w:rPr>
          <w:lang w:val="pt-PT"/>
        </w:rPr>
        <w:lastRenderedPageBreak/>
        <w:t>Introdução</w:t>
      </w:r>
    </w:p>
    <w:p w14:paraId="5C982CA9" w14:textId="77777777" w:rsidR="00326900" w:rsidRPr="00326900" w:rsidRDefault="00326900" w:rsidP="000F74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lang w:val="pt-PT"/>
        </w:rPr>
        <w:t>Inicie a sessão</w:t>
      </w:r>
      <w:r w:rsidRPr="00326900">
        <w:rPr>
          <w:color w:val="000000"/>
          <w:lang w:val="pt-PT"/>
        </w:rPr>
        <w:t xml:space="preserve"> explicando à turma que por vezes os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podem ser nocivos para os seres humanos e originar doenças. Estes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são conhecidos como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patogénicos'. Após a entrada de bactérias e vírus no corpo, estes podem reproduzir-se rapidamente. As bactérias também se podem dividir por fissão binária e produzir toxinas quando se reproduzem, as quais são nocivas para o corpo. Os vírus atuam como parasitas, multiplicando-se no interior das nossas células e destruindo-as. Alguns fungos gostam de crescer na nossa pele, provocando prurido e dor. Descobre quantas palavras diferentes existem para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– germes, </w:t>
      </w:r>
      <w:r w:rsidRPr="00326900">
        <w:rPr>
          <w:lang w:val="pt-PT"/>
        </w:rPr>
        <w:t>micróbios</w:t>
      </w:r>
      <w:r w:rsidRPr="00326900">
        <w:rPr>
          <w:color w:val="000000"/>
          <w:lang w:val="pt-PT"/>
        </w:rPr>
        <w:t>, etc.</w:t>
      </w:r>
    </w:p>
    <w:p w14:paraId="54F64362" w14:textId="77777777" w:rsidR="00326900" w:rsidRDefault="00326900" w:rsidP="000F74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326900">
        <w:rPr>
          <w:color w:val="000000"/>
          <w:lang w:val="pt-PT"/>
        </w:rPr>
        <w:t xml:space="preserve">Peça à turma para criar uma lista de infeções (doenças infeciosas/transmissíveis) fazendo um </w:t>
      </w:r>
      <w:r w:rsidRPr="00326900">
        <w:rPr>
          <w:i/>
          <w:color w:val="000000"/>
          <w:lang w:val="pt-PT"/>
        </w:rPr>
        <w:t>brainstorming</w:t>
      </w:r>
      <w:r w:rsidRPr="00326900">
        <w:rPr>
          <w:color w:val="000000"/>
          <w:lang w:val="pt-PT"/>
        </w:rPr>
        <w:t xml:space="preserve"> (processo criativo/de ideias) em que indicam doenças das quais já ouviram falar. Sabem quais são os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que causam as doenças? Sabem como estes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patogénicos (nocivos) são disseminados - modos de transmissão? Pergunte aos alunos qual é a doença que acham ser uma ameaça para os alunos da turma na atualidade? </w:t>
      </w:r>
      <w:r w:rsidRPr="00326900">
        <w:rPr>
          <w:lang w:val="pt-PT"/>
        </w:rPr>
        <w:t>Relate</w:t>
      </w:r>
      <w:r w:rsidRPr="00326900">
        <w:rPr>
          <w:color w:val="000000"/>
          <w:lang w:val="pt-PT"/>
        </w:rPr>
        <w:t xml:space="preserve">-lhes que no início </w:t>
      </w:r>
      <w:r w:rsidRPr="00326900">
        <w:rPr>
          <w:lang w:val="pt-PT"/>
        </w:rPr>
        <w:t>do século XX</w:t>
      </w:r>
      <w:r w:rsidRPr="00326900">
        <w:rPr>
          <w:color w:val="000000"/>
          <w:lang w:val="pt-PT"/>
        </w:rPr>
        <w:t xml:space="preserve"> a doença que representava uma maior ameaça era o sarampo</w:t>
      </w:r>
      <w:r w:rsidRPr="00326900">
        <w:rPr>
          <w:lang w:val="pt-PT"/>
        </w:rPr>
        <w:t>, sendo que</w:t>
      </w:r>
      <w:r w:rsidRPr="00326900">
        <w:rPr>
          <w:color w:val="000000"/>
          <w:lang w:val="pt-PT"/>
        </w:rPr>
        <w:t xml:space="preserve"> muitas das crianças que contraíram sarampo, morreram. </w:t>
      </w:r>
      <w:proofErr w:type="spellStart"/>
      <w:r>
        <w:rPr>
          <w:color w:val="000000"/>
        </w:rPr>
        <w:t>Existem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principais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transmissão</w:t>
      </w:r>
      <w:proofErr w:type="spellEnd"/>
      <w:r>
        <w:rPr>
          <w:color w:val="000000"/>
        </w:rPr>
        <w:t xml:space="preserve"> de </w:t>
      </w:r>
      <w:proofErr w:type="spellStart"/>
      <w:r>
        <w:t>microrganismos</w:t>
      </w:r>
      <w:proofErr w:type="spellEnd"/>
      <w:r>
        <w:t xml:space="preserve"> </w:t>
      </w:r>
      <w:proofErr w:type="spellStart"/>
      <w:r>
        <w:rPr>
          <w:color w:val="000000"/>
        </w:rPr>
        <w:t>patogénicos</w:t>
      </w:r>
      <w:proofErr w:type="spellEnd"/>
      <w:r>
        <w:rPr>
          <w:color w:val="000000"/>
        </w:rPr>
        <w:t>:</w:t>
      </w:r>
    </w:p>
    <w:p w14:paraId="0683E756" w14:textId="77777777" w:rsidR="00326900" w:rsidRPr="00326900" w:rsidRDefault="00326900" w:rsidP="000F74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Por via aérea e por gotículas – vários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patogénicos são transportados e disseminados pelo ar de um organismo para outro, é o caso da tuberculose. Quando estás doente, expeles pequenas gotículas impregnadas de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patogénicos do teu sistema respiratório ao tossir, espirrar ou falar. Estas gotículas podem depositar-se nas mucosas das outras pessoas ou ser inaladas, com os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>patogénicos que estas contêm, contraindo a infeção. Alguns exemplos de transmissão por gotícula incluem a gripe (</w:t>
      </w:r>
      <w:r w:rsidRPr="00326900">
        <w:rPr>
          <w:i/>
          <w:color w:val="000000"/>
          <w:lang w:val="pt-PT"/>
        </w:rPr>
        <w:t>influenza</w:t>
      </w:r>
      <w:r w:rsidRPr="00326900">
        <w:rPr>
          <w:color w:val="000000"/>
          <w:lang w:val="pt-PT"/>
        </w:rPr>
        <w:t>) e a constipação comum.</w:t>
      </w:r>
    </w:p>
    <w:p w14:paraId="0D4E94D4" w14:textId="77777777" w:rsidR="00326900" w:rsidRPr="00326900" w:rsidRDefault="00326900" w:rsidP="000F74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Contacto direto - disseminado pelo contacto direto de um organismo infetado com um organismo saudável. Os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>patogénicos como os vírus que causam VIH/SIDA ou hepatites entram no corpo via contacto sexual direto, cortes, arranhões e pela perfuração com agulhas, dando acesso ao sangue.</w:t>
      </w:r>
    </w:p>
    <w:p w14:paraId="1AB0408A" w14:textId="77777777" w:rsidR="00326900" w:rsidRPr="00326900" w:rsidRDefault="00326900" w:rsidP="000F74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Pelo consumo - </w:t>
      </w:r>
      <w:r w:rsidRPr="00326900">
        <w:rPr>
          <w:lang w:val="pt-PT"/>
        </w:rPr>
        <w:t xml:space="preserve">ingerir </w:t>
      </w:r>
      <w:r w:rsidRPr="00326900">
        <w:rPr>
          <w:color w:val="000000"/>
          <w:lang w:val="pt-PT"/>
        </w:rPr>
        <w:t xml:space="preserve">alimentos crus, não totalmente cozinhados ou contaminados, ou beber água </w:t>
      </w:r>
      <w:r w:rsidRPr="00326900">
        <w:rPr>
          <w:lang w:val="pt-PT"/>
        </w:rPr>
        <w:t>que esteve de alguma forma de contacto com</w:t>
      </w:r>
      <w:r w:rsidRPr="00326900">
        <w:rPr>
          <w:color w:val="000000"/>
          <w:lang w:val="pt-PT"/>
        </w:rPr>
        <w:t xml:space="preserve"> esgotos pode disseminar doenças como gastroenterites, a cólera ou salmonelose. O </w:t>
      </w:r>
      <w:r w:rsidRPr="00326900">
        <w:rPr>
          <w:lang w:val="pt-PT"/>
        </w:rPr>
        <w:t xml:space="preserve">microrganismo </w:t>
      </w:r>
      <w:r w:rsidRPr="00326900">
        <w:rPr>
          <w:color w:val="000000"/>
          <w:lang w:val="pt-PT"/>
        </w:rPr>
        <w:t>patogénico entra no corpo através do sistema digestivo.</w:t>
      </w:r>
    </w:p>
    <w:p w14:paraId="76A8B875" w14:textId="77777777" w:rsidR="00326900" w:rsidRPr="00326900" w:rsidRDefault="00326900" w:rsidP="000F74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Vetor – algumas doenças, como a malária, são transmitidas por vetores, o que significa que alguns organismos vivos (por exemplo, mosquito, carraça) podem transmitir agentes patogénicos infeciosos entre humanos, ou de animais para humanos. </w:t>
      </w:r>
    </w:p>
    <w:p w14:paraId="41B967E6" w14:textId="77777777" w:rsidR="00326900" w:rsidRPr="00326900" w:rsidRDefault="00326900" w:rsidP="00326900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rPr>
          <w:lang w:val="pt-PT"/>
        </w:rPr>
      </w:pPr>
      <w:r w:rsidRPr="00326900">
        <w:rPr>
          <w:color w:val="000000"/>
          <w:lang w:val="pt-PT"/>
        </w:rPr>
        <w:t>O estilo de vida influencia muitas vezes a propagação da doença. Por exemplo, quando existe uma grande densidade populacional sem sistema de esgoto, as doenças infeciosas podem propagar-se muito rapidamente.</w:t>
      </w:r>
    </w:p>
    <w:p w14:paraId="00D3C517" w14:textId="77777777" w:rsidR="00326900" w:rsidRPr="00326900" w:rsidRDefault="00326900" w:rsidP="000F74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Explique à turma que uma pessoa que contraiu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nocivos que causam doenças é designada: uma "pessoa infetada". Debata a diferença entre um </w:t>
      </w:r>
      <w:r w:rsidRPr="00326900">
        <w:rPr>
          <w:lang w:val="pt-PT"/>
        </w:rPr>
        <w:t xml:space="preserve">microrganismo </w:t>
      </w:r>
      <w:r w:rsidRPr="00326900">
        <w:rPr>
          <w:color w:val="000000"/>
          <w:lang w:val="pt-PT"/>
        </w:rPr>
        <w:t xml:space="preserve">infecioso e um não infecioso. Debata com os alunos as várias vias de transmissão, ou seja, toque (contacto), água, alimentos, fluidos corporais (contacto ou gotícula) e ar (via aérea). Identifique quaisquer doenças infeciosas mencionadas na sessão de </w:t>
      </w:r>
      <w:r w:rsidRPr="00326900">
        <w:rPr>
          <w:i/>
          <w:color w:val="000000"/>
          <w:lang w:val="pt-PT"/>
        </w:rPr>
        <w:t>brainstorming</w:t>
      </w:r>
      <w:r w:rsidRPr="00326900">
        <w:rPr>
          <w:color w:val="000000"/>
          <w:lang w:val="pt-PT"/>
        </w:rPr>
        <w:t xml:space="preserve"> e como elas são transmitidas.</w:t>
      </w:r>
    </w:p>
    <w:p w14:paraId="2AEB8166" w14:textId="65D26320" w:rsidR="008567CC" w:rsidRPr="00326900" w:rsidRDefault="00326900" w:rsidP="008567CC">
      <w:pPr>
        <w:pStyle w:val="Ttulo2"/>
        <w:rPr>
          <w:lang w:val="pt-PT"/>
        </w:rPr>
      </w:pPr>
      <w:r w:rsidRPr="00326900">
        <w:rPr>
          <w:lang w:val="pt-PT"/>
        </w:rPr>
        <w:lastRenderedPageBreak/>
        <w:t>Atividade</w:t>
      </w:r>
    </w:p>
    <w:p w14:paraId="27CFFE66" w14:textId="4D79CA2F" w:rsidR="008567CC" w:rsidRPr="00326900" w:rsidRDefault="00326900" w:rsidP="008567CC">
      <w:pPr>
        <w:pStyle w:val="Ttulo3"/>
        <w:spacing w:after="240"/>
        <w:rPr>
          <w:lang w:val="pt-PT"/>
        </w:rPr>
      </w:pPr>
      <w:r w:rsidRPr="00326900">
        <w:rPr>
          <w:lang w:val="pt-PT"/>
        </w:rPr>
        <w:t>Atividade Principal: Microrganismos Patogénicos e Respetivas Doenças</w:t>
      </w:r>
    </w:p>
    <w:p w14:paraId="7641D4B6" w14:textId="77777777" w:rsidR="00326900" w:rsidRPr="00324B4C" w:rsidRDefault="00326900" w:rsidP="000F74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Esta atividade deve ser realizada em grupos de 3 a 5 pessoas. Explique que durante esta atividade os alunos irão aprender sobre algumas doenças infeciosas que atualmente causam problemas no mundo.</w:t>
      </w:r>
    </w:p>
    <w:p w14:paraId="568A37D0" w14:textId="08745B70" w:rsidR="00326900" w:rsidRPr="00F24516" w:rsidRDefault="00326900" w:rsidP="000F74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 xml:space="preserve">Entregue a cada grupo os cartões de doenças das </w:t>
      </w:r>
      <w:r w:rsidR="00F24516">
        <w:rPr>
          <w:color w:val="000000"/>
          <w:lang w:val="pt-PT"/>
        </w:rPr>
        <w:t>FI</w:t>
      </w:r>
      <w:r w:rsidRPr="00324B4C">
        <w:rPr>
          <w:color w:val="000000"/>
          <w:lang w:val="pt-PT"/>
        </w:rPr>
        <w:t xml:space="preserve">1 – </w:t>
      </w:r>
      <w:r w:rsidR="00F24516">
        <w:rPr>
          <w:color w:val="000000"/>
          <w:lang w:val="pt-PT"/>
        </w:rPr>
        <w:t>FI</w:t>
      </w:r>
      <w:r w:rsidRPr="00324B4C">
        <w:rPr>
          <w:color w:val="000000"/>
          <w:lang w:val="pt-PT"/>
        </w:rPr>
        <w:t xml:space="preserve">3. </w:t>
      </w:r>
      <w:r w:rsidRPr="00F24516">
        <w:rPr>
          <w:color w:val="000000"/>
          <w:lang w:val="pt-PT"/>
        </w:rPr>
        <w:t xml:space="preserve">(Versão diferenciada: </w:t>
      </w:r>
      <w:r w:rsidR="00F24516">
        <w:rPr>
          <w:color w:val="000000"/>
          <w:lang w:val="pt-PT"/>
        </w:rPr>
        <w:t>FI</w:t>
      </w:r>
      <w:r w:rsidRPr="00F24516">
        <w:rPr>
          <w:color w:val="000000"/>
          <w:lang w:val="pt-PT"/>
        </w:rPr>
        <w:t xml:space="preserve">4 – </w:t>
      </w:r>
      <w:r w:rsidR="00F24516">
        <w:rPr>
          <w:color w:val="000000"/>
          <w:lang w:val="pt-PT"/>
        </w:rPr>
        <w:t>FI</w:t>
      </w:r>
      <w:r w:rsidRPr="00F24516">
        <w:rPr>
          <w:color w:val="000000"/>
          <w:lang w:val="pt-PT"/>
        </w:rPr>
        <w:t>5).</w:t>
      </w:r>
    </w:p>
    <w:p w14:paraId="0F8BFD68" w14:textId="1385B64E" w:rsidR="00326900" w:rsidRPr="00F24516" w:rsidRDefault="00326900" w:rsidP="000F74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Diga à turma que, por vezes, os cientistas têm necessidade de agrupar as doenças em diferentes títulos para resolver problemas diferentes. Cada grupo deverá pesquisar os títulos para cada doença na ficha F</w:t>
      </w:r>
      <w:r w:rsidR="00F24516">
        <w:rPr>
          <w:color w:val="000000"/>
          <w:lang w:val="pt-PT"/>
        </w:rPr>
        <w:t>T</w:t>
      </w:r>
      <w:r w:rsidRPr="00324B4C">
        <w:rPr>
          <w:color w:val="000000"/>
          <w:lang w:val="pt-PT"/>
        </w:rPr>
        <w:t xml:space="preserve"> (Versão diferenciada: F</w:t>
      </w:r>
      <w:r w:rsidR="00F24516">
        <w:rPr>
          <w:color w:val="000000"/>
          <w:lang w:val="pt-PT"/>
        </w:rPr>
        <w:t>T</w:t>
      </w:r>
      <w:r w:rsidRPr="00324B4C">
        <w:rPr>
          <w:color w:val="000000"/>
          <w:lang w:val="pt-PT"/>
        </w:rPr>
        <w:t xml:space="preserve">2). </w:t>
      </w:r>
      <w:r w:rsidRPr="00F24516">
        <w:rPr>
          <w:color w:val="000000"/>
          <w:lang w:val="pt-PT"/>
        </w:rPr>
        <w:t>As respostas do professor encontram-se na F</w:t>
      </w:r>
      <w:r w:rsidR="00F24516">
        <w:rPr>
          <w:color w:val="000000"/>
          <w:lang w:val="pt-PT"/>
        </w:rPr>
        <w:t>A</w:t>
      </w:r>
      <w:r w:rsidRPr="00F24516">
        <w:rPr>
          <w:color w:val="000000"/>
          <w:lang w:val="pt-PT"/>
        </w:rPr>
        <w:t>1-2.</w:t>
      </w:r>
    </w:p>
    <w:p w14:paraId="08854644" w14:textId="322CD82B" w:rsidR="00326900" w:rsidRPr="00324B4C" w:rsidRDefault="00326900" w:rsidP="000F74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Peça a cada grupo que preencha a F</w:t>
      </w:r>
      <w:r w:rsidR="00F24516">
        <w:rPr>
          <w:color w:val="000000"/>
          <w:lang w:val="pt-PT"/>
        </w:rPr>
        <w:t>T</w:t>
      </w:r>
      <w:r w:rsidRPr="00324B4C">
        <w:rPr>
          <w:color w:val="000000"/>
          <w:lang w:val="pt-PT"/>
        </w:rPr>
        <w:t>1 (versão diferenciada: F</w:t>
      </w:r>
      <w:r w:rsidR="00F24516">
        <w:rPr>
          <w:color w:val="000000"/>
          <w:lang w:val="pt-PT"/>
        </w:rPr>
        <w:t>T</w:t>
      </w:r>
      <w:r w:rsidRPr="00324B4C">
        <w:rPr>
          <w:color w:val="000000"/>
          <w:lang w:val="pt-PT"/>
        </w:rPr>
        <w:t>2) para o primeiro título – Agente infecioso. Após alguns minutos, peça ao porta-voz de cada grupo que leia os seus resultados. Escreva todos os resultados num quadro branco para que os possam debater.</w:t>
      </w:r>
    </w:p>
    <w:p w14:paraId="7BE55D1D" w14:textId="730244CD" w:rsidR="00326900" w:rsidRPr="00324B4C" w:rsidRDefault="00326900" w:rsidP="000F74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Depois de cada título da F</w:t>
      </w:r>
      <w:r w:rsidR="00F24516">
        <w:rPr>
          <w:color w:val="000000"/>
          <w:lang w:val="pt-PT"/>
        </w:rPr>
        <w:t>T</w:t>
      </w:r>
      <w:r w:rsidRPr="00324B4C">
        <w:rPr>
          <w:color w:val="000000"/>
          <w:lang w:val="pt-PT"/>
        </w:rPr>
        <w:t>1/2 estar concluído, discuta os resultados com a turma.</w:t>
      </w:r>
    </w:p>
    <w:p w14:paraId="29322D81" w14:textId="77777777" w:rsidR="00326900" w:rsidRPr="00324B4C" w:rsidRDefault="00326900" w:rsidP="000F747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 xml:space="preserve">Organismo infecioso: Relembre os alunos que existem três tipos principais de </w:t>
      </w:r>
      <w:r w:rsidRPr="00324B4C">
        <w:rPr>
          <w:lang w:val="pt-PT"/>
        </w:rPr>
        <w:t>microrganismos</w:t>
      </w:r>
      <w:r w:rsidRPr="00324B4C">
        <w:rPr>
          <w:color w:val="000000"/>
          <w:lang w:val="pt-PT"/>
        </w:rPr>
        <w:t xml:space="preserve">. É importante identificar o </w:t>
      </w:r>
      <w:r w:rsidRPr="00324B4C">
        <w:rPr>
          <w:lang w:val="pt-PT"/>
        </w:rPr>
        <w:t xml:space="preserve">microrganismo </w:t>
      </w:r>
      <w:r w:rsidRPr="00324B4C">
        <w:rPr>
          <w:color w:val="000000"/>
          <w:lang w:val="pt-PT"/>
        </w:rPr>
        <w:t>causador da doença para tratar a doença adequadamente, por exemplo, os antibióticos não podem ser usados para tratar vírus.</w:t>
      </w:r>
    </w:p>
    <w:p w14:paraId="05086D08" w14:textId="77777777" w:rsidR="00326900" w:rsidRPr="00324B4C" w:rsidRDefault="00326900" w:rsidP="000F747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 xml:space="preserve">Sintomas: Os alunos podem notar que algumas doenças apresentam sintomas semelhantes, por exemplo, febre ou erupção cutânea. Pode </w:t>
      </w:r>
      <w:r w:rsidRPr="00324B4C">
        <w:rPr>
          <w:lang w:val="pt-PT"/>
        </w:rPr>
        <w:t xml:space="preserve">alertar para </w:t>
      </w:r>
      <w:r w:rsidRPr="00324B4C">
        <w:rPr>
          <w:color w:val="000000"/>
          <w:lang w:val="pt-PT"/>
        </w:rPr>
        <w:t>a importância de as pessoas consultarem o seu médico quando estão doentes para ter um diagnóstico correto e preciso.</w:t>
      </w:r>
    </w:p>
    <w:p w14:paraId="2F4B841B" w14:textId="77777777" w:rsidR="00326900" w:rsidRPr="00324B4C" w:rsidRDefault="00326900" w:rsidP="000F747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Transmissão: Muitas doenças são transmitidas com muita facilidade pelo toque ou inalação. Outras doenças são bastante específicas e requerem a transferência de sangue ou outros fluidos corporais.</w:t>
      </w:r>
    </w:p>
    <w:p w14:paraId="7F17BC1F" w14:textId="77777777" w:rsidR="00326900" w:rsidRPr="00324B4C" w:rsidRDefault="00326900" w:rsidP="000F747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Medidas preventivas: As pessoas podem evitar a propagação e proteger-se contra a infeção com alguns passos simples. A lavagem regular das mãos e cobrir a tosse e os espirros são medidas que reduzem a incidência de muitas infeções comuns. O uso correto do preservativo pode diminuir a transmissão de muitas IST.</w:t>
      </w:r>
    </w:p>
    <w:p w14:paraId="4C98F9EE" w14:textId="747F7A69" w:rsidR="00326900" w:rsidRPr="00324B4C" w:rsidRDefault="00326900" w:rsidP="000F747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Tratamento: É importante notar aqui que nem todas as doenças requerem tratamento médico; algu</w:t>
      </w:r>
      <w:r w:rsidRPr="00324B4C">
        <w:rPr>
          <w:lang w:val="pt-PT"/>
        </w:rPr>
        <w:t>ma</w:t>
      </w:r>
      <w:r w:rsidRPr="00324B4C">
        <w:rPr>
          <w:color w:val="000000"/>
          <w:lang w:val="pt-PT"/>
        </w:rPr>
        <w:t xml:space="preserve">s apenas repouso na cama e aumento da ingestão de líquidos; no entanto, podem ser usados analgésicos para aliviar alguns dos sintomas. Sublinhe que os antibióticos são usados apenas para tratar infeções </w:t>
      </w:r>
      <w:r w:rsidR="00A9141C">
        <w:rPr>
          <w:color w:val="000000"/>
          <w:lang w:val="pt-PT"/>
        </w:rPr>
        <w:t>Bactérias</w:t>
      </w:r>
      <w:r w:rsidRPr="00324B4C">
        <w:rPr>
          <w:color w:val="000000"/>
          <w:lang w:val="pt-PT"/>
        </w:rPr>
        <w:t>nas.</w:t>
      </w:r>
    </w:p>
    <w:p w14:paraId="23B9054A" w14:textId="77777777" w:rsidR="00326900" w:rsidRPr="00324B4C" w:rsidRDefault="00326900" w:rsidP="0032690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lang w:val="pt-PT"/>
        </w:rPr>
      </w:pPr>
    </w:p>
    <w:p w14:paraId="0C0CBBF5" w14:textId="77777777" w:rsidR="00326900" w:rsidRPr="00324B4C" w:rsidRDefault="00326900" w:rsidP="00326900">
      <w:pPr>
        <w:pStyle w:val="Ttulo3"/>
        <w:rPr>
          <w:lang w:val="pt-PT"/>
        </w:rPr>
      </w:pPr>
      <w:r w:rsidRPr="00324B4C">
        <w:rPr>
          <w:lang w:val="pt-PT"/>
        </w:rPr>
        <w:t>Atividade Principal 2: Microrganismos Patogénicos - Preenche os Espaços em Branco</w:t>
      </w:r>
    </w:p>
    <w:p w14:paraId="5F9351D6" w14:textId="5A2F81E2" w:rsidR="00326900" w:rsidRPr="00324B4C" w:rsidRDefault="00326900" w:rsidP="00326900">
      <w:pPr>
        <w:spacing w:after="240"/>
        <w:rPr>
          <w:lang w:val="pt-PT"/>
        </w:rPr>
      </w:pPr>
      <w:r w:rsidRPr="00324B4C">
        <w:rPr>
          <w:lang w:val="pt-PT"/>
        </w:rPr>
        <w:t>Esta atividade pode ser realizada em pequenos grupos ou como tarefa individual. Com os dispositivos com acesso à internet existentes na sala de aulas e/ou livros didáticos, peça aos alunos que pesquisem os microrganismos causadores de doenças na ficha F</w:t>
      </w:r>
      <w:r w:rsidR="00F24516">
        <w:rPr>
          <w:lang w:val="pt-PT"/>
        </w:rPr>
        <w:t>T</w:t>
      </w:r>
      <w:r w:rsidRPr="00324B4C">
        <w:rPr>
          <w:lang w:val="pt-PT"/>
        </w:rPr>
        <w:t>3, para preencher os espaços em branco. As respostas encontram-se na F</w:t>
      </w:r>
      <w:r w:rsidR="00F24516">
        <w:rPr>
          <w:lang w:val="pt-PT"/>
        </w:rPr>
        <w:t>A</w:t>
      </w:r>
      <w:r w:rsidRPr="00324B4C">
        <w:rPr>
          <w:lang w:val="pt-PT"/>
        </w:rPr>
        <w:t>3. Existe uma linha vazia para os alunos selecionarem o seu próprio microrganismo patogénico (nocivo) de pesquisa. Após concluída, esta tabela pode ser uma excelente forma de consolidar informação.</w:t>
      </w:r>
    </w:p>
    <w:p w14:paraId="44EB708B" w14:textId="03700A4B" w:rsidR="008567CC" w:rsidRPr="00324B4C" w:rsidRDefault="00324B4C" w:rsidP="008567CC">
      <w:pPr>
        <w:pStyle w:val="Ttulo2"/>
        <w:rPr>
          <w:lang w:val="pt-PT"/>
        </w:rPr>
      </w:pPr>
      <w:r w:rsidRPr="00324B4C">
        <w:rPr>
          <w:lang w:val="pt-PT"/>
        </w:rPr>
        <w:t>Debate</w:t>
      </w:r>
    </w:p>
    <w:p w14:paraId="7C479A36" w14:textId="77777777" w:rsidR="00324B4C" w:rsidRPr="00324B4C" w:rsidRDefault="00324B4C" w:rsidP="00324B4C">
      <w:pPr>
        <w:spacing w:after="240"/>
        <w:rPr>
          <w:lang w:val="pt-PT"/>
        </w:rPr>
      </w:pPr>
      <w:r w:rsidRPr="00324B4C">
        <w:rPr>
          <w:lang w:val="pt-PT"/>
        </w:rPr>
        <w:t>Verifique a compreensão colocando as seguintes perguntas aos alunos:</w:t>
      </w:r>
    </w:p>
    <w:p w14:paraId="61F407F2" w14:textId="6C237449" w:rsidR="00324B4C" w:rsidRPr="00324B4C" w:rsidRDefault="00324B4C" w:rsidP="00324B4C">
      <w:pPr>
        <w:rPr>
          <w:lang w:val="pt-PT"/>
        </w:rPr>
      </w:pPr>
      <w:r w:rsidRPr="00324B4C">
        <w:rPr>
          <w:b/>
          <w:lang w:val="pt-PT"/>
        </w:rPr>
        <w:t>O que é uma doença?</w:t>
      </w:r>
    </w:p>
    <w:p w14:paraId="69E1B257" w14:textId="77777777" w:rsidR="00324B4C" w:rsidRPr="00324B4C" w:rsidRDefault="00324B4C" w:rsidP="00324B4C">
      <w:pPr>
        <w:spacing w:after="240"/>
        <w:rPr>
          <w:lang w:val="pt-PT"/>
        </w:rPr>
      </w:pPr>
      <w:r w:rsidRPr="00324B4C">
        <w:rPr>
          <w:b/>
          <w:lang w:val="pt-PT"/>
        </w:rPr>
        <w:lastRenderedPageBreak/>
        <w:t xml:space="preserve">Resposta: </w:t>
      </w:r>
      <w:r w:rsidRPr="00324B4C">
        <w:rPr>
          <w:lang w:val="pt-PT"/>
        </w:rPr>
        <w:t>Uma perturbação ou enfermidade caracterizada por sinais ou sintomas específicos.</w:t>
      </w:r>
    </w:p>
    <w:p w14:paraId="1283B53C" w14:textId="27310B22" w:rsidR="00324B4C" w:rsidRPr="00324B4C" w:rsidRDefault="00324B4C" w:rsidP="00324B4C">
      <w:pPr>
        <w:rPr>
          <w:lang w:val="pt-PT"/>
        </w:rPr>
      </w:pPr>
      <w:r w:rsidRPr="00324B4C">
        <w:rPr>
          <w:b/>
          <w:lang w:val="pt-PT"/>
        </w:rPr>
        <w:t>O que é uma doença infeciosa?</w:t>
      </w:r>
    </w:p>
    <w:p w14:paraId="61CC7B6A" w14:textId="77777777" w:rsidR="00324B4C" w:rsidRPr="00324B4C" w:rsidRDefault="00324B4C" w:rsidP="00324B4C">
      <w:pPr>
        <w:spacing w:after="240"/>
        <w:rPr>
          <w:lang w:val="pt-PT"/>
        </w:rPr>
      </w:pPr>
      <w:r w:rsidRPr="00324B4C">
        <w:rPr>
          <w:b/>
          <w:lang w:val="pt-PT"/>
        </w:rPr>
        <w:t>Resposta:</w:t>
      </w:r>
      <w:r w:rsidRPr="00324B4C">
        <w:rPr>
          <w:lang w:val="pt-PT"/>
        </w:rPr>
        <w:t xml:space="preserve"> Uma doença infeciosa é uma doença causada por um micróbio e pode eventualmente ser transmitida a outras pessoas.</w:t>
      </w:r>
    </w:p>
    <w:p w14:paraId="7CA76952" w14:textId="77777777" w:rsidR="00324B4C" w:rsidRPr="00324B4C" w:rsidRDefault="00324B4C" w:rsidP="00324B4C">
      <w:pPr>
        <w:rPr>
          <w:lang w:val="pt-PT"/>
        </w:rPr>
      </w:pPr>
      <w:r w:rsidRPr="00324B4C">
        <w:rPr>
          <w:b/>
          <w:lang w:val="pt-PT"/>
        </w:rPr>
        <w:t>Qual a razão pela qual determinadas doenças infeciosas, que antes apenas encontrávamos numa única região, atualmente são observadas pelo mundo inteiro?</w:t>
      </w:r>
    </w:p>
    <w:p w14:paraId="3D806A7F" w14:textId="77777777" w:rsidR="00324B4C" w:rsidRPr="00324B4C" w:rsidRDefault="00324B4C" w:rsidP="00324B4C">
      <w:pPr>
        <w:spacing w:after="240"/>
        <w:rPr>
          <w:lang w:val="pt-PT"/>
        </w:rPr>
      </w:pPr>
      <w:r w:rsidRPr="00324B4C">
        <w:rPr>
          <w:b/>
          <w:lang w:val="pt-PT"/>
        </w:rPr>
        <w:t>Resposta</w:t>
      </w:r>
      <w:r w:rsidRPr="00324B4C">
        <w:rPr>
          <w:lang w:val="pt-PT"/>
        </w:rPr>
        <w:t>: Muitas doenças infeciosas começam numa região ou país específico. No passado, a infeção podia ser facilmente contida ou isolada. No entanto, atualmente, as pessoas viajam mais rápido e mais longe do que nunca. Uma pessoa que viaja da Austrália para Inglaterra, pode fazer a viagem em menos de um dia, com ou sem mudança de voo em rota. Se essa pessoa tiver uma nova estirpe do vírus da gripe, poderá disseminá-la a qualquer pessoa com quem entrou em contacto no/nos aeroporto/os por onde passou e às pessoas com quem entrou em contacto quando desembarcou na Portugal. Por sua vez, essas pessoas também podem transmitir a gripe a outras pessoas com quem entram em contacto em todo o mundo. Num período de poucos dias, esta nova estirpe do vírus da gripe pode ser encontrada em todo o mundo. Pode debater a rapidez com que o vírus causador da doença COVID-19 se disseminou pelo mundo.</w:t>
      </w:r>
    </w:p>
    <w:p w14:paraId="06BAEDBF" w14:textId="1D77B168" w:rsidR="008567CC" w:rsidRPr="00324B4C" w:rsidRDefault="00324B4C" w:rsidP="008567CC">
      <w:pPr>
        <w:pStyle w:val="Ttulo2"/>
        <w:rPr>
          <w:lang w:val="pt-PT"/>
        </w:rPr>
      </w:pPr>
      <w:r w:rsidRPr="00324B4C">
        <w:rPr>
          <w:lang w:val="pt-PT"/>
        </w:rPr>
        <w:t>Atividades Suplementares</w:t>
      </w:r>
    </w:p>
    <w:p w14:paraId="4C3F736E" w14:textId="2BB0B9FE" w:rsidR="008567CC" w:rsidRPr="00324B4C" w:rsidRDefault="00324B4C" w:rsidP="008567CC">
      <w:pPr>
        <w:pStyle w:val="Ttulo3"/>
        <w:spacing w:after="240"/>
        <w:rPr>
          <w:lang w:val="pt-PT"/>
        </w:rPr>
      </w:pPr>
      <w:r w:rsidRPr="00324B4C">
        <w:rPr>
          <w:lang w:val="pt-PT"/>
        </w:rPr>
        <w:t>Atividade de Surto 1</w:t>
      </w:r>
    </w:p>
    <w:p w14:paraId="4829406A" w14:textId="77777777" w:rsidR="00324B4C" w:rsidRPr="00324B4C" w:rsidRDefault="00324B4C" w:rsidP="00324B4C">
      <w:pPr>
        <w:rPr>
          <w:lang w:val="pt-PT"/>
        </w:rPr>
      </w:pPr>
      <w:r w:rsidRPr="00324B4C">
        <w:rPr>
          <w:lang w:val="pt-PT"/>
        </w:rPr>
        <w:t>Divida a turma em grupos de 4-5 para facilitar o debate de grupo. Escolha uma doença infeciosa ou peça à turma que crie a sua própria. Por exemplo, pode escolher uma doença transmitida por alimentos (intoxicação alimentar), a COVID-19 ou uma doença fictícia.</w:t>
      </w:r>
    </w:p>
    <w:p w14:paraId="71990423" w14:textId="77777777" w:rsidR="00324B4C" w:rsidRDefault="00324B4C" w:rsidP="000F74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324B4C">
        <w:rPr>
          <w:color w:val="000000"/>
          <w:lang w:val="pt-PT"/>
        </w:rPr>
        <w:t xml:space="preserve">Diga à turma que cada um são a equipa de saúde pública do seu local. Houve um surto de uma doença infeciosa, o que significa que muitas pessoas ficaram doentes com a mesma coisa. </w:t>
      </w:r>
      <w:r>
        <w:rPr>
          <w:color w:val="000000"/>
        </w:rPr>
        <w:t xml:space="preserve">É </w:t>
      </w:r>
      <w:proofErr w:type="spellStart"/>
      <w:r>
        <w:rPr>
          <w:color w:val="000000"/>
        </w:rPr>
        <w:t>responsabilidade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turma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coordenar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resposta</w:t>
      </w:r>
      <w:proofErr w:type="spellEnd"/>
      <w:r>
        <w:rPr>
          <w:color w:val="000000"/>
        </w:rPr>
        <w:t>.</w:t>
      </w:r>
    </w:p>
    <w:p w14:paraId="1640A68F" w14:textId="77777777" w:rsidR="00324B4C" w:rsidRPr="00324B4C" w:rsidRDefault="00324B4C" w:rsidP="000F7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 xml:space="preserve">Faça com que os grupos discutam quem estaria envolvido na resposta a um surto: enfermeiros, médicos, funcionários de saúde pública, governo, cientistas, epidemiologistas, todos desempenham um papel vital na saúde pública. Pode pesquisar online informações adicionais sobre estas profissões relacionadas com a saúde pública </w:t>
      </w:r>
      <w:hyperlink r:id="rId10" w:history="1">
        <w:r w:rsidRPr="00324B4C">
          <w:rPr>
            <w:rStyle w:val="Hiperligao"/>
            <w:lang w:val="pt-PT"/>
          </w:rPr>
          <w:t>https://diretiva.min-saude.pt/profissionais-de-saude/</w:t>
        </w:r>
      </w:hyperlink>
    </w:p>
    <w:p w14:paraId="49426888" w14:textId="77777777" w:rsidR="00324B4C" w:rsidRPr="00324B4C" w:rsidRDefault="00324B4C" w:rsidP="00324B4C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pt-PT"/>
        </w:rPr>
      </w:pPr>
    </w:p>
    <w:p w14:paraId="13B1062C" w14:textId="77777777" w:rsidR="00324B4C" w:rsidRPr="00324B4C" w:rsidRDefault="00324B4C" w:rsidP="000F747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Para ajudá-los a iniciar, pode perguntar a quem se dirigiriam se ficassem doentes. A quem essa pessoa o iria contar? A quem o médico contaria? O que é que essas pessoas fariam? Que recomendações daria o governo? O que é que as autoridades de saúde pública podem fazer para seguir as recomendações do governo e manter os casos sob controlo? Existem métodos de diagnóstico ou tratamento? Existem vacinas para esta doença?</w:t>
      </w:r>
    </w:p>
    <w:p w14:paraId="09467485" w14:textId="77777777" w:rsidR="00324B4C" w:rsidRPr="00324B4C" w:rsidRDefault="00324B4C" w:rsidP="000F747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4B4C">
        <w:rPr>
          <w:color w:val="000000"/>
          <w:lang w:val="pt-PT"/>
        </w:rPr>
        <w:t>Pode criar um fluxograma para registar a cadeia de comando.</w:t>
      </w:r>
    </w:p>
    <w:p w14:paraId="6EF0BE12" w14:textId="77777777" w:rsidR="00324B4C" w:rsidRPr="00324B4C" w:rsidRDefault="00324B4C" w:rsidP="000F74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4B4C">
        <w:rPr>
          <w:color w:val="000000"/>
          <w:lang w:val="pt-PT"/>
        </w:rPr>
        <w:t>Como autoridades de saúde pública, deverão decidir como podem impedir a propagação da infeção. Que perguntas fariam para ajudá-los a impedir a propagação da doença?</w:t>
      </w:r>
    </w:p>
    <w:p w14:paraId="24B8BBBE" w14:textId="77777777" w:rsidR="00324B4C" w:rsidRPr="00324B4C" w:rsidRDefault="00324B4C" w:rsidP="000F747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4B4C">
        <w:rPr>
          <w:color w:val="000000"/>
          <w:lang w:val="pt-PT"/>
        </w:rPr>
        <w:t>Quantas pessoas estão doentes? Como se está a disseminar o agente infecioso? Quem é necessário informar? Os alunos devem ser incentivados a listar o maior número possível de perguntas e partilhar com a turma as mais frequentes.</w:t>
      </w:r>
    </w:p>
    <w:p w14:paraId="5E071D98" w14:textId="77777777" w:rsidR="00324B4C" w:rsidRPr="00324B4C" w:rsidRDefault="00324B4C" w:rsidP="00324B4C">
      <w:pPr>
        <w:ind w:left="1080"/>
        <w:rPr>
          <w:lang w:val="pt-PT"/>
        </w:rPr>
      </w:pPr>
      <w:r w:rsidRPr="00324B4C">
        <w:rPr>
          <w:lang w:val="pt-PT"/>
        </w:rPr>
        <w:lastRenderedPageBreak/>
        <w:t>Este exercício deve fornecer aos alunos melhor compreensão sobre como os indivíduos, os grupos e as organizações trabalham em conjunto para responder a surtos.</w:t>
      </w:r>
    </w:p>
    <w:p w14:paraId="52074B8D" w14:textId="77777777" w:rsidR="00324B4C" w:rsidRPr="00324B4C" w:rsidRDefault="00324B4C" w:rsidP="00324B4C">
      <w:pPr>
        <w:ind w:left="1080"/>
        <w:rPr>
          <w:lang w:val="pt-PT"/>
        </w:rPr>
      </w:pPr>
    </w:p>
    <w:p w14:paraId="7CEA394F" w14:textId="77777777" w:rsidR="00324B4C" w:rsidRPr="00324B4C" w:rsidRDefault="00324B4C" w:rsidP="000F74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4B4C">
        <w:rPr>
          <w:color w:val="000000"/>
          <w:lang w:val="pt-PT"/>
        </w:rPr>
        <w:t>Para terminar, estabeleça o seguinte cenário aos alunos: foram identificados na área local três focos principais de surto:</w:t>
      </w:r>
    </w:p>
    <w:p w14:paraId="40A58AC7" w14:textId="77777777" w:rsidR="00324B4C" w:rsidRDefault="00324B4C" w:rsidP="000F747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Uma </w:t>
      </w:r>
      <w:proofErr w:type="spellStart"/>
      <w:r>
        <w:rPr>
          <w:color w:val="000000"/>
        </w:rPr>
        <w:t>escola</w:t>
      </w:r>
      <w:proofErr w:type="spellEnd"/>
    </w:p>
    <w:p w14:paraId="29C9D088" w14:textId="77777777" w:rsidR="00324B4C" w:rsidRDefault="00324B4C" w:rsidP="000F747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Um </w:t>
      </w:r>
      <w:proofErr w:type="spellStart"/>
      <w:r>
        <w:rPr>
          <w:color w:val="000000"/>
        </w:rPr>
        <w:t>centro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lazer</w:t>
      </w:r>
      <w:proofErr w:type="spellEnd"/>
    </w:p>
    <w:p w14:paraId="3E51BBE3" w14:textId="77777777" w:rsidR="00324B4C" w:rsidRDefault="00324B4C" w:rsidP="000F747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Um </w:t>
      </w:r>
      <w:proofErr w:type="spellStart"/>
      <w:r>
        <w:rPr>
          <w:color w:val="000000"/>
        </w:rPr>
        <w:t>edifício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escritórios</w:t>
      </w:r>
      <w:proofErr w:type="spellEnd"/>
      <w:r>
        <w:rPr>
          <w:color w:val="000000"/>
        </w:rPr>
        <w:t xml:space="preserve"> </w:t>
      </w:r>
    </w:p>
    <w:p w14:paraId="60A1BC12" w14:textId="77777777" w:rsidR="00324B4C" w:rsidRPr="00324B4C" w:rsidRDefault="00324B4C" w:rsidP="00324B4C">
      <w:pPr>
        <w:ind w:left="720"/>
        <w:rPr>
          <w:lang w:val="pt-PT"/>
        </w:rPr>
      </w:pPr>
      <w:bookmarkStart w:id="0" w:name="_heading=h.gjdgxs" w:colFirst="0" w:colLast="0"/>
      <w:bookmarkEnd w:id="0"/>
      <w:r w:rsidRPr="00324B4C">
        <w:rPr>
          <w:lang w:val="pt-PT"/>
        </w:rPr>
        <w:t>Peça aos alunos que criem nos grupos um plano para comunicar aos moradores locais a forma de impedir a propagação da doença.</w:t>
      </w:r>
    </w:p>
    <w:p w14:paraId="37B8D8C1" w14:textId="77777777" w:rsidR="00324B4C" w:rsidRPr="00324B4C" w:rsidRDefault="00324B4C" w:rsidP="00324B4C">
      <w:pPr>
        <w:ind w:left="720"/>
        <w:rPr>
          <w:lang w:val="pt-PT"/>
        </w:rPr>
      </w:pPr>
    </w:p>
    <w:p w14:paraId="49603243" w14:textId="77777777" w:rsidR="00324B4C" w:rsidRPr="00324B4C" w:rsidRDefault="00324B4C" w:rsidP="00324B4C">
      <w:pPr>
        <w:pStyle w:val="Ttulo3"/>
        <w:spacing w:after="240"/>
        <w:rPr>
          <w:lang w:val="pt-PT"/>
        </w:rPr>
      </w:pPr>
      <w:r w:rsidRPr="00324B4C">
        <w:rPr>
          <w:lang w:val="pt-PT"/>
        </w:rPr>
        <w:t>Atividade de Surto 2</w:t>
      </w:r>
    </w:p>
    <w:p w14:paraId="0A751F7E" w14:textId="77777777" w:rsidR="00324B4C" w:rsidRDefault="00324B4C" w:rsidP="00324B4C">
      <w:r w:rsidRPr="00324B4C">
        <w:rPr>
          <w:lang w:val="pt-PT"/>
        </w:rPr>
        <w:t xml:space="preserve">Peça aos alunos que pesquisem uma doença infeciosa e criem uma linha de tempo visual, para apresentar na próxima lição. </w:t>
      </w:r>
      <w:r>
        <w:t xml:space="preserve">A </w:t>
      </w:r>
      <w:proofErr w:type="spellStart"/>
      <w:r>
        <w:t>linha</w:t>
      </w:r>
      <w:proofErr w:type="spellEnd"/>
      <w:r>
        <w:t xml:space="preserve"> de tempo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o </w:t>
      </w:r>
      <w:proofErr w:type="spellStart"/>
      <w:r>
        <w:t>seguinte</w:t>
      </w:r>
      <w:proofErr w:type="spellEnd"/>
      <w:r>
        <w:t>:</w:t>
      </w:r>
    </w:p>
    <w:p w14:paraId="4A45CE82" w14:textId="77777777" w:rsidR="00324B4C" w:rsidRDefault="00324B4C" w:rsidP="000F74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história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doença</w:t>
      </w:r>
      <w:proofErr w:type="spellEnd"/>
    </w:p>
    <w:p w14:paraId="731031BB" w14:textId="77777777" w:rsidR="00324B4C" w:rsidRDefault="00324B4C" w:rsidP="000F74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O </w:t>
      </w:r>
      <w:proofErr w:type="spellStart"/>
      <w:r>
        <w:t>microrganismo</w:t>
      </w:r>
      <w:proofErr w:type="spellEnd"/>
      <w:r>
        <w:t xml:space="preserve"> </w:t>
      </w:r>
      <w:proofErr w:type="spellStart"/>
      <w:r>
        <w:rPr>
          <w:color w:val="000000"/>
        </w:rPr>
        <w:t>envolvido</w:t>
      </w:r>
      <w:proofErr w:type="spellEnd"/>
    </w:p>
    <w:p w14:paraId="4F50D156" w14:textId="77777777" w:rsidR="00324B4C" w:rsidRDefault="00324B4C" w:rsidP="000F74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A </w:t>
      </w:r>
      <w:proofErr w:type="gramStart"/>
      <w:r>
        <w:rPr>
          <w:color w:val="000000"/>
        </w:rPr>
        <w:t>taxa</w:t>
      </w:r>
      <w:proofErr w:type="gram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transmissão</w:t>
      </w:r>
      <w:proofErr w:type="spellEnd"/>
    </w:p>
    <w:p w14:paraId="6A7BBA90" w14:textId="77777777" w:rsidR="00324B4C" w:rsidRDefault="00324B4C" w:rsidP="000F74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proofErr w:type="spellStart"/>
      <w:r>
        <w:rPr>
          <w:color w:val="000000"/>
        </w:rPr>
        <w:t>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sintomas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tratamento</w:t>
      </w:r>
      <w:proofErr w:type="spellEnd"/>
    </w:p>
    <w:p w14:paraId="27B11CDA" w14:textId="77777777" w:rsidR="00324B4C" w:rsidRDefault="00324B4C" w:rsidP="000F74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As </w:t>
      </w:r>
      <w:proofErr w:type="spellStart"/>
      <w:r>
        <w:rPr>
          <w:color w:val="000000"/>
        </w:rPr>
        <w:t>taxas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mortalidade</w:t>
      </w:r>
      <w:proofErr w:type="spellEnd"/>
    </w:p>
    <w:p w14:paraId="50AC984F" w14:textId="77777777" w:rsidR="00324B4C" w:rsidRDefault="00324B4C" w:rsidP="00324B4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85BE29F" w14:textId="77777777" w:rsidR="00324B4C" w:rsidRPr="00324B4C" w:rsidRDefault="00324B4C" w:rsidP="00324B4C">
      <w:pPr>
        <w:pStyle w:val="Ttulo3"/>
        <w:spacing w:after="240"/>
        <w:rPr>
          <w:lang w:val="pt-PT"/>
        </w:rPr>
      </w:pPr>
      <w:r w:rsidRPr="00324B4C">
        <w:rPr>
          <w:lang w:val="pt-PT"/>
        </w:rPr>
        <w:t>Convidado para Falar sobre este Tema</w:t>
      </w:r>
    </w:p>
    <w:p w14:paraId="4811B205" w14:textId="77777777" w:rsidR="00324B4C" w:rsidRPr="00324B4C" w:rsidRDefault="00324B4C" w:rsidP="00324B4C">
      <w:pPr>
        <w:rPr>
          <w:lang w:val="pt-PT"/>
        </w:rPr>
      </w:pPr>
      <w:r w:rsidRPr="00324B4C">
        <w:rPr>
          <w:lang w:val="pt-PT"/>
        </w:rPr>
        <w:t>Para dar mais vida à aprendizagem, pode convidar o responsável da autoridade local de saúde pública para falar sobre a resposta local à Covid-19 e os procedimentos que foram estabelecidos.</w:t>
      </w:r>
    </w:p>
    <w:p w14:paraId="04597BA8" w14:textId="77777777" w:rsidR="008567CC" w:rsidRPr="00324B4C" w:rsidRDefault="008567CC" w:rsidP="008567CC">
      <w:pPr>
        <w:spacing w:after="240"/>
        <w:rPr>
          <w:lang w:val="pt-PT"/>
        </w:rPr>
      </w:pPr>
    </w:p>
    <w:p w14:paraId="77E9992B" w14:textId="3545D755" w:rsidR="008567CC" w:rsidRPr="00324B4C" w:rsidRDefault="00324B4C" w:rsidP="008567CC">
      <w:pPr>
        <w:pStyle w:val="Ttulo2"/>
        <w:rPr>
          <w:rFonts w:cs="Arial"/>
          <w:lang w:val="pt-PT"/>
        </w:rPr>
      </w:pPr>
      <w:r w:rsidRPr="00324B4C">
        <w:rPr>
          <w:lang w:val="pt-PT"/>
        </w:rPr>
        <w:t>Consolidação da Aprendizagem</w:t>
      </w:r>
    </w:p>
    <w:p w14:paraId="29211D0C" w14:textId="77777777" w:rsidR="00324B4C" w:rsidRPr="00324B4C" w:rsidRDefault="00324B4C" w:rsidP="00324B4C">
      <w:pPr>
        <w:rPr>
          <w:lang w:val="pt-PT"/>
        </w:rPr>
      </w:pPr>
      <w:r w:rsidRPr="00324B4C">
        <w:rPr>
          <w:lang w:val="pt-PT"/>
        </w:rPr>
        <w:t>Peça aos alunos que escrevam um parágrafo ou três frases para resumir o que aprenderam durante a sessão. Verifique a compreensão perguntando aos alunos se as seguintes afirmações são verdadeiras ou falsas.</w:t>
      </w:r>
    </w:p>
    <w:p w14:paraId="7664138C" w14:textId="77777777" w:rsidR="00324B4C" w:rsidRPr="00324B4C" w:rsidRDefault="00324B4C" w:rsidP="000F747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pt-PT"/>
        </w:rPr>
      </w:pPr>
      <w:r w:rsidRPr="00324B4C">
        <w:rPr>
          <w:b/>
          <w:color w:val="000000"/>
          <w:lang w:val="pt-PT"/>
        </w:rPr>
        <w:t xml:space="preserve">Os </w:t>
      </w:r>
      <w:r w:rsidRPr="00324B4C">
        <w:rPr>
          <w:b/>
          <w:lang w:val="pt-PT"/>
        </w:rPr>
        <w:t xml:space="preserve">microrganismos </w:t>
      </w:r>
      <w:r w:rsidRPr="00324B4C">
        <w:rPr>
          <w:b/>
          <w:color w:val="000000"/>
          <w:lang w:val="pt-PT"/>
        </w:rPr>
        <w:t xml:space="preserve">que podem causar doenças são chamados </w:t>
      </w:r>
      <w:r w:rsidRPr="00324B4C">
        <w:rPr>
          <w:b/>
          <w:lang w:val="pt-PT"/>
        </w:rPr>
        <w:t xml:space="preserve">microrganismos </w:t>
      </w:r>
      <w:r w:rsidRPr="00324B4C">
        <w:rPr>
          <w:b/>
          <w:color w:val="000000"/>
          <w:lang w:val="pt-PT"/>
        </w:rPr>
        <w:t xml:space="preserve">patogénicos. As doenças causadas por estes </w:t>
      </w:r>
      <w:r w:rsidRPr="00324B4C">
        <w:rPr>
          <w:b/>
          <w:lang w:val="pt-PT"/>
        </w:rPr>
        <w:t xml:space="preserve">microrganismos </w:t>
      </w:r>
      <w:r w:rsidRPr="00324B4C">
        <w:rPr>
          <w:b/>
          <w:color w:val="000000"/>
          <w:lang w:val="pt-PT"/>
        </w:rPr>
        <w:t>são consideradas doenças infeciosas.</w:t>
      </w:r>
    </w:p>
    <w:p w14:paraId="784EE46B" w14:textId="77777777" w:rsidR="00324B4C" w:rsidRDefault="00324B4C" w:rsidP="00324B4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b/>
          <w:color w:val="000000"/>
        </w:rPr>
        <w:t>Resposta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Verdade</w:t>
      </w:r>
      <w:proofErr w:type="spellEnd"/>
    </w:p>
    <w:p w14:paraId="059DDD87" w14:textId="77777777" w:rsidR="00324B4C" w:rsidRPr="00324B4C" w:rsidRDefault="00324B4C" w:rsidP="000F747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pt-PT"/>
        </w:rPr>
      </w:pPr>
      <w:r w:rsidRPr="00324B4C">
        <w:rPr>
          <w:b/>
          <w:color w:val="000000"/>
          <w:lang w:val="pt-PT"/>
        </w:rPr>
        <w:t xml:space="preserve">Os </w:t>
      </w:r>
      <w:r w:rsidRPr="00324B4C">
        <w:rPr>
          <w:b/>
          <w:lang w:val="pt-PT"/>
        </w:rPr>
        <w:t xml:space="preserve">microrganismos </w:t>
      </w:r>
      <w:r w:rsidRPr="00324B4C">
        <w:rPr>
          <w:b/>
          <w:color w:val="000000"/>
          <w:lang w:val="pt-PT"/>
        </w:rPr>
        <w:t>podem passar de uma pessoa a outra apenas pelo toque.</w:t>
      </w:r>
    </w:p>
    <w:p w14:paraId="144832E0" w14:textId="77777777" w:rsidR="00324B4C" w:rsidRPr="00324B4C" w:rsidRDefault="00324B4C" w:rsidP="00324B4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pt-PT"/>
        </w:rPr>
      </w:pPr>
      <w:r w:rsidRPr="00324B4C">
        <w:rPr>
          <w:b/>
          <w:color w:val="000000"/>
          <w:lang w:val="pt-PT"/>
        </w:rPr>
        <w:t>Resposta:</w:t>
      </w:r>
      <w:r w:rsidRPr="00324B4C">
        <w:rPr>
          <w:color w:val="000000"/>
          <w:lang w:val="pt-PT"/>
        </w:rPr>
        <w:t xml:space="preserve"> Falso, os </w:t>
      </w:r>
      <w:r w:rsidRPr="00324B4C">
        <w:rPr>
          <w:lang w:val="pt-PT"/>
        </w:rPr>
        <w:t xml:space="preserve">microrganismos </w:t>
      </w:r>
      <w:r w:rsidRPr="00324B4C">
        <w:rPr>
          <w:color w:val="000000"/>
          <w:lang w:val="pt-PT"/>
        </w:rPr>
        <w:t>podem passar de uma pessoa a outra por várias vias diferentes – ar, toque, água, alimentos, aerossóis (tosse e espirros).</w:t>
      </w:r>
    </w:p>
    <w:p w14:paraId="71AE7721" w14:textId="7C438EC8" w:rsidR="008567CC" w:rsidRPr="007814AA" w:rsidRDefault="00324B4C" w:rsidP="007814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pt-PT"/>
        </w:rPr>
      </w:pPr>
      <w:r w:rsidRPr="00324B4C">
        <w:rPr>
          <w:b/>
          <w:color w:val="000000"/>
          <w:lang w:val="pt-PT"/>
        </w:rPr>
        <w:t>Alguns novos agentes infeciosos podem causar epidemias (comunidade) ou viajar pelo mundo causando uma pandemia.</w:t>
      </w:r>
    </w:p>
    <w:sectPr w:rsidR="008567CC" w:rsidRPr="007814AA" w:rsidSect="007814AA">
      <w:headerReference w:type="default" r:id="rId11"/>
      <w:headerReference w:type="first" r:id="rId12"/>
      <w:footerReference w:type="first" r:id="rId13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F901" w14:textId="77777777" w:rsidR="00EC7EBB" w:rsidRDefault="00EC7EBB" w:rsidP="009E3BC5">
      <w:pPr>
        <w:spacing w:after="0" w:line="240" w:lineRule="auto"/>
      </w:pPr>
      <w:r>
        <w:separator/>
      </w:r>
    </w:p>
  </w:endnote>
  <w:endnote w:type="continuationSeparator" w:id="0">
    <w:p w14:paraId="24B73C9A" w14:textId="77777777" w:rsidR="00EC7EBB" w:rsidRDefault="00EC7EBB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Raleway">
    <w:altName w:val="Trebuchet MS"/>
    <w:charset w:val="4D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altName w:val="Trebuchet MS"/>
    <w:charset w:val="4D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6BB6" w14:textId="77777777" w:rsidR="00EC7EBB" w:rsidRDefault="00EC7EBB" w:rsidP="009E3BC5">
      <w:pPr>
        <w:spacing w:after="0" w:line="240" w:lineRule="auto"/>
      </w:pPr>
      <w:r>
        <w:separator/>
      </w:r>
    </w:p>
  </w:footnote>
  <w:footnote w:type="continuationSeparator" w:id="0">
    <w:p w14:paraId="3A8C8F57" w14:textId="77777777" w:rsidR="00EC7EBB" w:rsidRDefault="00EC7EBB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Cabealho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Cabealho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AA7"/>
    <w:multiLevelType w:val="hybridMultilevel"/>
    <w:tmpl w:val="58447A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86BE1"/>
    <w:multiLevelType w:val="multilevel"/>
    <w:tmpl w:val="CEECD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BF1"/>
    <w:multiLevelType w:val="multilevel"/>
    <w:tmpl w:val="8C9CA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C149D9"/>
    <w:multiLevelType w:val="multilevel"/>
    <w:tmpl w:val="BE4C10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B457AA"/>
    <w:multiLevelType w:val="multilevel"/>
    <w:tmpl w:val="9EEE8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1F0277"/>
    <w:multiLevelType w:val="multilevel"/>
    <w:tmpl w:val="7E3AE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38E"/>
    <w:multiLevelType w:val="multilevel"/>
    <w:tmpl w:val="8E024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6533E6"/>
    <w:multiLevelType w:val="multilevel"/>
    <w:tmpl w:val="637C29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81B1002"/>
    <w:multiLevelType w:val="multilevel"/>
    <w:tmpl w:val="C082B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373B"/>
    <w:multiLevelType w:val="multilevel"/>
    <w:tmpl w:val="586A2F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43AC7"/>
    <w:multiLevelType w:val="multilevel"/>
    <w:tmpl w:val="4606E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66951"/>
    <w:multiLevelType w:val="hybridMultilevel"/>
    <w:tmpl w:val="F32E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91B4C"/>
    <w:multiLevelType w:val="multilevel"/>
    <w:tmpl w:val="C12A0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2623530">
    <w:abstractNumId w:val="15"/>
  </w:num>
  <w:num w:numId="2" w16cid:durableId="1411198224">
    <w:abstractNumId w:val="11"/>
  </w:num>
  <w:num w:numId="3" w16cid:durableId="1744914200">
    <w:abstractNumId w:val="13"/>
  </w:num>
  <w:num w:numId="4" w16cid:durableId="503280665">
    <w:abstractNumId w:val="2"/>
  </w:num>
  <w:num w:numId="5" w16cid:durableId="353773078">
    <w:abstractNumId w:val="3"/>
  </w:num>
  <w:num w:numId="6" w16cid:durableId="253251031">
    <w:abstractNumId w:val="4"/>
  </w:num>
  <w:num w:numId="7" w16cid:durableId="803473481">
    <w:abstractNumId w:val="5"/>
  </w:num>
  <w:num w:numId="8" w16cid:durableId="411316731">
    <w:abstractNumId w:val="0"/>
  </w:num>
  <w:num w:numId="9" w16cid:durableId="113868050">
    <w:abstractNumId w:val="12"/>
  </w:num>
  <w:num w:numId="10" w16cid:durableId="508637499">
    <w:abstractNumId w:val="14"/>
  </w:num>
  <w:num w:numId="11" w16cid:durableId="85616422">
    <w:abstractNumId w:val="9"/>
  </w:num>
  <w:num w:numId="12" w16cid:durableId="1951351666">
    <w:abstractNumId w:val="1"/>
  </w:num>
  <w:num w:numId="13" w16cid:durableId="1235975086">
    <w:abstractNumId w:val="7"/>
  </w:num>
  <w:num w:numId="14" w16cid:durableId="565072543">
    <w:abstractNumId w:val="8"/>
  </w:num>
  <w:num w:numId="15" w16cid:durableId="1751006211">
    <w:abstractNumId w:val="10"/>
  </w:num>
  <w:num w:numId="16" w16cid:durableId="117226321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65CB2"/>
    <w:rsid w:val="000A0ADC"/>
    <w:rsid w:val="000A49C5"/>
    <w:rsid w:val="000B731A"/>
    <w:rsid w:val="000C02C7"/>
    <w:rsid w:val="000E5413"/>
    <w:rsid w:val="000F1D2A"/>
    <w:rsid w:val="000F747B"/>
    <w:rsid w:val="00117DE5"/>
    <w:rsid w:val="001264C8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037E"/>
    <w:rsid w:val="002F1BB0"/>
    <w:rsid w:val="002F2FC2"/>
    <w:rsid w:val="00324B4C"/>
    <w:rsid w:val="00326900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B7F99"/>
    <w:rsid w:val="005D2A96"/>
    <w:rsid w:val="005D3831"/>
    <w:rsid w:val="00622456"/>
    <w:rsid w:val="006254AC"/>
    <w:rsid w:val="006557FA"/>
    <w:rsid w:val="00671A14"/>
    <w:rsid w:val="00692470"/>
    <w:rsid w:val="006C6AAF"/>
    <w:rsid w:val="006F107B"/>
    <w:rsid w:val="00716093"/>
    <w:rsid w:val="007354BC"/>
    <w:rsid w:val="0076003C"/>
    <w:rsid w:val="00777E4D"/>
    <w:rsid w:val="007814AA"/>
    <w:rsid w:val="00790760"/>
    <w:rsid w:val="007E13C8"/>
    <w:rsid w:val="0081165B"/>
    <w:rsid w:val="00831CAB"/>
    <w:rsid w:val="00833507"/>
    <w:rsid w:val="0085231E"/>
    <w:rsid w:val="008567CC"/>
    <w:rsid w:val="00863F70"/>
    <w:rsid w:val="00892708"/>
    <w:rsid w:val="008E1312"/>
    <w:rsid w:val="00911599"/>
    <w:rsid w:val="00917DEA"/>
    <w:rsid w:val="00942419"/>
    <w:rsid w:val="009517B7"/>
    <w:rsid w:val="009560AE"/>
    <w:rsid w:val="00980E07"/>
    <w:rsid w:val="0099074F"/>
    <w:rsid w:val="009A428C"/>
    <w:rsid w:val="009B7EB2"/>
    <w:rsid w:val="009D7DA6"/>
    <w:rsid w:val="009E35CA"/>
    <w:rsid w:val="009E3BC5"/>
    <w:rsid w:val="009E5638"/>
    <w:rsid w:val="00A63F71"/>
    <w:rsid w:val="00A813D0"/>
    <w:rsid w:val="00A9141C"/>
    <w:rsid w:val="00A96332"/>
    <w:rsid w:val="00AC4FF3"/>
    <w:rsid w:val="00AD360E"/>
    <w:rsid w:val="00AE125F"/>
    <w:rsid w:val="00AE7D53"/>
    <w:rsid w:val="00B02CAC"/>
    <w:rsid w:val="00BA3EE4"/>
    <w:rsid w:val="00BC73BA"/>
    <w:rsid w:val="00BD6DFE"/>
    <w:rsid w:val="00BE1F81"/>
    <w:rsid w:val="00BE6731"/>
    <w:rsid w:val="00C231DB"/>
    <w:rsid w:val="00C57BEC"/>
    <w:rsid w:val="00C8108C"/>
    <w:rsid w:val="00C83FBB"/>
    <w:rsid w:val="00C92600"/>
    <w:rsid w:val="00CE2568"/>
    <w:rsid w:val="00D05C02"/>
    <w:rsid w:val="00D278D5"/>
    <w:rsid w:val="00D32677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86D77"/>
    <w:rsid w:val="00EA1109"/>
    <w:rsid w:val="00EC7EBB"/>
    <w:rsid w:val="00EF4308"/>
    <w:rsid w:val="00EF5BB9"/>
    <w:rsid w:val="00F15C65"/>
    <w:rsid w:val="00F24516"/>
    <w:rsid w:val="00F579C1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link w:val="BulletlistChar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elacomtema">
    <w:name w:val="Table Theme"/>
    <w:basedOn w:val="Tabela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PargrafodaListaCarte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F5BB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F5BB9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F5BB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SemEspaamento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324B4C"/>
    <w:pPr>
      <w:keepNext/>
      <w:keepLines/>
      <w:spacing w:before="480" w:after="12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24B4C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retiva.min-saude.pt/profissionais-de-sau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bug.eu/pt-pt/ensino-secund&#225;rio-microrganismos-patog&#233;nic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2235</Words>
  <Characters>12073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2023-02-13T16:38:00Z</cp:lastPrinted>
  <dcterms:created xsi:type="dcterms:W3CDTF">2023-02-13T16:40:00Z</dcterms:created>
  <dcterms:modified xsi:type="dcterms:W3CDTF">2023-02-13T16:40:00Z</dcterms:modified>
</cp:coreProperties>
</file>