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07258" w14:textId="77777777" w:rsidR="00A21D3A" w:rsidRDefault="00A21D3A" w:rsidP="00A21D3A">
      <w:pPr>
        <w:pStyle w:val="Titre1"/>
        <w:rPr>
          <w:rFonts w:eastAsia="Calibri"/>
          <w:lang w:val="fr-FR" w:eastAsia="en-GB"/>
        </w:rPr>
      </w:pPr>
      <w:r w:rsidRPr="00ED2781">
        <w:rPr>
          <w:rFonts w:eastAsia="Calibri"/>
          <w:lang w:val="fr-FR" w:eastAsia="en-GB"/>
        </w:rPr>
        <w:t xml:space="preserve">Hygiène </w:t>
      </w:r>
      <w:r>
        <w:rPr>
          <w:rFonts w:eastAsia="Calibri"/>
          <w:lang w:val="fr-FR" w:eastAsia="en-GB"/>
        </w:rPr>
        <w:t>des aliments</w:t>
      </w:r>
    </w:p>
    <w:p w14:paraId="5EDF9AFE" w14:textId="77777777" w:rsidR="00A21D3A" w:rsidRDefault="00A21D3A" w:rsidP="00A21D3A">
      <w:pPr>
        <w:pStyle w:val="Titre2"/>
        <w:rPr>
          <w:rStyle w:val="Sous-titreCar"/>
          <w:iCs w:val="0"/>
          <w:lang w:val="fr-FR"/>
        </w:rPr>
      </w:pPr>
      <w:r w:rsidRPr="006B6911">
        <w:rPr>
          <w:rStyle w:val="Sous-titreCar"/>
          <w:iCs w:val="0"/>
          <w:lang w:val="fr-FR"/>
        </w:rPr>
        <w:t>Investigation d’une épidémie : Une toxi-infection alimentaire collective après un dîner</w:t>
      </w:r>
      <w:r>
        <w:rPr>
          <w:rStyle w:val="Sous-titreCar"/>
          <w:iCs w:val="0"/>
          <w:lang w:val="fr-FR"/>
        </w:rPr>
        <w:t xml:space="preserve"> – Guide pour l’enseignant</w:t>
      </w:r>
    </w:p>
    <w:p w14:paraId="31A61D99" w14:textId="77777777" w:rsidR="00D23908" w:rsidRPr="00D23908" w:rsidRDefault="00D23908" w:rsidP="00D23908">
      <w:pPr>
        <w:rPr>
          <w:lang w:val="fr-FR"/>
        </w:rPr>
      </w:pPr>
    </w:p>
    <w:p w14:paraId="0415E47A" w14:textId="77777777" w:rsidR="00A21D3A" w:rsidRPr="00DC5504" w:rsidRDefault="00A21D3A" w:rsidP="00A21D3A">
      <w:pPr>
        <w:pStyle w:val="Titre3"/>
        <w:rPr>
          <w:lang w:val="fr-FR"/>
        </w:rPr>
      </w:pPr>
      <w:r w:rsidRPr="00DC5504">
        <w:rPr>
          <w:lang w:val="fr-FR"/>
        </w:rPr>
        <w:t>Contexte</w:t>
      </w:r>
      <w:r>
        <w:rPr>
          <w:lang w:val="fr-FR"/>
        </w:rPr>
        <w:t> :</w:t>
      </w:r>
    </w:p>
    <w:p w14:paraId="56EAC215" w14:textId="77777777" w:rsidR="00A21D3A" w:rsidRDefault="00A21D3A" w:rsidP="00A21D3A">
      <w:pPr>
        <w:autoSpaceDE w:val="0"/>
        <w:autoSpaceDN w:val="0"/>
        <w:adjustRightInd w:val="0"/>
        <w:spacing w:after="0" w:line="240" w:lineRule="auto"/>
        <w:jc w:val="both"/>
        <w:rPr>
          <w:rFonts w:cs="Arial"/>
          <w:szCs w:val="20"/>
          <w:lang w:val="fr-FR"/>
        </w:rPr>
      </w:pPr>
    </w:p>
    <w:p w14:paraId="07248E74" w14:textId="77777777" w:rsidR="00A21D3A" w:rsidRPr="00A21D3A" w:rsidRDefault="00A21D3A" w:rsidP="00A21D3A">
      <w:pPr>
        <w:autoSpaceDE w:val="0"/>
        <w:autoSpaceDN w:val="0"/>
        <w:adjustRightInd w:val="0"/>
        <w:spacing w:after="0" w:line="240" w:lineRule="auto"/>
        <w:jc w:val="both"/>
        <w:rPr>
          <w:rFonts w:ascii="Arial" w:hAnsi="Arial" w:cs="Arial"/>
          <w:sz w:val="24"/>
          <w:lang w:val="fr-FR"/>
        </w:rPr>
      </w:pPr>
      <w:r w:rsidRPr="00A21D3A">
        <w:rPr>
          <w:rFonts w:ascii="Arial" w:hAnsi="Arial" w:cs="Arial"/>
          <w:sz w:val="24"/>
          <w:lang w:val="fr-FR"/>
        </w:rPr>
        <w:t xml:space="preserve">Ces outils ont été financés par le projet Européen SafeConsume, destiné à l’ensemble de l’Union Européenne en vue de réduire les infections d’origine alimentaire. Pour en savoir plus rendez-vous sur le site : </w:t>
      </w:r>
      <w:hyperlink r:id="rId10" w:history="1">
        <w:r w:rsidRPr="00A21D3A">
          <w:rPr>
            <w:rStyle w:val="Lienhypertexte"/>
            <w:rFonts w:ascii="Arial" w:hAnsi="Arial" w:cs="Arial"/>
            <w:sz w:val="24"/>
            <w:lang w:val="fr-FR"/>
          </w:rPr>
          <w:t>http://safeconsume.eu/</w:t>
        </w:r>
      </w:hyperlink>
      <w:r w:rsidRPr="00A21D3A">
        <w:rPr>
          <w:rFonts w:ascii="Arial" w:hAnsi="Arial" w:cs="Arial"/>
          <w:sz w:val="24"/>
          <w:lang w:val="fr-FR"/>
        </w:rPr>
        <w:t>.</w:t>
      </w:r>
    </w:p>
    <w:p w14:paraId="20799E0E" w14:textId="77777777" w:rsidR="00A21D3A" w:rsidRPr="00A21D3A" w:rsidRDefault="00A21D3A" w:rsidP="00A21D3A">
      <w:pPr>
        <w:autoSpaceDE w:val="0"/>
        <w:autoSpaceDN w:val="0"/>
        <w:adjustRightInd w:val="0"/>
        <w:spacing w:after="0" w:line="240" w:lineRule="auto"/>
        <w:jc w:val="both"/>
        <w:rPr>
          <w:rFonts w:ascii="Arial" w:hAnsi="Arial" w:cs="Arial"/>
          <w:sz w:val="24"/>
          <w:lang w:val="fr-FR"/>
        </w:rPr>
      </w:pPr>
    </w:p>
    <w:p w14:paraId="74B1557A" w14:textId="77777777" w:rsidR="00A21D3A" w:rsidRPr="00A21D3A" w:rsidRDefault="00A21D3A" w:rsidP="00A21D3A">
      <w:pPr>
        <w:spacing w:after="0"/>
        <w:jc w:val="both"/>
        <w:rPr>
          <w:rFonts w:ascii="Arial" w:hAnsi="Arial" w:cs="Arial"/>
          <w:sz w:val="24"/>
          <w:lang w:val="fr-FR"/>
        </w:rPr>
      </w:pPr>
      <w:r w:rsidRPr="00A21D3A">
        <w:rPr>
          <w:rFonts w:ascii="Arial" w:hAnsi="Arial" w:cs="Arial"/>
          <w:sz w:val="24"/>
          <w:lang w:val="fr-FR"/>
        </w:rPr>
        <w:t xml:space="preserve">Les outils ont été élaborés à partir d’enquêtes réalisées auprès d’élèves et d’enseignants européens et ils ont été testés dans des écoles au cours de leur élaboration. Selon des études conduites auprès de consommateurs européens, plusieurs types de comportements à risque liés aux aliments ont été identifiés. Notre objectif est d’améliorer les connaissances sur ce sujet. </w:t>
      </w:r>
    </w:p>
    <w:p w14:paraId="522913B8" w14:textId="77777777" w:rsidR="00A21D3A" w:rsidRPr="00A21D3A" w:rsidRDefault="00A21D3A" w:rsidP="00A21D3A">
      <w:pPr>
        <w:spacing w:after="0"/>
        <w:jc w:val="both"/>
        <w:rPr>
          <w:rFonts w:ascii="Arial" w:hAnsi="Arial" w:cs="Arial"/>
          <w:sz w:val="24"/>
          <w:lang w:val="fr-FR"/>
        </w:rPr>
      </w:pPr>
    </w:p>
    <w:p w14:paraId="0CE650FD" w14:textId="77777777" w:rsidR="00A21D3A" w:rsidRDefault="00A21D3A" w:rsidP="00A21D3A">
      <w:pPr>
        <w:spacing w:after="0"/>
        <w:jc w:val="both"/>
        <w:rPr>
          <w:rFonts w:ascii="Arial" w:hAnsi="Arial" w:cs="Arial"/>
          <w:sz w:val="24"/>
          <w:lang w:val="fr-FR"/>
        </w:rPr>
      </w:pPr>
      <w:r w:rsidRPr="00A21D3A">
        <w:rPr>
          <w:rFonts w:ascii="Arial" w:hAnsi="Arial" w:cs="Arial"/>
          <w:sz w:val="24"/>
          <w:lang w:val="fr-FR"/>
        </w:rPr>
        <w:t xml:space="preserve">Cette activité décrit une </w:t>
      </w:r>
      <w:r w:rsidRPr="00A21D3A">
        <w:rPr>
          <w:rFonts w:ascii="Arial" w:hAnsi="Arial" w:cs="Arial"/>
          <w:sz w:val="24"/>
          <w:szCs w:val="24"/>
          <w:lang w:val="fr-FR"/>
        </w:rPr>
        <w:t xml:space="preserve">toxi-infection alimentaire collective </w:t>
      </w:r>
      <w:r w:rsidRPr="00A21D3A">
        <w:rPr>
          <w:rFonts w:ascii="Arial" w:hAnsi="Arial" w:cs="Arial"/>
          <w:sz w:val="24"/>
          <w:lang w:val="fr-FR"/>
        </w:rPr>
        <w:t>après un diner et les erreurs dans le transport, la conservation et la préparation des aliments qui en sont à l’origine.</w:t>
      </w:r>
    </w:p>
    <w:p w14:paraId="1B09A03F" w14:textId="77777777" w:rsidR="005A1EB1" w:rsidRPr="00A21D3A" w:rsidRDefault="005A1EB1" w:rsidP="00A21D3A">
      <w:pPr>
        <w:spacing w:after="0"/>
        <w:jc w:val="both"/>
        <w:rPr>
          <w:rFonts w:ascii="Arial" w:hAnsi="Arial" w:cs="Arial"/>
          <w:sz w:val="24"/>
          <w:lang w:val="fr-FR"/>
        </w:rPr>
      </w:pPr>
    </w:p>
    <w:p w14:paraId="5B1E9036" w14:textId="77777777" w:rsidR="00A21D3A" w:rsidRPr="00ED2781" w:rsidRDefault="00A21D3A" w:rsidP="00A21D3A">
      <w:pPr>
        <w:spacing w:after="0"/>
        <w:jc w:val="both"/>
        <w:rPr>
          <w:b/>
          <w:lang w:val="fr-FR"/>
        </w:rPr>
      </w:pPr>
    </w:p>
    <w:p w14:paraId="3E8F4ECB" w14:textId="77777777" w:rsidR="00A21D3A" w:rsidRDefault="00A21D3A" w:rsidP="00A21D3A">
      <w:pPr>
        <w:pStyle w:val="Titre3"/>
        <w:rPr>
          <w:lang w:val="fr-FR"/>
        </w:rPr>
      </w:pPr>
      <w:r w:rsidRPr="001C383A">
        <w:rPr>
          <w:lang w:val="fr-FR"/>
        </w:rPr>
        <w:t>Objectifs d’apprentissage :</w:t>
      </w:r>
    </w:p>
    <w:p w14:paraId="1ACEA029" w14:textId="77777777" w:rsidR="00A21D3A" w:rsidRPr="00DC5504" w:rsidRDefault="00A21D3A" w:rsidP="00A21D3A">
      <w:pPr>
        <w:spacing w:after="0"/>
        <w:rPr>
          <w:lang w:val="fr-FR"/>
        </w:rPr>
      </w:pPr>
    </w:p>
    <w:p w14:paraId="03E2F347" w14:textId="77777777" w:rsidR="00A21D3A" w:rsidRPr="00A21D3A" w:rsidRDefault="00A21D3A" w:rsidP="00A21D3A">
      <w:pPr>
        <w:pStyle w:val="Paragraphedeliste"/>
        <w:numPr>
          <w:ilvl w:val="0"/>
          <w:numId w:val="14"/>
        </w:numPr>
        <w:spacing w:after="240" w:line="240" w:lineRule="atLeast"/>
        <w:ind w:left="425" w:hanging="357"/>
        <w:contextualSpacing w:val="0"/>
        <w:jc w:val="both"/>
        <w:rPr>
          <w:rFonts w:ascii="Arial" w:hAnsi="Arial" w:cs="Arial"/>
          <w:sz w:val="24"/>
          <w:szCs w:val="24"/>
          <w:lang w:val="fr-FR"/>
        </w:rPr>
      </w:pPr>
      <w:r w:rsidRPr="00A21D3A">
        <w:rPr>
          <w:rFonts w:ascii="Arial" w:hAnsi="Arial" w:cs="Arial"/>
          <w:sz w:val="24"/>
          <w:szCs w:val="24"/>
          <w:lang w:val="fr-FR"/>
        </w:rPr>
        <w:t>Identifier les microbes pathogènes fréquemment transmis par les aliments.</w:t>
      </w:r>
    </w:p>
    <w:p w14:paraId="349BAEFB" w14:textId="77777777" w:rsidR="00A21D3A" w:rsidRPr="00A21D3A" w:rsidRDefault="00A21D3A" w:rsidP="00A21D3A">
      <w:pPr>
        <w:pStyle w:val="Paragraphedeliste"/>
        <w:numPr>
          <w:ilvl w:val="0"/>
          <w:numId w:val="14"/>
        </w:numPr>
        <w:spacing w:before="240" w:after="240" w:line="240" w:lineRule="atLeast"/>
        <w:ind w:left="425" w:hanging="357"/>
        <w:contextualSpacing w:val="0"/>
        <w:jc w:val="both"/>
        <w:rPr>
          <w:rFonts w:ascii="Arial" w:hAnsi="Arial" w:cs="Arial"/>
          <w:sz w:val="24"/>
          <w:szCs w:val="24"/>
          <w:lang w:val="fr-FR"/>
        </w:rPr>
      </w:pPr>
      <w:r w:rsidRPr="00A21D3A">
        <w:rPr>
          <w:rFonts w:ascii="Arial" w:hAnsi="Arial" w:cs="Arial"/>
          <w:sz w:val="24"/>
          <w:szCs w:val="24"/>
          <w:lang w:val="fr-FR"/>
        </w:rPr>
        <w:t xml:space="preserve">Identifier les conditions favorisant la multiplication des microbes pathogènes et comment la prévenir. </w:t>
      </w:r>
    </w:p>
    <w:p w14:paraId="539491E6" w14:textId="77777777" w:rsidR="00A21D3A" w:rsidRPr="00A21D3A" w:rsidRDefault="00A21D3A" w:rsidP="00A21D3A">
      <w:pPr>
        <w:pStyle w:val="Paragraphedeliste"/>
        <w:numPr>
          <w:ilvl w:val="0"/>
          <w:numId w:val="14"/>
        </w:numPr>
        <w:spacing w:before="240" w:after="240" w:line="240" w:lineRule="atLeast"/>
        <w:ind w:left="425" w:hanging="357"/>
        <w:contextualSpacing w:val="0"/>
        <w:jc w:val="both"/>
        <w:rPr>
          <w:rFonts w:ascii="Arial" w:hAnsi="Arial" w:cs="Arial"/>
          <w:sz w:val="24"/>
          <w:szCs w:val="24"/>
          <w:lang w:val="fr-FR"/>
        </w:rPr>
      </w:pPr>
      <w:r w:rsidRPr="00A21D3A">
        <w:rPr>
          <w:rFonts w:ascii="Arial" w:hAnsi="Arial" w:cs="Arial"/>
          <w:sz w:val="24"/>
          <w:szCs w:val="24"/>
          <w:lang w:val="fr-FR"/>
        </w:rPr>
        <w:t>Comprendre comment transporter, conserver et préparer les aliments de façon sûre.</w:t>
      </w:r>
    </w:p>
    <w:p w14:paraId="05ADFFAC" w14:textId="77777777" w:rsidR="00A21D3A" w:rsidRPr="00A21D3A" w:rsidRDefault="00A21D3A" w:rsidP="00A21D3A">
      <w:pPr>
        <w:pStyle w:val="Paragraphedeliste"/>
        <w:numPr>
          <w:ilvl w:val="0"/>
          <w:numId w:val="14"/>
        </w:numPr>
        <w:spacing w:before="240" w:after="0" w:line="240" w:lineRule="atLeast"/>
        <w:ind w:left="425" w:hanging="357"/>
        <w:contextualSpacing w:val="0"/>
        <w:jc w:val="both"/>
        <w:rPr>
          <w:rFonts w:ascii="Arial" w:hAnsi="Arial" w:cs="Arial"/>
          <w:sz w:val="24"/>
          <w:szCs w:val="24"/>
          <w:lang w:val="fr-FR"/>
        </w:rPr>
      </w:pPr>
      <w:r w:rsidRPr="00A21D3A">
        <w:rPr>
          <w:rFonts w:ascii="Arial" w:hAnsi="Arial" w:cs="Arial"/>
          <w:sz w:val="24"/>
          <w:szCs w:val="24"/>
          <w:lang w:val="fr-FR"/>
        </w:rPr>
        <w:t>Comprendre les risques et les conséquences d’une infection d’origine alimentaire.</w:t>
      </w:r>
    </w:p>
    <w:p w14:paraId="5949E351" w14:textId="77777777" w:rsidR="00A21D3A" w:rsidRPr="005A1EB1" w:rsidRDefault="00A21D3A" w:rsidP="005A1EB1">
      <w:pPr>
        <w:spacing w:after="0"/>
        <w:jc w:val="both"/>
        <w:rPr>
          <w:rFonts w:ascii="Arial" w:hAnsi="Arial" w:cs="Arial"/>
          <w:sz w:val="24"/>
          <w:lang w:val="fr-FR"/>
        </w:rPr>
      </w:pPr>
    </w:p>
    <w:p w14:paraId="718E310F" w14:textId="77777777" w:rsidR="005A1EB1" w:rsidRPr="00143E3A" w:rsidRDefault="005A1EB1" w:rsidP="005A1EB1">
      <w:pPr>
        <w:spacing w:after="0"/>
        <w:rPr>
          <w:lang w:val="fr-FR"/>
        </w:rPr>
      </w:pPr>
    </w:p>
    <w:p w14:paraId="02A26F2C" w14:textId="77777777" w:rsidR="00A21D3A" w:rsidRDefault="00A21D3A" w:rsidP="00A21D3A">
      <w:pPr>
        <w:pStyle w:val="Titre3"/>
        <w:rPr>
          <w:lang w:val="fr-FR"/>
        </w:rPr>
      </w:pPr>
      <w:r w:rsidRPr="00D10EA1">
        <w:rPr>
          <w:lang w:val="fr-FR"/>
        </w:rPr>
        <w:t>Ressources :</w:t>
      </w:r>
    </w:p>
    <w:p w14:paraId="2C8FAF2C" w14:textId="77777777" w:rsidR="00A21D3A" w:rsidRPr="00DC5504" w:rsidRDefault="00A21D3A" w:rsidP="00A21D3A">
      <w:pPr>
        <w:spacing w:after="0"/>
        <w:rPr>
          <w:lang w:val="fr-FR"/>
        </w:rPr>
      </w:pPr>
    </w:p>
    <w:p w14:paraId="1F3FE9B4" w14:textId="77777777" w:rsidR="00A21D3A" w:rsidRPr="00A21D3A" w:rsidRDefault="00A21D3A" w:rsidP="00A21D3A">
      <w:pPr>
        <w:pStyle w:val="Paragraphedeliste"/>
        <w:numPr>
          <w:ilvl w:val="0"/>
          <w:numId w:val="12"/>
        </w:numPr>
        <w:spacing w:after="240" w:line="240" w:lineRule="atLeast"/>
        <w:ind w:left="714" w:hanging="357"/>
        <w:contextualSpacing w:val="0"/>
        <w:jc w:val="both"/>
        <w:rPr>
          <w:rFonts w:ascii="Arial" w:hAnsi="Arial" w:cs="Arial"/>
          <w:sz w:val="24"/>
          <w:szCs w:val="24"/>
          <w:lang w:val="fr-FR"/>
        </w:rPr>
      </w:pPr>
      <w:r w:rsidRPr="00A21D3A">
        <w:rPr>
          <w:rFonts w:ascii="Arial" w:hAnsi="Arial" w:cs="Arial"/>
          <w:sz w:val="24"/>
          <w:szCs w:val="24"/>
          <w:lang w:val="fr-FR"/>
        </w:rPr>
        <w:t xml:space="preserve">PowerPoint : Investigation d’une épidémie : Une toxi-infection alimentaire collective après un dîner. </w:t>
      </w:r>
    </w:p>
    <w:p w14:paraId="71F56A24" w14:textId="77777777" w:rsidR="00A21D3A" w:rsidRPr="00A21D3A" w:rsidRDefault="00A21D3A" w:rsidP="00A21D3A">
      <w:pPr>
        <w:pStyle w:val="Paragraphedeliste"/>
        <w:numPr>
          <w:ilvl w:val="0"/>
          <w:numId w:val="12"/>
        </w:numPr>
        <w:spacing w:after="240" w:line="240" w:lineRule="atLeast"/>
        <w:ind w:left="714" w:hanging="357"/>
        <w:contextualSpacing w:val="0"/>
        <w:jc w:val="both"/>
        <w:rPr>
          <w:rFonts w:ascii="Arial" w:hAnsi="Arial" w:cs="Arial"/>
          <w:sz w:val="24"/>
          <w:szCs w:val="24"/>
          <w:lang w:val="fr-FR"/>
        </w:rPr>
      </w:pPr>
      <w:r w:rsidRPr="00A21D3A">
        <w:rPr>
          <w:rFonts w:ascii="Arial" w:hAnsi="Arial" w:cs="Arial"/>
          <w:sz w:val="24"/>
          <w:szCs w:val="24"/>
          <w:lang w:val="fr-FR"/>
        </w:rPr>
        <w:t xml:space="preserve">Fiche d’activité de l’élève : Investigation d’une épidémie : Une toxi-infection alimentaire collective après un dîner. </w:t>
      </w:r>
    </w:p>
    <w:p w14:paraId="6EF5D96B" w14:textId="77777777" w:rsidR="00A21D3A" w:rsidRPr="00A21D3A" w:rsidRDefault="00A21D3A" w:rsidP="005A1EB1">
      <w:pPr>
        <w:pStyle w:val="Paragraphedeliste"/>
        <w:numPr>
          <w:ilvl w:val="0"/>
          <w:numId w:val="12"/>
        </w:numPr>
        <w:spacing w:after="0" w:line="240" w:lineRule="atLeast"/>
        <w:ind w:left="714" w:hanging="357"/>
        <w:contextualSpacing w:val="0"/>
        <w:jc w:val="both"/>
        <w:rPr>
          <w:rFonts w:ascii="Arial" w:hAnsi="Arial" w:cs="Arial"/>
          <w:sz w:val="24"/>
          <w:szCs w:val="24"/>
          <w:lang w:val="fr-FR"/>
        </w:rPr>
      </w:pPr>
      <w:r w:rsidRPr="00A21D3A">
        <w:rPr>
          <w:rFonts w:ascii="Arial" w:hAnsi="Arial" w:cs="Arial"/>
          <w:sz w:val="24"/>
          <w:szCs w:val="24"/>
          <w:lang w:val="fr-FR"/>
        </w:rPr>
        <w:t xml:space="preserve">Fiche réponse de l’élève : Investigation d’une épidémie : Une toxi-infection alimentaire collective après un dîner. </w:t>
      </w:r>
    </w:p>
    <w:p w14:paraId="2EFC3FB9" w14:textId="77777777" w:rsidR="005A1EB1" w:rsidRDefault="005A1EB1">
      <w:pPr>
        <w:rPr>
          <w:rFonts w:ascii="Arial" w:eastAsiaTheme="majorEastAsia" w:hAnsi="Arial" w:cstheme="majorBidi"/>
          <w:color w:val="00707C" w:themeColor="accent1"/>
          <w:sz w:val="28"/>
          <w:szCs w:val="24"/>
          <w:lang w:val="fr-FR"/>
        </w:rPr>
      </w:pPr>
      <w:r>
        <w:rPr>
          <w:lang w:val="fr-FR"/>
        </w:rPr>
        <w:br w:type="page"/>
      </w:r>
    </w:p>
    <w:p w14:paraId="414291E2" w14:textId="77777777" w:rsidR="005A1EB1" w:rsidRDefault="005A1EB1" w:rsidP="00A21D3A">
      <w:pPr>
        <w:pStyle w:val="Titre3"/>
        <w:rPr>
          <w:lang w:val="fr-FR"/>
        </w:rPr>
      </w:pPr>
    </w:p>
    <w:p w14:paraId="46828673" w14:textId="76AC0B83" w:rsidR="00A21D3A" w:rsidRDefault="00A21D3A" w:rsidP="00A21D3A">
      <w:pPr>
        <w:pStyle w:val="Titre3"/>
        <w:rPr>
          <w:lang w:val="fr-FR"/>
        </w:rPr>
      </w:pPr>
      <w:r w:rsidRPr="00B86319">
        <w:rPr>
          <w:lang w:val="fr-FR"/>
        </w:rPr>
        <w:t>Plan du cours</w:t>
      </w:r>
      <w:r>
        <w:rPr>
          <w:lang w:val="fr-FR"/>
        </w:rPr>
        <w:t> :</w:t>
      </w:r>
    </w:p>
    <w:p w14:paraId="186CBE26" w14:textId="77777777" w:rsidR="00A21D3A" w:rsidRPr="00A21D3A" w:rsidRDefault="00A21D3A" w:rsidP="00A21D3A">
      <w:pPr>
        <w:spacing w:after="0"/>
        <w:jc w:val="both"/>
        <w:rPr>
          <w:rFonts w:ascii="Arial" w:hAnsi="Arial" w:cs="Arial"/>
          <w:sz w:val="24"/>
          <w:szCs w:val="24"/>
          <w:lang w:val="fr-FR"/>
        </w:rPr>
      </w:pPr>
    </w:p>
    <w:p w14:paraId="1EC77F83" w14:textId="77777777" w:rsidR="00A21D3A" w:rsidRPr="00A21D3A" w:rsidRDefault="00A21D3A" w:rsidP="00A21D3A">
      <w:pPr>
        <w:spacing w:after="0"/>
        <w:jc w:val="both"/>
        <w:rPr>
          <w:rFonts w:ascii="Arial" w:hAnsi="Arial" w:cs="Arial"/>
          <w:sz w:val="24"/>
          <w:szCs w:val="24"/>
          <w:lang w:val="fr-FR"/>
        </w:rPr>
      </w:pPr>
      <w:r w:rsidRPr="00A21D3A">
        <w:rPr>
          <w:rFonts w:ascii="Arial" w:hAnsi="Arial" w:cs="Arial"/>
          <w:sz w:val="24"/>
          <w:szCs w:val="24"/>
          <w:lang w:val="fr-FR"/>
        </w:rPr>
        <w:t>Prévu pour les 11 – 18 ans.</w:t>
      </w:r>
    </w:p>
    <w:p w14:paraId="667397E8" w14:textId="77777777" w:rsidR="00A21D3A" w:rsidRPr="00A21D3A" w:rsidRDefault="00A21D3A" w:rsidP="00A21D3A">
      <w:pPr>
        <w:spacing w:after="0"/>
        <w:jc w:val="both"/>
        <w:rPr>
          <w:rFonts w:ascii="Arial" w:hAnsi="Arial" w:cs="Arial"/>
          <w:b/>
          <w:sz w:val="24"/>
          <w:szCs w:val="24"/>
          <w:lang w:val="fr-FR"/>
        </w:rPr>
      </w:pPr>
    </w:p>
    <w:p w14:paraId="7B979EE1" w14:textId="77777777" w:rsidR="00A21D3A" w:rsidRPr="00A21D3A" w:rsidRDefault="00A21D3A" w:rsidP="00A21D3A">
      <w:pPr>
        <w:spacing w:after="0"/>
        <w:jc w:val="both"/>
        <w:rPr>
          <w:rFonts w:ascii="Arial" w:hAnsi="Arial" w:cs="Arial"/>
          <w:b/>
          <w:sz w:val="24"/>
          <w:szCs w:val="24"/>
          <w:lang w:val="fr-FR"/>
        </w:rPr>
      </w:pPr>
    </w:p>
    <w:p w14:paraId="02B72AC2" w14:textId="77777777" w:rsidR="00A21D3A" w:rsidRPr="006F7D8F" w:rsidRDefault="00A21D3A" w:rsidP="00A21D3A">
      <w:pPr>
        <w:pStyle w:val="Titre3"/>
        <w:rPr>
          <w:lang w:val="fr-FR"/>
        </w:rPr>
      </w:pPr>
      <w:r w:rsidRPr="006F7D8F">
        <w:rPr>
          <w:lang w:val="fr-FR"/>
        </w:rPr>
        <w:t>Introduction</w:t>
      </w:r>
      <w:r>
        <w:rPr>
          <w:lang w:val="fr-FR"/>
        </w:rPr>
        <w:t> :</w:t>
      </w:r>
    </w:p>
    <w:p w14:paraId="47F00242" w14:textId="77777777" w:rsidR="00A21D3A" w:rsidRPr="00A21D3A" w:rsidRDefault="00A21D3A" w:rsidP="00A21D3A">
      <w:pPr>
        <w:pStyle w:val="Paragraphedeliste"/>
        <w:numPr>
          <w:ilvl w:val="0"/>
          <w:numId w:val="13"/>
        </w:numPr>
        <w:spacing w:before="240" w:after="240" w:line="240" w:lineRule="atLeast"/>
        <w:ind w:left="714" w:hanging="357"/>
        <w:contextualSpacing w:val="0"/>
        <w:jc w:val="both"/>
        <w:rPr>
          <w:rFonts w:ascii="Arial" w:hAnsi="Arial" w:cs="Arial"/>
          <w:b/>
          <w:bCs/>
          <w:sz w:val="24"/>
          <w:szCs w:val="24"/>
          <w:lang w:val="fr-FR"/>
        </w:rPr>
      </w:pPr>
      <w:r w:rsidRPr="00A21D3A">
        <w:rPr>
          <w:rFonts w:ascii="Arial" w:hAnsi="Arial" w:cs="Arial"/>
          <w:sz w:val="24"/>
          <w:szCs w:val="24"/>
          <w:lang w:val="fr-FR"/>
        </w:rPr>
        <w:t xml:space="preserve">Détailler chacune des diapositives de la présentation </w:t>
      </w:r>
      <w:r w:rsidRPr="00A21D3A">
        <w:rPr>
          <w:rFonts w:ascii="Arial" w:hAnsi="Arial" w:cs="Arial"/>
          <w:b/>
          <w:sz w:val="24"/>
          <w:szCs w:val="24"/>
          <w:lang w:val="fr-FR"/>
        </w:rPr>
        <w:t>PowerPoint</w:t>
      </w:r>
      <w:r w:rsidRPr="00A21D3A">
        <w:rPr>
          <w:rFonts w:ascii="Arial" w:hAnsi="Arial" w:cs="Arial"/>
          <w:sz w:val="24"/>
          <w:szCs w:val="24"/>
          <w:lang w:val="fr-FR"/>
        </w:rPr>
        <w:t>.</w:t>
      </w:r>
    </w:p>
    <w:p w14:paraId="5D937724" w14:textId="77777777" w:rsidR="00A21D3A" w:rsidRPr="00A21D3A" w:rsidRDefault="00A21D3A" w:rsidP="00A21D3A">
      <w:pPr>
        <w:pStyle w:val="Paragraphedeliste"/>
        <w:numPr>
          <w:ilvl w:val="0"/>
          <w:numId w:val="13"/>
        </w:numPr>
        <w:spacing w:before="240" w:after="240" w:line="240" w:lineRule="atLeast"/>
        <w:ind w:left="714" w:hanging="357"/>
        <w:contextualSpacing w:val="0"/>
        <w:jc w:val="both"/>
        <w:rPr>
          <w:rFonts w:ascii="Arial" w:hAnsi="Arial" w:cs="Arial"/>
          <w:b/>
          <w:sz w:val="24"/>
          <w:szCs w:val="24"/>
          <w:lang w:val="fr-FR"/>
        </w:rPr>
      </w:pPr>
      <w:r w:rsidRPr="00A21D3A">
        <w:rPr>
          <w:rFonts w:ascii="Arial" w:hAnsi="Arial" w:cs="Arial"/>
          <w:sz w:val="24"/>
          <w:szCs w:val="24"/>
          <w:lang w:val="fr-FR"/>
        </w:rPr>
        <w:t>Des questions sont posées à chaque étape du parcours des aliments : achat, conservation, préparation, cuisson et service du repas.</w:t>
      </w:r>
    </w:p>
    <w:p w14:paraId="7D4E96C3" w14:textId="77777777" w:rsidR="00A21D3A" w:rsidRPr="00A21D3A" w:rsidRDefault="00A21D3A" w:rsidP="00A21D3A">
      <w:pPr>
        <w:pStyle w:val="Paragraphedeliste"/>
        <w:numPr>
          <w:ilvl w:val="0"/>
          <w:numId w:val="13"/>
        </w:numPr>
        <w:spacing w:before="240" w:after="240" w:line="240" w:lineRule="atLeast"/>
        <w:ind w:left="714" w:hanging="357"/>
        <w:contextualSpacing w:val="0"/>
        <w:jc w:val="both"/>
        <w:rPr>
          <w:rFonts w:ascii="Arial" w:hAnsi="Arial" w:cs="Arial"/>
          <w:b/>
          <w:sz w:val="24"/>
          <w:szCs w:val="24"/>
          <w:lang w:val="fr-FR"/>
        </w:rPr>
      </w:pPr>
      <w:r w:rsidRPr="00A21D3A">
        <w:rPr>
          <w:rFonts w:ascii="Arial" w:hAnsi="Arial" w:cs="Arial"/>
          <w:sz w:val="24"/>
          <w:szCs w:val="24"/>
          <w:lang w:val="fr-FR"/>
        </w:rPr>
        <w:t>Cette activité peut être réalisée avec toute la classe, ou bien par groupes de deux ou plus pour discuter de chaque question dans la présentation.</w:t>
      </w:r>
    </w:p>
    <w:p w14:paraId="4AFAAC41" w14:textId="77777777" w:rsidR="00A21D3A" w:rsidRPr="00A21D3A" w:rsidRDefault="00A21D3A" w:rsidP="00A21D3A">
      <w:pPr>
        <w:pStyle w:val="Paragraphedeliste"/>
        <w:numPr>
          <w:ilvl w:val="0"/>
          <w:numId w:val="13"/>
        </w:numPr>
        <w:spacing w:before="240" w:after="240" w:line="240" w:lineRule="atLeast"/>
        <w:ind w:left="714" w:hanging="357"/>
        <w:contextualSpacing w:val="0"/>
        <w:jc w:val="both"/>
        <w:rPr>
          <w:rFonts w:ascii="Arial" w:hAnsi="Arial" w:cs="Arial"/>
          <w:b/>
          <w:sz w:val="24"/>
          <w:szCs w:val="24"/>
          <w:lang w:val="fr-FR"/>
        </w:rPr>
      </w:pPr>
      <w:r w:rsidRPr="00A21D3A">
        <w:rPr>
          <w:rFonts w:ascii="Arial" w:hAnsi="Arial" w:cs="Arial"/>
          <w:sz w:val="24"/>
          <w:szCs w:val="24"/>
          <w:lang w:val="fr-FR"/>
        </w:rPr>
        <w:t xml:space="preserve">Encourager les élèves à consigner leurs notes pour chaque question sur la </w:t>
      </w:r>
      <w:r w:rsidRPr="00A21D3A">
        <w:rPr>
          <w:rFonts w:ascii="Arial" w:hAnsi="Arial" w:cs="Arial"/>
          <w:b/>
          <w:bCs/>
          <w:sz w:val="24"/>
          <w:szCs w:val="24"/>
          <w:lang w:val="fr-FR"/>
        </w:rPr>
        <w:t>Fiche</w:t>
      </w:r>
      <w:r w:rsidRPr="00A21D3A">
        <w:rPr>
          <w:rFonts w:ascii="Arial" w:hAnsi="Arial" w:cs="Arial"/>
          <w:b/>
          <w:sz w:val="24"/>
          <w:szCs w:val="24"/>
          <w:lang w:val="fr-FR"/>
        </w:rPr>
        <w:t xml:space="preserve"> d’activité de l’élève</w:t>
      </w:r>
      <w:r w:rsidRPr="00A21D3A">
        <w:rPr>
          <w:rFonts w:ascii="Arial" w:hAnsi="Arial" w:cs="Arial"/>
          <w:b/>
          <w:bCs/>
          <w:sz w:val="24"/>
          <w:szCs w:val="24"/>
          <w:lang w:val="fr-FR"/>
        </w:rPr>
        <w:t>.</w:t>
      </w:r>
    </w:p>
    <w:p w14:paraId="0DAF055F" w14:textId="77777777" w:rsidR="00A21D3A" w:rsidRPr="00A21D3A" w:rsidRDefault="00A21D3A" w:rsidP="00A21D3A">
      <w:pPr>
        <w:pStyle w:val="Paragraphedeliste"/>
        <w:numPr>
          <w:ilvl w:val="0"/>
          <w:numId w:val="13"/>
        </w:numPr>
        <w:spacing w:before="240" w:after="240" w:line="240" w:lineRule="atLeast"/>
        <w:ind w:left="714" w:hanging="357"/>
        <w:contextualSpacing w:val="0"/>
        <w:jc w:val="both"/>
        <w:rPr>
          <w:rFonts w:ascii="Arial" w:hAnsi="Arial" w:cs="Arial"/>
          <w:b/>
          <w:sz w:val="24"/>
          <w:szCs w:val="24"/>
          <w:lang w:val="fr-FR"/>
        </w:rPr>
      </w:pPr>
      <w:r w:rsidRPr="00A21D3A">
        <w:rPr>
          <w:rFonts w:ascii="Arial" w:hAnsi="Arial" w:cs="Arial"/>
          <w:sz w:val="24"/>
          <w:szCs w:val="24"/>
          <w:lang w:val="fr-FR"/>
        </w:rPr>
        <w:t>Encourager les élèves à partager tour à tour leurs réflexions sur chacune des questions avec la classe et discuter les réponses.</w:t>
      </w:r>
    </w:p>
    <w:p w14:paraId="0E6DB321" w14:textId="77777777" w:rsidR="00A21D3A" w:rsidRPr="00A21D3A" w:rsidRDefault="00A21D3A" w:rsidP="00A21D3A">
      <w:pPr>
        <w:keepNext/>
        <w:keepLines/>
        <w:spacing w:before="40" w:after="0"/>
        <w:jc w:val="both"/>
        <w:outlineLvl w:val="2"/>
        <w:rPr>
          <w:rFonts w:ascii="Arial" w:hAnsi="Arial" w:cs="Arial"/>
          <w:sz w:val="24"/>
          <w:szCs w:val="24"/>
          <w:lang w:val="fr-FR"/>
        </w:rPr>
      </w:pPr>
      <w:r w:rsidRPr="00A21D3A">
        <w:rPr>
          <w:rFonts w:ascii="Arial" w:hAnsi="Arial" w:cs="Arial"/>
          <w:sz w:val="24"/>
          <w:szCs w:val="24"/>
          <w:lang w:val="fr-FR"/>
        </w:rPr>
        <w:t xml:space="preserve">La </w:t>
      </w:r>
      <w:r w:rsidRPr="00A21D3A">
        <w:rPr>
          <w:rFonts w:ascii="Arial" w:hAnsi="Arial" w:cs="Arial"/>
          <w:b/>
          <w:bCs/>
          <w:sz w:val="24"/>
          <w:szCs w:val="24"/>
          <w:lang w:val="fr-FR"/>
        </w:rPr>
        <w:t>Fiche</w:t>
      </w:r>
      <w:r w:rsidRPr="00A21D3A">
        <w:rPr>
          <w:rFonts w:ascii="Arial" w:hAnsi="Arial" w:cs="Arial"/>
          <w:b/>
          <w:sz w:val="24"/>
          <w:szCs w:val="24"/>
          <w:lang w:val="fr-FR"/>
        </w:rPr>
        <w:t xml:space="preserve"> d’activité de l’élève</w:t>
      </w:r>
      <w:r w:rsidRPr="00A21D3A">
        <w:rPr>
          <w:rFonts w:ascii="Arial" w:hAnsi="Arial" w:cs="Arial"/>
          <w:b/>
          <w:bCs/>
          <w:sz w:val="24"/>
          <w:szCs w:val="24"/>
          <w:lang w:val="fr-FR"/>
        </w:rPr>
        <w:t xml:space="preserve"> </w:t>
      </w:r>
      <w:r w:rsidRPr="00A21D3A">
        <w:rPr>
          <w:rFonts w:ascii="Arial" w:hAnsi="Arial" w:cs="Arial"/>
          <w:sz w:val="24"/>
          <w:szCs w:val="24"/>
          <w:lang w:val="fr-FR"/>
        </w:rPr>
        <w:t>peut être utilisée pour guider la discussion et vérifier que tous les points importants ont été mentionnés.</w:t>
      </w:r>
    </w:p>
    <w:p w14:paraId="217DB382" w14:textId="77777777" w:rsidR="00A21D3A" w:rsidRPr="00DC254A" w:rsidRDefault="00A21D3A" w:rsidP="00A21D3A">
      <w:pPr>
        <w:spacing w:after="0"/>
        <w:jc w:val="both"/>
        <w:rPr>
          <w:lang w:val="fr-FR"/>
        </w:rPr>
      </w:pPr>
    </w:p>
    <w:p w14:paraId="5F82208E" w14:textId="6B5589A8" w:rsidR="00713061" w:rsidRPr="008C79B3" w:rsidRDefault="00713061" w:rsidP="00A21D3A">
      <w:pPr>
        <w:rPr>
          <w:lang w:val="fr-FR"/>
        </w:rPr>
      </w:pPr>
    </w:p>
    <w:sectPr w:rsidR="00713061" w:rsidRPr="008C79B3" w:rsidSect="005A5704">
      <w:headerReference w:type="default" r:id="rId11"/>
      <w:footerReference w:type="default" r:id="rId12"/>
      <w:pgSz w:w="11906" w:h="16838"/>
      <w:pgMar w:top="1440"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6F81A" w14:textId="77777777" w:rsidR="008E62C2" w:rsidRDefault="008E62C2" w:rsidP="00AA1827">
      <w:pPr>
        <w:spacing w:after="0" w:line="240" w:lineRule="auto"/>
      </w:pPr>
      <w:r>
        <w:separator/>
      </w:r>
    </w:p>
  </w:endnote>
  <w:endnote w:type="continuationSeparator" w:id="0">
    <w:p w14:paraId="05913540" w14:textId="77777777" w:rsidR="008E62C2" w:rsidRDefault="008E62C2" w:rsidP="00AA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940E" w14:textId="2D1B6F38" w:rsidR="0057598E" w:rsidRPr="002339A7" w:rsidRDefault="0057598E" w:rsidP="002339A7">
    <w:pPr>
      <w:pStyle w:val="Pieddepage"/>
      <w:pBdr>
        <w:top w:val="single" w:sz="4" w:space="1" w:color="auto"/>
      </w:pBdr>
      <w:rPr>
        <w:rFonts w:ascii="Arial" w:hAnsi="Arial" w:cs="Arial"/>
        <w:sz w:val="20"/>
        <w:szCs w:val="20"/>
        <w:lang w:val="fr-FR"/>
      </w:rPr>
    </w:pPr>
    <w:r w:rsidRPr="00D10660">
      <w:rPr>
        <w:noProof/>
        <w:sz w:val="20"/>
        <w:szCs w:val="20"/>
      </w:rPr>
      <w:drawing>
        <wp:anchor distT="0" distB="0" distL="114300" distR="114300" simplePos="0" relativeHeight="251663360" behindDoc="0" locked="0" layoutInCell="1" allowOverlap="1" wp14:anchorId="29ACC1A4" wp14:editId="3E015711">
          <wp:simplePos x="0" y="0"/>
          <wp:positionH relativeFrom="margin">
            <wp:posOffset>62865</wp:posOffset>
          </wp:positionH>
          <wp:positionV relativeFrom="paragraph">
            <wp:posOffset>5715</wp:posOffset>
          </wp:positionV>
          <wp:extent cx="495300" cy="329565"/>
          <wp:effectExtent l="0" t="0" r="0" b="0"/>
          <wp:wrapSquare wrapText="bothSides"/>
          <wp:docPr id="19" name="Picture 8">
            <a:extLst xmlns:a="http://schemas.openxmlformats.org/drawingml/2006/main">
              <a:ext uri="{FF2B5EF4-FFF2-40B4-BE49-F238E27FC236}">
                <a16:creationId xmlns:a16="http://schemas.microsoft.com/office/drawing/2014/main" id="{F128BBD4-1502-4C87-B4CE-1C83D88CB42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8">
                    <a:extLst>
                      <a:ext uri="{FF2B5EF4-FFF2-40B4-BE49-F238E27FC236}">
                        <a16:creationId xmlns:a16="http://schemas.microsoft.com/office/drawing/2014/main" id="{F128BBD4-1502-4C87-B4CE-1C83D88CB428}"/>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95300" cy="329565"/>
                  </a:xfrm>
                  <a:prstGeom prst="rect">
                    <a:avLst/>
                  </a:prstGeom>
                </pic:spPr>
              </pic:pic>
            </a:graphicData>
          </a:graphic>
          <wp14:sizeRelH relativeFrom="margin">
            <wp14:pctWidth>0</wp14:pctWidth>
          </wp14:sizeRelH>
          <wp14:sizeRelV relativeFrom="margin">
            <wp14:pctHeight>0</wp14:pctHeight>
          </wp14:sizeRelV>
        </wp:anchor>
      </w:drawing>
    </w:r>
    <w:r w:rsidR="002339A7" w:rsidRPr="00B53F0B">
      <w:rPr>
        <w:rFonts w:ascii="Arial" w:hAnsi="Arial" w:cs="Arial"/>
        <w:lang w:val="fr-FR"/>
      </w:rPr>
      <w:t>Ce projet a été financé par le programme Européen de recherche et d’innovation Horizon 2020 aux termes d’un accord de subvention No 727580</w:t>
    </w:r>
    <w:r w:rsidR="002339A7" w:rsidRPr="005271D5">
      <w:rPr>
        <w:rFonts w:ascii="Arial" w:hAnsi="Arial" w:cs="Arial"/>
        <w:sz w:val="20"/>
        <w:szCs w:val="20"/>
        <w:lang w:val="fr-FR"/>
      </w:rPr>
      <w:t>.</w:t>
    </w:r>
    <w:r w:rsidR="002339A7">
      <w:rPr>
        <w:rFonts w:ascii="Arial" w:hAnsi="Arial" w:cs="Arial"/>
        <w:sz w:val="20"/>
        <w:szCs w:val="20"/>
        <w:lang w:val="fr-FR"/>
      </w:rPr>
      <w:t xml:space="preserve">        </w:t>
    </w:r>
    <w:r w:rsidR="002339A7">
      <w:rPr>
        <w:rFonts w:ascii="Arial" w:hAnsi="Arial" w:cs="Arial"/>
        <w:sz w:val="20"/>
        <w:szCs w:val="20"/>
        <w:lang w:val="fr-FR"/>
      </w:rPr>
      <w:t xml:space="preserve">                                             </w:t>
    </w:r>
    <w:r w:rsidR="002339A7">
      <w:rPr>
        <w:rFonts w:ascii="Arial" w:hAnsi="Arial" w:cs="Arial"/>
        <w:sz w:val="20"/>
        <w:szCs w:val="20"/>
        <w:lang w:val="fr-FR"/>
      </w:rPr>
      <w:t xml:space="preserve"> </w:t>
    </w:r>
    <w:r w:rsidR="002339A7" w:rsidRPr="002339A7">
      <w:rPr>
        <w:rFonts w:ascii="Arial" w:hAnsi="Arial" w:cs="Arial"/>
        <w:sz w:val="20"/>
        <w:szCs w:val="20"/>
        <w:lang w:val="fr-FR"/>
      </w:rPr>
      <w:t>[</w:t>
    </w:r>
    <w:r w:rsidR="002339A7" w:rsidRPr="002339A7">
      <w:rPr>
        <w:rFonts w:ascii="Arial" w:hAnsi="Arial" w:cs="Arial"/>
        <w:sz w:val="20"/>
        <w:szCs w:val="20"/>
        <w:lang w:val="fr-FR"/>
      </w:rPr>
      <w:fldChar w:fldCharType="begin"/>
    </w:r>
    <w:r w:rsidR="002339A7" w:rsidRPr="002339A7">
      <w:rPr>
        <w:rFonts w:ascii="Arial" w:hAnsi="Arial" w:cs="Arial"/>
        <w:sz w:val="20"/>
        <w:szCs w:val="20"/>
        <w:lang w:val="fr-FR"/>
      </w:rPr>
      <w:instrText>PAGE   \* MERGEFORMAT</w:instrText>
    </w:r>
    <w:r w:rsidR="002339A7" w:rsidRPr="002339A7">
      <w:rPr>
        <w:rFonts w:ascii="Arial" w:hAnsi="Arial" w:cs="Arial"/>
        <w:sz w:val="20"/>
        <w:szCs w:val="20"/>
        <w:lang w:val="fr-FR"/>
      </w:rPr>
      <w:fldChar w:fldCharType="separate"/>
    </w:r>
    <w:r w:rsidR="002339A7" w:rsidRPr="002339A7">
      <w:rPr>
        <w:rFonts w:ascii="Arial" w:hAnsi="Arial" w:cs="Arial"/>
        <w:sz w:val="20"/>
        <w:szCs w:val="20"/>
        <w:lang w:val="fr-FR"/>
      </w:rPr>
      <w:t>1</w:t>
    </w:r>
    <w:r w:rsidR="002339A7" w:rsidRPr="002339A7">
      <w:rPr>
        <w:rFonts w:ascii="Arial" w:hAnsi="Arial" w:cs="Arial"/>
        <w:sz w:val="20"/>
        <w:szCs w:val="20"/>
        <w:lang w:val="fr-FR"/>
      </w:rPr>
      <w:fldChar w:fldCharType="end"/>
    </w:r>
    <w:r w:rsidR="002339A7" w:rsidRPr="002339A7">
      <w:rPr>
        <w:rFonts w:ascii="Arial" w:hAnsi="Arial" w:cs="Arial"/>
        <w:sz w:val="20"/>
        <w:szCs w:val="20"/>
        <w:lang w:val="fr-FR"/>
      </w:rPr>
      <w:t>]</w:t>
    </w:r>
    <w:r w:rsidR="002339A7">
      <w:rPr>
        <w:rFonts w:ascii="Arial" w:hAnsi="Arial" w:cs="Arial"/>
        <w:sz w:val="20"/>
        <w:szCs w:val="20"/>
        <w:lang w:val="fr-FR"/>
      </w:rPr>
      <w:t xml:space="preserve">                                             </w:t>
    </w:r>
  </w:p>
  <w:p w14:paraId="36C1CD34" w14:textId="1ECE86DB" w:rsidR="0046767A" w:rsidRPr="002339A7" w:rsidRDefault="0046767A">
    <w:pPr>
      <w:pStyle w:val="Pieddepage"/>
      <w:rPr>
        <w:lang w:val="fr-FR"/>
      </w:rPr>
    </w:pPr>
  </w:p>
  <w:p w14:paraId="27CC81D4" w14:textId="68CBBFC7" w:rsidR="002339A7" w:rsidRPr="002339A7" w:rsidRDefault="002339A7" w:rsidP="002339A7">
    <w:pPr>
      <w:tabs>
        <w:tab w:val="left" w:pos="7410"/>
      </w:tabs>
      <w:rPr>
        <w:lang w:val="fr-FR"/>
      </w:rPr>
    </w:pPr>
    <w:r>
      <w:rPr>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912B9" w14:textId="77777777" w:rsidR="008E62C2" w:rsidRDefault="008E62C2" w:rsidP="00AA1827">
      <w:pPr>
        <w:spacing w:after="0" w:line="240" w:lineRule="auto"/>
      </w:pPr>
      <w:r>
        <w:separator/>
      </w:r>
    </w:p>
  </w:footnote>
  <w:footnote w:type="continuationSeparator" w:id="0">
    <w:p w14:paraId="06140519" w14:textId="77777777" w:rsidR="008E62C2" w:rsidRDefault="008E62C2" w:rsidP="00AA1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99EE" w14:textId="21EBBCFE" w:rsidR="005F18EB" w:rsidRDefault="008C79B3" w:rsidP="00AA1827">
    <w:pPr>
      <w:pStyle w:val="En-tte"/>
    </w:pPr>
    <w:r>
      <w:rPr>
        <w:noProof/>
      </w:rPr>
      <w:drawing>
        <wp:anchor distT="0" distB="0" distL="114300" distR="114300" simplePos="0" relativeHeight="251665408" behindDoc="0" locked="0" layoutInCell="1" allowOverlap="1" wp14:anchorId="6BBE2ADF" wp14:editId="73F40D5D">
          <wp:simplePos x="0" y="0"/>
          <wp:positionH relativeFrom="column">
            <wp:posOffset>5181600</wp:posOffset>
          </wp:positionH>
          <wp:positionV relativeFrom="paragraph">
            <wp:posOffset>-334010</wp:posOffset>
          </wp:positionV>
          <wp:extent cx="1666875" cy="990600"/>
          <wp:effectExtent l="0" t="0" r="9525" b="0"/>
          <wp:wrapSquare wrapText="bothSides"/>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66875" cy="990600"/>
                  </a:xfrm>
                  <a:prstGeom prst="rect">
                    <a:avLst/>
                  </a:prstGeom>
                </pic:spPr>
              </pic:pic>
            </a:graphicData>
          </a:graphic>
        </wp:anchor>
      </w:drawing>
    </w:r>
    <w:r w:rsidR="0046767A" w:rsidRPr="00E96DA8">
      <w:rPr>
        <w:noProof/>
      </w:rPr>
      <w:drawing>
        <wp:anchor distT="0" distB="0" distL="114300" distR="114300" simplePos="0" relativeHeight="251659264" behindDoc="0" locked="0" layoutInCell="1" allowOverlap="1" wp14:anchorId="724E868A" wp14:editId="25F7790D">
          <wp:simplePos x="0" y="0"/>
          <wp:positionH relativeFrom="margin">
            <wp:posOffset>0</wp:posOffset>
          </wp:positionH>
          <wp:positionV relativeFrom="paragraph">
            <wp:posOffset>-48260</wp:posOffset>
          </wp:positionV>
          <wp:extent cx="2163445" cy="352425"/>
          <wp:effectExtent l="0" t="0" r="8255" b="9525"/>
          <wp:wrapSquare wrapText="bothSides"/>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b="17778"/>
                  <a:stretch/>
                </pic:blipFill>
                <pic:spPr bwMode="auto">
                  <a:xfrm>
                    <a:off x="0" y="0"/>
                    <a:ext cx="2163445" cy="352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080272" w14:textId="5E49E737" w:rsidR="005F18EB" w:rsidRDefault="005F18E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EA5"/>
    <w:multiLevelType w:val="hybridMultilevel"/>
    <w:tmpl w:val="88628B48"/>
    <w:lvl w:ilvl="0" w:tplc="62FA97D2">
      <w:start w:val="1"/>
      <w:numFmt w:val="lowerLetter"/>
      <w:lvlText w:val="%1)"/>
      <w:lvlJc w:val="left"/>
      <w:pPr>
        <w:ind w:left="1080" w:hanging="360"/>
      </w:pPr>
      <w:rPr>
        <w:rFonts w:hint="default"/>
      </w:rPr>
    </w:lvl>
    <w:lvl w:ilvl="1" w:tplc="0809001B">
      <w:start w:val="1"/>
      <w:numFmt w:val="lowerRoman"/>
      <w:lvlText w:val="%2."/>
      <w:lvlJc w:val="right"/>
      <w:pPr>
        <w:ind w:left="107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2917D4"/>
    <w:multiLevelType w:val="hybridMultilevel"/>
    <w:tmpl w:val="86968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56C71"/>
    <w:multiLevelType w:val="hybridMultilevel"/>
    <w:tmpl w:val="A246C6B0"/>
    <w:lvl w:ilvl="0" w:tplc="F328ED4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BF027E"/>
    <w:multiLevelType w:val="hybridMultilevel"/>
    <w:tmpl w:val="982C6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DF2309"/>
    <w:multiLevelType w:val="hybridMultilevel"/>
    <w:tmpl w:val="E86C1BC6"/>
    <w:lvl w:ilvl="0" w:tplc="F0B4AD90">
      <w:numFmt w:val="bullet"/>
      <w:lvlText w:val="•"/>
      <w:lvlJc w:val="left"/>
      <w:pPr>
        <w:ind w:left="1080" w:hanging="720"/>
      </w:pPr>
      <w:rPr>
        <w:rFonts w:ascii="Arial" w:eastAsiaTheme="minorHAnsi"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476D4E"/>
    <w:multiLevelType w:val="hybridMultilevel"/>
    <w:tmpl w:val="4FD4E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B771F"/>
    <w:multiLevelType w:val="hybridMultilevel"/>
    <w:tmpl w:val="3F3C3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7F7829"/>
    <w:multiLevelType w:val="hybridMultilevel"/>
    <w:tmpl w:val="0D82AF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84D0B"/>
    <w:multiLevelType w:val="hybridMultilevel"/>
    <w:tmpl w:val="7562D12E"/>
    <w:lvl w:ilvl="0" w:tplc="0809000F">
      <w:start w:val="1"/>
      <w:numFmt w:val="decimal"/>
      <w:lvlText w:val="%1."/>
      <w:lvlJc w:val="left"/>
      <w:pPr>
        <w:ind w:left="36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51285B"/>
    <w:multiLevelType w:val="hybridMultilevel"/>
    <w:tmpl w:val="DDB4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45064C"/>
    <w:multiLevelType w:val="hybridMultilevel"/>
    <w:tmpl w:val="624461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930307"/>
    <w:multiLevelType w:val="hybridMultilevel"/>
    <w:tmpl w:val="EC1ECC5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7804DD"/>
    <w:multiLevelType w:val="hybridMultilevel"/>
    <w:tmpl w:val="E00CC0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6C63BB"/>
    <w:multiLevelType w:val="hybridMultilevel"/>
    <w:tmpl w:val="79E85FBA"/>
    <w:lvl w:ilvl="0" w:tplc="F75AF784">
      <w:start w:val="1"/>
      <w:numFmt w:val="decimal"/>
      <w:lvlText w:val="%1."/>
      <w:lvlJc w:val="left"/>
      <w:pPr>
        <w:tabs>
          <w:tab w:val="num" w:pos="720"/>
        </w:tabs>
        <w:ind w:left="720" w:hanging="360"/>
      </w:pPr>
      <w:rPr>
        <w:b w:val="0"/>
        <w:bCs w:val="0"/>
      </w:rPr>
    </w:lvl>
    <w:lvl w:ilvl="1" w:tplc="4B52E0B8" w:tentative="1">
      <w:start w:val="1"/>
      <w:numFmt w:val="decimal"/>
      <w:lvlText w:val="%2."/>
      <w:lvlJc w:val="left"/>
      <w:pPr>
        <w:tabs>
          <w:tab w:val="num" w:pos="1440"/>
        </w:tabs>
        <w:ind w:left="1440" w:hanging="360"/>
      </w:pPr>
    </w:lvl>
    <w:lvl w:ilvl="2" w:tplc="A31CD36E" w:tentative="1">
      <w:start w:val="1"/>
      <w:numFmt w:val="decimal"/>
      <w:lvlText w:val="%3."/>
      <w:lvlJc w:val="left"/>
      <w:pPr>
        <w:tabs>
          <w:tab w:val="num" w:pos="2160"/>
        </w:tabs>
        <w:ind w:left="2160" w:hanging="360"/>
      </w:pPr>
    </w:lvl>
    <w:lvl w:ilvl="3" w:tplc="D00CEDDC" w:tentative="1">
      <w:start w:val="1"/>
      <w:numFmt w:val="decimal"/>
      <w:lvlText w:val="%4."/>
      <w:lvlJc w:val="left"/>
      <w:pPr>
        <w:tabs>
          <w:tab w:val="num" w:pos="2880"/>
        </w:tabs>
        <w:ind w:left="2880" w:hanging="360"/>
      </w:pPr>
    </w:lvl>
    <w:lvl w:ilvl="4" w:tplc="A8B0D750" w:tentative="1">
      <w:start w:val="1"/>
      <w:numFmt w:val="decimal"/>
      <w:lvlText w:val="%5."/>
      <w:lvlJc w:val="left"/>
      <w:pPr>
        <w:tabs>
          <w:tab w:val="num" w:pos="3600"/>
        </w:tabs>
        <w:ind w:left="3600" w:hanging="360"/>
      </w:pPr>
    </w:lvl>
    <w:lvl w:ilvl="5" w:tplc="9D5426F6" w:tentative="1">
      <w:start w:val="1"/>
      <w:numFmt w:val="decimal"/>
      <w:lvlText w:val="%6."/>
      <w:lvlJc w:val="left"/>
      <w:pPr>
        <w:tabs>
          <w:tab w:val="num" w:pos="4320"/>
        </w:tabs>
        <w:ind w:left="4320" w:hanging="360"/>
      </w:pPr>
    </w:lvl>
    <w:lvl w:ilvl="6" w:tplc="0000784A" w:tentative="1">
      <w:start w:val="1"/>
      <w:numFmt w:val="decimal"/>
      <w:lvlText w:val="%7."/>
      <w:lvlJc w:val="left"/>
      <w:pPr>
        <w:tabs>
          <w:tab w:val="num" w:pos="5040"/>
        </w:tabs>
        <w:ind w:left="5040" w:hanging="360"/>
      </w:pPr>
    </w:lvl>
    <w:lvl w:ilvl="7" w:tplc="0FE2C1EC" w:tentative="1">
      <w:start w:val="1"/>
      <w:numFmt w:val="decimal"/>
      <w:lvlText w:val="%8."/>
      <w:lvlJc w:val="left"/>
      <w:pPr>
        <w:tabs>
          <w:tab w:val="num" w:pos="5760"/>
        </w:tabs>
        <w:ind w:left="5760" w:hanging="360"/>
      </w:pPr>
    </w:lvl>
    <w:lvl w:ilvl="8" w:tplc="1312E85A" w:tentative="1">
      <w:start w:val="1"/>
      <w:numFmt w:val="decimal"/>
      <w:lvlText w:val="%9."/>
      <w:lvlJc w:val="left"/>
      <w:pPr>
        <w:tabs>
          <w:tab w:val="num" w:pos="6480"/>
        </w:tabs>
        <w:ind w:left="6480" w:hanging="360"/>
      </w:pPr>
    </w:lvl>
  </w:abstractNum>
  <w:num w:numId="1" w16cid:durableId="240528373">
    <w:abstractNumId w:val="8"/>
  </w:num>
  <w:num w:numId="2" w16cid:durableId="1448888626">
    <w:abstractNumId w:val="10"/>
  </w:num>
  <w:num w:numId="3" w16cid:durableId="476607895">
    <w:abstractNumId w:val="3"/>
  </w:num>
  <w:num w:numId="4" w16cid:durableId="1339770301">
    <w:abstractNumId w:val="0"/>
  </w:num>
  <w:num w:numId="5" w16cid:durableId="325942585">
    <w:abstractNumId w:val="6"/>
  </w:num>
  <w:num w:numId="6" w16cid:durableId="508061857">
    <w:abstractNumId w:val="13"/>
  </w:num>
  <w:num w:numId="7" w16cid:durableId="500632043">
    <w:abstractNumId w:val="9"/>
  </w:num>
  <w:num w:numId="8" w16cid:durableId="255873032">
    <w:abstractNumId w:val="2"/>
  </w:num>
  <w:num w:numId="9" w16cid:durableId="1810391626">
    <w:abstractNumId w:val="7"/>
  </w:num>
  <w:num w:numId="10" w16cid:durableId="582254524">
    <w:abstractNumId w:val="5"/>
  </w:num>
  <w:num w:numId="11" w16cid:durableId="886723221">
    <w:abstractNumId w:val="4"/>
  </w:num>
  <w:num w:numId="12" w16cid:durableId="511528283">
    <w:abstractNumId w:val="12"/>
  </w:num>
  <w:num w:numId="13" w16cid:durableId="637026811">
    <w:abstractNumId w:val="11"/>
  </w:num>
  <w:num w:numId="14" w16cid:durableId="158001682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B5"/>
    <w:rsid w:val="00001C22"/>
    <w:rsid w:val="00015962"/>
    <w:rsid w:val="00021296"/>
    <w:rsid w:val="00037A02"/>
    <w:rsid w:val="00047D18"/>
    <w:rsid w:val="00060914"/>
    <w:rsid w:val="000610A5"/>
    <w:rsid w:val="000611D0"/>
    <w:rsid w:val="00065287"/>
    <w:rsid w:val="0007380C"/>
    <w:rsid w:val="00087666"/>
    <w:rsid w:val="000A1FC3"/>
    <w:rsid w:val="000D45A0"/>
    <w:rsid w:val="000E2767"/>
    <w:rsid w:val="000F7B40"/>
    <w:rsid w:val="000F7E20"/>
    <w:rsid w:val="00100B15"/>
    <w:rsid w:val="00110021"/>
    <w:rsid w:val="00114255"/>
    <w:rsid w:val="0011607D"/>
    <w:rsid w:val="00121D2C"/>
    <w:rsid w:val="001228B0"/>
    <w:rsid w:val="00122FA9"/>
    <w:rsid w:val="00147064"/>
    <w:rsid w:val="00150E36"/>
    <w:rsid w:val="001673C9"/>
    <w:rsid w:val="001725BF"/>
    <w:rsid w:val="00187EE2"/>
    <w:rsid w:val="001B46FD"/>
    <w:rsid w:val="001B76CA"/>
    <w:rsid w:val="001C13B3"/>
    <w:rsid w:val="001D0E7F"/>
    <w:rsid w:val="001D0EC0"/>
    <w:rsid w:val="001E367F"/>
    <w:rsid w:val="001F0E67"/>
    <w:rsid w:val="001F5C9A"/>
    <w:rsid w:val="002202BB"/>
    <w:rsid w:val="00221F1E"/>
    <w:rsid w:val="002339A7"/>
    <w:rsid w:val="002365A7"/>
    <w:rsid w:val="002369A4"/>
    <w:rsid w:val="00267630"/>
    <w:rsid w:val="00282302"/>
    <w:rsid w:val="00284ADD"/>
    <w:rsid w:val="002A1E19"/>
    <w:rsid w:val="002B7CA6"/>
    <w:rsid w:val="002C70E7"/>
    <w:rsid w:val="002D6835"/>
    <w:rsid w:val="002E2712"/>
    <w:rsid w:val="002E45DB"/>
    <w:rsid w:val="002F11D2"/>
    <w:rsid w:val="002F1B19"/>
    <w:rsid w:val="002F6B0F"/>
    <w:rsid w:val="003051BF"/>
    <w:rsid w:val="003057C0"/>
    <w:rsid w:val="0031219E"/>
    <w:rsid w:val="00312F92"/>
    <w:rsid w:val="00317802"/>
    <w:rsid w:val="0032060E"/>
    <w:rsid w:val="00321F92"/>
    <w:rsid w:val="00331213"/>
    <w:rsid w:val="003402DA"/>
    <w:rsid w:val="003966F5"/>
    <w:rsid w:val="00397D10"/>
    <w:rsid w:val="003A4244"/>
    <w:rsid w:val="003D4875"/>
    <w:rsid w:val="003D5C3D"/>
    <w:rsid w:val="003E3938"/>
    <w:rsid w:val="003F0E6B"/>
    <w:rsid w:val="004040D5"/>
    <w:rsid w:val="00405ACF"/>
    <w:rsid w:val="00412911"/>
    <w:rsid w:val="00443561"/>
    <w:rsid w:val="00452195"/>
    <w:rsid w:val="00452CD0"/>
    <w:rsid w:val="00455DD5"/>
    <w:rsid w:val="0045706A"/>
    <w:rsid w:val="00457EF0"/>
    <w:rsid w:val="00462FCF"/>
    <w:rsid w:val="0046767A"/>
    <w:rsid w:val="00494849"/>
    <w:rsid w:val="00494CD9"/>
    <w:rsid w:val="004A5088"/>
    <w:rsid w:val="004C010E"/>
    <w:rsid w:val="004D0082"/>
    <w:rsid w:val="004D7CB8"/>
    <w:rsid w:val="004E0E88"/>
    <w:rsid w:val="00501F7E"/>
    <w:rsid w:val="005034AE"/>
    <w:rsid w:val="00507D67"/>
    <w:rsid w:val="00512D80"/>
    <w:rsid w:val="00531D2C"/>
    <w:rsid w:val="005379B9"/>
    <w:rsid w:val="00542853"/>
    <w:rsid w:val="0055532F"/>
    <w:rsid w:val="00572969"/>
    <w:rsid w:val="0057598E"/>
    <w:rsid w:val="00590E8E"/>
    <w:rsid w:val="00593C24"/>
    <w:rsid w:val="00596D86"/>
    <w:rsid w:val="005A1EB1"/>
    <w:rsid w:val="005A3D21"/>
    <w:rsid w:val="005A5704"/>
    <w:rsid w:val="005A6CB1"/>
    <w:rsid w:val="005C51AD"/>
    <w:rsid w:val="005D10F0"/>
    <w:rsid w:val="005F18EB"/>
    <w:rsid w:val="0060748C"/>
    <w:rsid w:val="00610C14"/>
    <w:rsid w:val="00611134"/>
    <w:rsid w:val="0063128D"/>
    <w:rsid w:val="006470B2"/>
    <w:rsid w:val="006478B9"/>
    <w:rsid w:val="006552B0"/>
    <w:rsid w:val="006612F4"/>
    <w:rsid w:val="00664E66"/>
    <w:rsid w:val="006661A6"/>
    <w:rsid w:val="00666C9A"/>
    <w:rsid w:val="006732D2"/>
    <w:rsid w:val="006823DF"/>
    <w:rsid w:val="00694A3E"/>
    <w:rsid w:val="00694F4F"/>
    <w:rsid w:val="006A1D85"/>
    <w:rsid w:val="006A4051"/>
    <w:rsid w:val="006B487A"/>
    <w:rsid w:val="006B532A"/>
    <w:rsid w:val="006D7B31"/>
    <w:rsid w:val="006E2417"/>
    <w:rsid w:val="006F5B62"/>
    <w:rsid w:val="007000D7"/>
    <w:rsid w:val="00713061"/>
    <w:rsid w:val="0074175F"/>
    <w:rsid w:val="0076139D"/>
    <w:rsid w:val="00776BC0"/>
    <w:rsid w:val="0078521F"/>
    <w:rsid w:val="00785ED9"/>
    <w:rsid w:val="00797AC2"/>
    <w:rsid w:val="007A26C8"/>
    <w:rsid w:val="007A393B"/>
    <w:rsid w:val="007C6923"/>
    <w:rsid w:val="00802301"/>
    <w:rsid w:val="0080695A"/>
    <w:rsid w:val="00810802"/>
    <w:rsid w:val="00811B25"/>
    <w:rsid w:val="00817DEB"/>
    <w:rsid w:val="008311BD"/>
    <w:rsid w:val="008400C5"/>
    <w:rsid w:val="00847055"/>
    <w:rsid w:val="00853AA6"/>
    <w:rsid w:val="008655EE"/>
    <w:rsid w:val="008661D3"/>
    <w:rsid w:val="008878D6"/>
    <w:rsid w:val="00891436"/>
    <w:rsid w:val="008A7C82"/>
    <w:rsid w:val="008B0B98"/>
    <w:rsid w:val="008B2E7E"/>
    <w:rsid w:val="008B37E2"/>
    <w:rsid w:val="008C79B3"/>
    <w:rsid w:val="008E132A"/>
    <w:rsid w:val="008E4BD0"/>
    <w:rsid w:val="008E62C2"/>
    <w:rsid w:val="008E70AD"/>
    <w:rsid w:val="008F4892"/>
    <w:rsid w:val="00905087"/>
    <w:rsid w:val="00916C7C"/>
    <w:rsid w:val="009258AD"/>
    <w:rsid w:val="00927268"/>
    <w:rsid w:val="00931DB0"/>
    <w:rsid w:val="00952DD1"/>
    <w:rsid w:val="009531BC"/>
    <w:rsid w:val="009546B4"/>
    <w:rsid w:val="009572D6"/>
    <w:rsid w:val="00960C7A"/>
    <w:rsid w:val="00965ACA"/>
    <w:rsid w:val="00972F89"/>
    <w:rsid w:val="0099063A"/>
    <w:rsid w:val="009B5E74"/>
    <w:rsid w:val="009D3E3E"/>
    <w:rsid w:val="009D7F0F"/>
    <w:rsid w:val="009E2EB1"/>
    <w:rsid w:val="009E48E4"/>
    <w:rsid w:val="009E65AE"/>
    <w:rsid w:val="00A10757"/>
    <w:rsid w:val="00A202B5"/>
    <w:rsid w:val="00A21D3A"/>
    <w:rsid w:val="00A365DC"/>
    <w:rsid w:val="00A50B4C"/>
    <w:rsid w:val="00A53E8E"/>
    <w:rsid w:val="00A76955"/>
    <w:rsid w:val="00A854AE"/>
    <w:rsid w:val="00AA11AC"/>
    <w:rsid w:val="00AA1827"/>
    <w:rsid w:val="00AB38B3"/>
    <w:rsid w:val="00AB6AE9"/>
    <w:rsid w:val="00B03358"/>
    <w:rsid w:val="00B33F2D"/>
    <w:rsid w:val="00B458D4"/>
    <w:rsid w:val="00B46548"/>
    <w:rsid w:val="00B503C0"/>
    <w:rsid w:val="00B534AB"/>
    <w:rsid w:val="00B603D4"/>
    <w:rsid w:val="00B6485E"/>
    <w:rsid w:val="00B7313F"/>
    <w:rsid w:val="00B7720D"/>
    <w:rsid w:val="00B97843"/>
    <w:rsid w:val="00BD19BB"/>
    <w:rsid w:val="00BD6838"/>
    <w:rsid w:val="00BD7A75"/>
    <w:rsid w:val="00C06646"/>
    <w:rsid w:val="00C10E7C"/>
    <w:rsid w:val="00C10FCA"/>
    <w:rsid w:val="00C22590"/>
    <w:rsid w:val="00C3351B"/>
    <w:rsid w:val="00C3655E"/>
    <w:rsid w:val="00C60DEF"/>
    <w:rsid w:val="00C624AA"/>
    <w:rsid w:val="00C7276F"/>
    <w:rsid w:val="00C81C3A"/>
    <w:rsid w:val="00C879E6"/>
    <w:rsid w:val="00CB5274"/>
    <w:rsid w:val="00CB746F"/>
    <w:rsid w:val="00CC6163"/>
    <w:rsid w:val="00CD3C86"/>
    <w:rsid w:val="00CE5D0A"/>
    <w:rsid w:val="00D006C4"/>
    <w:rsid w:val="00D12749"/>
    <w:rsid w:val="00D232B1"/>
    <w:rsid w:val="00D23908"/>
    <w:rsid w:val="00D26729"/>
    <w:rsid w:val="00D5084A"/>
    <w:rsid w:val="00D66791"/>
    <w:rsid w:val="00D66F4D"/>
    <w:rsid w:val="00D73377"/>
    <w:rsid w:val="00D85B12"/>
    <w:rsid w:val="00D95BC8"/>
    <w:rsid w:val="00DA6E23"/>
    <w:rsid w:val="00DB1C4A"/>
    <w:rsid w:val="00DB6388"/>
    <w:rsid w:val="00DD0FB7"/>
    <w:rsid w:val="00DD4720"/>
    <w:rsid w:val="00DD66D8"/>
    <w:rsid w:val="00DD74E9"/>
    <w:rsid w:val="00E1485E"/>
    <w:rsid w:val="00E238A0"/>
    <w:rsid w:val="00E253D0"/>
    <w:rsid w:val="00E457F8"/>
    <w:rsid w:val="00E51987"/>
    <w:rsid w:val="00E81FAA"/>
    <w:rsid w:val="00E920AE"/>
    <w:rsid w:val="00E963DF"/>
    <w:rsid w:val="00EA2ED1"/>
    <w:rsid w:val="00EB2772"/>
    <w:rsid w:val="00EB6ABE"/>
    <w:rsid w:val="00EC2D5D"/>
    <w:rsid w:val="00EC7474"/>
    <w:rsid w:val="00ED3EC7"/>
    <w:rsid w:val="00EE0732"/>
    <w:rsid w:val="00EF1E77"/>
    <w:rsid w:val="00EF3422"/>
    <w:rsid w:val="00F04F1B"/>
    <w:rsid w:val="00F200D2"/>
    <w:rsid w:val="00F32713"/>
    <w:rsid w:val="00F36C91"/>
    <w:rsid w:val="00F45C50"/>
    <w:rsid w:val="00F54C18"/>
    <w:rsid w:val="00F5503F"/>
    <w:rsid w:val="00F55463"/>
    <w:rsid w:val="00F56D72"/>
    <w:rsid w:val="00F66A1D"/>
    <w:rsid w:val="00F70030"/>
    <w:rsid w:val="00F71379"/>
    <w:rsid w:val="00FA43F7"/>
    <w:rsid w:val="00FB03C1"/>
    <w:rsid w:val="00FB6428"/>
    <w:rsid w:val="00FC0091"/>
    <w:rsid w:val="00FC1033"/>
    <w:rsid w:val="00FD055E"/>
    <w:rsid w:val="00FD2AD1"/>
    <w:rsid w:val="00FF083E"/>
    <w:rsid w:val="00FF328B"/>
    <w:rsid w:val="05DCC94D"/>
    <w:rsid w:val="087B72A4"/>
    <w:rsid w:val="1CAD07B8"/>
    <w:rsid w:val="2D33DD20"/>
    <w:rsid w:val="3B8E7CB2"/>
    <w:rsid w:val="434C5528"/>
    <w:rsid w:val="47D77CBD"/>
    <w:rsid w:val="6A8A4F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65D97"/>
  <w15:chartTrackingRefBased/>
  <w15:docId w15:val="{B14AB3BB-B1D2-45AC-8418-3E30F8B3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2B5"/>
  </w:style>
  <w:style w:type="paragraph" w:styleId="Titre1">
    <w:name w:val="heading 1"/>
    <w:aliases w:val="SC Heading1"/>
    <w:basedOn w:val="Normal"/>
    <w:next w:val="Normal"/>
    <w:link w:val="Titre1Car"/>
    <w:uiPriority w:val="9"/>
    <w:qFormat/>
    <w:rsid w:val="002F6B0F"/>
    <w:pPr>
      <w:keepNext/>
      <w:keepLines/>
      <w:spacing w:before="240" w:after="0"/>
      <w:outlineLvl w:val="0"/>
    </w:pPr>
    <w:rPr>
      <w:rFonts w:ascii="Arial" w:eastAsiaTheme="majorEastAsia" w:hAnsi="Arial" w:cstheme="majorBidi"/>
      <w:b/>
      <w:color w:val="00535C" w:themeColor="accent1" w:themeShade="BF"/>
      <w:sz w:val="72"/>
      <w:szCs w:val="32"/>
    </w:rPr>
  </w:style>
  <w:style w:type="paragraph" w:styleId="Titre2">
    <w:name w:val="heading 2"/>
    <w:aliases w:val="SC Heading 2"/>
    <w:basedOn w:val="Normal"/>
    <w:next w:val="Normal"/>
    <w:link w:val="Titre2Car"/>
    <w:uiPriority w:val="9"/>
    <w:unhideWhenUsed/>
    <w:qFormat/>
    <w:rsid w:val="002F6B0F"/>
    <w:pPr>
      <w:keepNext/>
      <w:keepLines/>
      <w:spacing w:before="40" w:after="0"/>
      <w:outlineLvl w:val="1"/>
    </w:pPr>
    <w:rPr>
      <w:rFonts w:ascii="Arial" w:eastAsiaTheme="majorEastAsia" w:hAnsi="Arial" w:cstheme="majorBidi"/>
      <w:b/>
      <w:color w:val="00707C" w:themeColor="accent1"/>
      <w:sz w:val="40"/>
      <w:szCs w:val="26"/>
      <w:lang w:val="da-DK"/>
    </w:rPr>
  </w:style>
  <w:style w:type="paragraph" w:styleId="Titre3">
    <w:name w:val="heading 3"/>
    <w:aliases w:val="SC Heading 3"/>
    <w:basedOn w:val="Normal"/>
    <w:next w:val="Normal"/>
    <w:link w:val="Titre3Car"/>
    <w:uiPriority w:val="9"/>
    <w:unhideWhenUsed/>
    <w:qFormat/>
    <w:rsid w:val="002F6B0F"/>
    <w:pPr>
      <w:keepNext/>
      <w:keepLines/>
      <w:spacing w:before="40" w:after="0"/>
      <w:outlineLvl w:val="2"/>
    </w:pPr>
    <w:rPr>
      <w:rFonts w:ascii="Arial" w:eastAsiaTheme="majorEastAsia" w:hAnsi="Arial" w:cstheme="majorBidi"/>
      <w:color w:val="00707C" w:themeColor="accent1"/>
      <w:sz w:val="28"/>
      <w:szCs w:val="24"/>
    </w:rPr>
  </w:style>
  <w:style w:type="paragraph" w:styleId="Titre4">
    <w:name w:val="heading 4"/>
    <w:basedOn w:val="Normal"/>
    <w:next w:val="Normal"/>
    <w:link w:val="Titre4Car"/>
    <w:uiPriority w:val="9"/>
    <w:unhideWhenUsed/>
    <w:qFormat/>
    <w:rsid w:val="00FB03C1"/>
    <w:pPr>
      <w:keepNext/>
      <w:keepLines/>
      <w:spacing w:before="40" w:after="0"/>
      <w:outlineLvl w:val="3"/>
    </w:pPr>
    <w:rPr>
      <w:rFonts w:asciiTheme="majorHAnsi" w:eastAsiaTheme="majorEastAsia" w:hAnsiTheme="majorHAnsi" w:cstheme="majorBidi"/>
      <w:i/>
      <w:iCs/>
      <w:color w:val="00535C" w:themeColor="accent1" w:themeShade="BF"/>
    </w:rPr>
  </w:style>
  <w:style w:type="paragraph" w:styleId="Titre5">
    <w:name w:val="heading 5"/>
    <w:basedOn w:val="Normal"/>
    <w:next w:val="Normal"/>
    <w:link w:val="Titre5Car"/>
    <w:uiPriority w:val="9"/>
    <w:unhideWhenUsed/>
    <w:qFormat/>
    <w:rsid w:val="007000D7"/>
    <w:pPr>
      <w:keepNext/>
      <w:keepLines/>
      <w:spacing w:before="40" w:after="0"/>
      <w:outlineLvl w:val="4"/>
    </w:pPr>
    <w:rPr>
      <w:rFonts w:asciiTheme="majorHAnsi" w:eastAsiaTheme="majorEastAsia" w:hAnsiTheme="majorHAnsi" w:cstheme="majorBidi"/>
      <w:color w:val="00535C"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02B5"/>
    <w:pPr>
      <w:ind w:left="720"/>
      <w:contextualSpacing/>
    </w:pPr>
  </w:style>
  <w:style w:type="paragraph" w:styleId="NormalWeb">
    <w:name w:val="Normal (Web)"/>
    <w:basedOn w:val="Normal"/>
    <w:uiPriority w:val="99"/>
    <w:unhideWhenUsed/>
    <w:qFormat/>
    <w:rsid w:val="00AA182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En-tte">
    <w:name w:val="header"/>
    <w:basedOn w:val="Normal"/>
    <w:link w:val="En-tteCar"/>
    <w:uiPriority w:val="99"/>
    <w:unhideWhenUsed/>
    <w:rsid w:val="00AA1827"/>
    <w:pPr>
      <w:tabs>
        <w:tab w:val="center" w:pos="4513"/>
        <w:tab w:val="right" w:pos="9026"/>
      </w:tabs>
      <w:spacing w:after="0" w:line="240" w:lineRule="auto"/>
    </w:pPr>
  </w:style>
  <w:style w:type="character" w:customStyle="1" w:styleId="En-tteCar">
    <w:name w:val="En-tête Car"/>
    <w:basedOn w:val="Policepardfaut"/>
    <w:link w:val="En-tte"/>
    <w:uiPriority w:val="99"/>
    <w:rsid w:val="00AA1827"/>
  </w:style>
  <w:style w:type="paragraph" w:styleId="Pieddepage">
    <w:name w:val="footer"/>
    <w:basedOn w:val="Normal"/>
    <w:link w:val="PieddepageCar"/>
    <w:uiPriority w:val="99"/>
    <w:unhideWhenUsed/>
    <w:rsid w:val="00AA182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A1827"/>
  </w:style>
  <w:style w:type="character" w:styleId="Lienhypertexte">
    <w:name w:val="Hyperlink"/>
    <w:basedOn w:val="Policepardfaut"/>
    <w:uiPriority w:val="99"/>
    <w:unhideWhenUsed/>
    <w:rsid w:val="006E2417"/>
    <w:rPr>
      <w:color w:val="0563C1" w:themeColor="hyperlink"/>
      <w:u w:val="single"/>
    </w:rPr>
  </w:style>
  <w:style w:type="character" w:styleId="Mentionnonrsolue">
    <w:name w:val="Unresolved Mention"/>
    <w:basedOn w:val="Policepardfaut"/>
    <w:uiPriority w:val="99"/>
    <w:semiHidden/>
    <w:unhideWhenUsed/>
    <w:rsid w:val="006E2417"/>
    <w:rPr>
      <w:color w:val="808080"/>
      <w:shd w:val="clear" w:color="auto" w:fill="E6E6E6"/>
    </w:rPr>
  </w:style>
  <w:style w:type="table" w:styleId="Grilledutableau">
    <w:name w:val="Table Grid"/>
    <w:basedOn w:val="TableauNormal"/>
    <w:uiPriority w:val="39"/>
    <w:rsid w:val="00B60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470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7055"/>
    <w:rPr>
      <w:rFonts w:ascii="Segoe UI" w:hAnsi="Segoe UI" w:cs="Segoe UI"/>
      <w:sz w:val="18"/>
      <w:szCs w:val="18"/>
    </w:rPr>
  </w:style>
  <w:style w:type="character" w:styleId="Marquedecommentaire">
    <w:name w:val="annotation reference"/>
    <w:basedOn w:val="Policepardfaut"/>
    <w:uiPriority w:val="99"/>
    <w:semiHidden/>
    <w:unhideWhenUsed/>
    <w:rsid w:val="00047D18"/>
    <w:rPr>
      <w:sz w:val="16"/>
      <w:szCs w:val="16"/>
    </w:rPr>
  </w:style>
  <w:style w:type="paragraph" w:styleId="Commentaire">
    <w:name w:val="annotation text"/>
    <w:basedOn w:val="Normal"/>
    <w:link w:val="CommentaireCar"/>
    <w:uiPriority w:val="99"/>
    <w:semiHidden/>
    <w:unhideWhenUsed/>
    <w:rsid w:val="00047D18"/>
    <w:pPr>
      <w:spacing w:line="240" w:lineRule="auto"/>
    </w:pPr>
    <w:rPr>
      <w:sz w:val="20"/>
      <w:szCs w:val="20"/>
    </w:rPr>
  </w:style>
  <w:style w:type="character" w:customStyle="1" w:styleId="CommentaireCar">
    <w:name w:val="Commentaire Car"/>
    <w:basedOn w:val="Policepardfaut"/>
    <w:link w:val="Commentaire"/>
    <w:uiPriority w:val="99"/>
    <w:semiHidden/>
    <w:rsid w:val="00047D18"/>
    <w:rPr>
      <w:sz w:val="20"/>
      <w:szCs w:val="20"/>
    </w:rPr>
  </w:style>
  <w:style w:type="paragraph" w:styleId="Objetducommentaire">
    <w:name w:val="annotation subject"/>
    <w:basedOn w:val="Commentaire"/>
    <w:next w:val="Commentaire"/>
    <w:link w:val="ObjetducommentaireCar"/>
    <w:uiPriority w:val="99"/>
    <w:semiHidden/>
    <w:unhideWhenUsed/>
    <w:rsid w:val="00047D18"/>
    <w:rPr>
      <w:b/>
      <w:bCs/>
    </w:rPr>
  </w:style>
  <w:style w:type="character" w:customStyle="1" w:styleId="ObjetducommentaireCar">
    <w:name w:val="Objet du commentaire Car"/>
    <w:basedOn w:val="CommentaireCar"/>
    <w:link w:val="Objetducommentaire"/>
    <w:uiPriority w:val="99"/>
    <w:semiHidden/>
    <w:rsid w:val="00047D18"/>
    <w:rPr>
      <w:b/>
      <w:bCs/>
      <w:sz w:val="20"/>
      <w:szCs w:val="20"/>
    </w:rPr>
  </w:style>
  <w:style w:type="paragraph" w:styleId="Rvision">
    <w:name w:val="Revision"/>
    <w:hidden/>
    <w:uiPriority w:val="99"/>
    <w:semiHidden/>
    <w:rsid w:val="00E1485E"/>
    <w:pPr>
      <w:spacing w:after="0" w:line="240" w:lineRule="auto"/>
    </w:pPr>
  </w:style>
  <w:style w:type="character" w:customStyle="1" w:styleId="Titre1Car">
    <w:name w:val="Titre 1 Car"/>
    <w:aliases w:val="SC Heading1 Car"/>
    <w:basedOn w:val="Policepardfaut"/>
    <w:link w:val="Titre1"/>
    <w:uiPriority w:val="9"/>
    <w:rsid w:val="002F6B0F"/>
    <w:rPr>
      <w:rFonts w:ascii="Arial" w:eastAsiaTheme="majorEastAsia" w:hAnsi="Arial" w:cstheme="majorBidi"/>
      <w:b/>
      <w:color w:val="00535C" w:themeColor="accent1" w:themeShade="BF"/>
      <w:sz w:val="72"/>
      <w:szCs w:val="32"/>
    </w:rPr>
  </w:style>
  <w:style w:type="character" w:customStyle="1" w:styleId="Titre2Car">
    <w:name w:val="Titre 2 Car"/>
    <w:aliases w:val="SC Heading 2 Car"/>
    <w:basedOn w:val="Policepardfaut"/>
    <w:link w:val="Titre2"/>
    <w:uiPriority w:val="9"/>
    <w:rsid w:val="002F6B0F"/>
    <w:rPr>
      <w:rFonts w:ascii="Arial" w:eastAsiaTheme="majorEastAsia" w:hAnsi="Arial" w:cstheme="majorBidi"/>
      <w:b/>
      <w:color w:val="00707C" w:themeColor="accent1"/>
      <w:sz w:val="40"/>
      <w:szCs w:val="26"/>
      <w:lang w:val="da-DK"/>
    </w:rPr>
  </w:style>
  <w:style w:type="paragraph" w:customStyle="1" w:styleId="paragraph">
    <w:name w:val="paragraph"/>
    <w:basedOn w:val="Normal"/>
    <w:rsid w:val="00221F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Policepardfaut"/>
    <w:rsid w:val="00221F1E"/>
  </w:style>
  <w:style w:type="character" w:customStyle="1" w:styleId="apple-converted-space">
    <w:name w:val="apple-converted-space"/>
    <w:basedOn w:val="Policepardfaut"/>
    <w:rsid w:val="00221F1E"/>
  </w:style>
  <w:style w:type="character" w:customStyle="1" w:styleId="spellingerror">
    <w:name w:val="spellingerror"/>
    <w:basedOn w:val="Policepardfaut"/>
    <w:rsid w:val="00221F1E"/>
  </w:style>
  <w:style w:type="character" w:customStyle="1" w:styleId="eop">
    <w:name w:val="eop"/>
    <w:basedOn w:val="Policepardfaut"/>
    <w:rsid w:val="00221F1E"/>
  </w:style>
  <w:style w:type="character" w:customStyle="1" w:styleId="Titre3Car">
    <w:name w:val="Titre 3 Car"/>
    <w:aliases w:val="SC Heading 3 Car"/>
    <w:basedOn w:val="Policepardfaut"/>
    <w:link w:val="Titre3"/>
    <w:uiPriority w:val="9"/>
    <w:qFormat/>
    <w:rsid w:val="002F6B0F"/>
    <w:rPr>
      <w:rFonts w:ascii="Arial" w:eastAsiaTheme="majorEastAsia" w:hAnsi="Arial" w:cstheme="majorBidi"/>
      <w:color w:val="00707C" w:themeColor="accent1"/>
      <w:sz w:val="28"/>
      <w:szCs w:val="24"/>
    </w:rPr>
  </w:style>
  <w:style w:type="character" w:customStyle="1" w:styleId="Titre4Car">
    <w:name w:val="Titre 4 Car"/>
    <w:basedOn w:val="Policepardfaut"/>
    <w:link w:val="Titre4"/>
    <w:uiPriority w:val="9"/>
    <w:rsid w:val="00FB03C1"/>
    <w:rPr>
      <w:rFonts w:asciiTheme="majorHAnsi" w:eastAsiaTheme="majorEastAsia" w:hAnsiTheme="majorHAnsi" w:cstheme="majorBidi"/>
      <w:i/>
      <w:iCs/>
      <w:color w:val="00535C" w:themeColor="accent1" w:themeShade="BF"/>
    </w:rPr>
  </w:style>
  <w:style w:type="character" w:customStyle="1" w:styleId="Titre5Car">
    <w:name w:val="Titre 5 Car"/>
    <w:basedOn w:val="Policepardfaut"/>
    <w:link w:val="Titre5"/>
    <w:uiPriority w:val="9"/>
    <w:rsid w:val="007000D7"/>
    <w:rPr>
      <w:rFonts w:asciiTheme="majorHAnsi" w:eastAsiaTheme="majorEastAsia" w:hAnsiTheme="majorHAnsi" w:cstheme="majorBidi"/>
      <w:color w:val="00535C" w:themeColor="accent1" w:themeShade="BF"/>
    </w:rPr>
  </w:style>
  <w:style w:type="paragraph" w:styleId="PrformatHTML">
    <w:name w:val="HTML Preformatted"/>
    <w:basedOn w:val="Normal"/>
    <w:link w:val="PrformatHTMLCar"/>
    <w:rsid w:val="00DD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PrformatHTMLCar">
    <w:name w:val="Préformaté HTML Car"/>
    <w:basedOn w:val="Policepardfaut"/>
    <w:link w:val="PrformatHTML"/>
    <w:rsid w:val="00DD66D8"/>
    <w:rPr>
      <w:rFonts w:ascii="Courier New" w:eastAsia="Times New Roman" w:hAnsi="Courier New" w:cs="Courier New"/>
      <w:sz w:val="20"/>
      <w:szCs w:val="20"/>
      <w:lang w:val="el-GR" w:eastAsia="el-GR"/>
    </w:rPr>
  </w:style>
  <w:style w:type="paragraph" w:styleId="Sansinterligne">
    <w:name w:val="No Spacing"/>
    <w:uiPriority w:val="1"/>
    <w:qFormat/>
    <w:rsid w:val="00B33F2D"/>
    <w:pPr>
      <w:spacing w:after="0" w:line="240" w:lineRule="auto"/>
    </w:pPr>
  </w:style>
  <w:style w:type="paragraph" w:customStyle="1" w:styleId="FrameContents">
    <w:name w:val="Frame Contents"/>
    <w:basedOn w:val="Normal"/>
    <w:qFormat/>
    <w:rsid w:val="00AA11AC"/>
    <w:pPr>
      <w:suppressAutoHyphens/>
    </w:pPr>
  </w:style>
  <w:style w:type="paragraph" w:styleId="Titre">
    <w:name w:val="Title"/>
    <w:basedOn w:val="Normal"/>
    <w:next w:val="Normal"/>
    <w:link w:val="TitreCar"/>
    <w:uiPriority w:val="10"/>
    <w:qFormat/>
    <w:rsid w:val="00B534AB"/>
    <w:pPr>
      <w:spacing w:after="300" w:line="240" w:lineRule="auto"/>
      <w:contextualSpacing/>
    </w:pPr>
    <w:rPr>
      <w:rFonts w:ascii="Arial" w:eastAsiaTheme="majorEastAsia" w:hAnsi="Arial" w:cstheme="majorBidi"/>
      <w:b/>
      <w:color w:val="B92233"/>
      <w:spacing w:val="5"/>
      <w:kern w:val="28"/>
      <w:sz w:val="56"/>
      <w:szCs w:val="52"/>
    </w:rPr>
  </w:style>
  <w:style w:type="character" w:customStyle="1" w:styleId="TitreCar">
    <w:name w:val="Titre Car"/>
    <w:basedOn w:val="Policepardfaut"/>
    <w:link w:val="Titre"/>
    <w:uiPriority w:val="10"/>
    <w:rsid w:val="00B534AB"/>
    <w:rPr>
      <w:rFonts w:ascii="Arial" w:eastAsiaTheme="majorEastAsia" w:hAnsi="Arial" w:cstheme="majorBidi"/>
      <w:b/>
      <w:color w:val="B92233"/>
      <w:spacing w:val="5"/>
      <w:kern w:val="28"/>
      <w:sz w:val="56"/>
      <w:szCs w:val="52"/>
    </w:rPr>
  </w:style>
  <w:style w:type="paragraph" w:styleId="Sous-titre">
    <w:name w:val="Subtitle"/>
    <w:basedOn w:val="Normal"/>
    <w:next w:val="Normal"/>
    <w:link w:val="Sous-titreCar"/>
    <w:uiPriority w:val="11"/>
    <w:qFormat/>
    <w:rsid w:val="006732D2"/>
    <w:pPr>
      <w:numPr>
        <w:ilvl w:val="1"/>
      </w:numPr>
    </w:pPr>
    <w:rPr>
      <w:rFonts w:ascii="Arial" w:eastAsiaTheme="majorEastAsia" w:hAnsi="Arial" w:cstheme="majorBidi"/>
      <w:b/>
      <w:iCs/>
      <w:color w:val="00707C"/>
      <w:spacing w:val="15"/>
      <w:sz w:val="26"/>
      <w:szCs w:val="24"/>
    </w:rPr>
  </w:style>
  <w:style w:type="character" w:customStyle="1" w:styleId="Sous-titreCar">
    <w:name w:val="Sous-titre Car"/>
    <w:basedOn w:val="Policepardfaut"/>
    <w:link w:val="Sous-titre"/>
    <w:uiPriority w:val="11"/>
    <w:rsid w:val="006732D2"/>
    <w:rPr>
      <w:rFonts w:ascii="Arial" w:eastAsiaTheme="majorEastAsia" w:hAnsi="Arial" w:cstheme="majorBidi"/>
      <w:b/>
      <w:iCs/>
      <w:color w:val="00707C"/>
      <w:spacing w:val="15"/>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933">
      <w:bodyDiv w:val="1"/>
      <w:marLeft w:val="0"/>
      <w:marRight w:val="0"/>
      <w:marTop w:val="0"/>
      <w:marBottom w:val="0"/>
      <w:divBdr>
        <w:top w:val="none" w:sz="0" w:space="0" w:color="auto"/>
        <w:left w:val="none" w:sz="0" w:space="0" w:color="auto"/>
        <w:bottom w:val="none" w:sz="0" w:space="0" w:color="auto"/>
        <w:right w:val="none" w:sz="0" w:space="0" w:color="auto"/>
      </w:divBdr>
    </w:div>
    <w:div w:id="27419246">
      <w:bodyDiv w:val="1"/>
      <w:marLeft w:val="0"/>
      <w:marRight w:val="0"/>
      <w:marTop w:val="0"/>
      <w:marBottom w:val="0"/>
      <w:divBdr>
        <w:top w:val="none" w:sz="0" w:space="0" w:color="auto"/>
        <w:left w:val="none" w:sz="0" w:space="0" w:color="auto"/>
        <w:bottom w:val="none" w:sz="0" w:space="0" w:color="auto"/>
        <w:right w:val="none" w:sz="0" w:space="0" w:color="auto"/>
      </w:divBdr>
    </w:div>
    <w:div w:id="35355919">
      <w:bodyDiv w:val="1"/>
      <w:marLeft w:val="0"/>
      <w:marRight w:val="0"/>
      <w:marTop w:val="0"/>
      <w:marBottom w:val="0"/>
      <w:divBdr>
        <w:top w:val="none" w:sz="0" w:space="0" w:color="auto"/>
        <w:left w:val="none" w:sz="0" w:space="0" w:color="auto"/>
        <w:bottom w:val="none" w:sz="0" w:space="0" w:color="auto"/>
        <w:right w:val="none" w:sz="0" w:space="0" w:color="auto"/>
      </w:divBdr>
      <w:divsChild>
        <w:div w:id="980693689">
          <w:marLeft w:val="547"/>
          <w:marRight w:val="0"/>
          <w:marTop w:val="0"/>
          <w:marBottom w:val="0"/>
          <w:divBdr>
            <w:top w:val="none" w:sz="0" w:space="0" w:color="auto"/>
            <w:left w:val="none" w:sz="0" w:space="0" w:color="auto"/>
            <w:bottom w:val="none" w:sz="0" w:space="0" w:color="auto"/>
            <w:right w:val="none" w:sz="0" w:space="0" w:color="auto"/>
          </w:divBdr>
        </w:div>
        <w:div w:id="1712145563">
          <w:marLeft w:val="547"/>
          <w:marRight w:val="0"/>
          <w:marTop w:val="0"/>
          <w:marBottom w:val="0"/>
          <w:divBdr>
            <w:top w:val="none" w:sz="0" w:space="0" w:color="auto"/>
            <w:left w:val="none" w:sz="0" w:space="0" w:color="auto"/>
            <w:bottom w:val="none" w:sz="0" w:space="0" w:color="auto"/>
            <w:right w:val="none" w:sz="0" w:space="0" w:color="auto"/>
          </w:divBdr>
        </w:div>
      </w:divsChild>
    </w:div>
    <w:div w:id="430856973">
      <w:bodyDiv w:val="1"/>
      <w:marLeft w:val="0"/>
      <w:marRight w:val="0"/>
      <w:marTop w:val="0"/>
      <w:marBottom w:val="0"/>
      <w:divBdr>
        <w:top w:val="none" w:sz="0" w:space="0" w:color="auto"/>
        <w:left w:val="none" w:sz="0" w:space="0" w:color="auto"/>
        <w:bottom w:val="none" w:sz="0" w:space="0" w:color="auto"/>
        <w:right w:val="none" w:sz="0" w:space="0" w:color="auto"/>
      </w:divBdr>
      <w:divsChild>
        <w:div w:id="474566971">
          <w:marLeft w:val="446"/>
          <w:marRight w:val="0"/>
          <w:marTop w:val="0"/>
          <w:marBottom w:val="0"/>
          <w:divBdr>
            <w:top w:val="none" w:sz="0" w:space="0" w:color="auto"/>
            <w:left w:val="none" w:sz="0" w:space="0" w:color="auto"/>
            <w:bottom w:val="none" w:sz="0" w:space="0" w:color="auto"/>
            <w:right w:val="none" w:sz="0" w:space="0" w:color="auto"/>
          </w:divBdr>
        </w:div>
        <w:div w:id="1363244349">
          <w:marLeft w:val="446"/>
          <w:marRight w:val="0"/>
          <w:marTop w:val="0"/>
          <w:marBottom w:val="0"/>
          <w:divBdr>
            <w:top w:val="none" w:sz="0" w:space="0" w:color="auto"/>
            <w:left w:val="none" w:sz="0" w:space="0" w:color="auto"/>
            <w:bottom w:val="none" w:sz="0" w:space="0" w:color="auto"/>
            <w:right w:val="none" w:sz="0" w:space="0" w:color="auto"/>
          </w:divBdr>
        </w:div>
        <w:div w:id="1381633985">
          <w:marLeft w:val="446"/>
          <w:marRight w:val="0"/>
          <w:marTop w:val="0"/>
          <w:marBottom w:val="0"/>
          <w:divBdr>
            <w:top w:val="none" w:sz="0" w:space="0" w:color="auto"/>
            <w:left w:val="none" w:sz="0" w:space="0" w:color="auto"/>
            <w:bottom w:val="none" w:sz="0" w:space="0" w:color="auto"/>
            <w:right w:val="none" w:sz="0" w:space="0" w:color="auto"/>
          </w:divBdr>
        </w:div>
        <w:div w:id="510028011">
          <w:marLeft w:val="446"/>
          <w:marRight w:val="0"/>
          <w:marTop w:val="0"/>
          <w:marBottom w:val="0"/>
          <w:divBdr>
            <w:top w:val="none" w:sz="0" w:space="0" w:color="auto"/>
            <w:left w:val="none" w:sz="0" w:space="0" w:color="auto"/>
            <w:bottom w:val="none" w:sz="0" w:space="0" w:color="auto"/>
            <w:right w:val="none" w:sz="0" w:space="0" w:color="auto"/>
          </w:divBdr>
        </w:div>
      </w:divsChild>
    </w:div>
    <w:div w:id="484861002">
      <w:bodyDiv w:val="1"/>
      <w:marLeft w:val="0"/>
      <w:marRight w:val="0"/>
      <w:marTop w:val="0"/>
      <w:marBottom w:val="0"/>
      <w:divBdr>
        <w:top w:val="none" w:sz="0" w:space="0" w:color="auto"/>
        <w:left w:val="none" w:sz="0" w:space="0" w:color="auto"/>
        <w:bottom w:val="none" w:sz="0" w:space="0" w:color="auto"/>
        <w:right w:val="none" w:sz="0" w:space="0" w:color="auto"/>
      </w:divBdr>
    </w:div>
    <w:div w:id="539051561">
      <w:bodyDiv w:val="1"/>
      <w:marLeft w:val="0"/>
      <w:marRight w:val="0"/>
      <w:marTop w:val="0"/>
      <w:marBottom w:val="0"/>
      <w:divBdr>
        <w:top w:val="none" w:sz="0" w:space="0" w:color="auto"/>
        <w:left w:val="none" w:sz="0" w:space="0" w:color="auto"/>
        <w:bottom w:val="none" w:sz="0" w:space="0" w:color="auto"/>
        <w:right w:val="none" w:sz="0" w:space="0" w:color="auto"/>
      </w:divBdr>
      <w:divsChild>
        <w:div w:id="31654555">
          <w:marLeft w:val="130"/>
          <w:marRight w:val="0"/>
          <w:marTop w:val="45"/>
          <w:marBottom w:val="0"/>
          <w:divBdr>
            <w:top w:val="none" w:sz="0" w:space="0" w:color="auto"/>
            <w:left w:val="none" w:sz="0" w:space="0" w:color="auto"/>
            <w:bottom w:val="none" w:sz="0" w:space="0" w:color="auto"/>
            <w:right w:val="none" w:sz="0" w:space="0" w:color="auto"/>
          </w:divBdr>
        </w:div>
        <w:div w:id="1697190194">
          <w:marLeft w:val="130"/>
          <w:marRight w:val="0"/>
          <w:marTop w:val="45"/>
          <w:marBottom w:val="0"/>
          <w:divBdr>
            <w:top w:val="none" w:sz="0" w:space="0" w:color="auto"/>
            <w:left w:val="none" w:sz="0" w:space="0" w:color="auto"/>
            <w:bottom w:val="none" w:sz="0" w:space="0" w:color="auto"/>
            <w:right w:val="none" w:sz="0" w:space="0" w:color="auto"/>
          </w:divBdr>
        </w:div>
        <w:div w:id="1206526349">
          <w:marLeft w:val="130"/>
          <w:marRight w:val="0"/>
          <w:marTop w:val="45"/>
          <w:marBottom w:val="0"/>
          <w:divBdr>
            <w:top w:val="none" w:sz="0" w:space="0" w:color="auto"/>
            <w:left w:val="none" w:sz="0" w:space="0" w:color="auto"/>
            <w:bottom w:val="none" w:sz="0" w:space="0" w:color="auto"/>
            <w:right w:val="none" w:sz="0" w:space="0" w:color="auto"/>
          </w:divBdr>
        </w:div>
        <w:div w:id="616840723">
          <w:marLeft w:val="130"/>
          <w:marRight w:val="0"/>
          <w:marTop w:val="45"/>
          <w:marBottom w:val="0"/>
          <w:divBdr>
            <w:top w:val="none" w:sz="0" w:space="0" w:color="auto"/>
            <w:left w:val="none" w:sz="0" w:space="0" w:color="auto"/>
            <w:bottom w:val="none" w:sz="0" w:space="0" w:color="auto"/>
            <w:right w:val="none" w:sz="0" w:space="0" w:color="auto"/>
          </w:divBdr>
        </w:div>
        <w:div w:id="998459978">
          <w:marLeft w:val="1224"/>
          <w:marRight w:val="0"/>
          <w:marTop w:val="75"/>
          <w:marBottom w:val="0"/>
          <w:divBdr>
            <w:top w:val="none" w:sz="0" w:space="0" w:color="auto"/>
            <w:left w:val="none" w:sz="0" w:space="0" w:color="auto"/>
            <w:bottom w:val="none" w:sz="0" w:space="0" w:color="auto"/>
            <w:right w:val="none" w:sz="0" w:space="0" w:color="auto"/>
          </w:divBdr>
        </w:div>
      </w:divsChild>
    </w:div>
    <w:div w:id="546911767">
      <w:bodyDiv w:val="1"/>
      <w:marLeft w:val="0"/>
      <w:marRight w:val="0"/>
      <w:marTop w:val="0"/>
      <w:marBottom w:val="0"/>
      <w:divBdr>
        <w:top w:val="none" w:sz="0" w:space="0" w:color="auto"/>
        <w:left w:val="none" w:sz="0" w:space="0" w:color="auto"/>
        <w:bottom w:val="none" w:sz="0" w:space="0" w:color="auto"/>
        <w:right w:val="none" w:sz="0" w:space="0" w:color="auto"/>
      </w:divBdr>
    </w:div>
    <w:div w:id="556820273">
      <w:bodyDiv w:val="1"/>
      <w:marLeft w:val="0"/>
      <w:marRight w:val="0"/>
      <w:marTop w:val="0"/>
      <w:marBottom w:val="0"/>
      <w:divBdr>
        <w:top w:val="none" w:sz="0" w:space="0" w:color="auto"/>
        <w:left w:val="none" w:sz="0" w:space="0" w:color="auto"/>
        <w:bottom w:val="none" w:sz="0" w:space="0" w:color="auto"/>
        <w:right w:val="none" w:sz="0" w:space="0" w:color="auto"/>
      </w:divBdr>
      <w:divsChild>
        <w:div w:id="1493139389">
          <w:marLeft w:val="274"/>
          <w:marRight w:val="0"/>
          <w:marTop w:val="0"/>
          <w:marBottom w:val="0"/>
          <w:divBdr>
            <w:top w:val="none" w:sz="0" w:space="0" w:color="auto"/>
            <w:left w:val="none" w:sz="0" w:space="0" w:color="auto"/>
            <w:bottom w:val="none" w:sz="0" w:space="0" w:color="auto"/>
            <w:right w:val="none" w:sz="0" w:space="0" w:color="auto"/>
          </w:divBdr>
        </w:div>
      </w:divsChild>
    </w:div>
    <w:div w:id="607004014">
      <w:bodyDiv w:val="1"/>
      <w:marLeft w:val="0"/>
      <w:marRight w:val="0"/>
      <w:marTop w:val="0"/>
      <w:marBottom w:val="0"/>
      <w:divBdr>
        <w:top w:val="none" w:sz="0" w:space="0" w:color="auto"/>
        <w:left w:val="none" w:sz="0" w:space="0" w:color="auto"/>
        <w:bottom w:val="none" w:sz="0" w:space="0" w:color="auto"/>
        <w:right w:val="none" w:sz="0" w:space="0" w:color="auto"/>
      </w:divBdr>
      <w:divsChild>
        <w:div w:id="87503880">
          <w:marLeft w:val="547"/>
          <w:marRight w:val="0"/>
          <w:marTop w:val="0"/>
          <w:marBottom w:val="0"/>
          <w:divBdr>
            <w:top w:val="none" w:sz="0" w:space="0" w:color="auto"/>
            <w:left w:val="none" w:sz="0" w:space="0" w:color="auto"/>
            <w:bottom w:val="none" w:sz="0" w:space="0" w:color="auto"/>
            <w:right w:val="none" w:sz="0" w:space="0" w:color="auto"/>
          </w:divBdr>
        </w:div>
        <w:div w:id="1211920369">
          <w:marLeft w:val="547"/>
          <w:marRight w:val="0"/>
          <w:marTop w:val="0"/>
          <w:marBottom w:val="0"/>
          <w:divBdr>
            <w:top w:val="none" w:sz="0" w:space="0" w:color="auto"/>
            <w:left w:val="none" w:sz="0" w:space="0" w:color="auto"/>
            <w:bottom w:val="none" w:sz="0" w:space="0" w:color="auto"/>
            <w:right w:val="none" w:sz="0" w:space="0" w:color="auto"/>
          </w:divBdr>
        </w:div>
        <w:div w:id="287591550">
          <w:marLeft w:val="720"/>
          <w:marRight w:val="0"/>
          <w:marTop w:val="0"/>
          <w:marBottom w:val="0"/>
          <w:divBdr>
            <w:top w:val="none" w:sz="0" w:space="0" w:color="auto"/>
            <w:left w:val="none" w:sz="0" w:space="0" w:color="auto"/>
            <w:bottom w:val="none" w:sz="0" w:space="0" w:color="auto"/>
            <w:right w:val="none" w:sz="0" w:space="0" w:color="auto"/>
          </w:divBdr>
        </w:div>
      </w:divsChild>
    </w:div>
    <w:div w:id="700016789">
      <w:bodyDiv w:val="1"/>
      <w:marLeft w:val="0"/>
      <w:marRight w:val="0"/>
      <w:marTop w:val="0"/>
      <w:marBottom w:val="0"/>
      <w:divBdr>
        <w:top w:val="none" w:sz="0" w:space="0" w:color="auto"/>
        <w:left w:val="none" w:sz="0" w:space="0" w:color="auto"/>
        <w:bottom w:val="none" w:sz="0" w:space="0" w:color="auto"/>
        <w:right w:val="none" w:sz="0" w:space="0" w:color="auto"/>
      </w:divBdr>
      <w:divsChild>
        <w:div w:id="242374369">
          <w:marLeft w:val="130"/>
          <w:marRight w:val="0"/>
          <w:marTop w:val="45"/>
          <w:marBottom w:val="0"/>
          <w:divBdr>
            <w:top w:val="none" w:sz="0" w:space="0" w:color="auto"/>
            <w:left w:val="none" w:sz="0" w:space="0" w:color="auto"/>
            <w:bottom w:val="none" w:sz="0" w:space="0" w:color="auto"/>
            <w:right w:val="none" w:sz="0" w:space="0" w:color="auto"/>
          </w:divBdr>
        </w:div>
      </w:divsChild>
    </w:div>
    <w:div w:id="815030545">
      <w:bodyDiv w:val="1"/>
      <w:marLeft w:val="0"/>
      <w:marRight w:val="0"/>
      <w:marTop w:val="0"/>
      <w:marBottom w:val="0"/>
      <w:divBdr>
        <w:top w:val="none" w:sz="0" w:space="0" w:color="auto"/>
        <w:left w:val="none" w:sz="0" w:space="0" w:color="auto"/>
        <w:bottom w:val="none" w:sz="0" w:space="0" w:color="auto"/>
        <w:right w:val="none" w:sz="0" w:space="0" w:color="auto"/>
      </w:divBdr>
      <w:divsChild>
        <w:div w:id="729231905">
          <w:marLeft w:val="130"/>
          <w:marRight w:val="0"/>
          <w:marTop w:val="45"/>
          <w:marBottom w:val="0"/>
          <w:divBdr>
            <w:top w:val="none" w:sz="0" w:space="0" w:color="auto"/>
            <w:left w:val="none" w:sz="0" w:space="0" w:color="auto"/>
            <w:bottom w:val="none" w:sz="0" w:space="0" w:color="auto"/>
            <w:right w:val="none" w:sz="0" w:space="0" w:color="auto"/>
          </w:divBdr>
        </w:div>
      </w:divsChild>
    </w:div>
    <w:div w:id="875972555">
      <w:bodyDiv w:val="1"/>
      <w:marLeft w:val="0"/>
      <w:marRight w:val="0"/>
      <w:marTop w:val="0"/>
      <w:marBottom w:val="0"/>
      <w:divBdr>
        <w:top w:val="none" w:sz="0" w:space="0" w:color="auto"/>
        <w:left w:val="none" w:sz="0" w:space="0" w:color="auto"/>
        <w:bottom w:val="none" w:sz="0" w:space="0" w:color="auto"/>
        <w:right w:val="none" w:sz="0" w:space="0" w:color="auto"/>
      </w:divBdr>
    </w:div>
    <w:div w:id="902830589">
      <w:bodyDiv w:val="1"/>
      <w:marLeft w:val="0"/>
      <w:marRight w:val="0"/>
      <w:marTop w:val="0"/>
      <w:marBottom w:val="0"/>
      <w:divBdr>
        <w:top w:val="none" w:sz="0" w:space="0" w:color="auto"/>
        <w:left w:val="none" w:sz="0" w:space="0" w:color="auto"/>
        <w:bottom w:val="none" w:sz="0" w:space="0" w:color="auto"/>
        <w:right w:val="none" w:sz="0" w:space="0" w:color="auto"/>
      </w:divBdr>
      <w:divsChild>
        <w:div w:id="580722107">
          <w:marLeft w:val="130"/>
          <w:marRight w:val="0"/>
          <w:marTop w:val="45"/>
          <w:marBottom w:val="0"/>
          <w:divBdr>
            <w:top w:val="none" w:sz="0" w:space="0" w:color="auto"/>
            <w:left w:val="none" w:sz="0" w:space="0" w:color="auto"/>
            <w:bottom w:val="none" w:sz="0" w:space="0" w:color="auto"/>
            <w:right w:val="none" w:sz="0" w:space="0" w:color="auto"/>
          </w:divBdr>
        </w:div>
        <w:div w:id="654115832">
          <w:marLeft w:val="130"/>
          <w:marRight w:val="0"/>
          <w:marTop w:val="45"/>
          <w:marBottom w:val="0"/>
          <w:divBdr>
            <w:top w:val="none" w:sz="0" w:space="0" w:color="auto"/>
            <w:left w:val="none" w:sz="0" w:space="0" w:color="auto"/>
            <w:bottom w:val="none" w:sz="0" w:space="0" w:color="auto"/>
            <w:right w:val="none" w:sz="0" w:space="0" w:color="auto"/>
          </w:divBdr>
        </w:div>
        <w:div w:id="1329747281">
          <w:marLeft w:val="130"/>
          <w:marRight w:val="0"/>
          <w:marTop w:val="45"/>
          <w:marBottom w:val="0"/>
          <w:divBdr>
            <w:top w:val="none" w:sz="0" w:space="0" w:color="auto"/>
            <w:left w:val="none" w:sz="0" w:space="0" w:color="auto"/>
            <w:bottom w:val="none" w:sz="0" w:space="0" w:color="auto"/>
            <w:right w:val="none" w:sz="0" w:space="0" w:color="auto"/>
          </w:divBdr>
        </w:div>
        <w:div w:id="1426339920">
          <w:marLeft w:val="130"/>
          <w:marRight w:val="0"/>
          <w:marTop w:val="45"/>
          <w:marBottom w:val="0"/>
          <w:divBdr>
            <w:top w:val="none" w:sz="0" w:space="0" w:color="auto"/>
            <w:left w:val="none" w:sz="0" w:space="0" w:color="auto"/>
            <w:bottom w:val="none" w:sz="0" w:space="0" w:color="auto"/>
            <w:right w:val="none" w:sz="0" w:space="0" w:color="auto"/>
          </w:divBdr>
        </w:div>
        <w:div w:id="1289125298">
          <w:marLeft w:val="130"/>
          <w:marRight w:val="0"/>
          <w:marTop w:val="45"/>
          <w:marBottom w:val="0"/>
          <w:divBdr>
            <w:top w:val="none" w:sz="0" w:space="0" w:color="auto"/>
            <w:left w:val="none" w:sz="0" w:space="0" w:color="auto"/>
            <w:bottom w:val="none" w:sz="0" w:space="0" w:color="auto"/>
            <w:right w:val="none" w:sz="0" w:space="0" w:color="auto"/>
          </w:divBdr>
        </w:div>
      </w:divsChild>
    </w:div>
    <w:div w:id="1002390825">
      <w:bodyDiv w:val="1"/>
      <w:marLeft w:val="0"/>
      <w:marRight w:val="0"/>
      <w:marTop w:val="0"/>
      <w:marBottom w:val="0"/>
      <w:divBdr>
        <w:top w:val="none" w:sz="0" w:space="0" w:color="auto"/>
        <w:left w:val="none" w:sz="0" w:space="0" w:color="auto"/>
        <w:bottom w:val="none" w:sz="0" w:space="0" w:color="auto"/>
        <w:right w:val="none" w:sz="0" w:space="0" w:color="auto"/>
      </w:divBdr>
      <w:divsChild>
        <w:div w:id="2062945802">
          <w:marLeft w:val="130"/>
          <w:marRight w:val="0"/>
          <w:marTop w:val="45"/>
          <w:marBottom w:val="0"/>
          <w:divBdr>
            <w:top w:val="none" w:sz="0" w:space="0" w:color="auto"/>
            <w:left w:val="none" w:sz="0" w:space="0" w:color="auto"/>
            <w:bottom w:val="none" w:sz="0" w:space="0" w:color="auto"/>
            <w:right w:val="none" w:sz="0" w:space="0" w:color="auto"/>
          </w:divBdr>
        </w:div>
        <w:div w:id="40638213">
          <w:marLeft w:val="130"/>
          <w:marRight w:val="0"/>
          <w:marTop w:val="45"/>
          <w:marBottom w:val="0"/>
          <w:divBdr>
            <w:top w:val="none" w:sz="0" w:space="0" w:color="auto"/>
            <w:left w:val="none" w:sz="0" w:space="0" w:color="auto"/>
            <w:bottom w:val="none" w:sz="0" w:space="0" w:color="auto"/>
            <w:right w:val="none" w:sz="0" w:space="0" w:color="auto"/>
          </w:divBdr>
        </w:div>
        <w:div w:id="888610972">
          <w:marLeft w:val="130"/>
          <w:marRight w:val="0"/>
          <w:marTop w:val="45"/>
          <w:marBottom w:val="0"/>
          <w:divBdr>
            <w:top w:val="none" w:sz="0" w:space="0" w:color="auto"/>
            <w:left w:val="none" w:sz="0" w:space="0" w:color="auto"/>
            <w:bottom w:val="none" w:sz="0" w:space="0" w:color="auto"/>
            <w:right w:val="none" w:sz="0" w:space="0" w:color="auto"/>
          </w:divBdr>
        </w:div>
        <w:div w:id="1113593682">
          <w:marLeft w:val="130"/>
          <w:marRight w:val="0"/>
          <w:marTop w:val="45"/>
          <w:marBottom w:val="0"/>
          <w:divBdr>
            <w:top w:val="none" w:sz="0" w:space="0" w:color="auto"/>
            <w:left w:val="none" w:sz="0" w:space="0" w:color="auto"/>
            <w:bottom w:val="none" w:sz="0" w:space="0" w:color="auto"/>
            <w:right w:val="none" w:sz="0" w:space="0" w:color="auto"/>
          </w:divBdr>
        </w:div>
      </w:divsChild>
    </w:div>
    <w:div w:id="1033845914">
      <w:bodyDiv w:val="1"/>
      <w:marLeft w:val="0"/>
      <w:marRight w:val="0"/>
      <w:marTop w:val="0"/>
      <w:marBottom w:val="0"/>
      <w:divBdr>
        <w:top w:val="none" w:sz="0" w:space="0" w:color="auto"/>
        <w:left w:val="none" w:sz="0" w:space="0" w:color="auto"/>
        <w:bottom w:val="none" w:sz="0" w:space="0" w:color="auto"/>
        <w:right w:val="none" w:sz="0" w:space="0" w:color="auto"/>
      </w:divBdr>
      <w:divsChild>
        <w:div w:id="1031150605">
          <w:marLeft w:val="274"/>
          <w:marRight w:val="0"/>
          <w:marTop w:val="0"/>
          <w:marBottom w:val="0"/>
          <w:divBdr>
            <w:top w:val="none" w:sz="0" w:space="0" w:color="auto"/>
            <w:left w:val="none" w:sz="0" w:space="0" w:color="auto"/>
            <w:bottom w:val="none" w:sz="0" w:space="0" w:color="auto"/>
            <w:right w:val="none" w:sz="0" w:space="0" w:color="auto"/>
          </w:divBdr>
        </w:div>
      </w:divsChild>
    </w:div>
    <w:div w:id="1076971142">
      <w:bodyDiv w:val="1"/>
      <w:marLeft w:val="0"/>
      <w:marRight w:val="0"/>
      <w:marTop w:val="0"/>
      <w:marBottom w:val="0"/>
      <w:divBdr>
        <w:top w:val="none" w:sz="0" w:space="0" w:color="auto"/>
        <w:left w:val="none" w:sz="0" w:space="0" w:color="auto"/>
        <w:bottom w:val="none" w:sz="0" w:space="0" w:color="auto"/>
        <w:right w:val="none" w:sz="0" w:space="0" w:color="auto"/>
      </w:divBdr>
    </w:div>
    <w:div w:id="1161045202">
      <w:bodyDiv w:val="1"/>
      <w:marLeft w:val="0"/>
      <w:marRight w:val="0"/>
      <w:marTop w:val="0"/>
      <w:marBottom w:val="0"/>
      <w:divBdr>
        <w:top w:val="none" w:sz="0" w:space="0" w:color="auto"/>
        <w:left w:val="none" w:sz="0" w:space="0" w:color="auto"/>
        <w:bottom w:val="none" w:sz="0" w:space="0" w:color="auto"/>
        <w:right w:val="none" w:sz="0" w:space="0" w:color="auto"/>
      </w:divBdr>
    </w:div>
    <w:div w:id="1228342521">
      <w:bodyDiv w:val="1"/>
      <w:marLeft w:val="0"/>
      <w:marRight w:val="0"/>
      <w:marTop w:val="0"/>
      <w:marBottom w:val="0"/>
      <w:divBdr>
        <w:top w:val="none" w:sz="0" w:space="0" w:color="auto"/>
        <w:left w:val="none" w:sz="0" w:space="0" w:color="auto"/>
        <w:bottom w:val="none" w:sz="0" w:space="0" w:color="auto"/>
        <w:right w:val="none" w:sz="0" w:space="0" w:color="auto"/>
      </w:divBdr>
      <w:divsChild>
        <w:div w:id="1323966936">
          <w:marLeft w:val="274"/>
          <w:marRight w:val="0"/>
          <w:marTop w:val="0"/>
          <w:marBottom w:val="0"/>
          <w:divBdr>
            <w:top w:val="none" w:sz="0" w:space="0" w:color="auto"/>
            <w:left w:val="none" w:sz="0" w:space="0" w:color="auto"/>
            <w:bottom w:val="none" w:sz="0" w:space="0" w:color="auto"/>
            <w:right w:val="none" w:sz="0" w:space="0" w:color="auto"/>
          </w:divBdr>
        </w:div>
        <w:div w:id="1343556049">
          <w:marLeft w:val="274"/>
          <w:marRight w:val="0"/>
          <w:marTop w:val="0"/>
          <w:marBottom w:val="0"/>
          <w:divBdr>
            <w:top w:val="none" w:sz="0" w:space="0" w:color="auto"/>
            <w:left w:val="none" w:sz="0" w:space="0" w:color="auto"/>
            <w:bottom w:val="none" w:sz="0" w:space="0" w:color="auto"/>
            <w:right w:val="none" w:sz="0" w:space="0" w:color="auto"/>
          </w:divBdr>
        </w:div>
        <w:div w:id="742332305">
          <w:marLeft w:val="274"/>
          <w:marRight w:val="0"/>
          <w:marTop w:val="0"/>
          <w:marBottom w:val="0"/>
          <w:divBdr>
            <w:top w:val="none" w:sz="0" w:space="0" w:color="auto"/>
            <w:left w:val="none" w:sz="0" w:space="0" w:color="auto"/>
            <w:bottom w:val="none" w:sz="0" w:space="0" w:color="auto"/>
            <w:right w:val="none" w:sz="0" w:space="0" w:color="auto"/>
          </w:divBdr>
        </w:div>
        <w:div w:id="1826312308">
          <w:marLeft w:val="274"/>
          <w:marRight w:val="0"/>
          <w:marTop w:val="0"/>
          <w:marBottom w:val="0"/>
          <w:divBdr>
            <w:top w:val="none" w:sz="0" w:space="0" w:color="auto"/>
            <w:left w:val="none" w:sz="0" w:space="0" w:color="auto"/>
            <w:bottom w:val="none" w:sz="0" w:space="0" w:color="auto"/>
            <w:right w:val="none" w:sz="0" w:space="0" w:color="auto"/>
          </w:divBdr>
        </w:div>
        <w:div w:id="1045105719">
          <w:marLeft w:val="274"/>
          <w:marRight w:val="0"/>
          <w:marTop w:val="0"/>
          <w:marBottom w:val="0"/>
          <w:divBdr>
            <w:top w:val="none" w:sz="0" w:space="0" w:color="auto"/>
            <w:left w:val="none" w:sz="0" w:space="0" w:color="auto"/>
            <w:bottom w:val="none" w:sz="0" w:space="0" w:color="auto"/>
            <w:right w:val="none" w:sz="0" w:space="0" w:color="auto"/>
          </w:divBdr>
        </w:div>
        <w:div w:id="1652127591">
          <w:marLeft w:val="274"/>
          <w:marRight w:val="0"/>
          <w:marTop w:val="0"/>
          <w:marBottom w:val="0"/>
          <w:divBdr>
            <w:top w:val="none" w:sz="0" w:space="0" w:color="auto"/>
            <w:left w:val="none" w:sz="0" w:space="0" w:color="auto"/>
            <w:bottom w:val="none" w:sz="0" w:space="0" w:color="auto"/>
            <w:right w:val="none" w:sz="0" w:space="0" w:color="auto"/>
          </w:divBdr>
        </w:div>
      </w:divsChild>
    </w:div>
    <w:div w:id="1369144029">
      <w:bodyDiv w:val="1"/>
      <w:marLeft w:val="0"/>
      <w:marRight w:val="0"/>
      <w:marTop w:val="0"/>
      <w:marBottom w:val="0"/>
      <w:divBdr>
        <w:top w:val="none" w:sz="0" w:space="0" w:color="auto"/>
        <w:left w:val="none" w:sz="0" w:space="0" w:color="auto"/>
        <w:bottom w:val="none" w:sz="0" w:space="0" w:color="auto"/>
        <w:right w:val="none" w:sz="0" w:space="0" w:color="auto"/>
      </w:divBdr>
      <w:divsChild>
        <w:div w:id="941916140">
          <w:marLeft w:val="274"/>
          <w:marRight w:val="0"/>
          <w:marTop w:val="0"/>
          <w:marBottom w:val="0"/>
          <w:divBdr>
            <w:top w:val="none" w:sz="0" w:space="0" w:color="auto"/>
            <w:left w:val="none" w:sz="0" w:space="0" w:color="auto"/>
            <w:bottom w:val="none" w:sz="0" w:space="0" w:color="auto"/>
            <w:right w:val="none" w:sz="0" w:space="0" w:color="auto"/>
          </w:divBdr>
        </w:div>
        <w:div w:id="1949239453">
          <w:marLeft w:val="274"/>
          <w:marRight w:val="0"/>
          <w:marTop w:val="0"/>
          <w:marBottom w:val="0"/>
          <w:divBdr>
            <w:top w:val="none" w:sz="0" w:space="0" w:color="auto"/>
            <w:left w:val="none" w:sz="0" w:space="0" w:color="auto"/>
            <w:bottom w:val="none" w:sz="0" w:space="0" w:color="auto"/>
            <w:right w:val="none" w:sz="0" w:space="0" w:color="auto"/>
          </w:divBdr>
        </w:div>
        <w:div w:id="923026877">
          <w:marLeft w:val="274"/>
          <w:marRight w:val="0"/>
          <w:marTop w:val="0"/>
          <w:marBottom w:val="0"/>
          <w:divBdr>
            <w:top w:val="none" w:sz="0" w:space="0" w:color="auto"/>
            <w:left w:val="none" w:sz="0" w:space="0" w:color="auto"/>
            <w:bottom w:val="none" w:sz="0" w:space="0" w:color="auto"/>
            <w:right w:val="none" w:sz="0" w:space="0" w:color="auto"/>
          </w:divBdr>
        </w:div>
        <w:div w:id="761223803">
          <w:marLeft w:val="274"/>
          <w:marRight w:val="0"/>
          <w:marTop w:val="0"/>
          <w:marBottom w:val="0"/>
          <w:divBdr>
            <w:top w:val="none" w:sz="0" w:space="0" w:color="auto"/>
            <w:left w:val="none" w:sz="0" w:space="0" w:color="auto"/>
            <w:bottom w:val="none" w:sz="0" w:space="0" w:color="auto"/>
            <w:right w:val="none" w:sz="0" w:space="0" w:color="auto"/>
          </w:divBdr>
        </w:div>
      </w:divsChild>
    </w:div>
    <w:div w:id="1537501257">
      <w:bodyDiv w:val="1"/>
      <w:marLeft w:val="0"/>
      <w:marRight w:val="0"/>
      <w:marTop w:val="0"/>
      <w:marBottom w:val="0"/>
      <w:divBdr>
        <w:top w:val="none" w:sz="0" w:space="0" w:color="auto"/>
        <w:left w:val="none" w:sz="0" w:space="0" w:color="auto"/>
        <w:bottom w:val="none" w:sz="0" w:space="0" w:color="auto"/>
        <w:right w:val="none" w:sz="0" w:space="0" w:color="auto"/>
      </w:divBdr>
      <w:divsChild>
        <w:div w:id="1960914194">
          <w:marLeft w:val="547"/>
          <w:marRight w:val="0"/>
          <w:marTop w:val="45"/>
          <w:marBottom w:val="0"/>
          <w:divBdr>
            <w:top w:val="none" w:sz="0" w:space="0" w:color="auto"/>
            <w:left w:val="none" w:sz="0" w:space="0" w:color="auto"/>
            <w:bottom w:val="none" w:sz="0" w:space="0" w:color="auto"/>
            <w:right w:val="none" w:sz="0" w:space="0" w:color="auto"/>
          </w:divBdr>
        </w:div>
        <w:div w:id="1798601511">
          <w:marLeft w:val="547"/>
          <w:marRight w:val="0"/>
          <w:marTop w:val="45"/>
          <w:marBottom w:val="0"/>
          <w:divBdr>
            <w:top w:val="none" w:sz="0" w:space="0" w:color="auto"/>
            <w:left w:val="none" w:sz="0" w:space="0" w:color="auto"/>
            <w:bottom w:val="none" w:sz="0" w:space="0" w:color="auto"/>
            <w:right w:val="none" w:sz="0" w:space="0" w:color="auto"/>
          </w:divBdr>
        </w:div>
        <w:div w:id="76899865">
          <w:marLeft w:val="547"/>
          <w:marRight w:val="0"/>
          <w:marTop w:val="45"/>
          <w:marBottom w:val="0"/>
          <w:divBdr>
            <w:top w:val="none" w:sz="0" w:space="0" w:color="auto"/>
            <w:left w:val="none" w:sz="0" w:space="0" w:color="auto"/>
            <w:bottom w:val="none" w:sz="0" w:space="0" w:color="auto"/>
            <w:right w:val="none" w:sz="0" w:space="0" w:color="auto"/>
          </w:divBdr>
        </w:div>
        <w:div w:id="2072535106">
          <w:marLeft w:val="547"/>
          <w:marRight w:val="0"/>
          <w:marTop w:val="45"/>
          <w:marBottom w:val="0"/>
          <w:divBdr>
            <w:top w:val="none" w:sz="0" w:space="0" w:color="auto"/>
            <w:left w:val="none" w:sz="0" w:space="0" w:color="auto"/>
            <w:bottom w:val="none" w:sz="0" w:space="0" w:color="auto"/>
            <w:right w:val="none" w:sz="0" w:space="0" w:color="auto"/>
          </w:divBdr>
        </w:div>
      </w:divsChild>
    </w:div>
    <w:div w:id="1565602621">
      <w:bodyDiv w:val="1"/>
      <w:marLeft w:val="0"/>
      <w:marRight w:val="0"/>
      <w:marTop w:val="0"/>
      <w:marBottom w:val="0"/>
      <w:divBdr>
        <w:top w:val="none" w:sz="0" w:space="0" w:color="auto"/>
        <w:left w:val="none" w:sz="0" w:space="0" w:color="auto"/>
        <w:bottom w:val="none" w:sz="0" w:space="0" w:color="auto"/>
        <w:right w:val="none" w:sz="0" w:space="0" w:color="auto"/>
      </w:divBdr>
      <w:divsChild>
        <w:div w:id="383725252">
          <w:marLeft w:val="130"/>
          <w:marRight w:val="0"/>
          <w:marTop w:val="45"/>
          <w:marBottom w:val="0"/>
          <w:divBdr>
            <w:top w:val="none" w:sz="0" w:space="0" w:color="auto"/>
            <w:left w:val="none" w:sz="0" w:space="0" w:color="auto"/>
            <w:bottom w:val="none" w:sz="0" w:space="0" w:color="auto"/>
            <w:right w:val="none" w:sz="0" w:space="0" w:color="auto"/>
          </w:divBdr>
        </w:div>
        <w:div w:id="1480926251">
          <w:marLeft w:val="806"/>
          <w:marRight w:val="0"/>
          <w:marTop w:val="75"/>
          <w:marBottom w:val="0"/>
          <w:divBdr>
            <w:top w:val="none" w:sz="0" w:space="0" w:color="auto"/>
            <w:left w:val="none" w:sz="0" w:space="0" w:color="auto"/>
            <w:bottom w:val="none" w:sz="0" w:space="0" w:color="auto"/>
            <w:right w:val="none" w:sz="0" w:space="0" w:color="auto"/>
          </w:divBdr>
        </w:div>
        <w:div w:id="609315378">
          <w:marLeft w:val="806"/>
          <w:marRight w:val="0"/>
          <w:marTop w:val="75"/>
          <w:marBottom w:val="0"/>
          <w:divBdr>
            <w:top w:val="none" w:sz="0" w:space="0" w:color="auto"/>
            <w:left w:val="none" w:sz="0" w:space="0" w:color="auto"/>
            <w:bottom w:val="none" w:sz="0" w:space="0" w:color="auto"/>
            <w:right w:val="none" w:sz="0" w:space="0" w:color="auto"/>
          </w:divBdr>
        </w:div>
        <w:div w:id="259720922">
          <w:marLeft w:val="806"/>
          <w:marRight w:val="0"/>
          <w:marTop w:val="75"/>
          <w:marBottom w:val="0"/>
          <w:divBdr>
            <w:top w:val="none" w:sz="0" w:space="0" w:color="auto"/>
            <w:left w:val="none" w:sz="0" w:space="0" w:color="auto"/>
            <w:bottom w:val="none" w:sz="0" w:space="0" w:color="auto"/>
            <w:right w:val="none" w:sz="0" w:space="0" w:color="auto"/>
          </w:divBdr>
        </w:div>
        <w:div w:id="755787511">
          <w:marLeft w:val="806"/>
          <w:marRight w:val="0"/>
          <w:marTop w:val="75"/>
          <w:marBottom w:val="0"/>
          <w:divBdr>
            <w:top w:val="none" w:sz="0" w:space="0" w:color="auto"/>
            <w:left w:val="none" w:sz="0" w:space="0" w:color="auto"/>
            <w:bottom w:val="none" w:sz="0" w:space="0" w:color="auto"/>
            <w:right w:val="none" w:sz="0" w:space="0" w:color="auto"/>
          </w:divBdr>
        </w:div>
        <w:div w:id="943879415">
          <w:marLeft w:val="806"/>
          <w:marRight w:val="0"/>
          <w:marTop w:val="75"/>
          <w:marBottom w:val="0"/>
          <w:divBdr>
            <w:top w:val="none" w:sz="0" w:space="0" w:color="auto"/>
            <w:left w:val="none" w:sz="0" w:space="0" w:color="auto"/>
            <w:bottom w:val="none" w:sz="0" w:space="0" w:color="auto"/>
            <w:right w:val="none" w:sz="0" w:space="0" w:color="auto"/>
          </w:divBdr>
        </w:div>
      </w:divsChild>
    </w:div>
    <w:div w:id="1592276651">
      <w:bodyDiv w:val="1"/>
      <w:marLeft w:val="0"/>
      <w:marRight w:val="0"/>
      <w:marTop w:val="0"/>
      <w:marBottom w:val="0"/>
      <w:divBdr>
        <w:top w:val="none" w:sz="0" w:space="0" w:color="auto"/>
        <w:left w:val="none" w:sz="0" w:space="0" w:color="auto"/>
        <w:bottom w:val="none" w:sz="0" w:space="0" w:color="auto"/>
        <w:right w:val="none" w:sz="0" w:space="0" w:color="auto"/>
      </w:divBdr>
    </w:div>
    <w:div w:id="1776250458">
      <w:bodyDiv w:val="1"/>
      <w:marLeft w:val="0"/>
      <w:marRight w:val="0"/>
      <w:marTop w:val="0"/>
      <w:marBottom w:val="0"/>
      <w:divBdr>
        <w:top w:val="none" w:sz="0" w:space="0" w:color="auto"/>
        <w:left w:val="none" w:sz="0" w:space="0" w:color="auto"/>
        <w:bottom w:val="none" w:sz="0" w:space="0" w:color="auto"/>
        <w:right w:val="none" w:sz="0" w:space="0" w:color="auto"/>
      </w:divBdr>
      <w:divsChild>
        <w:div w:id="940526392">
          <w:marLeft w:val="130"/>
          <w:marRight w:val="0"/>
          <w:marTop w:val="45"/>
          <w:marBottom w:val="0"/>
          <w:divBdr>
            <w:top w:val="none" w:sz="0" w:space="0" w:color="auto"/>
            <w:left w:val="none" w:sz="0" w:space="0" w:color="auto"/>
            <w:bottom w:val="none" w:sz="0" w:space="0" w:color="auto"/>
            <w:right w:val="none" w:sz="0" w:space="0" w:color="auto"/>
          </w:divBdr>
        </w:div>
        <w:div w:id="1535272691">
          <w:marLeft w:val="130"/>
          <w:marRight w:val="0"/>
          <w:marTop w:val="45"/>
          <w:marBottom w:val="0"/>
          <w:divBdr>
            <w:top w:val="none" w:sz="0" w:space="0" w:color="auto"/>
            <w:left w:val="none" w:sz="0" w:space="0" w:color="auto"/>
            <w:bottom w:val="none" w:sz="0" w:space="0" w:color="auto"/>
            <w:right w:val="none" w:sz="0" w:space="0" w:color="auto"/>
          </w:divBdr>
        </w:div>
        <w:div w:id="202207416">
          <w:marLeft w:val="130"/>
          <w:marRight w:val="0"/>
          <w:marTop w:val="45"/>
          <w:marBottom w:val="0"/>
          <w:divBdr>
            <w:top w:val="none" w:sz="0" w:space="0" w:color="auto"/>
            <w:left w:val="none" w:sz="0" w:space="0" w:color="auto"/>
            <w:bottom w:val="none" w:sz="0" w:space="0" w:color="auto"/>
            <w:right w:val="none" w:sz="0" w:space="0" w:color="auto"/>
          </w:divBdr>
        </w:div>
      </w:divsChild>
    </w:div>
    <w:div w:id="1804348762">
      <w:bodyDiv w:val="1"/>
      <w:marLeft w:val="0"/>
      <w:marRight w:val="0"/>
      <w:marTop w:val="0"/>
      <w:marBottom w:val="0"/>
      <w:divBdr>
        <w:top w:val="none" w:sz="0" w:space="0" w:color="auto"/>
        <w:left w:val="none" w:sz="0" w:space="0" w:color="auto"/>
        <w:bottom w:val="none" w:sz="0" w:space="0" w:color="auto"/>
        <w:right w:val="none" w:sz="0" w:space="0" w:color="auto"/>
      </w:divBdr>
      <w:divsChild>
        <w:div w:id="1619531897">
          <w:marLeft w:val="547"/>
          <w:marRight w:val="0"/>
          <w:marTop w:val="0"/>
          <w:marBottom w:val="0"/>
          <w:divBdr>
            <w:top w:val="none" w:sz="0" w:space="0" w:color="auto"/>
            <w:left w:val="none" w:sz="0" w:space="0" w:color="auto"/>
            <w:bottom w:val="none" w:sz="0" w:space="0" w:color="auto"/>
            <w:right w:val="none" w:sz="0" w:space="0" w:color="auto"/>
          </w:divBdr>
        </w:div>
      </w:divsChild>
    </w:div>
    <w:div w:id="1956137042">
      <w:bodyDiv w:val="1"/>
      <w:marLeft w:val="0"/>
      <w:marRight w:val="0"/>
      <w:marTop w:val="0"/>
      <w:marBottom w:val="0"/>
      <w:divBdr>
        <w:top w:val="none" w:sz="0" w:space="0" w:color="auto"/>
        <w:left w:val="none" w:sz="0" w:space="0" w:color="auto"/>
        <w:bottom w:val="none" w:sz="0" w:space="0" w:color="auto"/>
        <w:right w:val="none" w:sz="0" w:space="0" w:color="auto"/>
      </w:divBdr>
      <w:divsChild>
        <w:div w:id="2090274483">
          <w:marLeft w:val="274"/>
          <w:marRight w:val="0"/>
          <w:marTop w:val="0"/>
          <w:marBottom w:val="0"/>
          <w:divBdr>
            <w:top w:val="none" w:sz="0" w:space="0" w:color="auto"/>
            <w:left w:val="none" w:sz="0" w:space="0" w:color="auto"/>
            <w:bottom w:val="none" w:sz="0" w:space="0" w:color="auto"/>
            <w:right w:val="none" w:sz="0" w:space="0" w:color="auto"/>
          </w:divBdr>
        </w:div>
      </w:divsChild>
    </w:div>
    <w:div w:id="1968392540">
      <w:bodyDiv w:val="1"/>
      <w:marLeft w:val="0"/>
      <w:marRight w:val="0"/>
      <w:marTop w:val="0"/>
      <w:marBottom w:val="0"/>
      <w:divBdr>
        <w:top w:val="none" w:sz="0" w:space="0" w:color="auto"/>
        <w:left w:val="none" w:sz="0" w:space="0" w:color="auto"/>
        <w:bottom w:val="none" w:sz="0" w:space="0" w:color="auto"/>
        <w:right w:val="none" w:sz="0" w:space="0" w:color="auto"/>
      </w:divBdr>
    </w:div>
    <w:div w:id="2031949050">
      <w:bodyDiv w:val="1"/>
      <w:marLeft w:val="0"/>
      <w:marRight w:val="0"/>
      <w:marTop w:val="0"/>
      <w:marBottom w:val="0"/>
      <w:divBdr>
        <w:top w:val="none" w:sz="0" w:space="0" w:color="auto"/>
        <w:left w:val="none" w:sz="0" w:space="0" w:color="auto"/>
        <w:bottom w:val="none" w:sz="0" w:space="0" w:color="auto"/>
        <w:right w:val="none" w:sz="0" w:space="0" w:color="auto"/>
      </w:divBdr>
      <w:divsChild>
        <w:div w:id="900334661">
          <w:marLeft w:val="130"/>
          <w:marRight w:val="0"/>
          <w:marTop w:val="45"/>
          <w:marBottom w:val="0"/>
          <w:divBdr>
            <w:top w:val="none" w:sz="0" w:space="0" w:color="auto"/>
            <w:left w:val="none" w:sz="0" w:space="0" w:color="auto"/>
            <w:bottom w:val="none" w:sz="0" w:space="0" w:color="auto"/>
            <w:right w:val="none" w:sz="0" w:space="0" w:color="auto"/>
          </w:divBdr>
        </w:div>
        <w:div w:id="687101823">
          <w:marLeft w:val="130"/>
          <w:marRight w:val="0"/>
          <w:marTop w:val="45"/>
          <w:marBottom w:val="0"/>
          <w:divBdr>
            <w:top w:val="none" w:sz="0" w:space="0" w:color="auto"/>
            <w:left w:val="none" w:sz="0" w:space="0" w:color="auto"/>
            <w:bottom w:val="none" w:sz="0" w:space="0" w:color="auto"/>
            <w:right w:val="none" w:sz="0" w:space="0" w:color="auto"/>
          </w:divBdr>
        </w:div>
        <w:div w:id="1392000423">
          <w:marLeft w:val="130"/>
          <w:marRight w:val="0"/>
          <w:marTop w:val="45"/>
          <w:marBottom w:val="0"/>
          <w:divBdr>
            <w:top w:val="none" w:sz="0" w:space="0" w:color="auto"/>
            <w:left w:val="none" w:sz="0" w:space="0" w:color="auto"/>
            <w:bottom w:val="none" w:sz="0" w:space="0" w:color="auto"/>
            <w:right w:val="none" w:sz="0" w:space="0" w:color="auto"/>
          </w:divBdr>
        </w:div>
        <w:div w:id="554775207">
          <w:marLeft w:val="130"/>
          <w:marRight w:val="0"/>
          <w:marTop w:val="45"/>
          <w:marBottom w:val="0"/>
          <w:divBdr>
            <w:top w:val="none" w:sz="0" w:space="0" w:color="auto"/>
            <w:left w:val="none" w:sz="0" w:space="0" w:color="auto"/>
            <w:bottom w:val="none" w:sz="0" w:space="0" w:color="auto"/>
            <w:right w:val="none" w:sz="0" w:space="0" w:color="auto"/>
          </w:divBdr>
        </w:div>
        <w:div w:id="39944140">
          <w:marLeft w:val="130"/>
          <w:marRight w:val="0"/>
          <w:marTop w:val="45"/>
          <w:marBottom w:val="0"/>
          <w:divBdr>
            <w:top w:val="none" w:sz="0" w:space="0" w:color="auto"/>
            <w:left w:val="none" w:sz="0" w:space="0" w:color="auto"/>
            <w:bottom w:val="none" w:sz="0" w:space="0" w:color="auto"/>
            <w:right w:val="none" w:sz="0" w:space="0" w:color="auto"/>
          </w:divBdr>
        </w:div>
        <w:div w:id="1134325070">
          <w:marLeft w:val="130"/>
          <w:marRight w:val="0"/>
          <w:marTop w:val="45"/>
          <w:marBottom w:val="0"/>
          <w:divBdr>
            <w:top w:val="none" w:sz="0" w:space="0" w:color="auto"/>
            <w:left w:val="none" w:sz="0" w:space="0" w:color="auto"/>
            <w:bottom w:val="none" w:sz="0" w:space="0" w:color="auto"/>
            <w:right w:val="none" w:sz="0" w:space="0" w:color="auto"/>
          </w:divBdr>
        </w:div>
      </w:divsChild>
    </w:div>
    <w:div w:id="20618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feconsume.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feConsume">
  <a:themeElements>
    <a:clrScheme name="Custom 9">
      <a:dk1>
        <a:sysClr val="windowText" lastClr="000000"/>
      </a:dk1>
      <a:lt1>
        <a:srgbClr val="FFFFFF"/>
      </a:lt1>
      <a:dk2>
        <a:srgbClr val="00707C"/>
      </a:dk2>
      <a:lt2>
        <a:srgbClr val="CFEAE1"/>
      </a:lt2>
      <a:accent1>
        <a:srgbClr val="00707C"/>
      </a:accent1>
      <a:accent2>
        <a:srgbClr val="CFEAE1"/>
      </a:accent2>
      <a:accent3>
        <a:srgbClr val="DD4758"/>
      </a:accent3>
      <a:accent4>
        <a:srgbClr val="FFD8BA"/>
      </a:accent4>
      <a:accent5>
        <a:srgbClr val="0C1B1B"/>
      </a:accent5>
      <a:accent6>
        <a:srgbClr val="8DB7BC"/>
      </a:accent6>
      <a:hlink>
        <a:srgbClr val="0563C1"/>
      </a:hlink>
      <a:folHlink>
        <a:srgbClr val="954F72"/>
      </a:folHlink>
    </a:clrScheme>
    <a:fontScheme name="SafeConsume">
      <a:majorFont>
        <a:latin typeface="Georgia"/>
        <a:ea typeface=""/>
        <a:cs typeface=""/>
      </a:majorFont>
      <a:minorFont>
        <a:latin typeface="Microsoft Sans Serif"/>
        <a:ea typeface=""/>
        <a:cs typeface=""/>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feconsume" id="{A209E806-7918-4DA6-9257-EA7620E65B2E}" vid="{DFD43733-1097-4E47-BAC8-3C1DE5DD036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501779BA33D24E8149D4B874D12439" ma:contentTypeVersion="10" ma:contentTypeDescription="Create a new document." ma:contentTypeScope="" ma:versionID="4c9363805fa9d57d915737c42785b0f5">
  <xsd:schema xmlns:xsd="http://www.w3.org/2001/XMLSchema" xmlns:xs="http://www.w3.org/2001/XMLSchema" xmlns:p="http://schemas.microsoft.com/office/2006/metadata/properties" xmlns:ns2="1fb14ad6-309a-489a-a37a-efadb6fb7c1d" targetNamespace="http://schemas.microsoft.com/office/2006/metadata/properties" ma:root="true" ma:fieldsID="37e72963be641e46334b69e806042f93" ns2:_="">
    <xsd:import namespace="1fb14ad6-309a-489a-a37a-efadb6fb7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4ad6-309a-489a-a37a-efadb6fb7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405083-574D-4815-8CA7-7672CA00076F}">
  <ds:schemaRefs>
    <ds:schemaRef ds:uri="http://schemas.microsoft.com/sharepoint/v3/contenttype/forms"/>
  </ds:schemaRefs>
</ds:datastoreItem>
</file>

<file path=customXml/itemProps2.xml><?xml version="1.0" encoding="utf-8"?>
<ds:datastoreItem xmlns:ds="http://schemas.openxmlformats.org/officeDocument/2006/customXml" ds:itemID="{1F149556-7F63-4108-9FA3-A8C9CBD990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7AAADB-61CA-45FA-A716-C6EB4850B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4ad6-309a-489a-a37a-efadb6fb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Hayes</dc:creator>
  <cp:keywords/>
  <dc:description/>
  <cp:lastModifiedBy>virginie Hugues</cp:lastModifiedBy>
  <cp:revision>6</cp:revision>
  <dcterms:created xsi:type="dcterms:W3CDTF">2022-08-25T10:02:00Z</dcterms:created>
  <dcterms:modified xsi:type="dcterms:W3CDTF">2022-10-24T07:25:00Z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0x01010083501779BA33D24E8149D4B874D12439</vt:lpwstr>
  </property>
</Properties>
</file>